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46" w:rsidRPr="002A74E8" w:rsidRDefault="004C0246" w:rsidP="00E96E8D">
      <w:pPr>
        <w:spacing w:before="0" w:line="360" w:lineRule="auto"/>
        <w:ind w:right="0" w:firstLine="0"/>
        <w:jc w:val="center"/>
        <w:rPr>
          <w:b/>
          <w:bCs/>
          <w:sz w:val="32"/>
          <w:szCs w:val="32"/>
        </w:rPr>
      </w:pPr>
      <w:proofErr w:type="gramStart"/>
      <w:r w:rsidRPr="002A74E8">
        <w:rPr>
          <w:b/>
          <w:bCs/>
          <w:sz w:val="32"/>
          <w:szCs w:val="32"/>
        </w:rPr>
        <w:t>Р</w:t>
      </w:r>
      <w:proofErr w:type="gramEnd"/>
      <w:r w:rsidRPr="002A74E8">
        <w:rPr>
          <w:b/>
          <w:bCs/>
          <w:sz w:val="32"/>
          <w:szCs w:val="32"/>
        </w:rPr>
        <w:t xml:space="preserve"> Е Ш Е Н И Е</w:t>
      </w:r>
    </w:p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28"/>
          <w:szCs w:val="28"/>
        </w:rPr>
      </w:pPr>
      <w:r w:rsidRPr="002A74E8">
        <w:rPr>
          <w:b/>
          <w:bCs/>
          <w:sz w:val="28"/>
          <w:szCs w:val="28"/>
        </w:rPr>
        <w:t xml:space="preserve">Думы Ипатовского </w:t>
      </w:r>
      <w:r w:rsidR="006D7314">
        <w:rPr>
          <w:b/>
          <w:bCs/>
          <w:sz w:val="28"/>
          <w:szCs w:val="28"/>
        </w:rPr>
        <w:t>муниципального</w:t>
      </w:r>
      <w:r w:rsidRPr="002A74E8">
        <w:rPr>
          <w:b/>
          <w:bCs/>
          <w:sz w:val="28"/>
          <w:szCs w:val="28"/>
        </w:rPr>
        <w:t xml:space="preserve"> округа Ставропольского края</w:t>
      </w:r>
    </w:p>
    <w:p w:rsidR="004C0246" w:rsidRPr="002A74E8" w:rsidRDefault="004C0246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4C0246" w:rsidRPr="002A74E8" w:rsidRDefault="00E96E8D" w:rsidP="00E96E8D">
      <w:pPr>
        <w:spacing w:before="0" w:line="24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="00DD5A82">
        <w:rPr>
          <w:sz w:val="28"/>
          <w:szCs w:val="28"/>
        </w:rPr>
        <w:t xml:space="preserve"> 2023</w:t>
      </w:r>
      <w:r w:rsidR="004C0246" w:rsidRPr="002A74E8">
        <w:rPr>
          <w:sz w:val="28"/>
          <w:szCs w:val="28"/>
        </w:rPr>
        <w:t xml:space="preserve"> года</w:t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 w:rsidR="003372E6">
        <w:rPr>
          <w:sz w:val="28"/>
          <w:szCs w:val="28"/>
        </w:rPr>
        <w:tab/>
      </w:r>
      <w:proofErr w:type="gramStart"/>
      <w:r w:rsidR="003372E6">
        <w:rPr>
          <w:sz w:val="28"/>
          <w:szCs w:val="28"/>
        </w:rPr>
        <w:t>г</w:t>
      </w:r>
      <w:proofErr w:type="gramEnd"/>
      <w:r w:rsidR="003372E6">
        <w:rPr>
          <w:sz w:val="28"/>
          <w:szCs w:val="28"/>
        </w:rPr>
        <w:t xml:space="preserve">. Ипатово </w:t>
      </w:r>
      <w:r w:rsidR="003372E6">
        <w:rPr>
          <w:sz w:val="28"/>
          <w:szCs w:val="28"/>
        </w:rPr>
        <w:tab/>
      </w:r>
      <w:r w:rsidR="003372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№186</w:t>
      </w:r>
    </w:p>
    <w:p w:rsidR="00920E2F" w:rsidRDefault="00920E2F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6D7314" w:rsidRPr="00A367F1" w:rsidRDefault="00A367F1" w:rsidP="006D7314">
      <w:pPr>
        <w:spacing w:before="0" w:line="240" w:lineRule="exact"/>
        <w:ind w:right="0" w:firstLine="0"/>
        <w:rPr>
          <w:sz w:val="28"/>
          <w:szCs w:val="28"/>
        </w:rPr>
      </w:pPr>
      <w:proofErr w:type="gramStart"/>
      <w:r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516988">
        <w:rPr>
          <w:sz w:val="28"/>
          <w:szCs w:val="28"/>
        </w:rPr>
        <w:t>муниципального</w:t>
      </w:r>
      <w:r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sz w:val="28"/>
          <w:szCs w:val="28"/>
        </w:rPr>
        <w:t>муниципального</w:t>
      </w:r>
      <w:r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</w:t>
      </w:r>
      <w:proofErr w:type="gramEnd"/>
      <w:r w:rsidRPr="00A367F1">
        <w:rPr>
          <w:sz w:val="28"/>
          <w:szCs w:val="28"/>
        </w:rPr>
        <w:t xml:space="preserve"> </w:t>
      </w:r>
      <w:proofErr w:type="gramStart"/>
      <w:r w:rsidRPr="00A367F1">
        <w:rPr>
          <w:sz w:val="28"/>
          <w:szCs w:val="28"/>
        </w:rPr>
        <w:t>зачислении</w:t>
      </w:r>
      <w:proofErr w:type="gramEnd"/>
      <w:r w:rsidRPr="00A367F1">
        <w:rPr>
          <w:sz w:val="28"/>
          <w:szCs w:val="28"/>
        </w:rPr>
        <w:t xml:space="preserve"> средств, вырученных от его реализации</w:t>
      </w:r>
    </w:p>
    <w:p w:rsidR="006D7314" w:rsidRDefault="006D7314" w:rsidP="006D7314">
      <w:pPr>
        <w:spacing w:before="0" w:line="240" w:lineRule="auto"/>
        <w:ind w:right="0" w:firstLine="567"/>
        <w:rPr>
          <w:bCs/>
          <w:sz w:val="28"/>
          <w:szCs w:val="28"/>
        </w:rPr>
      </w:pPr>
    </w:p>
    <w:p w:rsidR="00EC5E95" w:rsidRPr="00A367F1" w:rsidRDefault="00EC5E95" w:rsidP="006D7314">
      <w:pPr>
        <w:spacing w:before="0" w:line="240" w:lineRule="auto"/>
        <w:ind w:right="0" w:firstLine="567"/>
        <w:rPr>
          <w:bCs/>
          <w:sz w:val="28"/>
          <w:szCs w:val="28"/>
        </w:rPr>
      </w:pPr>
    </w:p>
    <w:p w:rsidR="006D7314" w:rsidRPr="00A367F1" w:rsidRDefault="00A367F1" w:rsidP="006D7314">
      <w:pPr>
        <w:spacing w:before="0" w:line="240" w:lineRule="auto"/>
        <w:ind w:right="0" w:firstLine="567"/>
        <w:rPr>
          <w:sz w:val="28"/>
          <w:szCs w:val="28"/>
          <w:shd w:val="clear" w:color="auto" w:fill="FFFFFF"/>
        </w:rPr>
      </w:pPr>
      <w:proofErr w:type="gramStart"/>
      <w:r w:rsidRPr="00A367F1">
        <w:rPr>
          <w:sz w:val="28"/>
          <w:szCs w:val="28"/>
        </w:rPr>
        <w:t xml:space="preserve">В соответствии с </w:t>
      </w:r>
      <w:hyperlink r:id="rId6" w:history="1">
        <w:r w:rsidRPr="00A367F1">
          <w:rPr>
            <w:rStyle w:val="a3"/>
            <w:rFonts w:cs="Times New Roman CYR"/>
            <w:b w:val="0"/>
            <w:color w:val="auto"/>
            <w:sz w:val="28"/>
            <w:szCs w:val="28"/>
          </w:rPr>
          <w:t>Гражданским кодексом</w:t>
        </w:r>
      </w:hyperlink>
      <w:r w:rsidRPr="00A367F1">
        <w:rPr>
          <w:sz w:val="28"/>
          <w:szCs w:val="28"/>
        </w:rPr>
        <w:t xml:space="preserve"> Российской Федерации, федеральными законами </w:t>
      </w:r>
      <w:hyperlink r:id="rId7" w:history="1">
        <w:r>
          <w:rPr>
            <w:rStyle w:val="a3"/>
            <w:rFonts w:cs="Times New Roman CYR"/>
            <w:b w:val="0"/>
            <w:color w:val="auto"/>
            <w:sz w:val="28"/>
            <w:szCs w:val="28"/>
          </w:rPr>
          <w:t xml:space="preserve">от 02 марта 2007 г. № </w:t>
        </w:r>
        <w:r w:rsidRPr="00A367F1">
          <w:rPr>
            <w:rStyle w:val="a3"/>
            <w:rFonts w:cs="Times New Roman CYR"/>
            <w:b w:val="0"/>
            <w:color w:val="auto"/>
            <w:sz w:val="28"/>
            <w:szCs w:val="28"/>
          </w:rPr>
          <w:t>25-ФЗ</w:t>
        </w:r>
      </w:hyperlink>
      <w:r>
        <w:rPr>
          <w:sz w:val="28"/>
          <w:szCs w:val="28"/>
        </w:rPr>
        <w:t xml:space="preserve"> «</w:t>
      </w:r>
      <w:r w:rsidRPr="00A367F1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A367F1">
        <w:rPr>
          <w:sz w:val="28"/>
          <w:szCs w:val="28"/>
        </w:rPr>
        <w:t xml:space="preserve">, </w:t>
      </w:r>
      <w:hyperlink r:id="rId8" w:history="1">
        <w:r>
          <w:rPr>
            <w:rStyle w:val="a3"/>
            <w:rFonts w:cs="Times New Roman CYR"/>
            <w:b w:val="0"/>
            <w:color w:val="auto"/>
            <w:sz w:val="28"/>
            <w:szCs w:val="28"/>
          </w:rPr>
          <w:t xml:space="preserve">от 25 декабря 2008 г. № </w:t>
        </w:r>
        <w:r w:rsidRPr="00A367F1">
          <w:rPr>
            <w:rStyle w:val="a3"/>
            <w:rFonts w:cs="Times New Roman CYR"/>
            <w:b w:val="0"/>
            <w:color w:val="auto"/>
            <w:sz w:val="28"/>
            <w:szCs w:val="28"/>
          </w:rPr>
          <w:t>273-ФЗ</w:t>
        </w:r>
      </w:hyperlink>
      <w:r>
        <w:rPr>
          <w:sz w:val="28"/>
          <w:szCs w:val="28"/>
        </w:rPr>
        <w:t xml:space="preserve"> «О противодействии коррупции»</w:t>
      </w:r>
      <w:r w:rsidRPr="00A367F1">
        <w:rPr>
          <w:sz w:val="28"/>
          <w:szCs w:val="28"/>
        </w:rPr>
        <w:t xml:space="preserve">, </w:t>
      </w:r>
      <w:hyperlink r:id="rId9" w:history="1">
        <w:r w:rsidRPr="00A367F1">
          <w:rPr>
            <w:rStyle w:val="a3"/>
            <w:rFonts w:cs="Times New Roman CYR"/>
            <w:b w:val="0"/>
            <w:color w:val="auto"/>
            <w:sz w:val="28"/>
            <w:szCs w:val="28"/>
          </w:rPr>
          <w:t>постановлением</w:t>
        </w:r>
      </w:hyperlink>
      <w:r w:rsidRPr="00A367F1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>ской Федерации от 9 января 2014 г. № 10 «</w:t>
      </w:r>
      <w:r w:rsidRPr="00A367F1">
        <w:rPr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Pr="00A367F1">
        <w:rPr>
          <w:sz w:val="28"/>
          <w:szCs w:val="28"/>
        </w:rPr>
        <w:t xml:space="preserve">, </w:t>
      </w:r>
      <w:proofErr w:type="gramStart"/>
      <w:r w:rsidRPr="00A367F1">
        <w:rPr>
          <w:sz w:val="28"/>
          <w:szCs w:val="28"/>
        </w:rPr>
        <w:t>участие</w:t>
      </w:r>
      <w:proofErr w:type="gramEnd"/>
      <w:r w:rsidRPr="00A367F1">
        <w:rPr>
          <w:sz w:val="28"/>
          <w:szCs w:val="28"/>
        </w:rPr>
        <w:t xml:space="preserve">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sz w:val="28"/>
          <w:szCs w:val="28"/>
        </w:rPr>
        <w:t>в, вырученных от его реализации»</w:t>
      </w:r>
      <w:r w:rsidR="003372E6">
        <w:rPr>
          <w:sz w:val="28"/>
          <w:szCs w:val="28"/>
        </w:rPr>
        <w:t>,</w:t>
      </w:r>
    </w:p>
    <w:p w:rsidR="006D7314" w:rsidRPr="00A367F1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A367F1">
        <w:rPr>
          <w:bCs/>
          <w:sz w:val="28"/>
          <w:szCs w:val="28"/>
        </w:rPr>
        <w:t>Дума</w:t>
      </w:r>
      <w:r w:rsidRPr="00A367F1">
        <w:rPr>
          <w:sz w:val="28"/>
          <w:szCs w:val="28"/>
        </w:rPr>
        <w:t xml:space="preserve"> Ипатовского муниципального округа Ставропольского края</w:t>
      </w:r>
    </w:p>
    <w:p w:rsidR="006D7314" w:rsidRPr="006D7314" w:rsidRDefault="006D7314" w:rsidP="003372E6">
      <w:pPr>
        <w:spacing w:before="0" w:line="240" w:lineRule="auto"/>
        <w:ind w:right="0"/>
        <w:rPr>
          <w:sz w:val="28"/>
          <w:szCs w:val="28"/>
        </w:rPr>
      </w:pP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6D7314">
        <w:rPr>
          <w:sz w:val="28"/>
          <w:szCs w:val="28"/>
        </w:rPr>
        <w:t>РЕШИЛА:</w:t>
      </w:r>
    </w:p>
    <w:p w:rsidR="006D7314" w:rsidRPr="006D7314" w:rsidRDefault="006D7314" w:rsidP="003372E6">
      <w:pPr>
        <w:spacing w:before="0" w:line="240" w:lineRule="auto"/>
        <w:ind w:right="0"/>
        <w:rPr>
          <w:sz w:val="28"/>
          <w:szCs w:val="28"/>
        </w:rPr>
      </w:pPr>
    </w:p>
    <w:p w:rsidR="00A367F1" w:rsidRPr="00A367F1" w:rsidRDefault="006D7314" w:rsidP="00A367F1">
      <w:pPr>
        <w:spacing w:before="0" w:line="240" w:lineRule="auto"/>
        <w:ind w:right="0" w:firstLine="709"/>
        <w:rPr>
          <w:sz w:val="28"/>
          <w:szCs w:val="28"/>
        </w:rPr>
      </w:pPr>
      <w:r w:rsidRPr="00A367F1">
        <w:rPr>
          <w:sz w:val="28"/>
          <w:szCs w:val="28"/>
        </w:rPr>
        <w:t xml:space="preserve">1. </w:t>
      </w:r>
      <w:proofErr w:type="gramStart"/>
      <w:r w:rsidR="00A367F1" w:rsidRPr="00A367F1">
        <w:rPr>
          <w:sz w:val="28"/>
          <w:szCs w:val="28"/>
        </w:rPr>
        <w:t xml:space="preserve">Утвердить </w:t>
      </w:r>
      <w:hyperlink w:anchor="sub_1000" w:history="1">
        <w:r w:rsidR="00A367F1" w:rsidRPr="00A367F1">
          <w:rPr>
            <w:rStyle w:val="a3"/>
            <w:rFonts w:cs="Times New Roman CYR"/>
            <w:b w:val="0"/>
            <w:color w:val="auto"/>
            <w:sz w:val="28"/>
            <w:szCs w:val="28"/>
          </w:rPr>
          <w:t>Положение</w:t>
        </w:r>
      </w:hyperlink>
      <w:r w:rsidR="00A367F1" w:rsidRPr="00A367F1">
        <w:rPr>
          <w:sz w:val="28"/>
          <w:szCs w:val="28"/>
        </w:rPr>
        <w:t xml:space="preserve"> о сообщении муниципальными служащими Думы Ипатовского </w:t>
      </w:r>
      <w:r w:rsidR="00516988">
        <w:rPr>
          <w:sz w:val="28"/>
          <w:szCs w:val="28"/>
        </w:rPr>
        <w:t>муниципального</w:t>
      </w:r>
      <w:r w:rsidR="00A367F1"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sz w:val="28"/>
          <w:szCs w:val="28"/>
        </w:rPr>
        <w:t>муниципального</w:t>
      </w:r>
      <w:r w:rsidR="00A367F1"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</w:t>
      </w:r>
      <w:proofErr w:type="gramEnd"/>
      <w:r w:rsidR="00A367F1" w:rsidRPr="00A367F1">
        <w:rPr>
          <w:sz w:val="28"/>
          <w:szCs w:val="28"/>
        </w:rPr>
        <w:t xml:space="preserve"> средств, вырученных от его реализации.</w:t>
      </w:r>
    </w:p>
    <w:p w:rsidR="006D7314" w:rsidRDefault="00A367F1" w:rsidP="006D7314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E2AAA">
        <w:rPr>
          <w:sz w:val="28"/>
          <w:szCs w:val="28"/>
        </w:rPr>
        <w:t>. Признать утратившим</w:t>
      </w:r>
      <w:r w:rsidR="003372E6">
        <w:rPr>
          <w:sz w:val="28"/>
          <w:szCs w:val="28"/>
        </w:rPr>
        <w:t xml:space="preserve">и силу </w:t>
      </w:r>
      <w:r w:rsidR="006D7314">
        <w:rPr>
          <w:sz w:val="28"/>
          <w:szCs w:val="28"/>
        </w:rPr>
        <w:t>решения</w:t>
      </w:r>
      <w:r w:rsidR="00E06D72">
        <w:rPr>
          <w:sz w:val="28"/>
          <w:szCs w:val="28"/>
        </w:rPr>
        <w:t xml:space="preserve"> Думы Ипатовского </w:t>
      </w:r>
      <w:r w:rsidR="00E96E8D">
        <w:rPr>
          <w:sz w:val="28"/>
          <w:szCs w:val="28"/>
        </w:rPr>
        <w:t>городск</w:t>
      </w:r>
      <w:r w:rsidR="00516988">
        <w:rPr>
          <w:sz w:val="28"/>
          <w:szCs w:val="28"/>
        </w:rPr>
        <w:t>ого</w:t>
      </w:r>
      <w:r w:rsidR="006D7314">
        <w:rPr>
          <w:sz w:val="28"/>
          <w:szCs w:val="28"/>
        </w:rPr>
        <w:t xml:space="preserve"> округа Ставропольского края:</w:t>
      </w:r>
    </w:p>
    <w:p w:rsidR="00E06D72" w:rsidRDefault="00E06D72" w:rsidP="006D7314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A367F1">
        <w:rPr>
          <w:sz w:val="28"/>
          <w:szCs w:val="28"/>
        </w:rPr>
        <w:t>22 марта 2022 г. № 28</w:t>
      </w:r>
      <w:r>
        <w:rPr>
          <w:sz w:val="28"/>
          <w:szCs w:val="28"/>
        </w:rPr>
        <w:t xml:space="preserve"> «</w:t>
      </w:r>
      <w:r w:rsidR="00A367F1"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516988">
        <w:rPr>
          <w:sz w:val="28"/>
          <w:szCs w:val="28"/>
        </w:rPr>
        <w:t>городского</w:t>
      </w:r>
      <w:r w:rsidR="00A367F1"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</w:t>
      </w:r>
      <w:r w:rsidR="00A367F1" w:rsidRPr="00A367F1">
        <w:rPr>
          <w:sz w:val="28"/>
          <w:szCs w:val="28"/>
        </w:rPr>
        <w:lastRenderedPageBreak/>
        <w:t xml:space="preserve">Ипатовского </w:t>
      </w:r>
      <w:r w:rsidR="00516988">
        <w:rPr>
          <w:sz w:val="28"/>
          <w:szCs w:val="28"/>
        </w:rPr>
        <w:t>городского</w:t>
      </w:r>
      <w:r w:rsidR="00A367F1"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</w:t>
      </w:r>
      <w:proofErr w:type="gramEnd"/>
      <w:r w:rsidR="00A367F1" w:rsidRPr="00A367F1">
        <w:rPr>
          <w:sz w:val="28"/>
          <w:szCs w:val="28"/>
        </w:rPr>
        <w:t xml:space="preserve"> оценке подарка, реализации (выкупе) подарка и зачислении средств, вырученных от его реализации</w:t>
      </w:r>
      <w:r w:rsidR="006D7314">
        <w:rPr>
          <w:sz w:val="28"/>
          <w:szCs w:val="28"/>
        </w:rPr>
        <w:t>»;</w:t>
      </w:r>
    </w:p>
    <w:p w:rsidR="00A367F1" w:rsidRDefault="00A367F1" w:rsidP="00A367F1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 21 июня 2022 г. № 82</w:t>
      </w:r>
      <w:r w:rsidR="006D7314">
        <w:rPr>
          <w:sz w:val="28"/>
          <w:szCs w:val="28"/>
        </w:rPr>
        <w:t xml:space="preserve"> «О внесении изменений в решение Думы Ипатовского </w:t>
      </w:r>
      <w:r w:rsidR="00516988">
        <w:rPr>
          <w:sz w:val="28"/>
          <w:szCs w:val="28"/>
        </w:rPr>
        <w:t>городского</w:t>
      </w:r>
      <w:r w:rsidR="006D7314">
        <w:rPr>
          <w:sz w:val="28"/>
          <w:szCs w:val="28"/>
        </w:rPr>
        <w:t xml:space="preserve"> округа Ставропольско</w:t>
      </w:r>
      <w:r>
        <w:rPr>
          <w:sz w:val="28"/>
          <w:szCs w:val="28"/>
        </w:rPr>
        <w:t>го края от 22 марта 2022 г. № 28</w:t>
      </w:r>
      <w:r w:rsidR="006D7314">
        <w:rPr>
          <w:sz w:val="28"/>
          <w:szCs w:val="28"/>
        </w:rPr>
        <w:t xml:space="preserve"> «</w:t>
      </w:r>
      <w:r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516988">
        <w:rPr>
          <w:sz w:val="28"/>
          <w:szCs w:val="28"/>
        </w:rPr>
        <w:t>городского</w:t>
      </w:r>
      <w:r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sz w:val="28"/>
          <w:szCs w:val="28"/>
        </w:rPr>
        <w:t>городского</w:t>
      </w:r>
      <w:r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</w:t>
      </w:r>
      <w:proofErr w:type="gramEnd"/>
      <w:r w:rsidRPr="00A367F1">
        <w:rPr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>
        <w:rPr>
          <w:sz w:val="28"/>
          <w:szCs w:val="28"/>
        </w:rPr>
        <w:t>»;</w:t>
      </w:r>
    </w:p>
    <w:p w:rsidR="00A367F1" w:rsidRDefault="00A367F1" w:rsidP="00A367F1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30 мая 2023 г. № 54 «О внесении изменений в решение Думы Ипатовского </w:t>
      </w:r>
      <w:r w:rsidR="00516988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Ставропольского края от 22 марта 2022 г. № 28 «</w:t>
      </w:r>
      <w:r w:rsidRPr="00A367F1">
        <w:rPr>
          <w:sz w:val="28"/>
          <w:szCs w:val="28"/>
        </w:rPr>
        <w:t xml:space="preserve">Об утверждении Положения о сообщении муниципальными служащими Думы Ипатовского </w:t>
      </w:r>
      <w:r w:rsidR="00516988">
        <w:rPr>
          <w:sz w:val="28"/>
          <w:szCs w:val="28"/>
        </w:rPr>
        <w:t>городского</w:t>
      </w:r>
      <w:r w:rsidRPr="00A367F1">
        <w:rPr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>
        <w:rPr>
          <w:sz w:val="28"/>
          <w:szCs w:val="28"/>
        </w:rPr>
        <w:t>городского</w:t>
      </w:r>
      <w:r w:rsidRPr="00A367F1">
        <w:rPr>
          <w:sz w:val="28"/>
          <w:szCs w:val="28"/>
        </w:rPr>
        <w:t xml:space="preserve"> округа Ставропольского края о получении подарка в связи с протокольными мероприятиями</w:t>
      </w:r>
      <w:proofErr w:type="gramEnd"/>
      <w:r w:rsidRPr="00A367F1">
        <w:rPr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>
        <w:rPr>
          <w:sz w:val="28"/>
          <w:szCs w:val="28"/>
        </w:rPr>
        <w:t>».</w:t>
      </w:r>
    </w:p>
    <w:p w:rsidR="004C0246" w:rsidRPr="00233CE4" w:rsidRDefault="009550BF" w:rsidP="004C0246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C0246" w:rsidRPr="00233CE4">
        <w:rPr>
          <w:sz w:val="28"/>
          <w:szCs w:val="28"/>
        </w:rPr>
        <w:t xml:space="preserve">. Настоящее решение вступает в силу </w:t>
      </w:r>
      <w:r w:rsidR="00617AB4">
        <w:rPr>
          <w:sz w:val="28"/>
          <w:szCs w:val="28"/>
        </w:rPr>
        <w:t>на следующий день после</w:t>
      </w:r>
      <w:r w:rsidR="004C0246">
        <w:rPr>
          <w:sz w:val="28"/>
          <w:szCs w:val="28"/>
        </w:rPr>
        <w:t xml:space="preserve"> дня его официального опубликования</w:t>
      </w:r>
      <w:r w:rsidR="00BE2AAA">
        <w:rPr>
          <w:sz w:val="28"/>
          <w:szCs w:val="28"/>
        </w:rPr>
        <w:t xml:space="preserve"> (обнародования)</w:t>
      </w:r>
      <w:r w:rsidR="004C0246" w:rsidRPr="00233CE4">
        <w:rPr>
          <w:sz w:val="28"/>
          <w:szCs w:val="28"/>
        </w:rPr>
        <w:t>.</w:t>
      </w:r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D5A82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A82">
        <w:rPr>
          <w:rFonts w:ascii="Times New Roman" w:hAnsi="Times New Roman" w:cs="Times New Roman"/>
          <w:sz w:val="28"/>
          <w:szCs w:val="28"/>
        </w:rPr>
        <w:t>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D5A82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2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Pr="009B7AD9" w:rsidRDefault="00FE14F8" w:rsidP="00EC5E95">
      <w:pPr>
        <w:spacing w:before="0" w:line="240" w:lineRule="exact"/>
        <w:ind w:right="0" w:firstLine="0"/>
        <w:rPr>
          <w:sz w:val="28"/>
          <w:szCs w:val="28"/>
        </w:rPr>
      </w:pPr>
    </w:p>
    <w:p w:rsidR="00BE2AAA" w:rsidRDefault="00E96E8D" w:rsidP="00EC5E95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96E8D" w:rsidRDefault="00E96E8D" w:rsidP="00EC5E95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Ипатовского муниципального округа</w:t>
      </w:r>
    </w:p>
    <w:p w:rsidR="00E96E8D" w:rsidRPr="00EC5E95" w:rsidRDefault="00E96E8D" w:rsidP="00EC5E95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Шейкина</w:t>
      </w: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EC5E95" w:rsidRDefault="00EC5E95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3372E6" w:rsidRPr="00DD5A82" w:rsidRDefault="003372E6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4C0246" w:rsidRDefault="00901DA8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bookmarkStart w:id="0" w:name="sub_1000"/>
      <w:r>
        <w:rPr>
          <w:rStyle w:val="a4"/>
          <w:b w:val="0"/>
          <w:color w:val="auto"/>
          <w:sz w:val="28"/>
          <w:szCs w:val="28"/>
        </w:rPr>
        <w:lastRenderedPageBreak/>
        <w:t>Утвержде</w:t>
      </w:r>
      <w:r w:rsidR="004C0246">
        <w:rPr>
          <w:rStyle w:val="a4"/>
          <w:b w:val="0"/>
          <w:color w:val="auto"/>
          <w:sz w:val="28"/>
          <w:szCs w:val="28"/>
        </w:rPr>
        <w:t>н</w:t>
      </w:r>
      <w:r w:rsidR="008F3D0F">
        <w:rPr>
          <w:rStyle w:val="a4"/>
          <w:b w:val="0"/>
          <w:color w:val="auto"/>
          <w:sz w:val="28"/>
          <w:szCs w:val="28"/>
        </w:rPr>
        <w:t>о</w:t>
      </w:r>
    </w:p>
    <w:bookmarkEnd w:id="0"/>
    <w:p w:rsidR="004C0246" w:rsidRDefault="003118F4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 w:rsidRPr="004C0246">
        <w:rPr>
          <w:sz w:val="28"/>
          <w:szCs w:val="28"/>
        </w:rPr>
        <w:fldChar w:fldCharType="begin"/>
      </w:r>
      <w:r w:rsidR="004C0246" w:rsidRPr="004C0246">
        <w:rPr>
          <w:sz w:val="28"/>
          <w:szCs w:val="28"/>
        </w:rPr>
        <w:instrText>HYPERLINK \l "sub_0"</w:instrText>
      </w:r>
      <w:r w:rsidRPr="004C0246">
        <w:rPr>
          <w:sz w:val="28"/>
          <w:szCs w:val="28"/>
        </w:rPr>
        <w:fldChar w:fldCharType="separate"/>
      </w:r>
      <w:proofErr w:type="gramStart"/>
      <w:r w:rsidR="004C0246" w:rsidRPr="004C0246">
        <w:rPr>
          <w:rStyle w:val="a3"/>
          <w:b w:val="0"/>
          <w:color w:val="auto"/>
          <w:sz w:val="28"/>
          <w:szCs w:val="28"/>
        </w:rPr>
        <w:t>решени</w:t>
      </w:r>
      <w:r w:rsidRPr="004C0246">
        <w:rPr>
          <w:sz w:val="28"/>
          <w:szCs w:val="28"/>
        </w:rPr>
        <w:fldChar w:fldCharType="end"/>
      </w:r>
      <w:r w:rsidR="004C0246">
        <w:rPr>
          <w:sz w:val="28"/>
          <w:szCs w:val="28"/>
        </w:rPr>
        <w:t>ем</w:t>
      </w:r>
      <w:proofErr w:type="gramEnd"/>
      <w:r w:rsidR="004C0246">
        <w:rPr>
          <w:rStyle w:val="a4"/>
          <w:b w:val="0"/>
          <w:color w:val="auto"/>
          <w:sz w:val="28"/>
          <w:szCs w:val="28"/>
        </w:rPr>
        <w:t xml:space="preserve"> Думы</w:t>
      </w:r>
    </w:p>
    <w:p w:rsidR="003372E6" w:rsidRDefault="004C0246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Ипатовского </w:t>
      </w:r>
      <w:r w:rsidR="00BE2AAA">
        <w:rPr>
          <w:rStyle w:val="a4"/>
          <w:b w:val="0"/>
          <w:color w:val="auto"/>
          <w:sz w:val="28"/>
          <w:szCs w:val="28"/>
        </w:rPr>
        <w:t>муниципального</w:t>
      </w:r>
    </w:p>
    <w:p w:rsidR="004C0246" w:rsidRPr="003372E6" w:rsidRDefault="004C0246" w:rsidP="003372E6">
      <w:pPr>
        <w:spacing w:before="0" w:line="240" w:lineRule="exact"/>
        <w:ind w:right="0" w:firstLine="0"/>
        <w:jc w:val="right"/>
        <w:rPr>
          <w:bCs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округа</w:t>
      </w:r>
      <w:r w:rsidR="003372E6">
        <w:rPr>
          <w:rStyle w:val="a4"/>
          <w:b w:val="0"/>
          <w:color w:val="auto"/>
          <w:sz w:val="28"/>
          <w:szCs w:val="28"/>
        </w:rPr>
        <w:t xml:space="preserve"> </w:t>
      </w:r>
      <w:r w:rsidRPr="004C0246">
        <w:rPr>
          <w:rStyle w:val="a4"/>
          <w:b w:val="0"/>
          <w:color w:val="auto"/>
          <w:sz w:val="28"/>
          <w:szCs w:val="28"/>
        </w:rPr>
        <w:t>Ставропольского края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 xml:space="preserve">от </w:t>
      </w:r>
      <w:r w:rsidR="003372E6">
        <w:rPr>
          <w:rStyle w:val="a4"/>
          <w:b w:val="0"/>
          <w:color w:val="auto"/>
          <w:sz w:val="28"/>
          <w:szCs w:val="28"/>
        </w:rPr>
        <w:t>27 декабря 2023</w:t>
      </w:r>
      <w:r>
        <w:rPr>
          <w:rStyle w:val="a4"/>
          <w:b w:val="0"/>
          <w:color w:val="auto"/>
          <w:sz w:val="28"/>
          <w:szCs w:val="28"/>
        </w:rPr>
        <w:t xml:space="preserve"> г.</w:t>
      </w:r>
      <w:r w:rsidRPr="004C0246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 xml:space="preserve">№ </w:t>
      </w:r>
      <w:r w:rsidR="003372E6">
        <w:rPr>
          <w:rStyle w:val="a4"/>
          <w:b w:val="0"/>
          <w:color w:val="auto"/>
          <w:sz w:val="28"/>
          <w:szCs w:val="28"/>
        </w:rPr>
        <w:t>186</w:t>
      </w:r>
    </w:p>
    <w:p w:rsidR="001A1668" w:rsidRDefault="001A1668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E96E8D" w:rsidRDefault="00A367F1" w:rsidP="008F3D0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6E8D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4C0246" w:rsidRPr="00E96E8D" w:rsidRDefault="00A367F1" w:rsidP="008F3D0F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96E8D">
        <w:rPr>
          <w:b w:val="0"/>
          <w:color w:val="auto"/>
          <w:sz w:val="28"/>
          <w:szCs w:val="28"/>
        </w:rPr>
        <w:t xml:space="preserve">о сообщении муниципальными служащими Думы Ипатовского </w:t>
      </w:r>
      <w:r w:rsidR="00516988" w:rsidRPr="00E96E8D">
        <w:rPr>
          <w:b w:val="0"/>
          <w:color w:val="auto"/>
          <w:sz w:val="28"/>
          <w:szCs w:val="28"/>
        </w:rPr>
        <w:t>муниципального</w:t>
      </w:r>
      <w:r w:rsidRPr="00E96E8D">
        <w:rPr>
          <w:b w:val="0"/>
          <w:color w:val="auto"/>
          <w:sz w:val="28"/>
          <w:szCs w:val="28"/>
        </w:rPr>
        <w:t xml:space="preserve"> округа Ставропольского края, выборными должностными лицами, осуществляющими свои полномочия на постоянной основе, в Думе Ипатовского </w:t>
      </w:r>
      <w:r w:rsidR="00516988" w:rsidRPr="00E96E8D">
        <w:rPr>
          <w:b w:val="0"/>
          <w:color w:val="auto"/>
          <w:sz w:val="28"/>
          <w:szCs w:val="28"/>
        </w:rPr>
        <w:t>муниципального</w:t>
      </w:r>
      <w:r w:rsidRPr="00E96E8D">
        <w:rPr>
          <w:b w:val="0"/>
          <w:color w:val="auto"/>
          <w:sz w:val="28"/>
          <w:szCs w:val="28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</w:t>
      </w:r>
      <w:proofErr w:type="gramEnd"/>
      <w:r w:rsidRPr="00E96E8D">
        <w:rPr>
          <w:b w:val="0"/>
          <w:color w:val="auto"/>
          <w:sz w:val="28"/>
          <w:szCs w:val="28"/>
        </w:rPr>
        <w:t xml:space="preserve"> от его реализации</w:t>
      </w:r>
    </w:p>
    <w:p w:rsidR="004C0246" w:rsidRPr="00E96E8D" w:rsidRDefault="004C0246" w:rsidP="00516988">
      <w:pPr>
        <w:spacing w:before="0" w:line="240" w:lineRule="auto"/>
        <w:ind w:right="0" w:firstLine="709"/>
        <w:rPr>
          <w:sz w:val="28"/>
          <w:szCs w:val="28"/>
        </w:rPr>
      </w:pPr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E96E8D">
        <w:rPr>
          <w:sz w:val="28"/>
          <w:szCs w:val="28"/>
        </w:rPr>
        <w:t xml:space="preserve">1. </w:t>
      </w:r>
      <w:proofErr w:type="gramStart"/>
      <w:r w:rsidRPr="00E96E8D">
        <w:rPr>
          <w:sz w:val="28"/>
          <w:szCs w:val="28"/>
        </w:rPr>
        <w:t>Настоящее Положение определяет порядок сообщения муниципальными служащими Думы Ипатовского муниципального округа Ставропольского края, выборными должностными лицами, осуществляющими свои полномочия на постоянной основе, в Думе Ипатовского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</w:t>
      </w:r>
      <w:proofErr w:type="gramEnd"/>
      <w:r w:rsidRPr="00E96E8D">
        <w:rPr>
          <w:sz w:val="28"/>
          <w:szCs w:val="28"/>
        </w:rPr>
        <w:t xml:space="preserve"> и </w:t>
      </w:r>
      <w:proofErr w:type="gramStart"/>
      <w:r w:rsidRPr="00E96E8D">
        <w:rPr>
          <w:sz w:val="28"/>
          <w:szCs w:val="28"/>
        </w:rPr>
        <w:t>зачислении</w:t>
      </w:r>
      <w:proofErr w:type="gramEnd"/>
      <w:r w:rsidRPr="00E96E8D">
        <w:rPr>
          <w:sz w:val="28"/>
          <w:szCs w:val="28"/>
        </w:rPr>
        <w:t xml:space="preserve"> средств, вырученных от его реализации.</w:t>
      </w:r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" w:name="sub_102"/>
      <w:r w:rsidRPr="00E96E8D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516988" w:rsidRPr="00E96E8D" w:rsidRDefault="00D86D42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2" w:name="sub_1021"/>
      <w:bookmarkEnd w:id="1"/>
      <w:proofErr w:type="gramStart"/>
      <w:r w:rsidRPr="00E96E8D">
        <w:rPr>
          <w:sz w:val="28"/>
          <w:szCs w:val="28"/>
        </w:rPr>
        <w:t>«</w:t>
      </w:r>
      <w:r w:rsidR="00516988" w:rsidRPr="00E96E8D">
        <w:rPr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E96E8D">
        <w:rPr>
          <w:sz w:val="28"/>
          <w:szCs w:val="28"/>
        </w:rPr>
        <w:t>гими официальными мероприятиями»</w:t>
      </w:r>
      <w:r w:rsidR="00516988" w:rsidRPr="00E96E8D">
        <w:rPr>
          <w:sz w:val="28"/>
          <w:szCs w:val="28"/>
        </w:rPr>
        <w:t xml:space="preserve"> - подарок, полученный муниципальным служащим, выборным должностным лицом, осуществляющими свои полномочия на постоянной основе, в связи с протокольными мероприятиями, служебными командировками и другими официальными мероприятиями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</w:t>
      </w:r>
      <w:proofErr w:type="gramEnd"/>
      <w:r w:rsidR="00516988" w:rsidRPr="00E96E8D">
        <w:rPr>
          <w:sz w:val="28"/>
          <w:szCs w:val="28"/>
        </w:rPr>
        <w:t xml:space="preserve">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16988" w:rsidRPr="00E96E8D" w:rsidRDefault="00D86D42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3" w:name="sub_1022"/>
      <w:bookmarkEnd w:id="2"/>
      <w:proofErr w:type="gramStart"/>
      <w:r w:rsidRPr="00E96E8D">
        <w:rPr>
          <w:sz w:val="28"/>
          <w:szCs w:val="28"/>
        </w:rPr>
        <w:t>«</w:t>
      </w:r>
      <w:r w:rsidR="00516988" w:rsidRPr="00E96E8D">
        <w:rPr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</w:t>
      </w:r>
      <w:r w:rsidRPr="00E96E8D">
        <w:rPr>
          <w:sz w:val="28"/>
          <w:szCs w:val="28"/>
        </w:rPr>
        <w:t>должностных) обязанностей»</w:t>
      </w:r>
      <w:r w:rsidR="00516988" w:rsidRPr="00E96E8D">
        <w:rPr>
          <w:sz w:val="28"/>
          <w:szCs w:val="28"/>
        </w:rPr>
        <w:t xml:space="preserve"> - получение муниципальным служащим, выборным должностным лицом, осуществляющими свои полномочия на постоянной </w:t>
      </w:r>
      <w:r w:rsidR="00516988" w:rsidRPr="00E96E8D">
        <w:rPr>
          <w:sz w:val="28"/>
          <w:szCs w:val="28"/>
        </w:rPr>
        <w:lastRenderedPageBreak/>
        <w:t>основе,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</w:t>
      </w:r>
      <w:proofErr w:type="gramEnd"/>
      <w:r w:rsidR="00516988" w:rsidRPr="00E96E8D">
        <w:rPr>
          <w:sz w:val="28"/>
          <w:szCs w:val="28"/>
        </w:rPr>
        <w:t>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4" w:name="sub_103"/>
      <w:bookmarkEnd w:id="3"/>
      <w:r w:rsidRPr="00E96E8D">
        <w:rPr>
          <w:sz w:val="28"/>
          <w:szCs w:val="28"/>
        </w:rPr>
        <w:t xml:space="preserve">3. </w:t>
      </w:r>
      <w:proofErr w:type="gramStart"/>
      <w:r w:rsidRPr="00E96E8D">
        <w:rPr>
          <w:sz w:val="28"/>
          <w:szCs w:val="28"/>
        </w:rPr>
        <w:t xml:space="preserve">Выборные должностные лица, осуществляющие свои </w:t>
      </w:r>
      <w:r w:rsidR="00D86D42" w:rsidRPr="00E96E8D">
        <w:rPr>
          <w:sz w:val="28"/>
          <w:szCs w:val="28"/>
        </w:rPr>
        <w:t>полномочия на постоянной основе и</w:t>
      </w:r>
      <w:r w:rsidRPr="00E96E8D">
        <w:rPr>
          <w:sz w:val="28"/>
          <w:szCs w:val="28"/>
        </w:rPr>
        <w:t xml:space="preserve">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</w:r>
      <w:proofErr w:type="gramEnd"/>
      <w:r w:rsidRPr="00E96E8D">
        <w:rPr>
          <w:sz w:val="28"/>
          <w:szCs w:val="28"/>
        </w:rPr>
        <w:t>) обязанностей.</w:t>
      </w:r>
    </w:p>
    <w:bookmarkEnd w:id="4"/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E96E8D">
        <w:rPr>
          <w:sz w:val="28"/>
          <w:szCs w:val="28"/>
        </w:rPr>
        <w:t xml:space="preserve">4. </w:t>
      </w:r>
      <w:proofErr w:type="gramStart"/>
      <w:r w:rsidR="00D86D42" w:rsidRPr="00E96E8D">
        <w:rPr>
          <w:sz w:val="28"/>
          <w:szCs w:val="28"/>
        </w:rPr>
        <w:t>В</w:t>
      </w:r>
      <w:r w:rsidRPr="00E96E8D">
        <w:rPr>
          <w:sz w:val="28"/>
          <w:szCs w:val="28"/>
        </w:rPr>
        <w:t>ыборные должностные лица, осуществляющие свои полномочия на постоянной основе</w:t>
      </w:r>
      <w:r w:rsidR="00D86D42" w:rsidRPr="00E96E8D">
        <w:rPr>
          <w:sz w:val="28"/>
          <w:szCs w:val="28"/>
        </w:rPr>
        <w:t xml:space="preserve"> и муниципальные служащие</w:t>
      </w:r>
      <w:r w:rsidRPr="00E96E8D">
        <w:rPr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председателя Думы Ипатовского муниципального округа Ставропольского края (далее - председатель Думы).</w:t>
      </w:r>
      <w:proofErr w:type="gramEnd"/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5" w:name="sub_105"/>
      <w:r w:rsidRPr="00E96E8D">
        <w:rPr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3-х рабочих дней со дня получения подарка председателю Думы.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End w:id="5"/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E96E8D">
        <w:rPr>
          <w:sz w:val="28"/>
          <w:szCs w:val="28"/>
        </w:rPr>
        <w:t xml:space="preserve">6. </w:t>
      </w:r>
      <w:proofErr w:type="gramStart"/>
      <w:r w:rsidRPr="00E96E8D">
        <w:rPr>
          <w:sz w:val="28"/>
          <w:szCs w:val="28"/>
        </w:rPr>
        <w:t xml:space="preserve">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для проведения инвентаризации, принятия к учёту основных средств и списания материальных запасов Думы Ипатовского муниципального округа Ставропольского края, либо в комиссию по поступлению и выбытию активов, образованную в соответствии с </w:t>
      </w:r>
      <w:hyperlink r:id="rId10" w:history="1">
        <w:r w:rsidRPr="00E96E8D">
          <w:rPr>
            <w:rStyle w:val="a3"/>
            <w:b w:val="0"/>
            <w:color w:val="auto"/>
            <w:sz w:val="28"/>
            <w:szCs w:val="28"/>
          </w:rPr>
          <w:t>законодательством</w:t>
        </w:r>
      </w:hyperlink>
      <w:r w:rsidRPr="00E96E8D">
        <w:rPr>
          <w:sz w:val="28"/>
          <w:szCs w:val="28"/>
        </w:rPr>
        <w:t xml:space="preserve"> о бухгалтерском учёте (далее - комиссия).</w:t>
      </w:r>
      <w:proofErr w:type="gramEnd"/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6" w:name="sub_107"/>
      <w:r w:rsidRPr="00E96E8D">
        <w:rPr>
          <w:sz w:val="28"/>
          <w:szCs w:val="28"/>
        </w:rPr>
        <w:t xml:space="preserve">7. </w:t>
      </w:r>
      <w:proofErr w:type="gramStart"/>
      <w:r w:rsidRPr="00E96E8D">
        <w:rPr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муниципальным служащим неизвестна, сдается материально-ответственному лицу, которое принимает его на хранение по акту приема-передачи не </w:t>
      </w:r>
      <w:r w:rsidRPr="00E96E8D">
        <w:rPr>
          <w:sz w:val="28"/>
          <w:szCs w:val="28"/>
        </w:rPr>
        <w:lastRenderedPageBreak/>
        <w:t>позднее 5 рабочих дней со дня регистрации уведомления в соответствующем журнале регистрации.</w:t>
      </w:r>
      <w:proofErr w:type="gramEnd"/>
    </w:p>
    <w:bookmarkEnd w:id="6"/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E96E8D">
        <w:rPr>
          <w:sz w:val="28"/>
          <w:szCs w:val="28"/>
        </w:rPr>
        <w:t xml:space="preserve">8. Подарок, полученный выборным должностным лицом, осуществляющим свои полномочия на постоянной основе, независимо от его стоимости, подлежит передаче на хранение в порядке, предусмотренном </w:t>
      </w:r>
      <w:hyperlink w:anchor="sub_107" w:history="1">
        <w:r w:rsidRPr="00E96E8D">
          <w:rPr>
            <w:rStyle w:val="a3"/>
            <w:b w:val="0"/>
            <w:color w:val="auto"/>
            <w:sz w:val="28"/>
            <w:szCs w:val="28"/>
          </w:rPr>
          <w:t>пунктом 7</w:t>
        </w:r>
      </w:hyperlink>
      <w:r w:rsidRPr="00E96E8D">
        <w:rPr>
          <w:sz w:val="28"/>
          <w:szCs w:val="28"/>
        </w:rPr>
        <w:t xml:space="preserve"> настоящего Положения.</w:t>
      </w:r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7" w:name="sub_109"/>
      <w:r w:rsidRPr="00E96E8D">
        <w:rPr>
          <w:sz w:val="28"/>
          <w:szCs w:val="28"/>
        </w:rPr>
        <w:t>9. До передачи подарка по акту приема-передачи ответственность, в соответствии с законодательством Российской Федерации, за утрату или повреждение подарка несет лицо, получившее подарок.</w:t>
      </w:r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8" w:name="sub_110"/>
      <w:bookmarkEnd w:id="7"/>
      <w:r w:rsidRPr="00E96E8D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</w:t>
      </w:r>
      <w:r w:rsidR="00D86D42" w:rsidRPr="00E96E8D">
        <w:rPr>
          <w:sz w:val="28"/>
          <w:szCs w:val="28"/>
        </w:rPr>
        <w:t xml:space="preserve">ли его стоимость не превышает 3 тыс. </w:t>
      </w:r>
      <w:r w:rsidRPr="00E96E8D">
        <w:rPr>
          <w:sz w:val="28"/>
          <w:szCs w:val="28"/>
        </w:rPr>
        <w:t>рублей.</w:t>
      </w:r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9" w:name="sub_111"/>
      <w:bookmarkEnd w:id="8"/>
      <w:r w:rsidRPr="00E96E8D">
        <w:rPr>
          <w:sz w:val="28"/>
          <w:szCs w:val="28"/>
        </w:rPr>
        <w:t>11. Материально-ответственное лицо обеспечивает включение в установленном порядке принятого к бухгалтерскому учету подарка,</w:t>
      </w:r>
      <w:r w:rsidR="00D86D42" w:rsidRPr="00E96E8D">
        <w:rPr>
          <w:sz w:val="28"/>
          <w:szCs w:val="28"/>
        </w:rPr>
        <w:t xml:space="preserve"> стоимость которого превышает 3 тыс. </w:t>
      </w:r>
      <w:r w:rsidRPr="00E96E8D">
        <w:rPr>
          <w:sz w:val="28"/>
          <w:szCs w:val="28"/>
        </w:rPr>
        <w:t>рублей, в реестр муниципального имущества.</w:t>
      </w:r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0" w:name="sub_112"/>
      <w:bookmarkEnd w:id="9"/>
      <w:r w:rsidRPr="00E96E8D">
        <w:rPr>
          <w:sz w:val="28"/>
          <w:szCs w:val="28"/>
        </w:rPr>
        <w:t>12. Лица, сдавшие подарок, могут его выкупить, направив на имя председателя Думы соответствующее заявление не позднее двух месяцев со дня сдачи подарка.</w:t>
      </w:r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1" w:name="sub_113"/>
      <w:bookmarkEnd w:id="10"/>
      <w:r w:rsidRPr="00E96E8D">
        <w:rPr>
          <w:sz w:val="28"/>
          <w:szCs w:val="28"/>
        </w:rPr>
        <w:t xml:space="preserve">13. </w:t>
      </w:r>
      <w:proofErr w:type="gramStart"/>
      <w:r w:rsidRPr="00E96E8D">
        <w:rPr>
          <w:sz w:val="28"/>
          <w:szCs w:val="28"/>
        </w:rPr>
        <w:t xml:space="preserve">Материально-ответственное лицо в течение 3 месяцев со дня поступления заявления, указанного в </w:t>
      </w:r>
      <w:hyperlink w:anchor="sub_112" w:history="1">
        <w:r w:rsidRPr="00E96E8D">
          <w:rPr>
            <w:rStyle w:val="a3"/>
            <w:b w:val="0"/>
            <w:color w:val="auto"/>
            <w:sz w:val="28"/>
            <w:szCs w:val="28"/>
          </w:rPr>
          <w:t>пункте 12</w:t>
        </w:r>
      </w:hyperlink>
      <w:r w:rsidRPr="00E96E8D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2" w:name="sub_114"/>
      <w:bookmarkEnd w:id="11"/>
      <w:r w:rsidRPr="00E96E8D">
        <w:rPr>
          <w:sz w:val="28"/>
          <w:szCs w:val="28"/>
        </w:rPr>
        <w:t xml:space="preserve">14. </w:t>
      </w:r>
      <w:proofErr w:type="gramStart"/>
      <w:r w:rsidRPr="00E96E8D">
        <w:rPr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выборных должностных лиц, осуществляющих свои полномочия на постоянной основе, муниципальных служащих заявление, указанное в </w:t>
      </w:r>
      <w:hyperlink w:anchor="sub_112" w:history="1">
        <w:r w:rsidRPr="00E96E8D">
          <w:rPr>
            <w:rStyle w:val="a3"/>
            <w:b w:val="0"/>
            <w:color w:val="auto"/>
            <w:sz w:val="28"/>
            <w:szCs w:val="28"/>
          </w:rPr>
          <w:t>пункте 12</w:t>
        </w:r>
      </w:hyperlink>
      <w:r w:rsidRPr="00E96E8D">
        <w:rPr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материально-ответственным лицом в федеральное</w:t>
      </w:r>
      <w:proofErr w:type="gramEnd"/>
      <w:r w:rsidRPr="00E96E8D">
        <w:rPr>
          <w:sz w:val="28"/>
          <w:szCs w:val="28"/>
        </w:rPr>
        <w:t xml:space="preserve">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</w:t>
      </w:r>
      <w:r w:rsidRPr="00E96E8D">
        <w:rPr>
          <w:sz w:val="28"/>
          <w:szCs w:val="28"/>
        </w:rPr>
        <w:lastRenderedPageBreak/>
        <w:t>Российской Федерации.</w:t>
      </w:r>
    </w:p>
    <w:bookmarkEnd w:id="12"/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E96E8D">
        <w:rPr>
          <w:sz w:val="28"/>
          <w:szCs w:val="28"/>
        </w:rPr>
        <w:t xml:space="preserve">15. Подарок, в отношении которого не поступило заявление, указанное в </w:t>
      </w:r>
      <w:hyperlink w:anchor="sub_112" w:history="1">
        <w:r w:rsidRPr="00E96E8D">
          <w:rPr>
            <w:rStyle w:val="a3"/>
            <w:b w:val="0"/>
            <w:color w:val="auto"/>
            <w:sz w:val="28"/>
            <w:szCs w:val="28"/>
          </w:rPr>
          <w:t>пункте 12</w:t>
        </w:r>
      </w:hyperlink>
      <w:r w:rsidRPr="00E96E8D">
        <w:rPr>
          <w:sz w:val="28"/>
          <w:szCs w:val="28"/>
        </w:rPr>
        <w:t xml:space="preserve"> настоящего Положения, может использоваться председателем Думы с учетом заключения комиссии о целесообразности использования подарка для обеспечения деятельности Думы.</w:t>
      </w:r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3" w:name="sub_116"/>
      <w:r w:rsidRPr="00E96E8D">
        <w:rPr>
          <w:sz w:val="28"/>
          <w:szCs w:val="28"/>
        </w:rPr>
        <w:t>16. В случае нецелесообразности использования подарка, председателем Думы принимается решение о реализации подарка и проведении оценки его стоимости для реализации (выкупа), осуществляемой отделом имущественных и земельных отношений администрации Ипатовского муниципального округа Ставропольского края посредством проведения торгов в порядке, предусмотренном законодательством Российской Федерации.</w:t>
      </w:r>
    </w:p>
    <w:bookmarkEnd w:id="13"/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r w:rsidRPr="00E96E8D">
        <w:rPr>
          <w:sz w:val="28"/>
          <w:szCs w:val="28"/>
        </w:rPr>
        <w:t xml:space="preserve">17. Оценка стоимости подарка для реализации (выкупа), предусмотренная </w:t>
      </w:r>
      <w:hyperlink w:anchor="sub_113" w:history="1">
        <w:r w:rsidRPr="00E96E8D">
          <w:rPr>
            <w:rStyle w:val="a3"/>
            <w:b w:val="0"/>
            <w:color w:val="auto"/>
            <w:sz w:val="28"/>
            <w:szCs w:val="28"/>
          </w:rPr>
          <w:t>пунктами 13</w:t>
        </w:r>
      </w:hyperlink>
      <w:r w:rsidRPr="00E96E8D">
        <w:rPr>
          <w:sz w:val="28"/>
          <w:szCs w:val="28"/>
        </w:rPr>
        <w:t xml:space="preserve"> и </w:t>
      </w:r>
      <w:hyperlink w:anchor="sub_116" w:history="1">
        <w:r w:rsidRPr="00E96E8D">
          <w:rPr>
            <w:rStyle w:val="a3"/>
            <w:b w:val="0"/>
            <w:color w:val="auto"/>
            <w:sz w:val="28"/>
            <w:szCs w:val="28"/>
          </w:rPr>
          <w:t>16</w:t>
        </w:r>
      </w:hyperlink>
      <w:r w:rsidRPr="00E96E8D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</w:t>
      </w:r>
      <w:hyperlink r:id="rId11" w:history="1">
        <w:r w:rsidRPr="00E96E8D">
          <w:rPr>
            <w:rStyle w:val="a3"/>
            <w:b w:val="0"/>
            <w:color w:val="auto"/>
            <w:sz w:val="28"/>
            <w:szCs w:val="28"/>
          </w:rPr>
          <w:t>законодательством</w:t>
        </w:r>
      </w:hyperlink>
      <w:r w:rsidRPr="00E96E8D">
        <w:rPr>
          <w:sz w:val="28"/>
          <w:szCs w:val="28"/>
        </w:rPr>
        <w:t xml:space="preserve"> Российской Федерации об оценочной деятельности.</w:t>
      </w:r>
    </w:p>
    <w:p w:rsidR="00516988" w:rsidRPr="00E96E8D" w:rsidRDefault="00516988" w:rsidP="00516988">
      <w:pPr>
        <w:spacing w:before="0" w:line="240" w:lineRule="auto"/>
        <w:ind w:right="0" w:firstLine="709"/>
        <w:rPr>
          <w:sz w:val="28"/>
          <w:szCs w:val="28"/>
        </w:rPr>
      </w:pPr>
      <w:bookmarkStart w:id="14" w:name="sub_118"/>
      <w:r w:rsidRPr="00E96E8D">
        <w:rPr>
          <w:sz w:val="28"/>
          <w:szCs w:val="28"/>
        </w:rPr>
        <w:t>18. В случае если подарок не выкуплен или не реализован, председателем Думы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bookmarkEnd w:id="14"/>
    <w:p w:rsidR="00E06D72" w:rsidRPr="00E96E8D" w:rsidRDefault="00516988" w:rsidP="00D86D42">
      <w:pPr>
        <w:spacing w:before="0" w:line="240" w:lineRule="auto"/>
        <w:ind w:right="0" w:firstLine="709"/>
        <w:rPr>
          <w:sz w:val="28"/>
          <w:szCs w:val="28"/>
        </w:rPr>
      </w:pPr>
      <w:r w:rsidRPr="00E96E8D">
        <w:rPr>
          <w:sz w:val="28"/>
          <w:szCs w:val="28"/>
        </w:rPr>
        <w:t xml:space="preserve">19. Средства, вырученные от реализации (выкупа) подарка, зачисляются в доход бюджета Ипатовского муниципального округа Ставропольского края в порядке, установленном </w:t>
      </w:r>
      <w:hyperlink r:id="rId12" w:history="1">
        <w:r w:rsidRPr="00E96E8D">
          <w:rPr>
            <w:rStyle w:val="a3"/>
            <w:color w:val="auto"/>
            <w:sz w:val="28"/>
            <w:szCs w:val="28"/>
          </w:rPr>
          <w:t>б</w:t>
        </w:r>
        <w:r w:rsidRPr="00E96E8D">
          <w:rPr>
            <w:rStyle w:val="a3"/>
            <w:b w:val="0"/>
            <w:color w:val="auto"/>
            <w:sz w:val="28"/>
            <w:szCs w:val="28"/>
          </w:rPr>
          <w:t>юджетным законодательством</w:t>
        </w:r>
      </w:hyperlink>
      <w:r w:rsidRPr="00E96E8D">
        <w:rPr>
          <w:sz w:val="28"/>
          <w:szCs w:val="28"/>
        </w:rPr>
        <w:t xml:space="preserve"> Российской Федерации.</w:t>
      </w:r>
    </w:p>
    <w:p w:rsidR="00E06D72" w:rsidRPr="00E96E8D" w:rsidRDefault="00EC5E95" w:rsidP="00EC5E95">
      <w:pPr>
        <w:spacing w:before="0" w:line="240" w:lineRule="auto"/>
        <w:ind w:right="0" w:firstLine="0"/>
        <w:jc w:val="center"/>
        <w:rPr>
          <w:sz w:val="28"/>
          <w:szCs w:val="28"/>
          <w:shd w:val="clear" w:color="auto" w:fill="FFFFFF"/>
        </w:rPr>
      </w:pPr>
      <w:r w:rsidRPr="00E96E8D">
        <w:rPr>
          <w:sz w:val="28"/>
          <w:szCs w:val="28"/>
          <w:shd w:val="clear" w:color="auto" w:fill="FFFFFF"/>
        </w:rPr>
        <w:t>_____________</w:t>
      </w:r>
    </w:p>
    <w:p w:rsidR="00E06D72" w:rsidRPr="00E96E8D" w:rsidRDefault="00E06D72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06D72" w:rsidRPr="00E96E8D" w:rsidRDefault="00E06D72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EC5E95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3372E6" w:rsidRDefault="003372E6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8F3D0F" w:rsidRPr="00E96E8D" w:rsidRDefault="008F3D0F" w:rsidP="00D86D42">
      <w:pPr>
        <w:spacing w:before="0" w:line="240" w:lineRule="auto"/>
        <w:ind w:right="0" w:firstLine="0"/>
        <w:rPr>
          <w:sz w:val="28"/>
          <w:szCs w:val="28"/>
          <w:shd w:val="clear" w:color="auto" w:fill="FFFFFF"/>
        </w:rPr>
      </w:pPr>
    </w:p>
    <w:p w:rsidR="00EC5E95" w:rsidRPr="00E96E8D" w:rsidRDefault="00901DA8" w:rsidP="00EC5E95">
      <w:pPr>
        <w:spacing w:before="0" w:line="240" w:lineRule="exact"/>
        <w:ind w:right="0" w:firstLine="697"/>
        <w:jc w:val="right"/>
        <w:rPr>
          <w:rStyle w:val="a4"/>
          <w:b w:val="0"/>
          <w:bCs w:val="0"/>
          <w:color w:val="auto"/>
          <w:sz w:val="28"/>
          <w:szCs w:val="28"/>
        </w:rPr>
      </w:pPr>
      <w:r>
        <w:rPr>
          <w:rStyle w:val="a4"/>
          <w:b w:val="0"/>
          <w:bCs w:val="0"/>
          <w:color w:val="auto"/>
          <w:sz w:val="28"/>
          <w:szCs w:val="28"/>
        </w:rPr>
        <w:t>Приложение</w:t>
      </w:r>
      <w:r w:rsidR="00D86D42" w:rsidRPr="00E96E8D">
        <w:rPr>
          <w:rStyle w:val="a4"/>
          <w:b w:val="0"/>
          <w:bCs w:val="0"/>
          <w:color w:val="auto"/>
          <w:sz w:val="28"/>
          <w:szCs w:val="28"/>
        </w:rPr>
        <w:br/>
        <w:t xml:space="preserve">к </w:t>
      </w:r>
      <w:hyperlink w:anchor="sub_1000" w:history="1">
        <w:r w:rsidR="00D86D42" w:rsidRPr="00E96E8D">
          <w:rPr>
            <w:rStyle w:val="a3"/>
            <w:b w:val="0"/>
            <w:color w:val="auto"/>
            <w:sz w:val="28"/>
            <w:szCs w:val="28"/>
          </w:rPr>
          <w:t>Положению</w:t>
        </w:r>
      </w:hyperlink>
      <w:r w:rsidR="00D86D42" w:rsidRPr="00E96E8D">
        <w:rPr>
          <w:rStyle w:val="a4"/>
          <w:b w:val="0"/>
          <w:bCs w:val="0"/>
          <w:color w:val="auto"/>
          <w:sz w:val="28"/>
          <w:szCs w:val="28"/>
        </w:rPr>
        <w:t xml:space="preserve"> о сообщении</w:t>
      </w:r>
      <w:r w:rsidR="00D86D42" w:rsidRPr="00E96E8D">
        <w:rPr>
          <w:rStyle w:val="a4"/>
          <w:b w:val="0"/>
          <w:bCs w:val="0"/>
          <w:color w:val="auto"/>
          <w:sz w:val="28"/>
          <w:szCs w:val="28"/>
        </w:rPr>
        <w:br/>
        <w:t>муниципальными служащими Думы</w:t>
      </w:r>
      <w:r w:rsidR="00D86D42" w:rsidRPr="00E96E8D">
        <w:rPr>
          <w:rStyle w:val="a4"/>
          <w:b w:val="0"/>
          <w:bCs w:val="0"/>
          <w:color w:val="auto"/>
          <w:sz w:val="28"/>
          <w:szCs w:val="28"/>
        </w:rPr>
        <w:br/>
        <w:t>Ипатовского муниципального</w:t>
      </w:r>
      <w:r w:rsidR="00EC5E95" w:rsidRPr="00E96E8D">
        <w:rPr>
          <w:rStyle w:val="a4"/>
          <w:b w:val="0"/>
          <w:bCs w:val="0"/>
          <w:color w:val="auto"/>
          <w:sz w:val="28"/>
          <w:szCs w:val="28"/>
        </w:rPr>
        <w:t xml:space="preserve"> округа</w:t>
      </w:r>
    </w:p>
    <w:p w:rsidR="00EC5E95" w:rsidRPr="00E96E8D" w:rsidRDefault="00D86D42" w:rsidP="00EC5E95">
      <w:pPr>
        <w:spacing w:before="0" w:line="240" w:lineRule="exact"/>
        <w:ind w:right="0" w:firstLine="697"/>
        <w:jc w:val="right"/>
        <w:rPr>
          <w:rStyle w:val="a4"/>
          <w:b w:val="0"/>
          <w:bCs w:val="0"/>
          <w:color w:val="auto"/>
          <w:sz w:val="28"/>
          <w:szCs w:val="28"/>
        </w:rPr>
      </w:pPr>
      <w:r w:rsidRPr="00E96E8D">
        <w:rPr>
          <w:rStyle w:val="a4"/>
          <w:b w:val="0"/>
          <w:bCs w:val="0"/>
          <w:color w:val="auto"/>
          <w:sz w:val="28"/>
          <w:szCs w:val="28"/>
        </w:rPr>
        <w:t>Ставропольского</w:t>
      </w:r>
      <w:r w:rsidR="00EC5E95" w:rsidRPr="00E96E8D">
        <w:rPr>
          <w:rStyle w:val="a4"/>
          <w:b w:val="0"/>
          <w:bCs w:val="0"/>
          <w:color w:val="auto"/>
          <w:sz w:val="28"/>
          <w:szCs w:val="28"/>
        </w:rPr>
        <w:t xml:space="preserve"> края,</w:t>
      </w:r>
    </w:p>
    <w:p w:rsidR="00D86D42" w:rsidRPr="00E96E8D" w:rsidRDefault="00D86D42" w:rsidP="00EC5E95">
      <w:pPr>
        <w:spacing w:before="0" w:line="240" w:lineRule="exact"/>
        <w:ind w:right="0" w:firstLine="697"/>
        <w:jc w:val="right"/>
        <w:rPr>
          <w:b/>
          <w:sz w:val="28"/>
          <w:szCs w:val="28"/>
        </w:rPr>
      </w:pPr>
      <w:proofErr w:type="gramStart"/>
      <w:r w:rsidRPr="00E96E8D">
        <w:rPr>
          <w:rStyle w:val="a4"/>
          <w:b w:val="0"/>
          <w:bCs w:val="0"/>
          <w:color w:val="auto"/>
          <w:sz w:val="28"/>
          <w:szCs w:val="28"/>
        </w:rPr>
        <w:t>выборными должностными лицами,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осуществляющими свои полномочия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на постоянной основе, в Думе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Ипатовского муниципального округа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Ставропольского края о получении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подарка в связи с протокольными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мероприятиями, служебными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командировками и другими официальными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мероприятиями, участие в которых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связано с исполнением ими должностных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обязанностей, сдаче и оценке подарка,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реализации (выкупе) подарка и зачислении</w:t>
      </w:r>
      <w:r w:rsidRPr="00E96E8D">
        <w:rPr>
          <w:rStyle w:val="a4"/>
          <w:b w:val="0"/>
          <w:bCs w:val="0"/>
          <w:color w:val="auto"/>
          <w:sz w:val="28"/>
          <w:szCs w:val="28"/>
        </w:rPr>
        <w:br/>
        <w:t>средст</w:t>
      </w:r>
      <w:r w:rsidR="00EC5E95" w:rsidRPr="00E96E8D">
        <w:rPr>
          <w:rStyle w:val="a4"/>
          <w:b w:val="0"/>
          <w:bCs w:val="0"/>
          <w:color w:val="auto"/>
          <w:sz w:val="28"/>
          <w:szCs w:val="28"/>
        </w:rPr>
        <w:t>в, вырученных от его реализации</w:t>
      </w:r>
      <w:proofErr w:type="gramEnd"/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5018"/>
      </w:tblGrid>
      <w:tr w:rsidR="00D86D42" w:rsidRPr="00E96E8D" w:rsidTr="00901DA8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D86D42" w:rsidRPr="00E96E8D" w:rsidRDefault="00D86D42" w:rsidP="00D86D42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D86D42" w:rsidRPr="00E96E8D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6D42" w:rsidRPr="00E96E8D" w:rsidRDefault="00D86D42" w:rsidP="00901DA8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(наименование (муниципального) органа</w:t>
            </w:r>
            <w:proofErr w:type="gramEnd"/>
          </w:p>
          <w:p w:rsidR="00D86D42" w:rsidRPr="00E96E8D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6D42" w:rsidRPr="00E96E8D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D86D42" w:rsidRPr="00E96E8D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6D42" w:rsidRPr="00E96E8D" w:rsidRDefault="00D86D42" w:rsidP="00D86D42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(ф.и.о., занимаемая должность)</w:t>
            </w:r>
          </w:p>
        </w:tc>
      </w:tr>
    </w:tbl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p w:rsidR="00D86D42" w:rsidRPr="00E96E8D" w:rsidRDefault="00D86D42" w:rsidP="00D86D4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6E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Уведомление </w:t>
      </w:r>
      <w:r w:rsidRPr="00E96E8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получении подарка от "_____" ________ 20__ г.</w:t>
      </w: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E96E8D">
        <w:rPr>
          <w:sz w:val="28"/>
          <w:szCs w:val="28"/>
        </w:rPr>
        <w:t>Извещаю о получении _________________________________</w:t>
      </w:r>
      <w:r w:rsidR="00901DA8">
        <w:rPr>
          <w:sz w:val="28"/>
          <w:szCs w:val="28"/>
        </w:rPr>
        <w:t>____________</w:t>
      </w:r>
    </w:p>
    <w:p w:rsidR="00D86D42" w:rsidRPr="00E96E8D" w:rsidRDefault="00D86D42" w:rsidP="00EC5E9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E96E8D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E96E8D">
        <w:rPr>
          <w:sz w:val="28"/>
          <w:szCs w:val="28"/>
        </w:rPr>
        <w:t>подарк</w:t>
      </w:r>
      <w:proofErr w:type="gramStart"/>
      <w:r w:rsidRPr="00E96E8D">
        <w:rPr>
          <w:sz w:val="28"/>
          <w:szCs w:val="28"/>
        </w:rPr>
        <w:t>а(</w:t>
      </w:r>
      <w:proofErr w:type="spellStart"/>
      <w:proofErr w:type="gramEnd"/>
      <w:r w:rsidRPr="00E96E8D">
        <w:rPr>
          <w:sz w:val="28"/>
          <w:szCs w:val="28"/>
        </w:rPr>
        <w:t>ов</w:t>
      </w:r>
      <w:proofErr w:type="spellEnd"/>
      <w:r w:rsidRPr="00E96E8D">
        <w:rPr>
          <w:sz w:val="28"/>
          <w:szCs w:val="28"/>
        </w:rPr>
        <w:t>) на _______________________________________</w:t>
      </w:r>
      <w:r w:rsidR="003372E6">
        <w:rPr>
          <w:sz w:val="28"/>
          <w:szCs w:val="28"/>
        </w:rPr>
        <w:t>_____________</w:t>
      </w: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E96E8D">
        <w:rPr>
          <w:sz w:val="28"/>
          <w:szCs w:val="28"/>
        </w:rPr>
        <w:t>___________________________________________________</w:t>
      </w:r>
      <w:r w:rsidR="003372E6">
        <w:rPr>
          <w:sz w:val="28"/>
          <w:szCs w:val="28"/>
        </w:rPr>
        <w:t>______________</w:t>
      </w: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E96E8D">
        <w:rPr>
          <w:sz w:val="28"/>
          <w:szCs w:val="28"/>
        </w:rPr>
        <w:t>___________________________________________________</w:t>
      </w:r>
      <w:r w:rsidR="003372E6">
        <w:rPr>
          <w:sz w:val="28"/>
          <w:szCs w:val="28"/>
        </w:rPr>
        <w:t>______________</w:t>
      </w:r>
    </w:p>
    <w:p w:rsidR="00D86D42" w:rsidRPr="00E96E8D" w:rsidRDefault="00D86D42" w:rsidP="00EC5E9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E96E8D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</w:t>
      </w:r>
      <w:r w:rsidR="00EC5E95" w:rsidRPr="00E96E8D">
        <w:rPr>
          <w:rFonts w:ascii="Times New Roman" w:hAnsi="Times New Roman" w:cs="Times New Roman"/>
          <w:sz w:val="28"/>
          <w:szCs w:val="28"/>
        </w:rPr>
        <w:t xml:space="preserve"> </w:t>
      </w:r>
      <w:r w:rsidRPr="00E96E8D">
        <w:rPr>
          <w:rFonts w:ascii="Times New Roman" w:hAnsi="Times New Roman" w:cs="Times New Roman"/>
          <w:sz w:val="28"/>
          <w:szCs w:val="28"/>
        </w:rPr>
        <w:t>служебной командировки, другого официального</w:t>
      </w:r>
      <w:r w:rsidR="00EC5E95" w:rsidRPr="00E96E8D">
        <w:rPr>
          <w:rFonts w:ascii="Times New Roman" w:hAnsi="Times New Roman" w:cs="Times New Roman"/>
          <w:sz w:val="28"/>
          <w:szCs w:val="28"/>
        </w:rPr>
        <w:t xml:space="preserve"> </w:t>
      </w:r>
      <w:r w:rsidRPr="00E96E8D">
        <w:rPr>
          <w:rFonts w:ascii="Times New Roman" w:hAnsi="Times New Roman" w:cs="Times New Roman"/>
          <w:sz w:val="28"/>
          <w:szCs w:val="28"/>
        </w:rPr>
        <w:t>мероприятия, место и дата проведения)</w:t>
      </w: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3360"/>
        <w:gridCol w:w="1820"/>
        <w:gridCol w:w="1518"/>
      </w:tblGrid>
      <w:tr w:rsidR="00D86D42" w:rsidRPr="00E96E8D" w:rsidTr="00901DA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E96E8D" w:rsidRDefault="00D86D42" w:rsidP="00D86D42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E96E8D" w:rsidRDefault="00D86D42" w:rsidP="00D86D42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E96E8D" w:rsidRDefault="00D86D42" w:rsidP="00D86D42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D42" w:rsidRPr="00E96E8D" w:rsidRDefault="00D86D42" w:rsidP="00D86D42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sub_1010" w:history="1">
              <w:r w:rsidRPr="00E96E8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&lt;*&gt;</w:t>
              </w:r>
            </w:hyperlink>
          </w:p>
        </w:tc>
      </w:tr>
      <w:tr w:rsidR="00D86D42" w:rsidRPr="00E96E8D" w:rsidTr="00901DA8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E96E8D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6D42" w:rsidRPr="00E96E8D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86D42" w:rsidRPr="00E96E8D" w:rsidRDefault="00D86D42" w:rsidP="00D86D42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E96E8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E96E8D" w:rsidRDefault="00D86D42" w:rsidP="00D86D42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2" w:rsidRPr="00E96E8D" w:rsidRDefault="00D86D42" w:rsidP="00D86D42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D42" w:rsidRPr="00E96E8D" w:rsidRDefault="00D86D42" w:rsidP="00D86D42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E96E8D">
        <w:rPr>
          <w:sz w:val="28"/>
          <w:szCs w:val="28"/>
        </w:rPr>
        <w:t>Приложение: ___________________________ на _____ листах.</w:t>
      </w:r>
    </w:p>
    <w:p w:rsidR="00D86D42" w:rsidRPr="00E96E8D" w:rsidRDefault="00D86D42" w:rsidP="00EC5E9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E96E8D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E96E8D">
        <w:rPr>
          <w:sz w:val="28"/>
          <w:szCs w:val="28"/>
        </w:rPr>
        <w:t>Лицо, представившее уведомление _____ ______ "__" ____ 20__ г.</w:t>
      </w:r>
    </w:p>
    <w:p w:rsidR="00D86D42" w:rsidRPr="00E96E8D" w:rsidRDefault="00D86D42" w:rsidP="00EC5E9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E96E8D">
        <w:rPr>
          <w:rFonts w:ascii="Times New Roman" w:hAnsi="Times New Roman" w:cs="Times New Roman"/>
          <w:sz w:val="28"/>
          <w:szCs w:val="28"/>
        </w:rPr>
        <w:lastRenderedPageBreak/>
        <w:t>(подпись) (расшифровка подписи)</w:t>
      </w: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E96E8D">
        <w:rPr>
          <w:sz w:val="28"/>
          <w:szCs w:val="28"/>
        </w:rPr>
        <w:t>Лицо, принявшее уведомление _____________ "__" ____ 20__ г.</w:t>
      </w:r>
    </w:p>
    <w:p w:rsidR="00D86D42" w:rsidRPr="00E96E8D" w:rsidRDefault="00D86D42" w:rsidP="00EC5E9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E96E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E96E8D">
        <w:rPr>
          <w:sz w:val="28"/>
          <w:szCs w:val="28"/>
        </w:rPr>
        <w:t>Регистрационный номер в журнале регистрации уведомлений ___</w:t>
      </w: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E96E8D">
        <w:rPr>
          <w:sz w:val="28"/>
          <w:szCs w:val="28"/>
        </w:rPr>
        <w:t>"_______" _______________ 20__ г.</w:t>
      </w: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</w:p>
    <w:p w:rsidR="00D86D42" w:rsidRPr="00E96E8D" w:rsidRDefault="00D86D42" w:rsidP="00D86D42">
      <w:pPr>
        <w:spacing w:before="0" w:line="240" w:lineRule="auto"/>
        <w:ind w:right="0"/>
        <w:rPr>
          <w:sz w:val="28"/>
          <w:szCs w:val="28"/>
        </w:rPr>
      </w:pPr>
      <w:r w:rsidRPr="00E96E8D">
        <w:rPr>
          <w:sz w:val="28"/>
          <w:szCs w:val="28"/>
        </w:rPr>
        <w:t>________________________________</w:t>
      </w:r>
    </w:p>
    <w:p w:rsidR="00D86D42" w:rsidRPr="00901DA8" w:rsidRDefault="00D86D42" w:rsidP="00D86D42">
      <w:pPr>
        <w:spacing w:before="0" w:line="240" w:lineRule="auto"/>
        <w:ind w:right="0"/>
      </w:pPr>
      <w:bookmarkStart w:id="15" w:name="sub_1010"/>
      <w:r w:rsidRPr="00901DA8">
        <w:rPr>
          <w:rStyle w:val="a4"/>
          <w:bCs w:val="0"/>
          <w:color w:val="auto"/>
        </w:rPr>
        <w:t>&lt;*&gt;</w:t>
      </w:r>
      <w:r w:rsidRPr="00901DA8">
        <w:t xml:space="preserve"> Заполняется при наличии документов, подтверждающих стоимость подарка.</w:t>
      </w:r>
    </w:p>
    <w:bookmarkEnd w:id="15"/>
    <w:p w:rsidR="00E06D72" w:rsidRPr="00E06D72" w:rsidRDefault="00EC5E95" w:rsidP="00E96E8D">
      <w:pPr>
        <w:spacing w:before="0" w:line="240" w:lineRule="auto"/>
        <w:ind w:right="0" w:firstLine="0"/>
        <w:jc w:val="center"/>
        <w:rPr>
          <w:sz w:val="28"/>
          <w:szCs w:val="28"/>
        </w:rPr>
      </w:pPr>
      <w:r w:rsidRPr="00E96E8D">
        <w:rPr>
          <w:sz w:val="28"/>
          <w:szCs w:val="28"/>
        </w:rPr>
        <w:t>________________</w:t>
      </w:r>
    </w:p>
    <w:sectPr w:rsidR="00E06D72" w:rsidRPr="00E06D72" w:rsidSect="00E96E8D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C1" w:rsidRDefault="00DD06C1" w:rsidP="00116E3C">
      <w:pPr>
        <w:spacing w:before="0" w:line="240" w:lineRule="auto"/>
      </w:pPr>
      <w:r>
        <w:separator/>
      </w:r>
    </w:p>
  </w:endnote>
  <w:endnote w:type="continuationSeparator" w:id="0">
    <w:p w:rsidR="00DD06C1" w:rsidRDefault="00DD06C1" w:rsidP="00116E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C1" w:rsidRDefault="00DD06C1" w:rsidP="00116E3C">
      <w:pPr>
        <w:spacing w:before="0" w:line="240" w:lineRule="auto"/>
      </w:pPr>
      <w:r>
        <w:separator/>
      </w:r>
    </w:p>
  </w:footnote>
  <w:footnote w:type="continuationSeparator" w:id="0">
    <w:p w:rsidR="00DD06C1" w:rsidRDefault="00DD06C1" w:rsidP="00116E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5743"/>
      <w:docPartObj>
        <w:docPartGallery w:val="Page Numbers (Top of Page)"/>
        <w:docPartUnique/>
      </w:docPartObj>
    </w:sdtPr>
    <w:sdtContent>
      <w:p w:rsidR="008F3D0F" w:rsidRDefault="008F3D0F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16E3C" w:rsidRPr="00DD5A82" w:rsidRDefault="00116E3C" w:rsidP="00DD5A82">
    <w:pPr>
      <w:pStyle w:val="ab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246"/>
    <w:rsid w:val="00032EF0"/>
    <w:rsid w:val="00052279"/>
    <w:rsid w:val="0008322C"/>
    <w:rsid w:val="00116E3C"/>
    <w:rsid w:val="0012018E"/>
    <w:rsid w:val="00195699"/>
    <w:rsid w:val="001A1668"/>
    <w:rsid w:val="001C443D"/>
    <w:rsid w:val="00204D55"/>
    <w:rsid w:val="00206F60"/>
    <w:rsid w:val="0024313A"/>
    <w:rsid w:val="00254B4D"/>
    <w:rsid w:val="00267290"/>
    <w:rsid w:val="0029246D"/>
    <w:rsid w:val="002D4584"/>
    <w:rsid w:val="003118F4"/>
    <w:rsid w:val="003372E6"/>
    <w:rsid w:val="00342172"/>
    <w:rsid w:val="003556FB"/>
    <w:rsid w:val="00355704"/>
    <w:rsid w:val="00363C03"/>
    <w:rsid w:val="003B3267"/>
    <w:rsid w:val="00416D77"/>
    <w:rsid w:val="00423587"/>
    <w:rsid w:val="004B0848"/>
    <w:rsid w:val="004C0246"/>
    <w:rsid w:val="004F293D"/>
    <w:rsid w:val="00516988"/>
    <w:rsid w:val="00581572"/>
    <w:rsid w:val="005F5A8E"/>
    <w:rsid w:val="00617AB4"/>
    <w:rsid w:val="00662A7C"/>
    <w:rsid w:val="00683A06"/>
    <w:rsid w:val="00692175"/>
    <w:rsid w:val="006B7A2A"/>
    <w:rsid w:val="006C4076"/>
    <w:rsid w:val="006C5222"/>
    <w:rsid w:val="006D7314"/>
    <w:rsid w:val="00705BF3"/>
    <w:rsid w:val="0078187B"/>
    <w:rsid w:val="00811B49"/>
    <w:rsid w:val="0081293A"/>
    <w:rsid w:val="008255AF"/>
    <w:rsid w:val="008406AC"/>
    <w:rsid w:val="00863F4C"/>
    <w:rsid w:val="00892A6B"/>
    <w:rsid w:val="008A44D1"/>
    <w:rsid w:val="008F3D0F"/>
    <w:rsid w:val="008F4F44"/>
    <w:rsid w:val="008F73E5"/>
    <w:rsid w:val="00901DA8"/>
    <w:rsid w:val="00920E2F"/>
    <w:rsid w:val="00954F4A"/>
    <w:rsid w:val="009550BF"/>
    <w:rsid w:val="00956D13"/>
    <w:rsid w:val="00981133"/>
    <w:rsid w:val="009B6429"/>
    <w:rsid w:val="009C03A4"/>
    <w:rsid w:val="009E54AE"/>
    <w:rsid w:val="00A272C7"/>
    <w:rsid w:val="00A367F1"/>
    <w:rsid w:val="00A724EB"/>
    <w:rsid w:val="00AA0F13"/>
    <w:rsid w:val="00AA3C7D"/>
    <w:rsid w:val="00AB5E17"/>
    <w:rsid w:val="00AE5EA0"/>
    <w:rsid w:val="00AF46BA"/>
    <w:rsid w:val="00AF46E3"/>
    <w:rsid w:val="00AF5F21"/>
    <w:rsid w:val="00B0044A"/>
    <w:rsid w:val="00B87309"/>
    <w:rsid w:val="00B90D13"/>
    <w:rsid w:val="00BD2314"/>
    <w:rsid w:val="00BD2FD4"/>
    <w:rsid w:val="00BE2AAA"/>
    <w:rsid w:val="00C555F9"/>
    <w:rsid w:val="00CE4F51"/>
    <w:rsid w:val="00CF6DAC"/>
    <w:rsid w:val="00D11C5D"/>
    <w:rsid w:val="00D47B5D"/>
    <w:rsid w:val="00D77E14"/>
    <w:rsid w:val="00D86D42"/>
    <w:rsid w:val="00DD06C1"/>
    <w:rsid w:val="00DD5A82"/>
    <w:rsid w:val="00DE594B"/>
    <w:rsid w:val="00DE7F8F"/>
    <w:rsid w:val="00E06D72"/>
    <w:rsid w:val="00E5125D"/>
    <w:rsid w:val="00E96E8D"/>
    <w:rsid w:val="00EC17EC"/>
    <w:rsid w:val="00EC5E95"/>
    <w:rsid w:val="00F035B2"/>
    <w:rsid w:val="00F0553D"/>
    <w:rsid w:val="00F1267F"/>
    <w:rsid w:val="00F44151"/>
    <w:rsid w:val="00F64554"/>
    <w:rsid w:val="00F9087F"/>
    <w:rsid w:val="00FA66B1"/>
    <w:rsid w:val="00FD1AC3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46"/>
    <w:pPr>
      <w:widowControl w:val="0"/>
      <w:autoSpaceDE w:val="0"/>
      <w:autoSpaceDN w:val="0"/>
      <w:adjustRightInd w:val="0"/>
      <w:spacing w:before="240" w:line="300" w:lineRule="auto"/>
      <w:ind w:right="400" w:firstLine="20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0246"/>
    <w:pPr>
      <w:spacing w:before="108" w:after="108" w:line="240" w:lineRule="auto"/>
      <w:ind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024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4C0246"/>
    <w:rPr>
      <w:rFonts w:ascii="Times New Roman" w:hAnsi="Times New Roman" w:cs="Times New Roman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4C024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C02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C0246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3B32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F6DAC"/>
    <w:pPr>
      <w:spacing w:before="0" w:line="240" w:lineRule="auto"/>
      <w:ind w:right="0" w:firstLine="0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F6DAC"/>
    <w:pPr>
      <w:spacing w:before="0" w:line="240" w:lineRule="auto"/>
      <w:ind w:right="0" w:firstLine="0"/>
      <w:jc w:val="left"/>
    </w:pPr>
    <w:rPr>
      <w:rFonts w:ascii="Times New Roman CYR" w:eastAsiaTheme="minorEastAsia" w:hAnsi="Times New Roman CYR" w:cs="Times New Roman CYR"/>
    </w:rPr>
  </w:style>
  <w:style w:type="character" w:styleId="a9">
    <w:name w:val="Hyperlink"/>
    <w:basedOn w:val="a0"/>
    <w:uiPriority w:val="99"/>
    <w:semiHidden/>
    <w:unhideWhenUsed/>
    <w:rsid w:val="00E5125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72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DD5A82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516988"/>
    <w:pPr>
      <w:spacing w:before="75" w:line="240" w:lineRule="auto"/>
      <w:ind w:left="170" w:right="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516988"/>
    <w:rPr>
      <w:i/>
      <w:iCs/>
    </w:rPr>
  </w:style>
  <w:style w:type="paragraph" w:customStyle="1" w:styleId="af1">
    <w:name w:val="Таблицы (моноширинный)"/>
    <w:basedOn w:val="a"/>
    <w:next w:val="a"/>
    <w:uiPriority w:val="99"/>
    <w:rsid w:val="00D86D42"/>
    <w:pPr>
      <w:spacing w:before="0" w:line="240" w:lineRule="auto"/>
      <w:ind w:right="0" w:firstLine="0"/>
      <w:jc w:val="left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52272/0" TargetMode="External"/><Relationship Id="rId12" Type="http://schemas.openxmlformats.org/officeDocument/2006/relationships/hyperlink" Target="https://internet.garant.ru/document/redirect/12112604/4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64072/0" TargetMode="External"/><Relationship Id="rId11" Type="http://schemas.openxmlformats.org/officeDocument/2006/relationships/hyperlink" Target="https://internet.garant.ru/document/redirect/12112509/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0103036/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7055729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20</cp:revision>
  <cp:lastPrinted>2023-12-27T11:09:00Z</cp:lastPrinted>
  <dcterms:created xsi:type="dcterms:W3CDTF">2023-08-28T08:41:00Z</dcterms:created>
  <dcterms:modified xsi:type="dcterms:W3CDTF">2023-12-27T11:10:00Z</dcterms:modified>
</cp:coreProperties>
</file>