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AD" w:rsidRPr="00E5781C" w:rsidRDefault="001F23AD" w:rsidP="00E5781C">
      <w:pPr>
        <w:spacing w:line="360" w:lineRule="auto"/>
        <w:jc w:val="center"/>
        <w:rPr>
          <w:rFonts w:eastAsia="Arial CYR" w:cs="Arial CYR"/>
          <w:b/>
          <w:sz w:val="32"/>
          <w:szCs w:val="32"/>
        </w:rPr>
      </w:pPr>
      <w:proofErr w:type="gramStart"/>
      <w:r w:rsidRPr="00E5781C">
        <w:rPr>
          <w:rFonts w:eastAsia="Arial CYR" w:cs="Arial CYR"/>
          <w:b/>
          <w:sz w:val="32"/>
          <w:szCs w:val="32"/>
        </w:rPr>
        <w:t>Р</w:t>
      </w:r>
      <w:proofErr w:type="gramEnd"/>
      <w:r w:rsidR="004B2E24">
        <w:rPr>
          <w:rFonts w:eastAsia="Arial CYR" w:cs="Arial CYR"/>
          <w:b/>
          <w:sz w:val="32"/>
          <w:szCs w:val="32"/>
        </w:rPr>
        <w:t xml:space="preserve"> </w:t>
      </w:r>
      <w:r w:rsidRPr="00E5781C">
        <w:rPr>
          <w:rFonts w:eastAsia="Arial CYR" w:cs="Arial CYR"/>
          <w:b/>
          <w:sz w:val="32"/>
          <w:szCs w:val="32"/>
        </w:rPr>
        <w:t>Е</w:t>
      </w:r>
      <w:r w:rsidR="004B2E24">
        <w:rPr>
          <w:rFonts w:eastAsia="Arial CYR" w:cs="Arial CYR"/>
          <w:b/>
          <w:sz w:val="32"/>
          <w:szCs w:val="32"/>
        </w:rPr>
        <w:t xml:space="preserve"> </w:t>
      </w:r>
      <w:r w:rsidRPr="00E5781C">
        <w:rPr>
          <w:rFonts w:eastAsia="Arial CYR" w:cs="Arial CYR"/>
          <w:b/>
          <w:sz w:val="32"/>
          <w:szCs w:val="32"/>
        </w:rPr>
        <w:t>Ш</w:t>
      </w:r>
      <w:r w:rsidR="004B2E24">
        <w:rPr>
          <w:rFonts w:eastAsia="Arial CYR" w:cs="Arial CYR"/>
          <w:b/>
          <w:sz w:val="32"/>
          <w:szCs w:val="32"/>
        </w:rPr>
        <w:t xml:space="preserve"> </w:t>
      </w:r>
      <w:r w:rsidRPr="00E5781C">
        <w:rPr>
          <w:rFonts w:eastAsia="Arial CYR" w:cs="Arial CYR"/>
          <w:b/>
          <w:sz w:val="32"/>
          <w:szCs w:val="32"/>
        </w:rPr>
        <w:t>Е</w:t>
      </w:r>
      <w:r w:rsidR="004B2E24">
        <w:rPr>
          <w:rFonts w:eastAsia="Arial CYR" w:cs="Arial CYR"/>
          <w:b/>
          <w:sz w:val="32"/>
          <w:szCs w:val="32"/>
        </w:rPr>
        <w:t xml:space="preserve"> </w:t>
      </w:r>
      <w:r w:rsidRPr="00E5781C">
        <w:rPr>
          <w:rFonts w:eastAsia="Arial CYR" w:cs="Arial CYR"/>
          <w:b/>
          <w:sz w:val="32"/>
          <w:szCs w:val="32"/>
        </w:rPr>
        <w:t>Н</w:t>
      </w:r>
      <w:r w:rsidR="004B2E24">
        <w:rPr>
          <w:rFonts w:eastAsia="Arial CYR" w:cs="Arial CYR"/>
          <w:b/>
          <w:sz w:val="32"/>
          <w:szCs w:val="32"/>
        </w:rPr>
        <w:t xml:space="preserve"> </w:t>
      </w:r>
      <w:r w:rsidRPr="00E5781C">
        <w:rPr>
          <w:rFonts w:eastAsia="Arial CYR" w:cs="Arial CYR"/>
          <w:b/>
          <w:sz w:val="32"/>
          <w:szCs w:val="32"/>
        </w:rPr>
        <w:t>И</w:t>
      </w:r>
      <w:r w:rsidR="004B2E24">
        <w:rPr>
          <w:rFonts w:eastAsia="Arial CYR" w:cs="Arial CYR"/>
          <w:b/>
          <w:sz w:val="32"/>
          <w:szCs w:val="32"/>
        </w:rPr>
        <w:t xml:space="preserve"> </w:t>
      </w:r>
      <w:r w:rsidRPr="00E5781C">
        <w:rPr>
          <w:rFonts w:eastAsia="Arial CYR" w:cs="Arial CYR"/>
          <w:b/>
          <w:sz w:val="32"/>
          <w:szCs w:val="32"/>
        </w:rPr>
        <w:t>Е</w:t>
      </w:r>
    </w:p>
    <w:p w:rsidR="001F23AD" w:rsidRPr="003D6348" w:rsidRDefault="004761BD" w:rsidP="00E5781C">
      <w:pPr>
        <w:spacing w:line="360" w:lineRule="auto"/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 w:cs="Arial CYR"/>
          <w:b/>
          <w:sz w:val="28"/>
          <w:szCs w:val="28"/>
        </w:rPr>
        <w:t>Думы</w:t>
      </w:r>
      <w:r w:rsidR="001F23AD" w:rsidRPr="003D6348">
        <w:rPr>
          <w:rFonts w:eastAsia="Arial CYR" w:cs="Arial CYR"/>
          <w:b/>
          <w:sz w:val="28"/>
          <w:szCs w:val="28"/>
        </w:rPr>
        <w:t xml:space="preserve"> Ипатовского </w:t>
      </w:r>
      <w:r w:rsidR="008A72AF">
        <w:rPr>
          <w:rFonts w:eastAsia="Arial CYR" w:cs="Arial CYR"/>
          <w:b/>
          <w:sz w:val="28"/>
          <w:szCs w:val="28"/>
        </w:rPr>
        <w:t>муниципального</w:t>
      </w:r>
      <w:r>
        <w:rPr>
          <w:rFonts w:eastAsia="Arial CYR" w:cs="Arial CYR"/>
          <w:b/>
          <w:sz w:val="28"/>
          <w:szCs w:val="28"/>
        </w:rPr>
        <w:t xml:space="preserve"> округа</w:t>
      </w:r>
      <w:r w:rsidR="001F23AD" w:rsidRPr="003D6348">
        <w:rPr>
          <w:rFonts w:eastAsia="Arial CYR" w:cs="Arial CYR"/>
          <w:b/>
          <w:sz w:val="28"/>
          <w:szCs w:val="28"/>
        </w:rPr>
        <w:t xml:space="preserve"> Ставропольского края</w:t>
      </w:r>
    </w:p>
    <w:p w:rsidR="001F23AD" w:rsidRDefault="001F23AD" w:rsidP="00E5781C">
      <w:pPr>
        <w:jc w:val="both"/>
        <w:rPr>
          <w:rFonts w:eastAsia="Arial CYR" w:cs="Arial CYR"/>
          <w:sz w:val="28"/>
          <w:szCs w:val="28"/>
        </w:rPr>
      </w:pPr>
    </w:p>
    <w:p w:rsidR="00E5781C" w:rsidRDefault="00B80E0E" w:rsidP="00E5781C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27 декабря </w:t>
      </w:r>
      <w:r w:rsidR="008A72AF">
        <w:rPr>
          <w:rFonts w:eastAsia="Arial CYR" w:cs="Arial CYR"/>
          <w:sz w:val="28"/>
          <w:szCs w:val="28"/>
        </w:rPr>
        <w:t>2023</w:t>
      </w:r>
      <w:r w:rsidR="00F9509D">
        <w:rPr>
          <w:rFonts w:eastAsia="Arial CYR" w:cs="Arial CYR"/>
          <w:sz w:val="28"/>
          <w:szCs w:val="28"/>
        </w:rPr>
        <w:t xml:space="preserve"> года </w:t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proofErr w:type="gramStart"/>
      <w:r w:rsidR="00F9509D">
        <w:rPr>
          <w:rFonts w:eastAsia="Arial CYR" w:cs="Arial CYR"/>
          <w:sz w:val="28"/>
          <w:szCs w:val="28"/>
        </w:rPr>
        <w:t>г</w:t>
      </w:r>
      <w:proofErr w:type="gramEnd"/>
      <w:r w:rsidR="00F9509D">
        <w:rPr>
          <w:rFonts w:eastAsia="Arial CYR" w:cs="Arial CYR"/>
          <w:sz w:val="28"/>
          <w:szCs w:val="28"/>
        </w:rPr>
        <w:t xml:space="preserve">. Ипатово </w:t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</w:r>
      <w:r w:rsidR="00F9509D">
        <w:rPr>
          <w:rFonts w:eastAsia="Arial CYR" w:cs="Arial CYR"/>
          <w:sz w:val="28"/>
          <w:szCs w:val="28"/>
        </w:rPr>
        <w:tab/>
        <w:t xml:space="preserve">№ </w:t>
      </w:r>
      <w:r w:rsidR="004B2E24">
        <w:rPr>
          <w:rFonts w:eastAsia="Arial CYR" w:cs="Arial CYR"/>
          <w:sz w:val="28"/>
          <w:szCs w:val="28"/>
        </w:rPr>
        <w:t>173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Default="002F00A9" w:rsidP="001F23AD">
      <w:pPr>
        <w:spacing w:line="240" w:lineRule="exact"/>
        <w:jc w:val="both"/>
        <w:rPr>
          <w:rFonts w:eastAsia="Arial CYR" w:cs="Arial CYR"/>
          <w:sz w:val="28"/>
          <w:szCs w:val="28"/>
        </w:rPr>
      </w:pPr>
      <w:r w:rsidRPr="002F00A9">
        <w:rPr>
          <w:rFonts w:eastAsia="Arial CYR" w:cs="Arial CYR"/>
          <w:sz w:val="28"/>
          <w:szCs w:val="28"/>
        </w:rPr>
        <w:t xml:space="preserve">Об утверждении Положения о муниципальной казне Ипатовского </w:t>
      </w:r>
      <w:r>
        <w:rPr>
          <w:rFonts w:eastAsia="Arial CYR" w:cs="Arial CYR"/>
          <w:sz w:val="28"/>
          <w:szCs w:val="28"/>
        </w:rPr>
        <w:t>муниципального</w:t>
      </w:r>
      <w:r w:rsidRPr="002F00A9">
        <w:rPr>
          <w:rFonts w:eastAsia="Arial CYR" w:cs="Arial CYR"/>
          <w:sz w:val="28"/>
          <w:szCs w:val="28"/>
        </w:rPr>
        <w:t xml:space="preserve"> округа Ставропольского края</w:t>
      </w:r>
    </w:p>
    <w:p w:rsidR="001F23AD" w:rsidRDefault="001F23AD" w:rsidP="001F23AD">
      <w:pPr>
        <w:pStyle w:val="ConsPlusNormal"/>
      </w:pPr>
    </w:p>
    <w:p w:rsidR="00B80E0E" w:rsidRDefault="00B80E0E" w:rsidP="001F23AD">
      <w:pPr>
        <w:pStyle w:val="ConsPlusNormal"/>
      </w:pPr>
    </w:p>
    <w:p w:rsidR="00E5781C" w:rsidRDefault="002F00A9" w:rsidP="00E5781C">
      <w:pPr>
        <w:pStyle w:val="ConsPlusNormal"/>
        <w:ind w:firstLine="709"/>
        <w:jc w:val="both"/>
      </w:pPr>
      <w:proofErr w:type="gramStart"/>
      <w:r w:rsidRPr="002F00A9">
        <w:t>В соответствии с Гражданским кодексом Российской Федер</w:t>
      </w:r>
      <w:r>
        <w:t xml:space="preserve">ации, </w:t>
      </w:r>
      <w:r w:rsidR="00EA54C9">
        <w:t>Ф</w:t>
      </w:r>
      <w:r w:rsidR="005C11FB" w:rsidRPr="005C11FB">
        <w:t xml:space="preserve">едеральным законом от 06 октября 2003 г. №131-ФЗ </w:t>
      </w:r>
      <w:r>
        <w:t>«</w:t>
      </w:r>
      <w:r w:rsidRPr="002F00A9">
        <w:t>Об общих принципах организации местного самоуправления в Российской Федерации</w:t>
      </w:r>
      <w:r>
        <w:t>»</w:t>
      </w:r>
      <w:r w:rsidRPr="002F00A9">
        <w:t xml:space="preserve">, </w:t>
      </w:r>
      <w:r w:rsidR="005C11FB" w:rsidRPr="005C11FB">
        <w:t>Закон</w:t>
      </w:r>
      <w:r w:rsidR="005C11FB">
        <w:t>ом</w:t>
      </w:r>
      <w:r w:rsidR="005C11FB" w:rsidRPr="005C11FB">
        <w:t xml:space="preserve">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5C11FB">
        <w:t xml:space="preserve">, </w:t>
      </w:r>
      <w:hyperlink r:id="rId8" w:history="1">
        <w:r w:rsidRPr="001F23AD">
          <w:t>Уставом</w:t>
        </w:r>
      </w:hyperlink>
      <w:r>
        <w:t xml:space="preserve"> Ипатовского </w:t>
      </w:r>
      <w:r>
        <w:rPr>
          <w:rFonts w:eastAsia="Arial CYR" w:cs="Arial CYR"/>
          <w:szCs w:val="28"/>
        </w:rPr>
        <w:t xml:space="preserve">муниципального округа </w:t>
      </w:r>
      <w:r>
        <w:t>Ставропольского края</w:t>
      </w:r>
      <w:r w:rsidRPr="002F00A9">
        <w:t xml:space="preserve">, в целях организации учета муниципального имущества Ипатовского </w:t>
      </w:r>
      <w:r w:rsidR="00D72391" w:rsidRPr="00D72391">
        <w:t xml:space="preserve">муниципального </w:t>
      </w:r>
      <w:r w:rsidRPr="002F00A9">
        <w:t>округа Ставропольского края</w:t>
      </w:r>
      <w:proofErr w:type="gramEnd"/>
      <w:r w:rsidRPr="002F00A9">
        <w:t xml:space="preserve"> и совершенствования механизма управления и распоряжения этим имуществом</w:t>
      </w:r>
      <w:r w:rsidR="00B80E0E">
        <w:t>,</w:t>
      </w:r>
      <w:r w:rsidRPr="002F00A9">
        <w:t xml:space="preserve"> 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B80E0E">
      <w:pPr>
        <w:pStyle w:val="ConsPlusNormal"/>
        <w:jc w:val="both"/>
      </w:pPr>
      <w:bookmarkStart w:id="0" w:name="_GoBack"/>
      <w:bookmarkEnd w:id="0"/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B80E0E">
      <w:pPr>
        <w:pStyle w:val="ConsPlusNormal"/>
        <w:jc w:val="both"/>
      </w:pPr>
    </w:p>
    <w:p w:rsidR="00941C94" w:rsidRDefault="001F23AD" w:rsidP="00E5781C">
      <w:pPr>
        <w:pStyle w:val="ConsPlusNormal"/>
        <w:ind w:firstLine="709"/>
        <w:jc w:val="both"/>
      </w:pPr>
      <w:r>
        <w:t xml:space="preserve">1. </w:t>
      </w:r>
      <w:r w:rsidR="00141554">
        <w:t>Утвердить прилагаем</w:t>
      </w:r>
      <w:r w:rsidR="002F00A9">
        <w:t>ое</w:t>
      </w:r>
      <w:r w:rsidR="00141554">
        <w:t xml:space="preserve"> </w:t>
      </w:r>
      <w:r w:rsidR="002F00A9" w:rsidRPr="002F00A9">
        <w:t>Положени</w:t>
      </w:r>
      <w:r w:rsidR="002F00A9">
        <w:t>е</w:t>
      </w:r>
      <w:r w:rsidR="002F00A9" w:rsidRPr="002F00A9">
        <w:t xml:space="preserve"> о муниципальной казне Ипатовского муниципального округа Ставропольского края</w:t>
      </w:r>
      <w:r w:rsidR="00941C94">
        <w:t>.</w:t>
      </w:r>
    </w:p>
    <w:p w:rsidR="00141554" w:rsidRDefault="00941C94" w:rsidP="002F00A9">
      <w:pPr>
        <w:pStyle w:val="ConsPlusNormal"/>
        <w:ind w:firstLine="709"/>
        <w:jc w:val="both"/>
      </w:pPr>
      <w:r>
        <w:t>2</w:t>
      </w:r>
      <w:r w:rsidR="00937EDD">
        <w:t>. Признать утратившим</w:t>
      </w:r>
      <w:r w:rsidR="005C11FB">
        <w:t xml:space="preserve"> силу</w:t>
      </w:r>
      <w:r w:rsidR="00E5781C">
        <w:t xml:space="preserve"> </w:t>
      </w:r>
      <w:r w:rsidR="00937EDD">
        <w:t>решени</w:t>
      </w:r>
      <w:r w:rsidR="002F00A9">
        <w:t>е</w:t>
      </w:r>
      <w:r w:rsidR="00937EDD">
        <w:t xml:space="preserve"> </w:t>
      </w:r>
      <w:r w:rsidR="008A72AF">
        <w:t>Думы</w:t>
      </w:r>
      <w:r w:rsidR="00937EDD">
        <w:t xml:space="preserve"> Ипатовского </w:t>
      </w:r>
      <w:r w:rsidR="008A72AF">
        <w:t>городского округа</w:t>
      </w:r>
      <w:r w:rsidR="002F00A9">
        <w:t xml:space="preserve"> Ставропольского края </w:t>
      </w:r>
      <w:r w:rsidR="00141554">
        <w:t xml:space="preserve">от </w:t>
      </w:r>
      <w:r w:rsidR="002F00A9">
        <w:t>26</w:t>
      </w:r>
      <w:r w:rsidR="00141554">
        <w:t xml:space="preserve"> декабря 2017 г. № </w:t>
      </w:r>
      <w:r w:rsidR="002F00A9">
        <w:t>112</w:t>
      </w:r>
      <w:r w:rsidR="00141554">
        <w:t xml:space="preserve"> «</w:t>
      </w:r>
      <w:r w:rsidR="002F00A9" w:rsidRPr="002F00A9">
        <w:t xml:space="preserve">Об утверждении Положения о муниципальной казне Ипатовского </w:t>
      </w:r>
      <w:r w:rsidR="002F00A9">
        <w:t>городского</w:t>
      </w:r>
      <w:r w:rsidR="002F00A9" w:rsidRPr="002F00A9">
        <w:t xml:space="preserve"> округа Ставропольского края</w:t>
      </w:r>
      <w:r w:rsidR="00141554">
        <w:t>»</w:t>
      </w:r>
      <w:r w:rsidR="002F00A9">
        <w:t>.</w:t>
      </w:r>
    </w:p>
    <w:p w:rsidR="00DA32B7" w:rsidRPr="00F204B5" w:rsidRDefault="00B80E0E" w:rsidP="00E5781C">
      <w:pPr>
        <w:pStyle w:val="ConsPlusNormal"/>
        <w:ind w:firstLine="709"/>
        <w:jc w:val="both"/>
      </w:pPr>
      <w:r>
        <w:t>3.</w:t>
      </w:r>
      <w:r w:rsidR="001F23AD">
        <w:t xml:space="preserve"> </w:t>
      </w:r>
      <w:proofErr w:type="gramStart"/>
      <w:r w:rsidR="001F23AD">
        <w:t>Контроль за</w:t>
      </w:r>
      <w:proofErr w:type="gramEnd"/>
      <w:r w:rsidR="001F23AD">
        <w:t xml:space="preserve">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E5781C">
        <w:rPr>
          <w:szCs w:val="28"/>
        </w:rPr>
        <w:t xml:space="preserve">Ипатовского </w:t>
      </w:r>
      <w:r w:rsidR="002F00A9">
        <w:rPr>
          <w:szCs w:val="28"/>
        </w:rPr>
        <w:t>муниципального</w:t>
      </w:r>
      <w:r w:rsidR="00E5781C">
        <w:rPr>
          <w:szCs w:val="28"/>
        </w:rPr>
        <w:t xml:space="preserve">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B80E0E" w:rsidP="00E5781C">
      <w:pPr>
        <w:pStyle w:val="ConsPlusNormal"/>
        <w:ind w:firstLine="709"/>
        <w:jc w:val="both"/>
      </w:pPr>
      <w:r>
        <w:t>4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>
        <w:t xml:space="preserve"> (обнародования)</w:t>
      </w:r>
      <w:r w:rsidR="001F23AD">
        <w:t>.</w:t>
      </w:r>
    </w:p>
    <w:p w:rsidR="0073767B" w:rsidRDefault="0073767B" w:rsidP="00E5781C">
      <w:pPr>
        <w:pStyle w:val="ConsPlusNormal"/>
      </w:pPr>
    </w:p>
    <w:p w:rsidR="00B80E0E" w:rsidRDefault="00B80E0E" w:rsidP="00E5781C">
      <w:pPr>
        <w:pStyle w:val="ConsPlusNormal"/>
      </w:pPr>
    </w:p>
    <w:p w:rsidR="00B80E0E" w:rsidRDefault="00A75D3A" w:rsidP="00B80E0E">
      <w:pPr>
        <w:pStyle w:val="ConsPlusNormal"/>
        <w:spacing w:line="240" w:lineRule="exact"/>
      </w:pPr>
      <w:proofErr w:type="gramStart"/>
      <w:r w:rsidRPr="00421910">
        <w:t>Исполняющий</w:t>
      </w:r>
      <w:proofErr w:type="gramEnd"/>
      <w:r w:rsidRPr="00421910">
        <w:t xml:space="preserve"> обязанности</w:t>
      </w:r>
      <w:r w:rsidR="00B80E0E">
        <w:t xml:space="preserve"> </w:t>
      </w:r>
      <w:r w:rsidRPr="00421910">
        <w:t>п</w:t>
      </w:r>
      <w:r w:rsidR="00E5781C" w:rsidRPr="00421910">
        <w:t>редседател</w:t>
      </w:r>
      <w:r w:rsidRPr="00421910">
        <w:t>я</w:t>
      </w:r>
      <w:r w:rsidR="00E5781C" w:rsidRPr="00421910">
        <w:t xml:space="preserve"> Думы</w:t>
      </w:r>
    </w:p>
    <w:p w:rsidR="00DA32B7" w:rsidRPr="00421910" w:rsidRDefault="00DA32B7" w:rsidP="00B80E0E">
      <w:pPr>
        <w:pStyle w:val="ConsPlusNormal"/>
        <w:spacing w:line="240" w:lineRule="exact"/>
      </w:pPr>
      <w:r w:rsidRPr="00421910">
        <w:t>Ипатовского</w:t>
      </w:r>
      <w:r w:rsidR="00941C94">
        <w:t xml:space="preserve"> </w:t>
      </w:r>
      <w:r w:rsidR="008A72AF" w:rsidRPr="00421910">
        <w:t>муниципального</w:t>
      </w:r>
      <w:r w:rsidRPr="00421910">
        <w:t xml:space="preserve"> округа</w:t>
      </w:r>
    </w:p>
    <w:p w:rsidR="006824FC" w:rsidRDefault="001F23AD" w:rsidP="00B80E0E">
      <w:pPr>
        <w:pStyle w:val="ConsPlusNormal"/>
        <w:spacing w:line="240" w:lineRule="exact"/>
      </w:pPr>
      <w:r w:rsidRPr="00421910">
        <w:t>Ставропольского края</w:t>
      </w:r>
      <w:r w:rsidR="006824FC">
        <w:t>,</w:t>
      </w:r>
    </w:p>
    <w:p w:rsidR="006824FC" w:rsidRPr="006824FC" w:rsidRDefault="006824FC" w:rsidP="00B80E0E">
      <w:pPr>
        <w:pStyle w:val="ConsPlusNormal"/>
        <w:spacing w:line="240" w:lineRule="exact"/>
      </w:pPr>
      <w:r>
        <w:t xml:space="preserve">заместитель </w:t>
      </w:r>
      <w:r w:rsidRPr="006824FC">
        <w:t>председателя Думы</w:t>
      </w:r>
    </w:p>
    <w:p w:rsidR="006824FC" w:rsidRPr="006824FC" w:rsidRDefault="006824FC" w:rsidP="00B80E0E">
      <w:pPr>
        <w:pStyle w:val="ConsPlusNormal"/>
        <w:spacing w:line="240" w:lineRule="exact"/>
      </w:pPr>
      <w:r w:rsidRPr="006824FC">
        <w:t>Ипатовского муниципального округа</w:t>
      </w:r>
    </w:p>
    <w:p w:rsidR="001F23AD" w:rsidRPr="00421910" w:rsidRDefault="006824FC" w:rsidP="00B80E0E">
      <w:pPr>
        <w:pStyle w:val="ConsPlusNormal"/>
        <w:spacing w:line="240" w:lineRule="exact"/>
      </w:pPr>
      <w:r w:rsidRPr="006824FC">
        <w:t>Ставропольского края</w:t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E5781C" w:rsidRPr="00421910">
        <w:tab/>
      </w:r>
      <w:r w:rsidR="00B80E0E">
        <w:t xml:space="preserve">        </w:t>
      </w:r>
      <w:r w:rsidR="00A75D3A" w:rsidRPr="00421910">
        <w:t xml:space="preserve">Л.К. </w:t>
      </w:r>
      <w:proofErr w:type="spellStart"/>
      <w:r w:rsidR="00A75D3A" w:rsidRPr="00421910">
        <w:t>Балаба</w:t>
      </w:r>
      <w:proofErr w:type="spellEnd"/>
    </w:p>
    <w:p w:rsidR="00E5781C" w:rsidRDefault="00E5781C" w:rsidP="00E5781C">
      <w:pPr>
        <w:pStyle w:val="ConsPlusNormal"/>
      </w:pPr>
    </w:p>
    <w:p w:rsidR="00E5781C" w:rsidRDefault="00D43F89" w:rsidP="00E5781C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>Г</w:t>
      </w:r>
      <w:r w:rsidR="00E5781C">
        <w:rPr>
          <w:szCs w:val="28"/>
        </w:rPr>
        <w:t>лава</w:t>
      </w:r>
    </w:p>
    <w:p w:rsidR="00E5781C" w:rsidRDefault="00E5781C" w:rsidP="00E5781C">
      <w:pPr>
        <w:pStyle w:val="ConsPlusNormal"/>
        <w:spacing w:line="240" w:lineRule="exact"/>
        <w:rPr>
          <w:szCs w:val="28"/>
        </w:rPr>
      </w:pPr>
      <w:r>
        <w:rPr>
          <w:szCs w:val="28"/>
        </w:rPr>
        <w:t xml:space="preserve">Ипатовского </w:t>
      </w:r>
      <w:r w:rsidR="008A72A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73767B" w:rsidRDefault="00D43F89" w:rsidP="00B80E0E">
      <w:pPr>
        <w:pStyle w:val="ConsPlusNormal"/>
        <w:spacing w:line="240" w:lineRule="exact"/>
        <w:rPr>
          <w:szCs w:val="28"/>
        </w:rPr>
      </w:pPr>
      <w:r w:rsidRPr="00CE3FF9">
        <w:rPr>
          <w:szCs w:val="28"/>
        </w:rPr>
        <w:t xml:space="preserve">Ставропольского </w:t>
      </w:r>
      <w:r w:rsidR="00E5781C">
        <w:rPr>
          <w:szCs w:val="28"/>
        </w:rPr>
        <w:t xml:space="preserve">края </w:t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E5781C">
        <w:rPr>
          <w:szCs w:val="28"/>
        </w:rPr>
        <w:tab/>
      </w:r>
      <w:r w:rsidR="00B80E0E">
        <w:rPr>
          <w:szCs w:val="28"/>
        </w:rPr>
        <w:t xml:space="preserve">    </w:t>
      </w:r>
      <w:r w:rsidR="00941C94">
        <w:rPr>
          <w:szCs w:val="28"/>
        </w:rPr>
        <w:t xml:space="preserve">   </w:t>
      </w:r>
      <w:r w:rsidR="008A72AF">
        <w:rPr>
          <w:szCs w:val="28"/>
        </w:rPr>
        <w:t>В.Н. Шейкина</w:t>
      </w:r>
    </w:p>
    <w:p w:rsidR="00E0228B" w:rsidRDefault="00E0228B" w:rsidP="00E5781C">
      <w:pPr>
        <w:pStyle w:val="ConsPlusNormal"/>
        <w:spacing w:line="240" w:lineRule="exact"/>
        <w:jc w:val="right"/>
        <w:outlineLvl w:val="0"/>
      </w:pPr>
    </w:p>
    <w:p w:rsidR="00E0228B" w:rsidRDefault="00E0228B" w:rsidP="00E5781C">
      <w:pPr>
        <w:pStyle w:val="ConsPlusNormal"/>
        <w:spacing w:line="240" w:lineRule="exact"/>
        <w:jc w:val="right"/>
        <w:outlineLvl w:val="0"/>
      </w:pPr>
    </w:p>
    <w:p w:rsidR="001F23AD" w:rsidRDefault="001F23AD" w:rsidP="00E5781C">
      <w:pPr>
        <w:pStyle w:val="ConsPlusNormal"/>
        <w:spacing w:line="240" w:lineRule="exact"/>
        <w:jc w:val="right"/>
        <w:outlineLvl w:val="0"/>
      </w:pPr>
      <w:r>
        <w:t>Утверждено</w:t>
      </w:r>
    </w:p>
    <w:p w:rsidR="00E5781C" w:rsidRDefault="00E5781C" w:rsidP="00E5781C">
      <w:pPr>
        <w:pStyle w:val="ConsPlusNormal"/>
        <w:spacing w:line="240" w:lineRule="exact"/>
        <w:jc w:val="right"/>
      </w:pPr>
      <w:r>
        <w:t>р</w:t>
      </w:r>
      <w:r w:rsidR="001F23AD">
        <w:t>ешением</w:t>
      </w:r>
      <w:r w:rsidR="00E0228B">
        <w:t xml:space="preserve"> </w:t>
      </w:r>
      <w:r>
        <w:t>Думы</w:t>
      </w:r>
    </w:p>
    <w:p w:rsidR="00E5781C" w:rsidRDefault="004761BD" w:rsidP="00E5781C">
      <w:pPr>
        <w:pStyle w:val="ConsPlusNormal"/>
        <w:spacing w:line="240" w:lineRule="exact"/>
        <w:jc w:val="right"/>
        <w:rPr>
          <w:rFonts w:eastAsia="Arial CYR" w:cs="Arial CYR"/>
          <w:szCs w:val="28"/>
        </w:rPr>
      </w:pPr>
      <w:r>
        <w:t>И</w:t>
      </w:r>
      <w:r w:rsidR="001F23AD">
        <w:t>патовского</w:t>
      </w:r>
      <w:r w:rsidR="00E0228B">
        <w:t xml:space="preserve"> </w:t>
      </w:r>
      <w:r w:rsidR="008A72AF">
        <w:rPr>
          <w:rFonts w:eastAsia="Arial CYR" w:cs="Arial CYR"/>
          <w:szCs w:val="28"/>
        </w:rPr>
        <w:t>муниципального</w:t>
      </w:r>
    </w:p>
    <w:p w:rsidR="001F23AD" w:rsidRDefault="001F23AD" w:rsidP="00E5781C">
      <w:pPr>
        <w:pStyle w:val="ConsPlusNormal"/>
        <w:spacing w:line="240" w:lineRule="exact"/>
        <w:jc w:val="right"/>
      </w:pPr>
      <w:r>
        <w:rPr>
          <w:rFonts w:eastAsia="Arial CYR" w:cs="Arial CYR"/>
          <w:szCs w:val="28"/>
        </w:rPr>
        <w:t>округа</w:t>
      </w:r>
      <w:r w:rsidR="00E0228B">
        <w:rPr>
          <w:rFonts w:eastAsia="Arial CYR" w:cs="Arial CYR"/>
          <w:szCs w:val="28"/>
        </w:rPr>
        <w:t xml:space="preserve"> </w:t>
      </w:r>
      <w:r>
        <w:t>Ставропольского края</w:t>
      </w:r>
    </w:p>
    <w:p w:rsidR="001F23AD" w:rsidRDefault="00263CA4" w:rsidP="00E5781C">
      <w:pPr>
        <w:pStyle w:val="ConsPlusNormal"/>
        <w:spacing w:line="240" w:lineRule="exact"/>
        <w:jc w:val="right"/>
      </w:pPr>
      <w:r>
        <w:t>от</w:t>
      </w:r>
      <w:r w:rsidR="00B80E0E">
        <w:t xml:space="preserve"> 27 декабря </w:t>
      </w:r>
      <w:r w:rsidR="008A72AF">
        <w:t>2023</w:t>
      </w:r>
      <w:r w:rsidR="00F9509D">
        <w:t xml:space="preserve"> г. № </w:t>
      </w:r>
      <w:r w:rsidR="004B2E24">
        <w:t>173</w:t>
      </w:r>
    </w:p>
    <w:p w:rsidR="00E5781C" w:rsidRPr="00E5781C" w:rsidRDefault="00E5781C" w:rsidP="00E5781C">
      <w:pPr>
        <w:pStyle w:val="ConsPlusTitle"/>
        <w:rPr>
          <w:b w:val="0"/>
        </w:rPr>
      </w:pPr>
      <w:bookmarkStart w:id="1" w:name="P41"/>
      <w:bookmarkEnd w:id="1"/>
    </w:p>
    <w:p w:rsidR="00E5781C" w:rsidRPr="00E5781C" w:rsidRDefault="00E5781C" w:rsidP="00E5781C">
      <w:pPr>
        <w:pStyle w:val="ConsPlusTitle"/>
        <w:rPr>
          <w:b w:val="0"/>
        </w:rPr>
      </w:pPr>
    </w:p>
    <w:p w:rsidR="00B80E0E" w:rsidRPr="002055DF" w:rsidRDefault="00B80E0E" w:rsidP="00B80E0E">
      <w:pPr>
        <w:spacing w:line="240" w:lineRule="atLeast"/>
        <w:jc w:val="center"/>
        <w:rPr>
          <w:rFonts w:eastAsia="Arial CYR" w:cs="Arial CYR"/>
          <w:sz w:val="28"/>
          <w:szCs w:val="28"/>
        </w:rPr>
      </w:pPr>
      <w:r w:rsidRPr="002055DF">
        <w:rPr>
          <w:rFonts w:eastAsia="Arial CYR" w:cs="Arial CYR"/>
          <w:sz w:val="28"/>
          <w:szCs w:val="28"/>
        </w:rPr>
        <w:t>Положение</w:t>
      </w:r>
      <w:r w:rsidR="002F00A9" w:rsidRPr="002055DF">
        <w:rPr>
          <w:rFonts w:eastAsia="Arial CYR" w:cs="Arial CYR"/>
          <w:sz w:val="28"/>
          <w:szCs w:val="28"/>
        </w:rPr>
        <w:t xml:space="preserve"> </w:t>
      </w:r>
    </w:p>
    <w:p w:rsidR="002F00A9" w:rsidRPr="002055DF" w:rsidRDefault="002F00A9" w:rsidP="00B80E0E">
      <w:pPr>
        <w:spacing w:line="240" w:lineRule="atLeast"/>
        <w:jc w:val="center"/>
        <w:rPr>
          <w:rFonts w:eastAsia="Arial CYR" w:cs="Arial CYR"/>
          <w:sz w:val="28"/>
          <w:szCs w:val="28"/>
        </w:rPr>
      </w:pPr>
      <w:r w:rsidRPr="002055DF">
        <w:rPr>
          <w:rFonts w:eastAsia="Arial CYR" w:cs="Arial CYR"/>
          <w:sz w:val="28"/>
          <w:szCs w:val="28"/>
        </w:rPr>
        <w:t>о муниципальной казне Ипатовского муниципального округа Ставропольского края</w:t>
      </w:r>
    </w:p>
    <w:p w:rsidR="00790366" w:rsidRPr="002055DF" w:rsidRDefault="00790366" w:rsidP="00790366">
      <w:pPr>
        <w:pStyle w:val="ConsPlusNormal"/>
        <w:jc w:val="center"/>
      </w:pPr>
    </w:p>
    <w:p w:rsidR="002F00A9" w:rsidRPr="002055DF" w:rsidRDefault="002F00A9" w:rsidP="002F00A9">
      <w:pPr>
        <w:pStyle w:val="ConsPlusNormal"/>
        <w:ind w:firstLine="709"/>
        <w:jc w:val="center"/>
      </w:pPr>
      <w:r w:rsidRPr="002055DF">
        <w:t>Статья 1. Общие положения</w:t>
      </w:r>
    </w:p>
    <w:p w:rsidR="002F00A9" w:rsidRDefault="002F00A9" w:rsidP="002F00A9">
      <w:pPr>
        <w:pStyle w:val="ConsPlusNormal"/>
        <w:ind w:firstLine="709"/>
        <w:jc w:val="both"/>
      </w:pPr>
    </w:p>
    <w:p w:rsidR="002F00A9" w:rsidRDefault="002F00A9" w:rsidP="002F00A9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Настоящее Положение о муниципальной казне (далее - Положение) разработано в соответствии с </w:t>
      </w:r>
      <w:r w:rsidR="005C11FB" w:rsidRPr="005C11FB">
        <w:t>Гражданским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>
        <w:t xml:space="preserve">, Уставом Ипатовского </w:t>
      </w:r>
      <w:r w:rsidRPr="002F00A9">
        <w:t xml:space="preserve">муниципального </w:t>
      </w:r>
      <w:r>
        <w:t>округа Ставропольского края.</w:t>
      </w:r>
      <w:proofErr w:type="gramEnd"/>
    </w:p>
    <w:p w:rsidR="002F00A9" w:rsidRDefault="002F00A9" w:rsidP="002F00A9">
      <w:pPr>
        <w:pStyle w:val="ConsPlusNormal"/>
        <w:ind w:firstLine="709"/>
        <w:jc w:val="both"/>
      </w:pPr>
      <w:r>
        <w:t xml:space="preserve">2. Настоящее Положение </w:t>
      </w:r>
      <w:r w:rsidRPr="002F00A9">
        <w:t>определяет общие принципы, цели, задачи в области управления и распоряжения муниципальным имуществом, составляющим муниципальную казну</w:t>
      </w:r>
      <w:r>
        <w:t xml:space="preserve"> Ипатовского муниципального округа Ставропольского края</w:t>
      </w:r>
      <w:r w:rsidR="00175955">
        <w:t xml:space="preserve"> (</w:t>
      </w:r>
      <w:r w:rsidR="005C11FB">
        <w:t>далее – муниципальная казна</w:t>
      </w:r>
      <w:r w:rsidR="00175955">
        <w:t>)</w:t>
      </w:r>
      <w:r>
        <w:t>.</w:t>
      </w:r>
    </w:p>
    <w:p w:rsidR="002F00A9" w:rsidRDefault="00175955" w:rsidP="002F00A9">
      <w:pPr>
        <w:pStyle w:val="ConsPlusNormal"/>
        <w:ind w:firstLine="709"/>
        <w:jc w:val="both"/>
      </w:pPr>
      <w:r>
        <w:t>3</w:t>
      </w:r>
      <w:r w:rsidR="002F00A9">
        <w:t xml:space="preserve">. Имущество, входящее в состав муниципальной казны принадлежит на праве собственности Ипатовскому </w:t>
      </w:r>
      <w:r>
        <w:t>муниципальному</w:t>
      </w:r>
      <w:r w:rsidR="002F00A9">
        <w:t xml:space="preserve"> округу</w:t>
      </w:r>
      <w:r w:rsidR="002F0492" w:rsidRPr="002F0492">
        <w:rPr>
          <w:sz w:val="20"/>
        </w:rPr>
        <w:t xml:space="preserve"> </w:t>
      </w:r>
      <w:r w:rsidR="002F0492" w:rsidRPr="002F0492">
        <w:t>Ставропольского края</w:t>
      </w:r>
      <w:r w:rsidR="005C11FB">
        <w:t xml:space="preserve"> (далее – Ипатовский муниципальный округ)</w:t>
      </w:r>
      <w:r w:rsidR="002F00A9">
        <w:t>.</w:t>
      </w:r>
    </w:p>
    <w:p w:rsidR="002F00A9" w:rsidRDefault="00133A6B" w:rsidP="002F00A9">
      <w:pPr>
        <w:pStyle w:val="ConsPlusNormal"/>
        <w:ind w:firstLine="709"/>
        <w:jc w:val="both"/>
      </w:pPr>
      <w:r>
        <w:t>4</w:t>
      </w:r>
      <w:r w:rsidR="002F00A9">
        <w:t xml:space="preserve">. </w:t>
      </w:r>
      <w:proofErr w:type="gramStart"/>
      <w:r w:rsidR="002F00A9">
        <w:t xml:space="preserve">Учет, оформление и государственную регистрацию права собственности на имущество, входящее в состав муниципальной казны, осуществляет отдел имущественных и земельных отношений администрации Ипатовского </w:t>
      </w:r>
      <w:r w:rsidR="00175955">
        <w:t>муниципального</w:t>
      </w:r>
      <w:r w:rsidR="002F00A9">
        <w:t xml:space="preserve"> округа </w:t>
      </w:r>
      <w:r w:rsidR="005C11FB" w:rsidRPr="005C11FB">
        <w:t xml:space="preserve">Ставропольского края </w:t>
      </w:r>
      <w:r w:rsidR="005C11FB">
        <w:t xml:space="preserve">(далее – Отдел) </w:t>
      </w:r>
      <w:r w:rsidR="002F00A9">
        <w:t xml:space="preserve">в порядке, установленном действующим законодательством Российской Федерации, Ставропольского края, настоящим Положением, иными актами органов местного самоуправления Ипатовского </w:t>
      </w:r>
      <w:r w:rsidR="002F0492">
        <w:t>муниципального</w:t>
      </w:r>
      <w:r w:rsidR="002F00A9">
        <w:t xml:space="preserve"> округа, и осуществляется за счет средств бюджета Ипатовского </w:t>
      </w:r>
      <w:r w:rsidR="002F0492" w:rsidRPr="002F0492">
        <w:t>муниципального</w:t>
      </w:r>
      <w:proofErr w:type="gramEnd"/>
      <w:r w:rsidR="002F0492" w:rsidRPr="002F0492">
        <w:t xml:space="preserve"> </w:t>
      </w:r>
      <w:r w:rsidR="002F00A9">
        <w:t>округа.</w:t>
      </w:r>
    </w:p>
    <w:p w:rsidR="00175955" w:rsidRDefault="00175955" w:rsidP="00175955">
      <w:pPr>
        <w:pStyle w:val="ConsPlusNormal"/>
        <w:ind w:firstLine="709"/>
        <w:jc w:val="both"/>
      </w:pPr>
    </w:p>
    <w:p w:rsidR="00175955" w:rsidRPr="002055DF" w:rsidRDefault="00175955" w:rsidP="00175955">
      <w:pPr>
        <w:pStyle w:val="ConsPlusNormal"/>
        <w:ind w:firstLine="709"/>
        <w:jc w:val="center"/>
      </w:pPr>
      <w:r w:rsidRPr="002055DF">
        <w:t>Статья 2. Цели и задачи управления имуществом муниципальной казны</w:t>
      </w:r>
    </w:p>
    <w:p w:rsidR="00175955" w:rsidRDefault="00175955" w:rsidP="00175955">
      <w:pPr>
        <w:pStyle w:val="ConsPlusNormal"/>
        <w:ind w:firstLine="709"/>
        <w:jc w:val="both"/>
      </w:pPr>
    </w:p>
    <w:p w:rsidR="00175955" w:rsidRDefault="00175955" w:rsidP="00175955">
      <w:pPr>
        <w:pStyle w:val="ConsPlusNormal"/>
        <w:ind w:firstLine="709"/>
        <w:jc w:val="both"/>
      </w:pPr>
      <w:r>
        <w:t>1. Целями управления и распоряжения имуществом, муниципальной казны являются: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1) получение доходов в бюджет Ипатовского </w:t>
      </w:r>
      <w:r w:rsidR="001742E6">
        <w:t>муниципального</w:t>
      </w:r>
      <w:r w:rsidR="006B772B" w:rsidRPr="006B772B">
        <w:t xml:space="preserve"> </w:t>
      </w:r>
      <w:r>
        <w:t>округа от ее использования;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привлечение инвестиций и стимулирование предпринимательской активности на территории Ипатовского </w:t>
      </w:r>
      <w:r w:rsidR="005C11FB">
        <w:t>муниципального</w:t>
      </w:r>
      <w:r>
        <w:t xml:space="preserve"> округа;</w:t>
      </w:r>
    </w:p>
    <w:p w:rsidR="00175955" w:rsidRDefault="00175955" w:rsidP="00175955">
      <w:pPr>
        <w:pStyle w:val="ConsPlusNormal"/>
        <w:ind w:firstLine="709"/>
        <w:jc w:val="both"/>
      </w:pPr>
      <w:r>
        <w:lastRenderedPageBreak/>
        <w:t xml:space="preserve">3) обеспечение обязательств Ипатовского </w:t>
      </w:r>
      <w:r w:rsidR="004B0D22">
        <w:t>муниципального</w:t>
      </w:r>
      <w:r w:rsidR="006B772B" w:rsidRPr="006B772B">
        <w:t xml:space="preserve"> </w:t>
      </w:r>
      <w:r>
        <w:t>округа по гражданско-правовым сделкам;</w:t>
      </w:r>
    </w:p>
    <w:p w:rsidR="00175955" w:rsidRDefault="00175955" w:rsidP="00175955">
      <w:pPr>
        <w:pStyle w:val="ConsPlusNormal"/>
        <w:ind w:firstLine="709"/>
        <w:jc w:val="both"/>
      </w:pPr>
      <w:r>
        <w:t>4) содействие ее сохранению и воспроизводству.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2. Для реализации </w:t>
      </w:r>
      <w:proofErr w:type="gramStart"/>
      <w:r>
        <w:t>целей, перечисленных в статье 1 настоящего Положения при управлении и распоряжении муниципальной казной решаются</w:t>
      </w:r>
      <w:proofErr w:type="gramEnd"/>
      <w:r>
        <w:t xml:space="preserve"> следующие задачи: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1) </w:t>
      </w:r>
      <w:proofErr w:type="spellStart"/>
      <w:r>
        <w:t>пообъектный</w:t>
      </w:r>
      <w:proofErr w:type="spellEnd"/>
      <w:r>
        <w:t>, полный и системный учет имущества, входящего в состав муниципальной казны, своевременное отражение его движения;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сохранение и приумножение в составе муниципальной казны имущества, управление и распоряжение которым обеспечивает привлечение в доход бюджета Ипатовского </w:t>
      </w:r>
      <w:r w:rsidR="005C11FB" w:rsidRPr="005C11FB">
        <w:t xml:space="preserve">муниципального </w:t>
      </w:r>
      <w:r>
        <w:t xml:space="preserve">округа дополнительных денежных средств, а также сохранение в составе муниципальной казны имущества, необходимого для обеспечения общественных потребностей населения Ипатовского </w:t>
      </w:r>
      <w:proofErr w:type="gramStart"/>
      <w:r w:rsidR="006B772B" w:rsidRPr="006B772B">
        <w:t>муниципальному</w:t>
      </w:r>
      <w:proofErr w:type="gramEnd"/>
      <w:r w:rsidR="006B772B" w:rsidRPr="006B772B">
        <w:t xml:space="preserve"> </w:t>
      </w:r>
      <w:r>
        <w:t>округа;</w:t>
      </w:r>
    </w:p>
    <w:p w:rsidR="00175955" w:rsidRDefault="00175955" w:rsidP="00175955">
      <w:pPr>
        <w:pStyle w:val="ConsPlusNormal"/>
        <w:ind w:firstLine="709"/>
        <w:jc w:val="both"/>
      </w:pPr>
      <w:r>
        <w:t>3) выявление и применение наиболее эффективных способов использования муниципального имущества, входящего в состав муниципальной казны;</w:t>
      </w:r>
    </w:p>
    <w:p w:rsidR="00175955" w:rsidRDefault="00175955" w:rsidP="00175955">
      <w:pPr>
        <w:pStyle w:val="ConsPlusNormal"/>
        <w:ind w:firstLine="709"/>
        <w:jc w:val="both"/>
      </w:pPr>
      <w:r>
        <w:t>4) формирование информационной базы данных (на бумажном и электронном носителях), содержащей достоверные сведения о составе имущества муниципальной казны, техническом состоянии, стоимостных и иных характеристиках;</w:t>
      </w:r>
    </w:p>
    <w:p w:rsidR="002C57AE" w:rsidRDefault="00175955" w:rsidP="00175955">
      <w:pPr>
        <w:pStyle w:val="ConsPlusNormal"/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сохранностью и использованием муниципального имущества, входящего в состав муниципальной казны по целевому назначению.</w:t>
      </w:r>
    </w:p>
    <w:p w:rsidR="002C57AE" w:rsidRDefault="002C57AE" w:rsidP="002C57AE">
      <w:pPr>
        <w:pStyle w:val="ConsPlusNormal"/>
        <w:ind w:firstLine="709"/>
        <w:jc w:val="both"/>
      </w:pPr>
    </w:p>
    <w:p w:rsidR="00175955" w:rsidRPr="002055DF" w:rsidRDefault="00175955" w:rsidP="00175955">
      <w:pPr>
        <w:pStyle w:val="ConsPlusNormal"/>
        <w:ind w:firstLine="709"/>
        <w:jc w:val="center"/>
      </w:pPr>
      <w:r w:rsidRPr="002055DF">
        <w:t>Статья 3. Состав и источники образования имущества муниципальной казны</w:t>
      </w:r>
    </w:p>
    <w:p w:rsidR="00175955" w:rsidRPr="00B80E0E" w:rsidRDefault="00175955" w:rsidP="00175955">
      <w:pPr>
        <w:pStyle w:val="ConsPlusNormal"/>
        <w:ind w:firstLine="709"/>
        <w:jc w:val="both"/>
        <w:rPr>
          <w:b/>
        </w:rPr>
      </w:pPr>
    </w:p>
    <w:p w:rsidR="00175955" w:rsidRDefault="00175955" w:rsidP="00175955">
      <w:pPr>
        <w:pStyle w:val="ConsPlusNormal"/>
        <w:ind w:firstLine="709"/>
        <w:jc w:val="both"/>
      </w:pPr>
      <w:r>
        <w:t xml:space="preserve">1. В состав имущества муниципальной казны входит следующее имущество, находящееся в муниципальной собственности Ипатовского </w:t>
      </w:r>
      <w:r w:rsidR="004B0D22">
        <w:t>муниципального</w:t>
      </w:r>
      <w:r w:rsidR="006B772B" w:rsidRPr="006B772B">
        <w:t xml:space="preserve"> </w:t>
      </w:r>
      <w:r>
        <w:t>округа,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управления:</w:t>
      </w:r>
    </w:p>
    <w:p w:rsidR="00175955" w:rsidRDefault="00175955" w:rsidP="00175955">
      <w:pPr>
        <w:pStyle w:val="ConsPlusNormal"/>
        <w:ind w:firstLine="709"/>
        <w:jc w:val="both"/>
      </w:pPr>
      <w:r>
        <w:t>1) недвижимое имущество, в том числе здания, сооружения, жилые и нежилые помещения;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земельные участки, находящиеся в муниципальной собственности Ипатовского </w:t>
      </w:r>
      <w:r w:rsidR="005C11FB" w:rsidRPr="005C11FB">
        <w:t xml:space="preserve">муниципального </w:t>
      </w:r>
      <w:r>
        <w:t>округа;</w:t>
      </w:r>
    </w:p>
    <w:p w:rsidR="00175955" w:rsidRDefault="00175955" w:rsidP="00175955">
      <w:pPr>
        <w:pStyle w:val="ConsPlusNormal"/>
        <w:ind w:firstLine="709"/>
        <w:jc w:val="both"/>
      </w:pPr>
      <w:r>
        <w:t>3) движимое имущество, в том числе ценные бумаги, доли в уставном капитале хозяйственных обществ;</w:t>
      </w:r>
    </w:p>
    <w:p w:rsidR="00175955" w:rsidRDefault="00175955" w:rsidP="00175955">
      <w:pPr>
        <w:pStyle w:val="ConsPlusNormal"/>
        <w:ind w:firstLine="709"/>
        <w:jc w:val="both"/>
      </w:pPr>
      <w:r>
        <w:t>4) архивные фонды и архивные документы;</w:t>
      </w:r>
    </w:p>
    <w:p w:rsidR="00175955" w:rsidRDefault="00175955" w:rsidP="00175955">
      <w:pPr>
        <w:pStyle w:val="ConsPlusNormal"/>
        <w:ind w:firstLine="709"/>
        <w:jc w:val="both"/>
      </w:pPr>
      <w:r>
        <w:t>5) программные продукты и информационные базы данных;</w:t>
      </w:r>
    </w:p>
    <w:p w:rsidR="00175955" w:rsidRDefault="00175955" w:rsidP="00175955">
      <w:pPr>
        <w:pStyle w:val="ConsPlusNormal"/>
        <w:ind w:firstLine="709"/>
        <w:jc w:val="both"/>
      </w:pPr>
      <w:r>
        <w:t>6) иное имущество.</w:t>
      </w:r>
    </w:p>
    <w:p w:rsidR="00175955" w:rsidRDefault="00175955" w:rsidP="00175955">
      <w:pPr>
        <w:pStyle w:val="ConsPlusNormal"/>
        <w:ind w:firstLine="709"/>
        <w:jc w:val="both"/>
      </w:pPr>
      <w:r>
        <w:t>2. Основаниями отнесения объектов муниципального имущества к муниципальной казне являются: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1) передача объектов государственной собственности в </w:t>
      </w:r>
      <w:r>
        <w:lastRenderedPageBreak/>
        <w:t>муниципальную собственность;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2) передача объектов муниципальной собственности иных муниципальных образований в муниципальную собственность Ипатовского </w:t>
      </w:r>
      <w:r w:rsidR="004B0D22">
        <w:t>муниципального</w:t>
      </w:r>
      <w:r w:rsidR="006B772B" w:rsidRPr="006B772B">
        <w:t xml:space="preserve"> </w:t>
      </w:r>
      <w:r>
        <w:t>округа Ставропольского края;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3) создание новых объектов за счет средств бюджета Ипатовского </w:t>
      </w:r>
      <w:r w:rsidR="004B0D22">
        <w:t>муниципального</w:t>
      </w:r>
      <w:r w:rsidR="006B772B" w:rsidRPr="006B772B">
        <w:t xml:space="preserve"> </w:t>
      </w:r>
      <w:r>
        <w:t>округа;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4) участие Ипатовского </w:t>
      </w:r>
      <w:r w:rsidR="004B0D22">
        <w:t>муниципального</w:t>
      </w:r>
      <w:r w:rsidR="006B772B" w:rsidRPr="006B772B">
        <w:t xml:space="preserve"> </w:t>
      </w:r>
      <w:r>
        <w:t>округа в образовании имущества хозяйственных обществ;</w:t>
      </w:r>
    </w:p>
    <w:p w:rsidR="00175955" w:rsidRDefault="00175955" w:rsidP="00175955">
      <w:pPr>
        <w:pStyle w:val="ConsPlusNormal"/>
        <w:ind w:firstLine="709"/>
        <w:jc w:val="both"/>
      </w:pPr>
      <w:r>
        <w:t>5) приобретение в муниципальную собственность имущества в порядке, установленном гражданским законодательством;</w:t>
      </w:r>
    </w:p>
    <w:p w:rsidR="00175955" w:rsidRDefault="00175955" w:rsidP="00175955">
      <w:pPr>
        <w:pStyle w:val="ConsPlusNormal"/>
        <w:ind w:firstLine="709"/>
        <w:jc w:val="both"/>
      </w:pPr>
      <w:r>
        <w:t>6) создание или приобретение имущественных объектов за счет средст</w:t>
      </w:r>
      <w:r w:rsidR="004B0D22">
        <w:t xml:space="preserve">в бюджета Ипатовского </w:t>
      </w:r>
      <w:r w:rsidR="001742E6" w:rsidRPr="001742E6">
        <w:t>муниципального</w:t>
      </w:r>
      <w:r w:rsidR="001742E6">
        <w:rPr>
          <w:b/>
        </w:rPr>
        <w:t xml:space="preserve"> </w:t>
      </w:r>
      <w:r>
        <w:t>округа, в том числе бюджетных инвестиций;</w:t>
      </w:r>
    </w:p>
    <w:p w:rsidR="00175955" w:rsidRDefault="00175955" w:rsidP="00175955">
      <w:pPr>
        <w:pStyle w:val="ConsPlusNormal"/>
        <w:ind w:firstLine="709"/>
        <w:jc w:val="both"/>
      </w:pPr>
      <w:r>
        <w:t>7) пожертвования физических и юридических лиц;</w:t>
      </w:r>
    </w:p>
    <w:p w:rsidR="00175955" w:rsidRDefault="00175955" w:rsidP="00175955">
      <w:pPr>
        <w:pStyle w:val="ConsPlusNormal"/>
        <w:ind w:firstLine="709"/>
        <w:jc w:val="both"/>
      </w:pPr>
      <w:r>
        <w:t>8) изъятие излишнего, неиспользуемого или используемого не по назначению муниципального имущества, закрепленного за муниципальным учреждением на праве оперативного управления;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9) поступление в собственность Ипатовского </w:t>
      </w:r>
      <w:r w:rsidR="004B0D22">
        <w:t>муниципального</w:t>
      </w:r>
      <w:r w:rsidR="006B772B" w:rsidRPr="006B772B">
        <w:t xml:space="preserve"> </w:t>
      </w:r>
      <w:r>
        <w:t>округа в иных случаях, предусмотренных законодательством Российской Федерации, Ставропольского края.</w:t>
      </w:r>
    </w:p>
    <w:p w:rsidR="00175955" w:rsidRDefault="00175955" w:rsidP="00175955">
      <w:pPr>
        <w:pStyle w:val="ConsPlusNormal"/>
        <w:ind w:firstLine="709"/>
        <w:jc w:val="both"/>
      </w:pPr>
      <w:r>
        <w:t xml:space="preserve">3. Перечень имущества, включаемого в муниципальную казну, утверждается постановлением администрации Ипатовского </w:t>
      </w:r>
      <w:r w:rsidR="006B772B" w:rsidRPr="006B772B">
        <w:t>муниципально</w:t>
      </w:r>
      <w:r w:rsidR="002F0492">
        <w:t>го</w:t>
      </w:r>
      <w:r w:rsidR="006B772B" w:rsidRPr="006B772B">
        <w:t xml:space="preserve"> </w:t>
      </w:r>
      <w:r>
        <w:t>округа</w:t>
      </w:r>
      <w:r w:rsidR="002F0492">
        <w:t xml:space="preserve"> Ставропольского края (далее – постановление администрации Ипатовского муниципального округа)</w:t>
      </w:r>
      <w:r>
        <w:t>.</w:t>
      </w:r>
    </w:p>
    <w:p w:rsidR="002F0492" w:rsidRPr="002F0492" w:rsidRDefault="002F0492" w:rsidP="002F0492">
      <w:pPr>
        <w:pStyle w:val="ConsPlusNormal"/>
        <w:ind w:firstLine="709"/>
        <w:jc w:val="both"/>
      </w:pPr>
      <w:r w:rsidRPr="002F0492">
        <w:t xml:space="preserve">Изменения в перечень имущества, включенного в состав муниципальной казны, вносятся администрацией Ипатовского муниципального округа </w:t>
      </w:r>
      <w:r w:rsidR="00B16BC0">
        <w:t>на основании предложений О</w:t>
      </w:r>
      <w:r w:rsidRPr="002F0492">
        <w:t>тдела.</w:t>
      </w:r>
    </w:p>
    <w:p w:rsidR="00E14821" w:rsidRDefault="00E14821" w:rsidP="00E5781C">
      <w:pPr>
        <w:pStyle w:val="ConsPlusNormal"/>
        <w:outlineLvl w:val="1"/>
      </w:pPr>
    </w:p>
    <w:p w:rsidR="006B772B" w:rsidRPr="002055DF" w:rsidRDefault="006B772B" w:rsidP="006B772B">
      <w:pPr>
        <w:widowControl/>
        <w:ind w:firstLine="540"/>
        <w:jc w:val="center"/>
        <w:outlineLvl w:val="0"/>
        <w:rPr>
          <w:rFonts w:eastAsia="Calibri"/>
          <w:bCs/>
          <w:sz w:val="28"/>
          <w:szCs w:val="28"/>
        </w:rPr>
      </w:pPr>
      <w:r w:rsidRPr="002055DF">
        <w:rPr>
          <w:rFonts w:eastAsia="Calibri"/>
          <w:bCs/>
          <w:sz w:val="28"/>
          <w:szCs w:val="28"/>
        </w:rPr>
        <w:t>Статья 4. Исключение имущества из состава муниципальной казны</w:t>
      </w:r>
    </w:p>
    <w:p w:rsidR="006B772B" w:rsidRPr="002055DF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1. Исключение имущества из состава муниципальной казны происходит в следующих случаях: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1) закрепление на праве хозяйственного ведения, оперативного управления за муниципальными унитарными предприятиями и муниципальными учреждениями;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2) отчуждение (в том числе путем приватизации, передачи в государственную собственность);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3) списания;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4) в иных случаях, предусмотренных действующим законодательством Российской Федерации, Ставропольского края и нормативными актами органов местного самоуправ</w:t>
      </w:r>
      <w:r w:rsidR="004B0D22">
        <w:rPr>
          <w:rFonts w:eastAsia="Calibri"/>
          <w:bCs/>
          <w:sz w:val="28"/>
          <w:szCs w:val="28"/>
        </w:rPr>
        <w:t>ления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2. Основанием для исключения имущества из состава муниципальной казны является постановление администрации Ипатовского муниципа</w:t>
      </w:r>
      <w:r w:rsidR="004B0D22">
        <w:rPr>
          <w:rFonts w:eastAsia="Calibri"/>
          <w:bCs/>
          <w:sz w:val="28"/>
          <w:szCs w:val="28"/>
        </w:rPr>
        <w:t>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2055DF" w:rsidRDefault="006B772B" w:rsidP="006B772B">
      <w:pPr>
        <w:widowControl/>
        <w:ind w:firstLine="540"/>
        <w:jc w:val="center"/>
        <w:outlineLvl w:val="0"/>
        <w:rPr>
          <w:rFonts w:eastAsia="Calibri"/>
          <w:bCs/>
          <w:sz w:val="28"/>
          <w:szCs w:val="28"/>
        </w:rPr>
      </w:pPr>
      <w:r w:rsidRPr="002055DF">
        <w:rPr>
          <w:rFonts w:eastAsia="Calibri"/>
          <w:bCs/>
          <w:sz w:val="28"/>
          <w:szCs w:val="28"/>
        </w:rPr>
        <w:lastRenderedPageBreak/>
        <w:t xml:space="preserve">Статья 5. Порядок учета, </w:t>
      </w:r>
      <w:proofErr w:type="gramStart"/>
      <w:r w:rsidRPr="002055DF">
        <w:rPr>
          <w:rFonts w:eastAsia="Calibri"/>
          <w:bCs/>
          <w:sz w:val="28"/>
          <w:szCs w:val="28"/>
        </w:rPr>
        <w:t>контроль за</w:t>
      </w:r>
      <w:proofErr w:type="gramEnd"/>
      <w:r w:rsidRPr="002055DF">
        <w:rPr>
          <w:rFonts w:eastAsia="Calibri"/>
          <w:bCs/>
          <w:sz w:val="28"/>
          <w:szCs w:val="28"/>
        </w:rPr>
        <w:t xml:space="preserve"> сохранностью и целевым использованием имущества муниципальной казны</w:t>
      </w:r>
    </w:p>
    <w:p w:rsidR="006B772B" w:rsidRPr="002055DF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A35C47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6B772B" w:rsidRPr="006B772B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 xml:space="preserve">Учет, </w:t>
      </w:r>
      <w:proofErr w:type="gramStart"/>
      <w:r>
        <w:rPr>
          <w:rFonts w:eastAsia="Calibri"/>
          <w:bCs/>
          <w:sz w:val="28"/>
          <w:szCs w:val="28"/>
        </w:rPr>
        <w:t>к</w:t>
      </w:r>
      <w:r w:rsidR="006B772B" w:rsidRPr="006B772B">
        <w:rPr>
          <w:rFonts w:eastAsia="Calibri"/>
          <w:bCs/>
          <w:sz w:val="28"/>
          <w:szCs w:val="28"/>
        </w:rPr>
        <w:t>онтроль за</w:t>
      </w:r>
      <w:proofErr w:type="gramEnd"/>
      <w:r w:rsidR="006B772B" w:rsidRPr="006B772B">
        <w:rPr>
          <w:rFonts w:eastAsia="Calibri"/>
          <w:bCs/>
          <w:sz w:val="28"/>
          <w:szCs w:val="28"/>
        </w:rPr>
        <w:t xml:space="preserve"> сохранностью и целевым использованием объектов, входящих в состав муниципальной казны, переданных в пользование юридическим и физическим лицам, а также привлечение этих лиц к ответственности за ненадлежащее использование переданных объектов, осуществляет Отдел в рамках своей компетенции и в соответствии с условиями заключенных договоров о передаче объектов муниципальной казны.</w:t>
      </w:r>
    </w:p>
    <w:p w:rsidR="006B772B" w:rsidRPr="006B772B" w:rsidRDefault="00B80E0E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6B772B" w:rsidRPr="006B772B">
        <w:rPr>
          <w:rFonts w:eastAsia="Calibri"/>
          <w:bCs/>
          <w:sz w:val="28"/>
          <w:szCs w:val="28"/>
        </w:rPr>
        <w:t>. Обязанность по содержанию и обеспечению сохранности объектов муниципальной казны, переданных по договорам (аренды, безвозмездного пользования) юридическим и (или) физическим лицам, а также риск случайной гибели ложатся на пользователя имущества в соответствии с заключенным договором.</w:t>
      </w:r>
    </w:p>
    <w:p w:rsidR="006B772B" w:rsidRPr="006B772B" w:rsidRDefault="00B80E0E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6B772B" w:rsidRPr="006B772B">
        <w:rPr>
          <w:rFonts w:eastAsia="Calibri"/>
          <w:bCs/>
          <w:sz w:val="28"/>
          <w:szCs w:val="28"/>
        </w:rPr>
        <w:t>. В ходе контроля Отдел осуществляет проверки состояния переданных объектов муниципальной казны и соблюдения условий заключенных договоров.</w:t>
      </w:r>
    </w:p>
    <w:p w:rsidR="006B772B" w:rsidRPr="006B772B" w:rsidRDefault="00B80E0E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6B772B" w:rsidRPr="006B772B">
        <w:rPr>
          <w:rFonts w:eastAsia="Calibri"/>
          <w:bCs/>
          <w:sz w:val="28"/>
          <w:szCs w:val="28"/>
        </w:rPr>
        <w:t>. В период, когда имущество, входящее в состав муниципальной казны, не обременено договорными обязательствами, риск его случайной гибели ложи</w:t>
      </w:r>
      <w:r w:rsidR="004B0D22">
        <w:rPr>
          <w:rFonts w:eastAsia="Calibri"/>
          <w:bCs/>
          <w:sz w:val="28"/>
          <w:szCs w:val="28"/>
        </w:rPr>
        <w:t>тся на Ипатовский муниципальный</w:t>
      </w:r>
      <w:r w:rsidR="006B772B" w:rsidRPr="006B772B">
        <w:rPr>
          <w:rFonts w:eastAsia="Calibri"/>
          <w:bCs/>
          <w:sz w:val="28"/>
          <w:szCs w:val="28"/>
        </w:rPr>
        <w:t xml:space="preserve"> округ, а обязанности по его содержанию выполняет Отдел в рамках своей компетенции и за счет средств бюджета Ипатовского муниципально</w:t>
      </w:r>
      <w:r w:rsidR="00A35C47">
        <w:rPr>
          <w:rFonts w:eastAsia="Calibri"/>
          <w:bCs/>
          <w:sz w:val="28"/>
          <w:szCs w:val="28"/>
        </w:rPr>
        <w:t>го</w:t>
      </w:r>
      <w:r w:rsidR="006B772B"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B80E0E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6B772B" w:rsidRPr="006B772B">
        <w:rPr>
          <w:rFonts w:eastAsia="Calibri"/>
          <w:bCs/>
          <w:sz w:val="28"/>
          <w:szCs w:val="28"/>
        </w:rPr>
        <w:t xml:space="preserve">. Порядок осуществления </w:t>
      </w:r>
      <w:proofErr w:type="gramStart"/>
      <w:r w:rsidR="006B772B" w:rsidRPr="006B772B">
        <w:rPr>
          <w:rFonts w:eastAsia="Calibri"/>
          <w:bCs/>
          <w:sz w:val="28"/>
          <w:szCs w:val="28"/>
        </w:rPr>
        <w:t>контроля за</w:t>
      </w:r>
      <w:proofErr w:type="gramEnd"/>
      <w:r w:rsidR="006B772B" w:rsidRPr="006B772B">
        <w:rPr>
          <w:rFonts w:eastAsia="Calibri"/>
          <w:bCs/>
          <w:sz w:val="28"/>
          <w:szCs w:val="28"/>
        </w:rPr>
        <w:t xml:space="preserve"> целевым использованием муниципальной казны осуществляется в соответствии с Порядк</w:t>
      </w:r>
      <w:r w:rsidR="006B772B">
        <w:rPr>
          <w:rFonts w:eastAsia="Calibri"/>
          <w:bCs/>
          <w:sz w:val="28"/>
          <w:szCs w:val="28"/>
        </w:rPr>
        <w:t>ом</w:t>
      </w:r>
      <w:r w:rsidR="006B772B" w:rsidRPr="006B772B">
        <w:rPr>
          <w:rFonts w:eastAsia="Calibri"/>
          <w:bCs/>
          <w:sz w:val="28"/>
          <w:szCs w:val="28"/>
        </w:rPr>
        <w:t xml:space="preserve"> управления и распоряжения имущественными объектами муниципальной собственности Ипатовского муниципального округа Ставропольского края.</w:t>
      </w:r>
    </w:p>
    <w:p w:rsidR="006B772B" w:rsidRPr="006B772B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2055DF" w:rsidRDefault="006B772B" w:rsidP="006B772B">
      <w:pPr>
        <w:widowControl/>
        <w:ind w:firstLine="540"/>
        <w:jc w:val="center"/>
        <w:outlineLvl w:val="0"/>
        <w:rPr>
          <w:rFonts w:eastAsia="Calibri"/>
          <w:bCs/>
          <w:sz w:val="28"/>
          <w:szCs w:val="28"/>
        </w:rPr>
      </w:pPr>
      <w:r w:rsidRPr="002055DF">
        <w:rPr>
          <w:rFonts w:eastAsia="Calibri"/>
          <w:bCs/>
          <w:sz w:val="28"/>
          <w:szCs w:val="28"/>
        </w:rPr>
        <w:t>Статья 6. Распоряжение объектами муниципальной казны</w:t>
      </w:r>
    </w:p>
    <w:p w:rsidR="006B772B" w:rsidRPr="002055DF" w:rsidRDefault="006B772B" w:rsidP="006B772B">
      <w:pPr>
        <w:widowControl/>
        <w:jc w:val="both"/>
        <w:rPr>
          <w:rFonts w:eastAsia="Calibri"/>
          <w:bCs/>
          <w:sz w:val="28"/>
          <w:szCs w:val="28"/>
        </w:rPr>
      </w:pP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1. Распоряжение объектами муниципальной казны осуществляется в порядке, установленном настоящим Положением и другими нормативными правовыми документами органов местного самоуправления Ипатовского муниципа</w:t>
      </w:r>
      <w:r w:rsidR="004B0D22">
        <w:rPr>
          <w:rFonts w:eastAsia="Calibri"/>
          <w:bCs/>
          <w:sz w:val="28"/>
          <w:szCs w:val="28"/>
        </w:rPr>
        <w:t>льного</w:t>
      </w:r>
      <w:r w:rsidRPr="006B772B">
        <w:rPr>
          <w:rFonts w:eastAsia="Calibri"/>
          <w:bCs/>
          <w:sz w:val="28"/>
          <w:szCs w:val="28"/>
        </w:rPr>
        <w:t xml:space="preserve"> округа в пределах, установленных действующим законодательством Российской Федерации.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2. Распоряжение объектами муниципальной казны осуществляется следующими способами: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предоставление в аренду;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передача в безвозмездное пользование;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передача в доверительное управление;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иными способами распоряжения казны в соответствии с действующим законодательством.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3. В аренду могут быть переданы следующие объекты муниципальной казны: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земельные участки;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lastRenderedPageBreak/>
        <w:t>нежилые здания, сооружения, помещения;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движимое имущество.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4. Управление и распоряжение муниципальными землями и другими природными ресурсами, находящимися в муниципальной собственности, осуществляется в соответствии с действующим законодательством Российской Федерации, Ставропольского края и муниципальными правовыми а</w:t>
      </w:r>
      <w:r w:rsidR="004B0D22">
        <w:rPr>
          <w:rFonts w:eastAsia="Calibri"/>
          <w:bCs/>
          <w:sz w:val="28"/>
          <w:szCs w:val="28"/>
        </w:rPr>
        <w:t>ктами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5. Объекты муниципальной казны могут быть предоставлены в аренду юридическим лицам и гражданам Российской Федерации исходя из социально-экономических инте</w:t>
      </w:r>
      <w:r w:rsidR="0060327E">
        <w:rPr>
          <w:rFonts w:eastAsia="Calibri"/>
          <w:bCs/>
          <w:sz w:val="28"/>
          <w:szCs w:val="28"/>
        </w:rPr>
        <w:t>ресов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 xml:space="preserve">6. Предоставление в аренду объектов муниципальной казны осуществляется в соответствии с </w:t>
      </w:r>
      <w:hyperlink r:id="rId9" w:history="1">
        <w:r w:rsidRPr="006B772B">
          <w:rPr>
            <w:rFonts w:eastAsia="Calibri"/>
            <w:bCs/>
            <w:sz w:val="28"/>
            <w:szCs w:val="28"/>
          </w:rPr>
          <w:t>Порядком</w:t>
        </w:r>
      </w:hyperlink>
      <w:r w:rsidRPr="006B772B">
        <w:rPr>
          <w:rFonts w:eastAsia="Calibri"/>
          <w:bCs/>
          <w:sz w:val="28"/>
          <w:szCs w:val="28"/>
        </w:rPr>
        <w:t xml:space="preserve"> управления и распоряжения имущественными объектами и в соответствии с действующим законодательством Российской Федерации.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Договор аренды объектов муниципальной казны, заключенный на срок более года, подлежит обязательной государственной регистрации в соответствии с установленным порядком. Оформление документов для государственной регистрации договора аренды осуществляется за счет средств арендатора.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7. Плата за пользование переданными в аренду объектами муниципальной казны устанавливается на основании независимой оценки.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8. Основаниями для предоставления в аренду объектов муниципальной казны являются постановления админист</w:t>
      </w:r>
      <w:r w:rsidR="0060327E">
        <w:rPr>
          <w:rFonts w:eastAsia="Calibri"/>
          <w:bCs/>
          <w:sz w:val="28"/>
          <w:szCs w:val="28"/>
        </w:rPr>
        <w:t>рации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9. Объекты муниципальной казны могут быть переданы в безвозмездное пользование муниципальным (районного и поселенческого уровня), краевым, федеральным учреждениям, некоммерческим и общественным организациям (объединениям) согласно постановлению админист</w:t>
      </w:r>
      <w:r w:rsidR="0060327E">
        <w:rPr>
          <w:rFonts w:eastAsia="Calibri"/>
          <w:bCs/>
          <w:sz w:val="28"/>
          <w:szCs w:val="28"/>
        </w:rPr>
        <w:t>рации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 в целях: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поддержки и развития организаций здравоохранения и медицинского обслуживания, образования, просвещения, науки, культуры и спорта;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решения социально-экономических задач, имеющих существенное значение для насе</w:t>
      </w:r>
      <w:r w:rsidR="0060327E">
        <w:rPr>
          <w:rFonts w:eastAsia="Calibri"/>
          <w:bCs/>
          <w:sz w:val="28"/>
          <w:szCs w:val="28"/>
        </w:rPr>
        <w:t>ления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 Ставропольского края;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исполнения муниципального заказа, обеспечения деятельности общественных и благотворительных организаций, в иных случаях для сохранности и восстановления муниципального имущества и уменьшения расходов местного бюджета на содержание имущества.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10. Основанием для передачи объектов муниципальной казны в безвозмездное пользование является постановление админист</w:t>
      </w:r>
      <w:r w:rsidR="0060327E">
        <w:rPr>
          <w:rFonts w:eastAsia="Calibri"/>
          <w:bCs/>
          <w:sz w:val="28"/>
          <w:szCs w:val="28"/>
        </w:rPr>
        <w:t>рации Ипатовского 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11. Порядок передачи объектов муниципальной казны в безвозмездное пользование осущест</w:t>
      </w:r>
      <w:r w:rsidR="0060327E">
        <w:rPr>
          <w:rFonts w:eastAsia="Calibri"/>
          <w:bCs/>
          <w:sz w:val="28"/>
          <w:szCs w:val="28"/>
        </w:rPr>
        <w:t>вляется в соответствии с Порядком</w:t>
      </w:r>
      <w:r w:rsidRPr="006B772B">
        <w:rPr>
          <w:rFonts w:eastAsia="Calibri"/>
          <w:bCs/>
          <w:sz w:val="28"/>
          <w:szCs w:val="28"/>
        </w:rPr>
        <w:t xml:space="preserve"> управления и распоряжения имущественными объектами муниципальной собственности Ипатовского муниципального округа Ставропольского края и в соответствии </w:t>
      </w:r>
      <w:r w:rsidRPr="006B772B">
        <w:rPr>
          <w:rFonts w:eastAsia="Calibri"/>
          <w:bCs/>
          <w:sz w:val="28"/>
          <w:szCs w:val="28"/>
        </w:rPr>
        <w:lastRenderedPageBreak/>
        <w:t>с действующим законодательством Российской Федерации и определяется договором безвозмездного пользования.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12. Объекты муниципальной казны могут быть переданы в доверительное управление в соответствии с действующим законодательством Российской Федерации.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 xml:space="preserve">13. Объекты муниципальной казны могут быть пожертвованы в порядке, предусмотренном действующим законодательством Российской Федерации. Основанием для заключения договора пожертвования недвижимого имущества является решение Думы Ипатовского </w:t>
      </w:r>
      <w:r w:rsidR="00A35C47">
        <w:rPr>
          <w:rFonts w:eastAsia="Calibri"/>
          <w:bCs/>
          <w:sz w:val="28"/>
          <w:szCs w:val="28"/>
        </w:rPr>
        <w:t>муниципального</w:t>
      </w:r>
      <w:r w:rsidRPr="006B772B">
        <w:rPr>
          <w:rFonts w:eastAsia="Calibri"/>
          <w:bCs/>
          <w:sz w:val="28"/>
          <w:szCs w:val="28"/>
        </w:rPr>
        <w:t xml:space="preserve"> округа.</w:t>
      </w:r>
    </w:p>
    <w:p w:rsidR="006B772B" w:rsidRPr="006B772B" w:rsidRDefault="006B772B" w:rsidP="006B772B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6B772B">
        <w:rPr>
          <w:rFonts w:eastAsia="Calibri"/>
          <w:bCs/>
          <w:sz w:val="28"/>
          <w:szCs w:val="28"/>
        </w:rPr>
        <w:t>14. Настоящее Положение не распространяется на отчуждение объектов муниципальной казны в порядке приватизации муниципального имущества, которая осуществляется в соответствии с действующим законодательством.</w:t>
      </w:r>
    </w:p>
    <w:p w:rsidR="003E0FA6" w:rsidRDefault="00504C07" w:rsidP="00B80E0E">
      <w:pPr>
        <w:jc w:val="center"/>
        <w:rPr>
          <w:sz w:val="28"/>
          <w:szCs w:val="28"/>
        </w:rPr>
      </w:pPr>
      <w:r w:rsidRPr="00E5781C">
        <w:rPr>
          <w:sz w:val="28"/>
          <w:szCs w:val="28"/>
        </w:rPr>
        <w:t>_____________</w:t>
      </w:r>
    </w:p>
    <w:p w:rsidR="00A75D3A" w:rsidRDefault="00A75D3A" w:rsidP="00E5781C">
      <w:pPr>
        <w:jc w:val="center"/>
        <w:rPr>
          <w:sz w:val="28"/>
          <w:szCs w:val="28"/>
        </w:rPr>
      </w:pPr>
    </w:p>
    <w:p w:rsidR="00A75D3A" w:rsidRDefault="00A75D3A">
      <w:pPr>
        <w:widowControl/>
        <w:autoSpaceDE/>
        <w:autoSpaceDN/>
        <w:adjustRightInd/>
        <w:rPr>
          <w:sz w:val="28"/>
          <w:szCs w:val="28"/>
        </w:rPr>
      </w:pPr>
    </w:p>
    <w:sectPr w:rsidR="00A75D3A" w:rsidSect="00B80E0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BF" w:rsidRDefault="00636EBF" w:rsidP="00D02904">
      <w:r>
        <w:separator/>
      </w:r>
    </w:p>
  </w:endnote>
  <w:endnote w:type="continuationSeparator" w:id="0">
    <w:p w:rsidR="00636EBF" w:rsidRDefault="00636EBF" w:rsidP="00D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BF" w:rsidRDefault="00636EBF" w:rsidP="00D02904">
      <w:r>
        <w:separator/>
      </w:r>
    </w:p>
  </w:footnote>
  <w:footnote w:type="continuationSeparator" w:id="0">
    <w:p w:rsidR="00636EBF" w:rsidRDefault="00636EBF" w:rsidP="00D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2883"/>
      <w:docPartObj>
        <w:docPartGallery w:val="Page Numbers (Top of Page)"/>
        <w:docPartUnique/>
      </w:docPartObj>
    </w:sdtPr>
    <w:sdtContent>
      <w:p w:rsidR="00B80E0E" w:rsidRDefault="001A7465">
        <w:pPr>
          <w:pStyle w:val="a6"/>
          <w:jc w:val="right"/>
        </w:pPr>
        <w:fldSimple w:instr=" PAGE   \* MERGEFORMAT ">
          <w:r w:rsidR="00133A6B">
            <w:rPr>
              <w:noProof/>
            </w:rPr>
            <w:t>7</w:t>
          </w:r>
        </w:fldSimple>
      </w:p>
    </w:sdtContent>
  </w:sdt>
  <w:p w:rsidR="00B80E0E" w:rsidRDefault="00B80E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E5CB7"/>
    <w:multiLevelType w:val="hybridMultilevel"/>
    <w:tmpl w:val="C5B2BC4E"/>
    <w:lvl w:ilvl="0" w:tplc="682A69B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AD"/>
    <w:rsid w:val="000054FD"/>
    <w:rsid w:val="00012C1C"/>
    <w:rsid w:val="0002260C"/>
    <w:rsid w:val="0002480E"/>
    <w:rsid w:val="00041F8B"/>
    <w:rsid w:val="000748EC"/>
    <w:rsid w:val="000926B7"/>
    <w:rsid w:val="000A7711"/>
    <w:rsid w:val="000C655C"/>
    <w:rsid w:val="000D7F8E"/>
    <w:rsid w:val="000F7679"/>
    <w:rsid w:val="00110CD2"/>
    <w:rsid w:val="00112BC3"/>
    <w:rsid w:val="00123CD6"/>
    <w:rsid w:val="00133A6B"/>
    <w:rsid w:val="00141554"/>
    <w:rsid w:val="001576FB"/>
    <w:rsid w:val="00166354"/>
    <w:rsid w:val="00171F4A"/>
    <w:rsid w:val="001742E6"/>
    <w:rsid w:val="00175955"/>
    <w:rsid w:val="0018226E"/>
    <w:rsid w:val="001A7465"/>
    <w:rsid w:val="001F23AD"/>
    <w:rsid w:val="001F41D5"/>
    <w:rsid w:val="002055DF"/>
    <w:rsid w:val="002159CE"/>
    <w:rsid w:val="00234D89"/>
    <w:rsid w:val="00257F14"/>
    <w:rsid w:val="00263CA4"/>
    <w:rsid w:val="002679C6"/>
    <w:rsid w:val="002866AC"/>
    <w:rsid w:val="00287DE5"/>
    <w:rsid w:val="002B7346"/>
    <w:rsid w:val="002C57AE"/>
    <w:rsid w:val="002F00A9"/>
    <w:rsid w:val="002F0492"/>
    <w:rsid w:val="002F4242"/>
    <w:rsid w:val="002F7471"/>
    <w:rsid w:val="00300148"/>
    <w:rsid w:val="003151CE"/>
    <w:rsid w:val="003313D6"/>
    <w:rsid w:val="00350E49"/>
    <w:rsid w:val="00353733"/>
    <w:rsid w:val="0039087D"/>
    <w:rsid w:val="003B5601"/>
    <w:rsid w:val="003D6CD2"/>
    <w:rsid w:val="003E0FA6"/>
    <w:rsid w:val="003F1027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B00EB"/>
    <w:rsid w:val="004B0B1D"/>
    <w:rsid w:val="004B0D22"/>
    <w:rsid w:val="004B2E24"/>
    <w:rsid w:val="004B7586"/>
    <w:rsid w:val="004E7A17"/>
    <w:rsid w:val="00504C07"/>
    <w:rsid w:val="0052330F"/>
    <w:rsid w:val="00530FB0"/>
    <w:rsid w:val="00562D85"/>
    <w:rsid w:val="0057326D"/>
    <w:rsid w:val="005B5EBF"/>
    <w:rsid w:val="005C11FB"/>
    <w:rsid w:val="005C7987"/>
    <w:rsid w:val="005D413B"/>
    <w:rsid w:val="005E3DD3"/>
    <w:rsid w:val="0060327E"/>
    <w:rsid w:val="00627637"/>
    <w:rsid w:val="00636EBF"/>
    <w:rsid w:val="0064030C"/>
    <w:rsid w:val="00656240"/>
    <w:rsid w:val="00656311"/>
    <w:rsid w:val="00673155"/>
    <w:rsid w:val="006824FC"/>
    <w:rsid w:val="00697D7F"/>
    <w:rsid w:val="006B772B"/>
    <w:rsid w:val="006C2B57"/>
    <w:rsid w:val="006D4C44"/>
    <w:rsid w:val="006E0559"/>
    <w:rsid w:val="006F2FDC"/>
    <w:rsid w:val="00706B89"/>
    <w:rsid w:val="00707615"/>
    <w:rsid w:val="0073767B"/>
    <w:rsid w:val="0075603E"/>
    <w:rsid w:val="00756EFE"/>
    <w:rsid w:val="00766E6B"/>
    <w:rsid w:val="00767CAC"/>
    <w:rsid w:val="00771329"/>
    <w:rsid w:val="00783713"/>
    <w:rsid w:val="00790366"/>
    <w:rsid w:val="007B0A43"/>
    <w:rsid w:val="007C2D4F"/>
    <w:rsid w:val="007D1AD7"/>
    <w:rsid w:val="007D504B"/>
    <w:rsid w:val="007F240F"/>
    <w:rsid w:val="00806D2E"/>
    <w:rsid w:val="00816ACD"/>
    <w:rsid w:val="008234CE"/>
    <w:rsid w:val="00830C27"/>
    <w:rsid w:val="008616CE"/>
    <w:rsid w:val="008A72AF"/>
    <w:rsid w:val="008B42A6"/>
    <w:rsid w:val="008D48BD"/>
    <w:rsid w:val="008E1008"/>
    <w:rsid w:val="008F01E7"/>
    <w:rsid w:val="009142DC"/>
    <w:rsid w:val="009161E3"/>
    <w:rsid w:val="009360E4"/>
    <w:rsid w:val="00937EDD"/>
    <w:rsid w:val="00941C94"/>
    <w:rsid w:val="00945E52"/>
    <w:rsid w:val="00947D84"/>
    <w:rsid w:val="00984CC8"/>
    <w:rsid w:val="0099052A"/>
    <w:rsid w:val="009D0FAE"/>
    <w:rsid w:val="009D672C"/>
    <w:rsid w:val="009F2516"/>
    <w:rsid w:val="00A03E37"/>
    <w:rsid w:val="00A03E38"/>
    <w:rsid w:val="00A17ED8"/>
    <w:rsid w:val="00A204BA"/>
    <w:rsid w:val="00A243B3"/>
    <w:rsid w:val="00A31DA7"/>
    <w:rsid w:val="00A35C47"/>
    <w:rsid w:val="00A72695"/>
    <w:rsid w:val="00A75D3A"/>
    <w:rsid w:val="00AA0C92"/>
    <w:rsid w:val="00AB627D"/>
    <w:rsid w:val="00AF4B04"/>
    <w:rsid w:val="00B16BC0"/>
    <w:rsid w:val="00B25264"/>
    <w:rsid w:val="00B306F5"/>
    <w:rsid w:val="00B41D12"/>
    <w:rsid w:val="00B768D0"/>
    <w:rsid w:val="00B80E0E"/>
    <w:rsid w:val="00B83861"/>
    <w:rsid w:val="00BA6708"/>
    <w:rsid w:val="00BB563C"/>
    <w:rsid w:val="00C14DB1"/>
    <w:rsid w:val="00C346C1"/>
    <w:rsid w:val="00C36B69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F5B23"/>
    <w:rsid w:val="00D02701"/>
    <w:rsid w:val="00D02904"/>
    <w:rsid w:val="00D033AA"/>
    <w:rsid w:val="00D16D8A"/>
    <w:rsid w:val="00D43F89"/>
    <w:rsid w:val="00D56E26"/>
    <w:rsid w:val="00D72391"/>
    <w:rsid w:val="00D753A8"/>
    <w:rsid w:val="00D77A43"/>
    <w:rsid w:val="00D97785"/>
    <w:rsid w:val="00D97E2A"/>
    <w:rsid w:val="00DA32B7"/>
    <w:rsid w:val="00DC5422"/>
    <w:rsid w:val="00DD14BC"/>
    <w:rsid w:val="00DD779F"/>
    <w:rsid w:val="00E0228B"/>
    <w:rsid w:val="00E14821"/>
    <w:rsid w:val="00E16FE3"/>
    <w:rsid w:val="00E36E90"/>
    <w:rsid w:val="00E5781C"/>
    <w:rsid w:val="00E83D82"/>
    <w:rsid w:val="00E860FE"/>
    <w:rsid w:val="00E9445F"/>
    <w:rsid w:val="00E96BD1"/>
    <w:rsid w:val="00EA1169"/>
    <w:rsid w:val="00EA54C9"/>
    <w:rsid w:val="00EC33E8"/>
    <w:rsid w:val="00EC515D"/>
    <w:rsid w:val="00ED7C55"/>
    <w:rsid w:val="00EF1B38"/>
    <w:rsid w:val="00F001D2"/>
    <w:rsid w:val="00F02C73"/>
    <w:rsid w:val="00F14B85"/>
    <w:rsid w:val="00F204B5"/>
    <w:rsid w:val="00F24660"/>
    <w:rsid w:val="00F37AFC"/>
    <w:rsid w:val="00F566B7"/>
    <w:rsid w:val="00F803E7"/>
    <w:rsid w:val="00F9509D"/>
    <w:rsid w:val="00F959D2"/>
    <w:rsid w:val="00FC3439"/>
    <w:rsid w:val="00FD31C8"/>
    <w:rsid w:val="00FE43CC"/>
    <w:rsid w:val="00FF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02904"/>
    <w:rPr>
      <w:rFonts w:eastAsia="Times New Roman"/>
    </w:rPr>
  </w:style>
  <w:style w:type="paragraph" w:styleId="aa">
    <w:name w:val="List Paragraph"/>
    <w:basedOn w:val="a"/>
    <w:uiPriority w:val="34"/>
    <w:qFormat/>
    <w:rsid w:val="0073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AF016B6AA1ADFFCB955B9AD0776DB82EA683178185899fBz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DB2823A457DBF9954F04012256885A2B397A4D916AE30DB8022BB3967081616EF09604B8946CA6B297A33BF2BEC899CD06C71EBC5E224D98294E9FzB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1A69-C6F3-4114-80B0-6BBD8086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44</cp:revision>
  <cp:lastPrinted>2023-12-27T12:43:00Z</cp:lastPrinted>
  <dcterms:created xsi:type="dcterms:W3CDTF">2017-11-27T03:58:00Z</dcterms:created>
  <dcterms:modified xsi:type="dcterms:W3CDTF">2023-12-27T12:45:00Z</dcterms:modified>
</cp:coreProperties>
</file>