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>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7028EF" w:rsidRDefault="002033ED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</w:t>
      </w:r>
      <w:r w:rsidR="000B6FDB">
        <w:rPr>
          <w:sz w:val="28"/>
          <w:szCs w:val="28"/>
        </w:rPr>
        <w:t xml:space="preserve"> </w:t>
      </w:r>
      <w:r>
        <w:rPr>
          <w:sz w:val="28"/>
          <w:szCs w:val="28"/>
        </w:rPr>
        <w:t>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городского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8839C5">
        <w:rPr>
          <w:sz w:val="28"/>
          <w:szCs w:val="28"/>
        </w:rPr>
        <w:t>муниципального казенного учреждения культуры</w:t>
      </w:r>
      <w:r w:rsidR="001F5B63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1F5B63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1F5B63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1F5B63" w:rsidRPr="005404B5">
        <w:rPr>
          <w:sz w:val="28"/>
          <w:szCs w:val="28"/>
        </w:rPr>
        <w:t>»</w:t>
      </w:r>
      <w:r w:rsidR="00A11913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 xml:space="preserve">Ипатовского района Ставропольского края Остроушко Т.И. </w:t>
      </w:r>
      <w:r>
        <w:rPr>
          <w:sz w:val="28"/>
          <w:szCs w:val="28"/>
        </w:rPr>
        <w:t xml:space="preserve">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 w:rsidR="000B6FDB">
        <w:rPr>
          <w:bCs/>
          <w:sz w:val="28"/>
          <w:szCs w:val="28"/>
        </w:rPr>
        <w:t xml:space="preserve"> муниципальной </w:t>
      </w:r>
      <w:r>
        <w:rPr>
          <w:bCs/>
          <w:sz w:val="28"/>
          <w:szCs w:val="28"/>
        </w:rPr>
        <w:t>собственности, расположенн</w:t>
      </w:r>
      <w:r w:rsidR="000570D6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по адресу: Ставропольский край, </w:t>
      </w:r>
      <w:r w:rsidR="006E769C">
        <w:rPr>
          <w:bCs/>
          <w:sz w:val="28"/>
          <w:szCs w:val="28"/>
        </w:rPr>
        <w:t>Ипатовский</w:t>
      </w:r>
      <w:r w:rsidR="000B6FDB">
        <w:rPr>
          <w:bCs/>
          <w:sz w:val="28"/>
          <w:szCs w:val="28"/>
        </w:rPr>
        <w:t xml:space="preserve"> район</w:t>
      </w:r>
      <w:r w:rsidR="00A43D87">
        <w:rPr>
          <w:bCs/>
          <w:sz w:val="28"/>
          <w:szCs w:val="28"/>
        </w:rPr>
        <w:t xml:space="preserve">, </w:t>
      </w:r>
      <w:r w:rsidR="00FC03D4">
        <w:rPr>
          <w:bCs/>
          <w:sz w:val="28"/>
          <w:szCs w:val="28"/>
        </w:rPr>
        <w:t>аул Юсуп-Кулакский</w:t>
      </w:r>
      <w:r w:rsidR="00F1578C">
        <w:rPr>
          <w:bCs/>
          <w:sz w:val="28"/>
          <w:szCs w:val="28"/>
        </w:rPr>
        <w:t xml:space="preserve">, ул. </w:t>
      </w:r>
      <w:r w:rsidR="00FC03D4">
        <w:rPr>
          <w:bCs/>
          <w:sz w:val="28"/>
          <w:szCs w:val="28"/>
        </w:rPr>
        <w:t>Центральная</w:t>
      </w:r>
      <w:r w:rsidR="00E530DF">
        <w:rPr>
          <w:bCs/>
          <w:sz w:val="28"/>
          <w:szCs w:val="28"/>
        </w:rPr>
        <w:t>,</w:t>
      </w:r>
      <w:r w:rsidR="001F5B63">
        <w:rPr>
          <w:bCs/>
          <w:sz w:val="28"/>
          <w:szCs w:val="28"/>
        </w:rPr>
        <w:t xml:space="preserve"> </w:t>
      </w:r>
      <w:r w:rsidR="00102C55">
        <w:rPr>
          <w:bCs/>
          <w:sz w:val="28"/>
          <w:szCs w:val="28"/>
        </w:rPr>
        <w:t>11</w:t>
      </w:r>
      <w:r w:rsidR="00A6466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использования в целях </w:t>
      </w:r>
      <w:r w:rsidR="00F1578C">
        <w:rPr>
          <w:bCs/>
          <w:sz w:val="28"/>
          <w:szCs w:val="28"/>
        </w:rPr>
        <w:t xml:space="preserve">размещения </w:t>
      </w:r>
      <w:r w:rsidR="008839C5">
        <w:rPr>
          <w:bCs/>
          <w:sz w:val="28"/>
          <w:szCs w:val="28"/>
        </w:rPr>
        <w:t>библиотеки</w:t>
      </w:r>
      <w:r w:rsidR="00E530DF">
        <w:rPr>
          <w:bCs/>
          <w:sz w:val="28"/>
          <w:szCs w:val="28"/>
        </w:rPr>
        <w:t xml:space="preserve"> </w:t>
      </w:r>
      <w:r w:rsidR="00E530DF" w:rsidRPr="000570D6">
        <w:rPr>
          <w:bCs/>
          <w:sz w:val="28"/>
          <w:szCs w:val="28"/>
        </w:rPr>
        <w:t xml:space="preserve">от </w:t>
      </w:r>
      <w:r w:rsidR="000570D6" w:rsidRPr="000570D6">
        <w:rPr>
          <w:bCs/>
          <w:sz w:val="28"/>
          <w:szCs w:val="28"/>
        </w:rPr>
        <w:t>22</w:t>
      </w:r>
      <w:r w:rsidR="008839C5" w:rsidRPr="000570D6">
        <w:rPr>
          <w:bCs/>
          <w:sz w:val="28"/>
          <w:szCs w:val="28"/>
        </w:rPr>
        <w:t>.0</w:t>
      </w:r>
      <w:r w:rsidR="007D14B4" w:rsidRPr="000570D6">
        <w:rPr>
          <w:bCs/>
          <w:sz w:val="28"/>
          <w:szCs w:val="28"/>
        </w:rPr>
        <w:t>8</w:t>
      </w:r>
      <w:r w:rsidR="008839C5" w:rsidRPr="000570D6">
        <w:rPr>
          <w:bCs/>
          <w:sz w:val="28"/>
          <w:szCs w:val="28"/>
        </w:rPr>
        <w:t>.</w:t>
      </w:r>
      <w:r w:rsidR="00F1578C" w:rsidRPr="000570D6">
        <w:rPr>
          <w:bCs/>
          <w:sz w:val="28"/>
          <w:szCs w:val="28"/>
        </w:rPr>
        <w:t>202</w:t>
      </w:r>
      <w:r w:rsidR="00596254" w:rsidRPr="000570D6">
        <w:rPr>
          <w:bCs/>
          <w:sz w:val="28"/>
          <w:szCs w:val="28"/>
        </w:rPr>
        <w:t>3</w:t>
      </w:r>
      <w:r w:rsidRPr="000570D6">
        <w:rPr>
          <w:bCs/>
          <w:sz w:val="28"/>
          <w:szCs w:val="28"/>
        </w:rPr>
        <w:t xml:space="preserve"> г. № 03-01-</w:t>
      </w:r>
      <w:r w:rsidR="000570D6" w:rsidRPr="000570D6">
        <w:rPr>
          <w:bCs/>
          <w:sz w:val="28"/>
          <w:szCs w:val="28"/>
        </w:rPr>
        <w:t>1</w:t>
      </w:r>
      <w:r w:rsidR="00102C55" w:rsidRPr="000570D6">
        <w:rPr>
          <w:bCs/>
          <w:sz w:val="28"/>
          <w:szCs w:val="28"/>
        </w:rPr>
        <w:t>1</w:t>
      </w:r>
      <w:r w:rsidR="000570D6" w:rsidRPr="000570D6">
        <w:rPr>
          <w:bCs/>
          <w:sz w:val="28"/>
          <w:szCs w:val="28"/>
        </w:rPr>
        <w:t>936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A43D87" w:rsidRPr="007028EF">
        <w:rPr>
          <w:color w:val="000000" w:themeColor="text1"/>
          <w:sz w:val="28"/>
          <w:szCs w:val="28"/>
        </w:rPr>
        <w:t xml:space="preserve">директора </w:t>
      </w:r>
      <w:r w:rsidR="00A43D87" w:rsidRPr="007028EF">
        <w:rPr>
          <w:bCs/>
          <w:color w:val="000000" w:themeColor="text1"/>
          <w:sz w:val="28"/>
          <w:szCs w:val="28"/>
        </w:rPr>
        <w:t>муниципального казенного учреждения культуры «</w:t>
      </w:r>
      <w:r w:rsidR="00B01015">
        <w:rPr>
          <w:bCs/>
          <w:color w:val="000000" w:themeColor="text1"/>
          <w:sz w:val="28"/>
          <w:szCs w:val="28"/>
        </w:rPr>
        <w:t>Л</w:t>
      </w:r>
      <w:r w:rsidR="003A5B2B">
        <w:rPr>
          <w:bCs/>
          <w:color w:val="000000" w:themeColor="text1"/>
          <w:sz w:val="28"/>
          <w:szCs w:val="28"/>
        </w:rPr>
        <w:t>иманское</w:t>
      </w:r>
      <w:r w:rsidR="00A43D87" w:rsidRPr="007028EF">
        <w:rPr>
          <w:bCs/>
          <w:color w:val="000000" w:themeColor="text1"/>
          <w:sz w:val="28"/>
          <w:szCs w:val="28"/>
        </w:rPr>
        <w:t xml:space="preserve"> социально-культурное объединение» </w:t>
      </w:r>
      <w:r w:rsidR="00B01015">
        <w:rPr>
          <w:bCs/>
          <w:color w:val="000000" w:themeColor="text1"/>
          <w:sz w:val="28"/>
          <w:szCs w:val="28"/>
        </w:rPr>
        <w:t>Л</w:t>
      </w:r>
      <w:r w:rsidR="003A5B2B">
        <w:rPr>
          <w:bCs/>
          <w:color w:val="000000" w:themeColor="text1"/>
          <w:sz w:val="28"/>
          <w:szCs w:val="28"/>
        </w:rPr>
        <w:t>аскова</w:t>
      </w:r>
      <w:r w:rsidR="00B01015">
        <w:rPr>
          <w:bCs/>
          <w:color w:val="000000" w:themeColor="text1"/>
          <w:sz w:val="28"/>
          <w:szCs w:val="28"/>
        </w:rPr>
        <w:t xml:space="preserve"> </w:t>
      </w:r>
      <w:r w:rsidR="003A5B2B">
        <w:rPr>
          <w:bCs/>
          <w:color w:val="000000" w:themeColor="text1"/>
          <w:sz w:val="28"/>
          <w:szCs w:val="28"/>
        </w:rPr>
        <w:t>А</w:t>
      </w:r>
      <w:r w:rsidR="007028EF" w:rsidRPr="007028EF">
        <w:rPr>
          <w:bCs/>
          <w:color w:val="000000" w:themeColor="text1"/>
          <w:sz w:val="28"/>
          <w:szCs w:val="28"/>
        </w:rPr>
        <w:t>.</w:t>
      </w:r>
      <w:r w:rsidR="00B01015">
        <w:rPr>
          <w:bCs/>
          <w:color w:val="000000" w:themeColor="text1"/>
          <w:sz w:val="28"/>
          <w:szCs w:val="28"/>
        </w:rPr>
        <w:t>В.</w:t>
      </w:r>
      <w:r w:rsidR="007028EF" w:rsidRPr="007028EF">
        <w:rPr>
          <w:bCs/>
          <w:color w:val="000000" w:themeColor="text1"/>
          <w:sz w:val="28"/>
          <w:szCs w:val="28"/>
        </w:rPr>
        <w:t xml:space="preserve"> </w:t>
      </w:r>
      <w:r w:rsidR="00A43D87" w:rsidRPr="007028EF">
        <w:rPr>
          <w:bCs/>
          <w:color w:val="000000" w:themeColor="text1"/>
          <w:sz w:val="28"/>
          <w:szCs w:val="28"/>
        </w:rPr>
        <w:t xml:space="preserve">от </w:t>
      </w:r>
      <w:r w:rsidR="00B01015">
        <w:rPr>
          <w:bCs/>
          <w:color w:val="000000" w:themeColor="text1"/>
          <w:sz w:val="28"/>
          <w:szCs w:val="28"/>
        </w:rPr>
        <w:t>2</w:t>
      </w:r>
      <w:r w:rsidR="000570D6">
        <w:rPr>
          <w:bCs/>
          <w:color w:val="000000" w:themeColor="text1"/>
          <w:sz w:val="28"/>
          <w:szCs w:val="28"/>
        </w:rPr>
        <w:t>2</w:t>
      </w:r>
      <w:r w:rsidR="008839C5">
        <w:rPr>
          <w:bCs/>
          <w:color w:val="000000" w:themeColor="text1"/>
          <w:sz w:val="28"/>
          <w:szCs w:val="28"/>
        </w:rPr>
        <w:t>.0</w:t>
      </w:r>
      <w:r w:rsidR="000570D6">
        <w:rPr>
          <w:bCs/>
          <w:color w:val="000000" w:themeColor="text1"/>
          <w:sz w:val="28"/>
          <w:szCs w:val="28"/>
        </w:rPr>
        <w:t>8</w:t>
      </w:r>
      <w:r w:rsidR="008839C5">
        <w:rPr>
          <w:bCs/>
          <w:color w:val="000000" w:themeColor="text1"/>
          <w:sz w:val="28"/>
          <w:szCs w:val="28"/>
        </w:rPr>
        <w:t>.</w:t>
      </w:r>
      <w:r w:rsidR="00864CA6" w:rsidRPr="007028EF">
        <w:rPr>
          <w:bCs/>
          <w:color w:val="000000" w:themeColor="text1"/>
          <w:sz w:val="28"/>
          <w:szCs w:val="28"/>
        </w:rPr>
        <w:t>202</w:t>
      </w:r>
      <w:r w:rsidR="00BD4968">
        <w:rPr>
          <w:bCs/>
          <w:color w:val="000000" w:themeColor="text1"/>
          <w:sz w:val="28"/>
          <w:szCs w:val="28"/>
        </w:rPr>
        <w:t xml:space="preserve">3 </w:t>
      </w:r>
      <w:r w:rsidR="00A43D87" w:rsidRPr="007028EF">
        <w:rPr>
          <w:bCs/>
          <w:color w:val="000000" w:themeColor="text1"/>
          <w:sz w:val="28"/>
          <w:szCs w:val="28"/>
        </w:rPr>
        <w:t>г. №</w:t>
      </w:r>
      <w:r w:rsidR="00864CA6" w:rsidRPr="007028EF">
        <w:rPr>
          <w:bCs/>
          <w:color w:val="000000" w:themeColor="text1"/>
          <w:sz w:val="28"/>
          <w:szCs w:val="28"/>
        </w:rPr>
        <w:t xml:space="preserve"> </w:t>
      </w:r>
      <w:r w:rsidR="005C7135">
        <w:rPr>
          <w:bCs/>
          <w:color w:val="000000" w:themeColor="text1"/>
          <w:sz w:val="28"/>
          <w:szCs w:val="28"/>
        </w:rPr>
        <w:t>5</w:t>
      </w:r>
      <w:r w:rsidR="000570D6">
        <w:rPr>
          <w:bCs/>
          <w:color w:val="000000" w:themeColor="text1"/>
          <w:sz w:val="28"/>
          <w:szCs w:val="28"/>
        </w:rPr>
        <w:t>6</w:t>
      </w:r>
      <w:r w:rsidR="007A73BC" w:rsidRPr="007028EF">
        <w:rPr>
          <w:color w:val="000000" w:themeColor="text1"/>
          <w:sz w:val="28"/>
          <w:szCs w:val="28"/>
        </w:rPr>
        <w:t xml:space="preserve">, администрация Ипатовского </w:t>
      </w:r>
      <w:r w:rsidR="00093837" w:rsidRPr="007028EF">
        <w:rPr>
          <w:color w:val="000000" w:themeColor="text1"/>
          <w:sz w:val="28"/>
          <w:szCs w:val="28"/>
        </w:rPr>
        <w:t>городского округа</w:t>
      </w:r>
      <w:r w:rsidR="007A73BC" w:rsidRPr="007028EF">
        <w:rPr>
          <w:color w:val="000000" w:themeColor="text1"/>
          <w:sz w:val="28"/>
          <w:szCs w:val="28"/>
        </w:rPr>
        <w:t xml:space="preserve">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нежил</w:t>
      </w:r>
      <w:r w:rsidR="005C7135">
        <w:rPr>
          <w:sz w:val="28"/>
          <w:szCs w:val="28"/>
        </w:rPr>
        <w:t>ы</w:t>
      </w:r>
      <w:r w:rsidR="008839C5">
        <w:rPr>
          <w:sz w:val="28"/>
          <w:szCs w:val="28"/>
        </w:rPr>
        <w:t>е</w:t>
      </w:r>
      <w:r w:rsidRPr="00BD4968">
        <w:rPr>
          <w:sz w:val="28"/>
          <w:szCs w:val="28"/>
        </w:rPr>
        <w:t xml:space="preserve"> помещени</w:t>
      </w:r>
      <w:r w:rsidR="005C7135">
        <w:rPr>
          <w:sz w:val="28"/>
          <w:szCs w:val="28"/>
        </w:rPr>
        <w:t>я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</w:t>
      </w:r>
      <w:r w:rsidR="005C7135">
        <w:rPr>
          <w:sz w:val="28"/>
          <w:szCs w:val="28"/>
        </w:rPr>
        <w:t>и</w:t>
      </w:r>
      <w:r w:rsidR="00B01015">
        <w:rPr>
          <w:sz w:val="28"/>
          <w:szCs w:val="28"/>
        </w:rPr>
        <w:t xml:space="preserve">еся в здании </w:t>
      </w:r>
      <w:r w:rsidR="00B013DB">
        <w:rPr>
          <w:sz w:val="28"/>
          <w:szCs w:val="28"/>
        </w:rPr>
        <w:t>клуба</w:t>
      </w:r>
      <w:r w:rsidR="00B01015">
        <w:rPr>
          <w:sz w:val="28"/>
          <w:szCs w:val="28"/>
        </w:rPr>
        <w:t xml:space="preserve"> </w:t>
      </w:r>
      <w:r w:rsidRPr="00D259DC">
        <w:rPr>
          <w:sz w:val="28"/>
          <w:szCs w:val="28"/>
        </w:rPr>
        <w:t>с кадастровым номером</w:t>
      </w:r>
      <w:r w:rsidR="00EC51BF">
        <w:rPr>
          <w:sz w:val="28"/>
          <w:szCs w:val="28"/>
        </w:rPr>
        <w:t xml:space="preserve"> 26:02:</w:t>
      </w:r>
      <w:r w:rsidR="005C7135">
        <w:rPr>
          <w:sz w:val="28"/>
          <w:szCs w:val="28"/>
        </w:rPr>
        <w:t>000000</w:t>
      </w:r>
      <w:r w:rsidR="00B01015">
        <w:rPr>
          <w:sz w:val="28"/>
          <w:szCs w:val="28"/>
        </w:rPr>
        <w:t>:</w:t>
      </w:r>
      <w:r w:rsidR="00B013DB">
        <w:rPr>
          <w:sz w:val="28"/>
          <w:szCs w:val="28"/>
        </w:rPr>
        <w:t>5073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>ер</w:t>
      </w:r>
      <w:r w:rsidR="005C7135">
        <w:rPr>
          <w:sz w:val="28"/>
          <w:szCs w:val="28"/>
          <w:lang w:eastAsia="ar-SA"/>
        </w:rPr>
        <w:t>а</w:t>
      </w:r>
      <w:r w:rsidRPr="00D259DC">
        <w:rPr>
          <w:sz w:val="28"/>
          <w:szCs w:val="28"/>
          <w:lang w:eastAsia="ar-SA"/>
        </w:rPr>
        <w:t xml:space="preserve"> на поэтажном плане </w:t>
      </w:r>
      <w:r w:rsidR="000570D6">
        <w:rPr>
          <w:sz w:val="28"/>
          <w:szCs w:val="28"/>
          <w:lang w:eastAsia="ar-SA"/>
        </w:rPr>
        <w:t>6</w:t>
      </w:r>
      <w:r w:rsidR="005C7135">
        <w:rPr>
          <w:sz w:val="28"/>
          <w:szCs w:val="28"/>
          <w:lang w:eastAsia="ar-SA"/>
        </w:rPr>
        <w:t>,</w:t>
      </w:r>
      <w:r w:rsidR="000570D6">
        <w:rPr>
          <w:sz w:val="28"/>
          <w:szCs w:val="28"/>
          <w:lang w:eastAsia="ar-SA"/>
        </w:rPr>
        <w:t xml:space="preserve"> 7, </w:t>
      </w:r>
      <w:r w:rsidR="005C7135">
        <w:rPr>
          <w:sz w:val="28"/>
          <w:szCs w:val="28"/>
          <w:lang w:eastAsia="ar-SA"/>
        </w:rPr>
        <w:t xml:space="preserve">общей </w:t>
      </w:r>
      <w:r w:rsidRPr="00D259DC">
        <w:rPr>
          <w:sz w:val="28"/>
          <w:szCs w:val="28"/>
          <w:lang w:eastAsia="ar-SA"/>
        </w:rPr>
        <w:t xml:space="preserve">площадью </w:t>
      </w:r>
      <w:r w:rsidR="00B013DB">
        <w:rPr>
          <w:sz w:val="28"/>
          <w:szCs w:val="28"/>
          <w:lang w:eastAsia="ar-SA"/>
        </w:rPr>
        <w:t>30,3</w:t>
      </w:r>
      <w:r w:rsidRPr="00D259DC">
        <w:rPr>
          <w:sz w:val="28"/>
          <w:szCs w:val="28"/>
          <w:lang w:eastAsia="ar-SA"/>
        </w:rPr>
        <w:t xml:space="preserve"> кв.м, расположенн</w:t>
      </w:r>
      <w:r w:rsidR="005C7135"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>е</w:t>
      </w:r>
      <w:r w:rsidRPr="00D259DC">
        <w:rPr>
          <w:sz w:val="28"/>
          <w:szCs w:val="28"/>
          <w:lang w:eastAsia="ar-SA"/>
        </w:rPr>
        <w:t xml:space="preserve"> по адресу: Ставропольский край, </w:t>
      </w:r>
      <w:r>
        <w:rPr>
          <w:sz w:val="28"/>
          <w:szCs w:val="28"/>
          <w:lang w:eastAsia="ar-SA"/>
        </w:rPr>
        <w:t>Ипатовский</w:t>
      </w:r>
      <w:r w:rsidR="007D14B4">
        <w:rPr>
          <w:sz w:val="28"/>
          <w:szCs w:val="28"/>
          <w:lang w:eastAsia="ar-SA"/>
        </w:rPr>
        <w:t xml:space="preserve"> район</w:t>
      </w:r>
      <w:r w:rsidRPr="00D259DC">
        <w:rPr>
          <w:sz w:val="28"/>
          <w:szCs w:val="28"/>
          <w:lang w:eastAsia="ar-SA"/>
        </w:rPr>
        <w:t>,</w:t>
      </w:r>
      <w:r w:rsidR="008839C5">
        <w:rPr>
          <w:sz w:val="28"/>
          <w:szCs w:val="28"/>
          <w:lang w:eastAsia="ar-SA"/>
        </w:rPr>
        <w:t xml:space="preserve"> </w:t>
      </w:r>
      <w:r w:rsidR="00B013DB" w:rsidRPr="00B013DB">
        <w:rPr>
          <w:sz w:val="28"/>
          <w:szCs w:val="28"/>
          <w:lang w:eastAsia="ar-SA"/>
        </w:rPr>
        <w:t>аул Юсуп-Кулакский, ул. Центральная, 11</w:t>
      </w:r>
      <w:r w:rsidR="00EC51BF">
        <w:rPr>
          <w:sz w:val="28"/>
          <w:szCs w:val="28"/>
          <w:lang w:eastAsia="ar-SA"/>
        </w:rPr>
        <w:t>,</w:t>
      </w:r>
      <w:r w:rsidRPr="00D259DC">
        <w:rPr>
          <w:sz w:val="28"/>
          <w:szCs w:val="28"/>
          <w:lang w:eastAsia="ar-SA"/>
        </w:rPr>
        <w:t xml:space="preserve"> </w:t>
      </w:r>
      <w:r w:rsidRPr="00D259DC">
        <w:rPr>
          <w:sz w:val="28"/>
          <w:szCs w:val="28"/>
        </w:rPr>
        <w:t>закрепленн</w:t>
      </w:r>
      <w:r w:rsidR="005C7135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D259DC">
        <w:rPr>
          <w:sz w:val="28"/>
          <w:szCs w:val="28"/>
        </w:rPr>
        <w:t xml:space="preserve"> на праве оперативного управления за муниципальн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259DC">
        <w:rPr>
          <w:sz w:val="28"/>
          <w:szCs w:val="28"/>
        </w:rPr>
        <w:t xml:space="preserve"> культуры «</w:t>
      </w:r>
      <w:r w:rsidR="00EC51BF">
        <w:rPr>
          <w:bCs/>
          <w:color w:val="000000" w:themeColor="text1"/>
          <w:sz w:val="28"/>
          <w:szCs w:val="28"/>
        </w:rPr>
        <w:t>Лиманское</w:t>
      </w:r>
      <w:r w:rsidR="00562DEE" w:rsidRPr="007028EF">
        <w:rPr>
          <w:bCs/>
          <w:color w:val="000000" w:themeColor="text1"/>
          <w:sz w:val="28"/>
          <w:szCs w:val="28"/>
        </w:rPr>
        <w:t xml:space="preserve"> социально-культурное объединение</w:t>
      </w:r>
      <w:r w:rsidR="009321E7">
        <w:rPr>
          <w:sz w:val="28"/>
          <w:szCs w:val="28"/>
        </w:rPr>
        <w:t>».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>культуры «</w:t>
      </w:r>
      <w:r w:rsidR="00EC51BF">
        <w:rPr>
          <w:bCs/>
          <w:color w:val="000000" w:themeColor="text1"/>
          <w:sz w:val="28"/>
          <w:szCs w:val="28"/>
        </w:rPr>
        <w:t>Лиманское</w:t>
      </w:r>
      <w:r w:rsidR="00562DEE" w:rsidRPr="007028EF">
        <w:rPr>
          <w:bCs/>
          <w:color w:val="000000" w:themeColor="text1"/>
          <w:sz w:val="28"/>
          <w:szCs w:val="28"/>
        </w:rPr>
        <w:t xml:space="preserve"> социально-культурное объединение</w:t>
      </w:r>
      <w:r w:rsidR="00B54B61">
        <w:rPr>
          <w:sz w:val="28"/>
          <w:szCs w:val="28"/>
        </w:rPr>
        <w:t xml:space="preserve">» заключить договор безвозмездного </w:t>
      </w:r>
      <w:r w:rsidR="00B54B61">
        <w:rPr>
          <w:sz w:val="28"/>
          <w:szCs w:val="28"/>
        </w:rPr>
        <w:lastRenderedPageBreak/>
        <w:t>пользования нежилым</w:t>
      </w:r>
      <w:r w:rsidR="005C7135">
        <w:rPr>
          <w:sz w:val="28"/>
          <w:szCs w:val="28"/>
        </w:rPr>
        <w:t>и</w:t>
      </w:r>
      <w:r w:rsidR="000C02C7">
        <w:rPr>
          <w:sz w:val="28"/>
          <w:szCs w:val="28"/>
        </w:rPr>
        <w:t xml:space="preserve"> помещени</w:t>
      </w:r>
      <w:r w:rsidR="005C7135">
        <w:rPr>
          <w:sz w:val="28"/>
          <w:szCs w:val="28"/>
        </w:rPr>
        <w:t>я</w:t>
      </w:r>
      <w:r w:rsidR="00EC51BF">
        <w:rPr>
          <w:sz w:val="28"/>
          <w:szCs w:val="28"/>
        </w:rPr>
        <w:t>м</w:t>
      </w:r>
      <w:r w:rsidR="005C7135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муниципальной собственности, указанным</w:t>
      </w:r>
      <w:r w:rsidR="005C7135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культуры </w:t>
      </w:r>
      <w:r w:rsidR="00A25619" w:rsidRPr="005404B5">
        <w:rPr>
          <w:sz w:val="28"/>
          <w:szCs w:val="28"/>
        </w:rPr>
        <w:t>«Ипатовск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</w:t>
      </w:r>
      <w:bookmarkStart w:id="0" w:name="_GoBack"/>
      <w:bookmarkEnd w:id="0"/>
      <w:r w:rsidRPr="00AB4F3F">
        <w:rPr>
          <w:sz w:val="28"/>
          <w:szCs w:val="28"/>
        </w:rPr>
        <w:t xml:space="preserve">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FDB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</w:t>
      </w:r>
    </w:p>
    <w:p w:rsidR="00B54B61" w:rsidRPr="00AB4F3F" w:rsidRDefault="00B54B61" w:rsidP="000B6FD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Ипатовского</w:t>
      </w:r>
      <w:r w:rsidR="000B6FDB">
        <w:rPr>
          <w:sz w:val="28"/>
          <w:szCs w:val="28"/>
        </w:rPr>
        <w:t xml:space="preserve"> </w:t>
      </w:r>
      <w:r w:rsidRPr="00AB4F3F">
        <w:rPr>
          <w:sz w:val="28"/>
          <w:szCs w:val="28"/>
        </w:rPr>
        <w:t xml:space="preserve">городского округа 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B54B61" w:rsidRPr="00AB4F3F" w:rsidRDefault="00B54B61" w:rsidP="00B54B61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AB4F3F">
        <w:rPr>
          <w:rFonts w:eastAsia="Arial"/>
          <w:kern w:val="2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r>
        <w:rPr>
          <w:rFonts w:eastAsia="Arial"/>
          <w:kern w:val="2"/>
          <w:sz w:val="28"/>
          <w:szCs w:val="28"/>
          <w:lang w:eastAsia="ar-SA"/>
        </w:rPr>
        <w:t xml:space="preserve">– начальник отдела сельского хозяйства, охраны окружающей среды, гражданской обороны и чрезвычайных ситуаций и антитеррора администрации </w:t>
      </w:r>
      <w:r w:rsidRPr="00AB4F3F">
        <w:rPr>
          <w:rFonts w:eastAsia="Arial"/>
          <w:kern w:val="2"/>
          <w:sz w:val="28"/>
          <w:szCs w:val="28"/>
          <w:lang w:eastAsia="ar-SA"/>
        </w:rPr>
        <w:t>Ипатовского городского округа Ставропольского края</w:t>
      </w:r>
    </w:p>
    <w:p w:rsidR="00B54B61" w:rsidRPr="00AB4F3F" w:rsidRDefault="00B54B61" w:rsidP="00B54B61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</w:t>
      </w:r>
      <w:r w:rsidRPr="00AB4F3F">
        <w:rPr>
          <w:rFonts w:eastAsia="Arial"/>
          <w:kern w:val="2"/>
          <w:sz w:val="28"/>
          <w:szCs w:val="28"/>
          <w:lang w:eastAsia="ar-SA"/>
        </w:rPr>
        <w:t>.</w:t>
      </w:r>
      <w:r>
        <w:rPr>
          <w:rFonts w:eastAsia="Arial"/>
          <w:kern w:val="2"/>
          <w:sz w:val="28"/>
          <w:szCs w:val="28"/>
          <w:lang w:eastAsia="ar-SA"/>
        </w:rPr>
        <w:t>С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. </w:t>
      </w:r>
      <w:r>
        <w:rPr>
          <w:rFonts w:eastAsia="Arial"/>
          <w:kern w:val="2"/>
          <w:sz w:val="28"/>
          <w:szCs w:val="28"/>
          <w:lang w:eastAsia="ar-SA"/>
        </w:rPr>
        <w:t>Головинов</w:t>
      </w:r>
    </w:p>
    <w:p w:rsidR="007D14B4" w:rsidRDefault="007D14B4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562DEE" w:rsidRDefault="00562DEE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7D14B4" w:rsidRDefault="007D14B4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7D14B4" w:rsidRDefault="007D14B4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Визируют:</w:t>
      </w: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</w:t>
      </w:r>
      <w:r w:rsidRPr="00AB4F3F">
        <w:rPr>
          <w:sz w:val="28"/>
          <w:szCs w:val="28"/>
          <w:lang w:eastAsia="ar-SA"/>
        </w:rPr>
        <w:t xml:space="preserve">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>
        <w:rPr>
          <w:sz w:val="28"/>
          <w:szCs w:val="28"/>
          <w:lang w:eastAsia="ar-SA"/>
        </w:rPr>
        <w:t xml:space="preserve">  С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И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Клинтух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Начальник отдела правового 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AB4F3F">
        <w:rPr>
          <w:sz w:val="28"/>
          <w:szCs w:val="28"/>
          <w:lang w:eastAsia="ar-SA"/>
        </w:rPr>
        <w:t>кадрового</w:t>
      </w:r>
      <w:proofErr w:type="gramEnd"/>
      <w:r w:rsidRPr="00AB4F3F">
        <w:rPr>
          <w:sz w:val="28"/>
          <w:szCs w:val="28"/>
          <w:lang w:eastAsia="ar-SA"/>
        </w:rPr>
        <w:t xml:space="preserve"> обеспечения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городского округа Ставропольского края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B54B61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0B6FDB" w:rsidRDefault="000B6FDB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0B6FDB" w:rsidRDefault="000B6FDB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0B6FDB" w:rsidRPr="00AB4F3F" w:rsidRDefault="000B6FDB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B54B61" w:rsidRPr="00AB4F3F" w:rsidRDefault="00B54B61" w:rsidP="00D95DED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B54B61" w:rsidRPr="00AB4F3F" w:rsidTr="00D95DED">
        <w:tc>
          <w:tcPr>
            <w:tcW w:w="8755" w:type="dxa"/>
          </w:tcPr>
          <w:p w:rsidR="00B54B61" w:rsidRPr="00AB4F3F" w:rsidRDefault="00B54B61" w:rsidP="00D95DED">
            <w:pPr>
              <w:tabs>
                <w:tab w:val="left" w:pos="850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9321E7">
            <w:pPr>
              <w:tabs>
                <w:tab w:val="left" w:pos="796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</w:r>
            <w:r w:rsidR="007D14B4">
              <w:rPr>
                <w:rFonts w:eastAsia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0B6FDB" w:rsidRDefault="000B6FDB" w:rsidP="00F2418A">
      <w:pPr>
        <w:spacing w:line="240" w:lineRule="exact"/>
        <w:jc w:val="both"/>
        <w:rPr>
          <w:sz w:val="28"/>
          <w:szCs w:val="28"/>
        </w:rPr>
      </w:pPr>
    </w:p>
    <w:p w:rsidR="000B6FDB" w:rsidRDefault="000B6FDB" w:rsidP="00F2418A">
      <w:pPr>
        <w:spacing w:line="240" w:lineRule="exact"/>
        <w:jc w:val="both"/>
        <w:rPr>
          <w:sz w:val="28"/>
          <w:szCs w:val="28"/>
        </w:rPr>
      </w:pPr>
    </w:p>
    <w:p w:rsidR="000B6FDB" w:rsidRDefault="000B6FDB" w:rsidP="00F2418A">
      <w:pPr>
        <w:spacing w:line="240" w:lineRule="exact"/>
        <w:jc w:val="both"/>
        <w:rPr>
          <w:sz w:val="28"/>
          <w:szCs w:val="28"/>
        </w:rPr>
      </w:pPr>
    </w:p>
    <w:p w:rsidR="000B6FDB" w:rsidRPr="0027471A" w:rsidRDefault="000B6FDB" w:rsidP="00F241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Размещено в </w:t>
      </w:r>
      <w:r w:rsidRPr="006C2C10">
        <w:rPr>
          <w:sz w:val="28"/>
          <w:szCs w:val="28"/>
        </w:rPr>
        <w:t>«Антимонопольный комплаенс</w:t>
      </w:r>
      <w:r>
        <w:rPr>
          <w:sz w:val="28"/>
          <w:szCs w:val="28"/>
        </w:rPr>
        <w:t>»</w:t>
      </w:r>
    </w:p>
    <w:sectPr w:rsidR="000B6FDB" w:rsidRPr="0027471A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21E2F"/>
    <w:rsid w:val="000570D6"/>
    <w:rsid w:val="00076810"/>
    <w:rsid w:val="000828E6"/>
    <w:rsid w:val="00093837"/>
    <w:rsid w:val="000A7A6B"/>
    <w:rsid w:val="000B214F"/>
    <w:rsid w:val="000B6FDB"/>
    <w:rsid w:val="000C02C7"/>
    <w:rsid w:val="00102C55"/>
    <w:rsid w:val="001558C9"/>
    <w:rsid w:val="001E04F6"/>
    <w:rsid w:val="001F5B63"/>
    <w:rsid w:val="002033ED"/>
    <w:rsid w:val="002573EA"/>
    <w:rsid w:val="0027471A"/>
    <w:rsid w:val="002E0913"/>
    <w:rsid w:val="002F6D43"/>
    <w:rsid w:val="00325B2C"/>
    <w:rsid w:val="00366ECE"/>
    <w:rsid w:val="003A3FE9"/>
    <w:rsid w:val="003A5B2B"/>
    <w:rsid w:val="003F1CA9"/>
    <w:rsid w:val="004237C0"/>
    <w:rsid w:val="004C257C"/>
    <w:rsid w:val="004F7E66"/>
    <w:rsid w:val="005404B5"/>
    <w:rsid w:val="00562DEE"/>
    <w:rsid w:val="00571916"/>
    <w:rsid w:val="00596254"/>
    <w:rsid w:val="005B3FB9"/>
    <w:rsid w:val="005C7135"/>
    <w:rsid w:val="006D5546"/>
    <w:rsid w:val="006E769C"/>
    <w:rsid w:val="007028EF"/>
    <w:rsid w:val="0076207D"/>
    <w:rsid w:val="007A73BC"/>
    <w:rsid w:val="007D14B4"/>
    <w:rsid w:val="00831CF2"/>
    <w:rsid w:val="00864CA6"/>
    <w:rsid w:val="008839C5"/>
    <w:rsid w:val="009321E7"/>
    <w:rsid w:val="009C2937"/>
    <w:rsid w:val="00A11913"/>
    <w:rsid w:val="00A25619"/>
    <w:rsid w:val="00A43D87"/>
    <w:rsid w:val="00A64665"/>
    <w:rsid w:val="00A778A8"/>
    <w:rsid w:val="00AD3A35"/>
    <w:rsid w:val="00AE7373"/>
    <w:rsid w:val="00B01015"/>
    <w:rsid w:val="00B013DB"/>
    <w:rsid w:val="00B049A4"/>
    <w:rsid w:val="00B10646"/>
    <w:rsid w:val="00B54B61"/>
    <w:rsid w:val="00B677C7"/>
    <w:rsid w:val="00BD4968"/>
    <w:rsid w:val="00C9088F"/>
    <w:rsid w:val="00DC6B47"/>
    <w:rsid w:val="00DD39A5"/>
    <w:rsid w:val="00DF3810"/>
    <w:rsid w:val="00E42984"/>
    <w:rsid w:val="00E530DF"/>
    <w:rsid w:val="00E926E3"/>
    <w:rsid w:val="00EB5EB4"/>
    <w:rsid w:val="00EC51BF"/>
    <w:rsid w:val="00F1578C"/>
    <w:rsid w:val="00F2418A"/>
    <w:rsid w:val="00F4107F"/>
    <w:rsid w:val="00FC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CE05B10-BBB6-4A13-A0CB-468EDC38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30</cp:revision>
  <cp:lastPrinted>2023-08-23T06:40:00Z</cp:lastPrinted>
  <dcterms:created xsi:type="dcterms:W3CDTF">2021-03-11T08:02:00Z</dcterms:created>
  <dcterms:modified xsi:type="dcterms:W3CDTF">2023-08-23T06:40:00Z</dcterms:modified>
</cp:coreProperties>
</file>