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23" w:rsidRDefault="006B0223" w:rsidP="006B0223">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6B0223" w:rsidRDefault="006B0223" w:rsidP="006B0223">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rsidR="006B0223" w:rsidRDefault="006B0223" w:rsidP="006B0223">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6B0223" w:rsidRDefault="006B0223" w:rsidP="006B0223">
      <w:pPr>
        <w:spacing w:line="240" w:lineRule="exact"/>
        <w:rPr>
          <w:rFonts w:ascii="Times New Roman" w:hAnsi="Times New Roman" w:cs="Times New Roman"/>
          <w:sz w:val="28"/>
          <w:szCs w:val="28"/>
        </w:rPr>
      </w:pPr>
    </w:p>
    <w:p w:rsidR="006B0223" w:rsidRDefault="006B0223" w:rsidP="006B0223">
      <w:pPr>
        <w:spacing w:line="240" w:lineRule="exact"/>
        <w:rPr>
          <w:rFonts w:ascii="Times New Roman" w:hAnsi="Times New Roman" w:cs="Times New Roman"/>
          <w:sz w:val="28"/>
          <w:szCs w:val="28"/>
        </w:rPr>
      </w:pPr>
    </w:p>
    <w:p w:rsidR="006B0223" w:rsidRDefault="006B0223" w:rsidP="006B0223">
      <w:pPr>
        <w:spacing w:line="240" w:lineRule="exact"/>
        <w:rPr>
          <w:rFonts w:ascii="Times New Roman" w:hAnsi="Times New Roman" w:cs="Times New Roman"/>
          <w:sz w:val="28"/>
          <w:szCs w:val="28"/>
        </w:rPr>
      </w:pPr>
      <w:r>
        <w:rPr>
          <w:rFonts w:ascii="Times New Roman" w:hAnsi="Times New Roman" w:cs="Times New Roman"/>
          <w:sz w:val="28"/>
          <w:szCs w:val="28"/>
        </w:rPr>
        <w:t>19 августа 2020 г.                                г. Ипатово                                        № 1083</w:t>
      </w:r>
    </w:p>
    <w:p w:rsidR="006B0223" w:rsidRDefault="006B0223" w:rsidP="006B0223">
      <w:pPr>
        <w:spacing w:line="240" w:lineRule="exact"/>
        <w:rPr>
          <w:rFonts w:ascii="Times New Roman" w:hAnsi="Times New Roman" w:cs="Times New Roman"/>
          <w:sz w:val="28"/>
          <w:szCs w:val="28"/>
        </w:rPr>
      </w:pPr>
    </w:p>
    <w:p w:rsidR="006B0223" w:rsidRDefault="006B0223" w:rsidP="006B0223">
      <w:pPr>
        <w:spacing w:line="240" w:lineRule="exact"/>
        <w:rPr>
          <w:rFonts w:ascii="Times New Roman" w:hAnsi="Times New Roman" w:cs="Times New Roman"/>
          <w:sz w:val="28"/>
          <w:szCs w:val="28"/>
        </w:rPr>
      </w:pPr>
    </w:p>
    <w:p w:rsidR="003A3FCB" w:rsidRPr="003A3FCB" w:rsidRDefault="003A3FCB" w:rsidP="003A3FCB">
      <w:pPr>
        <w:spacing w:line="240" w:lineRule="exact"/>
        <w:rPr>
          <w:rFonts w:ascii="Times New Roman" w:hAnsi="Times New Roman" w:cs="Times New Roman"/>
          <w:sz w:val="28"/>
          <w:szCs w:val="28"/>
        </w:rPr>
      </w:pPr>
      <w:r w:rsidRPr="003A3FCB">
        <w:rPr>
          <w:rFonts w:ascii="Times New Roman" w:hAnsi="Times New Roman" w:cs="Times New Roman"/>
          <w:sz w:val="28"/>
          <w:szCs w:val="28"/>
        </w:rPr>
        <w:t>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Ипатовского городского округа Ставропольского края»</w:t>
      </w:r>
    </w:p>
    <w:p w:rsidR="003A3FCB" w:rsidRDefault="003A3FCB" w:rsidP="003A3FCB">
      <w:pPr>
        <w:rPr>
          <w:rFonts w:ascii="Times New Roman" w:hAnsi="Times New Roman" w:cs="Times New Roman"/>
          <w:sz w:val="28"/>
          <w:szCs w:val="28"/>
        </w:rPr>
      </w:pPr>
    </w:p>
    <w:p w:rsidR="003A3FCB" w:rsidRPr="003A3FCB" w:rsidRDefault="003A3FCB" w:rsidP="003A3FCB">
      <w:pPr>
        <w:rPr>
          <w:rFonts w:ascii="Times New Roman" w:hAnsi="Times New Roman" w:cs="Times New Roman"/>
          <w:sz w:val="28"/>
          <w:szCs w:val="28"/>
        </w:rPr>
      </w:pPr>
    </w:p>
    <w:p w:rsidR="003A3FCB" w:rsidRPr="003A3FCB" w:rsidRDefault="003A3FCB" w:rsidP="003A3FCB">
      <w:pPr>
        <w:ind w:firstLine="708"/>
        <w:rPr>
          <w:rFonts w:ascii="Times New Roman" w:hAnsi="Times New Roman" w:cs="Times New Roman"/>
          <w:sz w:val="28"/>
          <w:szCs w:val="28"/>
        </w:rPr>
      </w:pPr>
      <w:r w:rsidRPr="003A3FCB">
        <w:rPr>
          <w:rFonts w:ascii="Times New Roman" w:hAnsi="Times New Roman" w:cs="Times New Roman"/>
          <w:sz w:val="28"/>
          <w:szCs w:val="28"/>
        </w:rPr>
        <w:t>В соответствии с федеральными законами Российской Федерации от 06 октября 2003г. № 131-ФЗ «Об общих принципах организации местного самоуправления в Российской Федерации», от 08 ноября 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Ипатовского городского округа Ставропольского края от 19 января 2018 г. № 18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 (с изменениями, внесенными постановлениями администрации Ипатовского городского округа Ставропольского края от 17.07.2018 г. № 868, от 17.06.2019г.№ 913), администрация Ипатовского городского округа Ставропольского края</w:t>
      </w:r>
    </w:p>
    <w:p w:rsidR="003A3FCB" w:rsidRDefault="003A3FCB" w:rsidP="003A3FCB">
      <w:pPr>
        <w:rPr>
          <w:rFonts w:ascii="Times New Roman" w:hAnsi="Times New Roman" w:cs="Times New Roman"/>
          <w:sz w:val="28"/>
          <w:szCs w:val="28"/>
        </w:rPr>
      </w:pPr>
    </w:p>
    <w:p w:rsidR="003A3FCB" w:rsidRPr="003A3FCB" w:rsidRDefault="003A3FCB" w:rsidP="003A3FCB">
      <w:pPr>
        <w:rPr>
          <w:rFonts w:ascii="Times New Roman" w:hAnsi="Times New Roman" w:cs="Times New Roman"/>
          <w:sz w:val="28"/>
          <w:szCs w:val="28"/>
        </w:rPr>
      </w:pPr>
    </w:p>
    <w:p w:rsidR="003A3FCB" w:rsidRDefault="003A3FCB" w:rsidP="003A3FCB">
      <w:pPr>
        <w:rPr>
          <w:rFonts w:ascii="Times New Roman" w:hAnsi="Times New Roman" w:cs="Times New Roman"/>
          <w:sz w:val="28"/>
          <w:szCs w:val="28"/>
        </w:rPr>
      </w:pPr>
      <w:r w:rsidRPr="003A3FCB">
        <w:rPr>
          <w:rFonts w:ascii="Times New Roman" w:hAnsi="Times New Roman" w:cs="Times New Roman"/>
          <w:sz w:val="28"/>
          <w:szCs w:val="28"/>
        </w:rPr>
        <w:t>ПОСТАНОВЛЯЕТ:</w:t>
      </w:r>
    </w:p>
    <w:p w:rsidR="003A3FCB" w:rsidRDefault="003A3FCB" w:rsidP="003A3FCB">
      <w:pPr>
        <w:rPr>
          <w:rFonts w:ascii="Times New Roman" w:hAnsi="Times New Roman" w:cs="Times New Roman"/>
          <w:sz w:val="28"/>
          <w:szCs w:val="28"/>
        </w:rPr>
      </w:pPr>
    </w:p>
    <w:p w:rsidR="003A3FCB" w:rsidRPr="003A3FCB" w:rsidRDefault="003A3FCB" w:rsidP="003A3FCB">
      <w:pPr>
        <w:rPr>
          <w:rFonts w:ascii="Times New Roman" w:hAnsi="Times New Roman" w:cs="Times New Roman"/>
          <w:sz w:val="28"/>
          <w:szCs w:val="28"/>
        </w:rPr>
      </w:pPr>
    </w:p>
    <w:p w:rsidR="003A3FCB" w:rsidRDefault="003A3FCB" w:rsidP="003A3FCB">
      <w:pPr>
        <w:ind w:firstLine="708"/>
        <w:rPr>
          <w:rFonts w:ascii="Times New Roman" w:hAnsi="Times New Roman" w:cs="Times New Roman"/>
          <w:sz w:val="28"/>
          <w:szCs w:val="28"/>
        </w:rPr>
      </w:pPr>
      <w:r w:rsidRPr="003A3FCB">
        <w:rPr>
          <w:rFonts w:ascii="Times New Roman" w:hAnsi="Times New Roman" w:cs="Times New Roman"/>
          <w:sz w:val="28"/>
          <w:szCs w:val="28"/>
        </w:rPr>
        <w:t>1. Утвердить прилагаемый административный регламент исполнения муниципальной функции «Об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Ипатовского городского округа Ставропольского края» согласно приложению.</w:t>
      </w:r>
    </w:p>
    <w:p w:rsidR="003A3FCB" w:rsidRPr="003A3FCB" w:rsidRDefault="003A3FCB" w:rsidP="003A3FCB">
      <w:pPr>
        <w:rPr>
          <w:rFonts w:ascii="Times New Roman" w:hAnsi="Times New Roman" w:cs="Times New Roman"/>
          <w:sz w:val="28"/>
          <w:szCs w:val="28"/>
        </w:rPr>
      </w:pPr>
    </w:p>
    <w:p w:rsidR="003A3FCB" w:rsidRDefault="003A3FCB" w:rsidP="003A3FCB">
      <w:pPr>
        <w:ind w:firstLine="708"/>
        <w:rPr>
          <w:rFonts w:ascii="Times New Roman" w:hAnsi="Times New Roman" w:cs="Times New Roman"/>
          <w:sz w:val="28"/>
          <w:szCs w:val="28"/>
        </w:rPr>
      </w:pPr>
      <w:r w:rsidRPr="003A3FCB">
        <w:rPr>
          <w:rFonts w:ascii="Times New Roman" w:hAnsi="Times New Roman" w:cs="Times New Roman"/>
          <w:sz w:val="28"/>
          <w:szCs w:val="28"/>
        </w:rPr>
        <w:t>2. Признать утратившим силу постановление администрации Ипатовского городского округа Ставропольского края от 02 июля 2018 года № 800 «Об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Ипатовского городского округа Ставропольского края»;</w:t>
      </w:r>
    </w:p>
    <w:p w:rsidR="003A3FCB" w:rsidRPr="003A3FCB" w:rsidRDefault="003A3FCB" w:rsidP="003A3FCB">
      <w:pPr>
        <w:rPr>
          <w:rFonts w:ascii="Times New Roman" w:hAnsi="Times New Roman" w:cs="Times New Roman"/>
          <w:sz w:val="28"/>
          <w:szCs w:val="28"/>
        </w:rPr>
      </w:pPr>
    </w:p>
    <w:p w:rsidR="003A3FCB" w:rsidRDefault="003A3FCB" w:rsidP="003A3FCB">
      <w:pPr>
        <w:ind w:firstLine="708"/>
        <w:rPr>
          <w:rFonts w:ascii="Times New Roman" w:hAnsi="Times New Roman" w:cs="Times New Roman"/>
          <w:sz w:val="28"/>
          <w:szCs w:val="28"/>
        </w:rPr>
      </w:pPr>
      <w:r w:rsidRPr="003A3FCB">
        <w:rPr>
          <w:rFonts w:ascii="Times New Roman" w:hAnsi="Times New Roman" w:cs="Times New Roman"/>
          <w:sz w:val="28"/>
          <w:szCs w:val="28"/>
        </w:rPr>
        <w:lastRenderedPageBreak/>
        <w:t>3.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3A3FCB" w:rsidRPr="003A3FCB" w:rsidRDefault="003A3FCB" w:rsidP="003A3FCB">
      <w:pPr>
        <w:rPr>
          <w:rFonts w:ascii="Times New Roman" w:hAnsi="Times New Roman" w:cs="Times New Roman"/>
          <w:sz w:val="28"/>
          <w:szCs w:val="28"/>
        </w:rPr>
      </w:pPr>
    </w:p>
    <w:p w:rsidR="003A3FCB" w:rsidRDefault="003A3FCB" w:rsidP="003A3FCB">
      <w:pPr>
        <w:ind w:firstLine="708"/>
        <w:rPr>
          <w:rFonts w:ascii="Times New Roman" w:hAnsi="Times New Roman" w:cs="Times New Roman"/>
          <w:sz w:val="28"/>
          <w:szCs w:val="28"/>
        </w:rPr>
      </w:pPr>
      <w:r w:rsidRPr="003A3FCB">
        <w:rPr>
          <w:rFonts w:ascii="Times New Roman" w:hAnsi="Times New Roman" w:cs="Times New Roman"/>
          <w:sz w:val="28"/>
          <w:szCs w:val="28"/>
        </w:rPr>
        <w:t>4.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3A3FCB" w:rsidRPr="003A3FCB" w:rsidRDefault="003A3FCB" w:rsidP="003A3FCB">
      <w:pPr>
        <w:rPr>
          <w:rFonts w:ascii="Times New Roman" w:hAnsi="Times New Roman" w:cs="Times New Roman"/>
          <w:sz w:val="28"/>
          <w:szCs w:val="28"/>
        </w:rPr>
      </w:pPr>
    </w:p>
    <w:p w:rsidR="003A3FCB" w:rsidRDefault="003A3FCB" w:rsidP="003A3FCB">
      <w:pPr>
        <w:ind w:firstLine="708"/>
        <w:rPr>
          <w:rFonts w:ascii="Times New Roman" w:hAnsi="Times New Roman" w:cs="Times New Roman"/>
          <w:sz w:val="28"/>
          <w:szCs w:val="28"/>
        </w:rPr>
      </w:pPr>
      <w:r w:rsidRPr="003A3FCB">
        <w:rPr>
          <w:rFonts w:ascii="Times New Roman" w:hAnsi="Times New Roman" w:cs="Times New Roman"/>
          <w:sz w:val="28"/>
          <w:szCs w:val="28"/>
        </w:rPr>
        <w:t>5.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Т.Н. Сушко.</w:t>
      </w:r>
    </w:p>
    <w:p w:rsidR="003A3FCB" w:rsidRPr="003A3FCB" w:rsidRDefault="003A3FCB" w:rsidP="003A3FCB">
      <w:pPr>
        <w:rPr>
          <w:rFonts w:ascii="Times New Roman" w:hAnsi="Times New Roman" w:cs="Times New Roman"/>
          <w:sz w:val="28"/>
          <w:szCs w:val="28"/>
        </w:rPr>
      </w:pPr>
    </w:p>
    <w:p w:rsidR="003A3FCB" w:rsidRPr="003A3FCB" w:rsidRDefault="003A3FCB" w:rsidP="003A3FCB">
      <w:pPr>
        <w:ind w:firstLine="708"/>
        <w:rPr>
          <w:rFonts w:ascii="Times New Roman" w:hAnsi="Times New Roman" w:cs="Times New Roman"/>
          <w:sz w:val="28"/>
          <w:szCs w:val="28"/>
        </w:rPr>
      </w:pPr>
      <w:r w:rsidRPr="003A3FCB">
        <w:rPr>
          <w:rFonts w:ascii="Times New Roman" w:hAnsi="Times New Roman" w:cs="Times New Roman"/>
          <w:sz w:val="28"/>
          <w:szCs w:val="28"/>
        </w:rPr>
        <w:t>6. Настоящее постановление вступает в силу на следующий день после дня его официального обнародования.</w:t>
      </w:r>
    </w:p>
    <w:p w:rsidR="003A3FCB" w:rsidRDefault="003A3FCB" w:rsidP="003A3FCB">
      <w:pPr>
        <w:spacing w:line="240" w:lineRule="exact"/>
        <w:rPr>
          <w:rFonts w:ascii="Times New Roman" w:hAnsi="Times New Roman" w:cs="Times New Roman"/>
          <w:sz w:val="28"/>
          <w:szCs w:val="28"/>
        </w:rPr>
      </w:pPr>
    </w:p>
    <w:p w:rsidR="003A3FCB" w:rsidRDefault="003A3FCB" w:rsidP="003A3FCB">
      <w:pPr>
        <w:spacing w:line="240" w:lineRule="exact"/>
        <w:rPr>
          <w:rFonts w:ascii="Times New Roman" w:hAnsi="Times New Roman" w:cs="Times New Roman"/>
          <w:sz w:val="28"/>
          <w:szCs w:val="28"/>
        </w:rPr>
      </w:pPr>
    </w:p>
    <w:p w:rsidR="003A3FCB" w:rsidRDefault="003A3FCB" w:rsidP="003A3FCB">
      <w:pPr>
        <w:spacing w:line="240" w:lineRule="exact"/>
        <w:rPr>
          <w:rFonts w:ascii="Times New Roman" w:hAnsi="Times New Roman" w:cs="Times New Roman"/>
          <w:sz w:val="28"/>
          <w:szCs w:val="28"/>
        </w:rPr>
      </w:pPr>
    </w:p>
    <w:p w:rsidR="003A3FCB" w:rsidRDefault="003A3FCB" w:rsidP="003A3FCB">
      <w:pPr>
        <w:spacing w:line="240" w:lineRule="exact"/>
        <w:rPr>
          <w:rFonts w:ascii="Times New Roman" w:hAnsi="Times New Roman" w:cs="Times New Roman"/>
          <w:sz w:val="28"/>
          <w:szCs w:val="28"/>
        </w:rPr>
      </w:pPr>
    </w:p>
    <w:p w:rsidR="003A3FCB" w:rsidRDefault="003A3FCB" w:rsidP="003A3FCB">
      <w:pPr>
        <w:spacing w:line="240" w:lineRule="exact"/>
        <w:rPr>
          <w:rFonts w:ascii="Times New Roman" w:hAnsi="Times New Roman" w:cs="Times New Roman"/>
          <w:sz w:val="28"/>
          <w:szCs w:val="28"/>
        </w:rPr>
      </w:pPr>
    </w:p>
    <w:p w:rsidR="003A3FCB" w:rsidRPr="003A3FCB" w:rsidRDefault="003A3FCB" w:rsidP="003A3FCB">
      <w:pPr>
        <w:spacing w:line="240" w:lineRule="exact"/>
        <w:rPr>
          <w:rFonts w:ascii="Times New Roman" w:hAnsi="Times New Roman" w:cs="Times New Roman"/>
          <w:sz w:val="28"/>
          <w:szCs w:val="28"/>
        </w:rPr>
      </w:pPr>
    </w:p>
    <w:p w:rsidR="003A3FCB" w:rsidRDefault="003A3FCB" w:rsidP="003A3FCB">
      <w:pPr>
        <w:spacing w:line="240" w:lineRule="exact"/>
        <w:rPr>
          <w:rFonts w:ascii="Times New Roman" w:hAnsi="Times New Roman" w:cs="Times New Roman"/>
          <w:sz w:val="28"/>
          <w:szCs w:val="28"/>
        </w:rPr>
      </w:pPr>
      <w:r w:rsidRPr="003A3FCB">
        <w:rPr>
          <w:rFonts w:ascii="Times New Roman" w:hAnsi="Times New Roman" w:cs="Times New Roman"/>
          <w:sz w:val="28"/>
          <w:szCs w:val="28"/>
        </w:rPr>
        <w:t>Глава Ипатовского</w:t>
      </w:r>
    </w:p>
    <w:p w:rsidR="003A3FCB" w:rsidRPr="003A3FCB" w:rsidRDefault="003A3FCB" w:rsidP="003A3FCB">
      <w:pPr>
        <w:spacing w:line="240" w:lineRule="exact"/>
        <w:rPr>
          <w:rFonts w:ascii="Times New Roman" w:hAnsi="Times New Roman" w:cs="Times New Roman"/>
          <w:sz w:val="28"/>
          <w:szCs w:val="28"/>
        </w:rPr>
      </w:pPr>
      <w:r w:rsidRPr="003A3FCB">
        <w:rPr>
          <w:rFonts w:ascii="Times New Roman" w:hAnsi="Times New Roman" w:cs="Times New Roman"/>
          <w:sz w:val="28"/>
          <w:szCs w:val="28"/>
        </w:rPr>
        <w:t>городского округа</w:t>
      </w:r>
    </w:p>
    <w:p w:rsidR="003A3FCB" w:rsidRDefault="003A3FCB" w:rsidP="003A3FCB">
      <w:pPr>
        <w:spacing w:line="240" w:lineRule="exact"/>
        <w:rPr>
          <w:rFonts w:ascii="Times New Roman" w:hAnsi="Times New Roman" w:cs="Times New Roman"/>
          <w:sz w:val="28"/>
          <w:szCs w:val="28"/>
        </w:rPr>
      </w:pPr>
      <w:r w:rsidRPr="003A3FCB">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3A3FCB">
        <w:rPr>
          <w:rFonts w:ascii="Times New Roman" w:hAnsi="Times New Roman" w:cs="Times New Roman"/>
          <w:sz w:val="28"/>
          <w:szCs w:val="28"/>
        </w:rPr>
        <w:t xml:space="preserve">            С.Б.</w:t>
      </w:r>
      <w:r>
        <w:rPr>
          <w:rFonts w:ascii="Times New Roman" w:hAnsi="Times New Roman" w:cs="Times New Roman"/>
          <w:sz w:val="28"/>
          <w:szCs w:val="28"/>
        </w:rPr>
        <w:t xml:space="preserve"> </w:t>
      </w:r>
      <w:r w:rsidRPr="003A3FCB">
        <w:rPr>
          <w:rFonts w:ascii="Times New Roman" w:hAnsi="Times New Roman" w:cs="Times New Roman"/>
          <w:sz w:val="28"/>
          <w:szCs w:val="28"/>
        </w:rPr>
        <w:t>Савченко</w:t>
      </w:r>
    </w:p>
    <w:p w:rsidR="00ED635D" w:rsidRDefault="00ED635D" w:rsidP="003A3FCB">
      <w:pPr>
        <w:spacing w:line="240" w:lineRule="exact"/>
        <w:rPr>
          <w:rFonts w:ascii="Times New Roman" w:hAnsi="Times New Roman" w:cs="Times New Roman"/>
          <w:sz w:val="28"/>
          <w:szCs w:val="28"/>
        </w:rPr>
      </w:pPr>
    </w:p>
    <w:p w:rsidR="00ED635D" w:rsidRDefault="00ED635D" w:rsidP="003A3FCB">
      <w:pPr>
        <w:spacing w:line="240" w:lineRule="exact"/>
        <w:rPr>
          <w:rFonts w:ascii="Times New Roman" w:hAnsi="Times New Roman" w:cs="Times New Roman"/>
          <w:sz w:val="28"/>
          <w:szCs w:val="28"/>
        </w:rPr>
      </w:pPr>
    </w:p>
    <w:p w:rsidR="00ED635D" w:rsidRDefault="00ED635D" w:rsidP="00ED635D">
      <w:pPr>
        <w:spacing w:line="240" w:lineRule="exact"/>
        <w:ind w:firstLine="6096"/>
        <w:rPr>
          <w:rFonts w:ascii="Times New Roman" w:hAnsi="Times New Roman" w:cs="Times New Roman"/>
          <w:color w:val="000000"/>
          <w:sz w:val="28"/>
          <w:szCs w:val="28"/>
        </w:rPr>
      </w:pPr>
    </w:p>
    <w:p w:rsidR="00ED635D" w:rsidRDefault="00ED635D" w:rsidP="00ED635D">
      <w:pPr>
        <w:spacing w:line="240" w:lineRule="exact"/>
        <w:ind w:firstLine="6096"/>
        <w:rPr>
          <w:rFonts w:ascii="Times New Roman" w:hAnsi="Times New Roman" w:cs="Times New Roman"/>
          <w:color w:val="000000"/>
          <w:sz w:val="28"/>
          <w:szCs w:val="28"/>
        </w:rPr>
      </w:pPr>
      <w:r w:rsidRPr="00013554">
        <w:rPr>
          <w:rFonts w:ascii="Times New Roman" w:hAnsi="Times New Roman" w:cs="Times New Roman"/>
          <w:color w:val="000000"/>
          <w:sz w:val="28"/>
          <w:szCs w:val="28"/>
        </w:rPr>
        <w:t>У</w:t>
      </w:r>
      <w:r>
        <w:rPr>
          <w:rFonts w:ascii="Times New Roman" w:hAnsi="Times New Roman" w:cs="Times New Roman"/>
          <w:color w:val="000000"/>
          <w:sz w:val="28"/>
          <w:szCs w:val="28"/>
        </w:rPr>
        <w:t>твержден</w:t>
      </w:r>
    </w:p>
    <w:p w:rsidR="00ED635D" w:rsidRPr="00013554" w:rsidRDefault="00ED635D" w:rsidP="00ED635D">
      <w:pPr>
        <w:spacing w:line="240" w:lineRule="exact"/>
        <w:ind w:firstLine="6096"/>
        <w:rPr>
          <w:rFonts w:ascii="Times New Roman" w:eastAsia="Calibri" w:hAnsi="Times New Roman" w:cs="Times New Roman"/>
          <w:color w:val="000000"/>
          <w:sz w:val="28"/>
          <w:szCs w:val="28"/>
          <w:lang w:eastAsia="en-US" w:bidi="en-US"/>
        </w:rPr>
      </w:pPr>
      <w:r w:rsidRPr="00013554">
        <w:rPr>
          <w:rFonts w:ascii="Times New Roman" w:hAnsi="Times New Roman" w:cs="Times New Roman"/>
          <w:color w:val="000000"/>
          <w:sz w:val="28"/>
          <w:szCs w:val="28"/>
        </w:rPr>
        <w:t>постановлением администрации</w:t>
      </w:r>
    </w:p>
    <w:p w:rsidR="00ED635D" w:rsidRDefault="00ED635D" w:rsidP="00ED635D">
      <w:pPr>
        <w:pStyle w:val="a8"/>
        <w:spacing w:after="0" w:line="240" w:lineRule="exact"/>
        <w:ind w:firstLine="6096"/>
        <w:rPr>
          <w:rFonts w:ascii="Times New Roman" w:hAnsi="Times New Roman" w:cs="Times New Roman"/>
          <w:color w:val="000000"/>
          <w:sz w:val="28"/>
          <w:szCs w:val="28"/>
        </w:rPr>
      </w:pPr>
      <w:r w:rsidRPr="00013554">
        <w:rPr>
          <w:rFonts w:ascii="Times New Roman" w:hAnsi="Times New Roman" w:cs="Times New Roman"/>
          <w:color w:val="000000"/>
          <w:sz w:val="28"/>
          <w:szCs w:val="28"/>
        </w:rPr>
        <w:t>Ипатовского городского округа</w:t>
      </w:r>
    </w:p>
    <w:p w:rsidR="00ED635D" w:rsidRDefault="00ED635D" w:rsidP="00ED635D">
      <w:pPr>
        <w:pStyle w:val="a8"/>
        <w:spacing w:after="0" w:line="240" w:lineRule="exact"/>
        <w:ind w:firstLine="6096"/>
        <w:rPr>
          <w:rFonts w:ascii="Times New Roman" w:hAnsi="Times New Roman" w:cs="Times New Roman"/>
          <w:color w:val="000000"/>
          <w:sz w:val="28"/>
          <w:szCs w:val="28"/>
        </w:rPr>
      </w:pPr>
      <w:r>
        <w:rPr>
          <w:rFonts w:ascii="Times New Roman" w:hAnsi="Times New Roman" w:cs="Times New Roman"/>
          <w:color w:val="000000"/>
          <w:sz w:val="28"/>
          <w:szCs w:val="28"/>
        </w:rPr>
        <w:t>Ставропольского края</w:t>
      </w:r>
    </w:p>
    <w:p w:rsidR="00ED635D" w:rsidRPr="00013554" w:rsidRDefault="00ED635D" w:rsidP="00ED635D">
      <w:pPr>
        <w:pStyle w:val="a8"/>
        <w:spacing w:after="0" w:line="240" w:lineRule="exact"/>
        <w:ind w:firstLine="6096"/>
        <w:rPr>
          <w:rFonts w:ascii="Times New Roman" w:hAnsi="Times New Roman" w:cs="Times New Roman"/>
          <w:sz w:val="28"/>
          <w:szCs w:val="28"/>
        </w:rPr>
      </w:pPr>
      <w:r w:rsidRPr="00013554">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19 августа </w:t>
      </w:r>
      <w:r w:rsidRPr="00013554">
        <w:rPr>
          <w:rFonts w:ascii="Times New Roman" w:hAnsi="Times New Roman" w:cs="Times New Roman"/>
          <w:color w:val="000000"/>
          <w:sz w:val="28"/>
          <w:szCs w:val="28"/>
        </w:rPr>
        <w:t>20</w:t>
      </w:r>
      <w:r>
        <w:rPr>
          <w:rFonts w:ascii="Times New Roman" w:hAnsi="Times New Roman" w:cs="Times New Roman"/>
          <w:color w:val="000000"/>
          <w:sz w:val="28"/>
          <w:szCs w:val="28"/>
        </w:rPr>
        <w:t>20</w:t>
      </w:r>
      <w:r w:rsidRPr="00013554">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 xml:space="preserve"> 1083</w:t>
      </w:r>
    </w:p>
    <w:p w:rsidR="00ED635D" w:rsidRPr="00013554" w:rsidRDefault="00ED635D" w:rsidP="00ED635D">
      <w:pPr>
        <w:pStyle w:val="ConsPlusTitle"/>
        <w:ind w:firstLine="567"/>
        <w:jc w:val="center"/>
        <w:rPr>
          <w:rFonts w:ascii="Times New Roman" w:hAnsi="Times New Roman" w:cs="Times New Roman"/>
          <w:b w:val="0"/>
          <w:color w:val="000000"/>
          <w:sz w:val="28"/>
          <w:szCs w:val="28"/>
        </w:rPr>
      </w:pPr>
    </w:p>
    <w:p w:rsidR="00ED635D" w:rsidRPr="00013554" w:rsidRDefault="00ED635D" w:rsidP="00ED635D">
      <w:pPr>
        <w:pStyle w:val="ConsPlusTitle"/>
        <w:ind w:firstLine="567"/>
        <w:jc w:val="center"/>
        <w:rPr>
          <w:rFonts w:ascii="Times New Roman" w:hAnsi="Times New Roman" w:cs="Times New Roman"/>
          <w:b w:val="0"/>
          <w:color w:val="000000"/>
          <w:sz w:val="28"/>
          <w:szCs w:val="28"/>
        </w:rPr>
      </w:pPr>
    </w:p>
    <w:p w:rsidR="00ED635D" w:rsidRPr="00DD25F8" w:rsidRDefault="00ED635D" w:rsidP="00ED635D">
      <w:pPr>
        <w:pStyle w:val="ConsPlusTitle"/>
        <w:ind w:firstLine="567"/>
        <w:jc w:val="center"/>
        <w:rPr>
          <w:rFonts w:ascii="Times New Roman" w:hAnsi="Times New Roman" w:cs="Times New Roman"/>
          <w:b w:val="0"/>
          <w:color w:val="000000"/>
          <w:sz w:val="28"/>
          <w:szCs w:val="28"/>
        </w:rPr>
      </w:pPr>
      <w:r w:rsidRPr="00DD25F8">
        <w:rPr>
          <w:rFonts w:ascii="Times New Roman" w:hAnsi="Times New Roman" w:cs="Times New Roman"/>
          <w:b w:val="0"/>
          <w:color w:val="000000"/>
          <w:sz w:val="28"/>
          <w:szCs w:val="28"/>
        </w:rPr>
        <w:t>Административный регламент</w:t>
      </w:r>
    </w:p>
    <w:p w:rsidR="00ED635D" w:rsidRPr="00DD25F8" w:rsidRDefault="00ED635D" w:rsidP="00ED635D">
      <w:pPr>
        <w:pStyle w:val="ConsPlusTitle"/>
        <w:ind w:firstLine="567"/>
        <w:jc w:val="center"/>
        <w:rPr>
          <w:rFonts w:ascii="Times New Roman" w:hAnsi="Times New Roman" w:cs="Times New Roman"/>
          <w:b w:val="0"/>
          <w:color w:val="000000"/>
          <w:sz w:val="28"/>
          <w:szCs w:val="28"/>
        </w:rPr>
      </w:pPr>
      <w:bookmarkStart w:id="0" w:name="P001A"/>
      <w:bookmarkStart w:id="1" w:name="redstr22"/>
      <w:bookmarkStart w:id="2" w:name="redstr21"/>
      <w:bookmarkEnd w:id="0"/>
      <w:bookmarkEnd w:id="1"/>
      <w:bookmarkEnd w:id="2"/>
      <w:r w:rsidRPr="00DD25F8">
        <w:rPr>
          <w:rFonts w:ascii="Times New Roman" w:hAnsi="Times New Roman" w:cs="Times New Roman"/>
          <w:b w:val="0"/>
          <w:color w:val="000000"/>
          <w:sz w:val="28"/>
          <w:szCs w:val="28"/>
        </w:rPr>
        <w:t>исполнения муниципальной функции «Осуществление муниципального контроля заобеспечением сохранности автомобильных дорог местного значения Ипатовского городского округа Ставропольского края»</w:t>
      </w:r>
    </w:p>
    <w:p w:rsidR="00ED635D" w:rsidRPr="00DD25F8" w:rsidRDefault="00ED635D" w:rsidP="00ED635D">
      <w:pPr>
        <w:pStyle w:val="ConsPlusTitle"/>
        <w:ind w:firstLine="567"/>
        <w:jc w:val="center"/>
        <w:rPr>
          <w:rFonts w:ascii="Times New Roman" w:hAnsi="Times New Roman" w:cs="Times New Roman"/>
          <w:sz w:val="28"/>
          <w:szCs w:val="28"/>
        </w:rPr>
      </w:pPr>
    </w:p>
    <w:p w:rsidR="00ED635D" w:rsidRDefault="00ED635D" w:rsidP="00ED635D">
      <w:pPr>
        <w:pStyle w:val="31"/>
        <w:spacing w:before="0" w:after="0"/>
        <w:ind w:left="0" w:firstLine="567"/>
        <w:jc w:val="center"/>
        <w:rPr>
          <w:rFonts w:ascii="Times New Roman" w:hAnsi="Times New Roman" w:cs="Times New Roman"/>
          <w:b w:val="0"/>
          <w:bCs w:val="0"/>
          <w:color w:val="000000"/>
        </w:rPr>
      </w:pPr>
      <w:r>
        <w:rPr>
          <w:rFonts w:ascii="Times New Roman" w:hAnsi="Times New Roman" w:cs="Times New Roman"/>
          <w:b w:val="0"/>
          <w:bCs w:val="0"/>
          <w:color w:val="000000"/>
        </w:rPr>
        <w:t xml:space="preserve">Раздел </w:t>
      </w:r>
      <w:r w:rsidRPr="00DD25F8">
        <w:rPr>
          <w:rFonts w:ascii="Times New Roman" w:hAnsi="Times New Roman" w:cs="Times New Roman"/>
          <w:b w:val="0"/>
          <w:bCs w:val="0"/>
          <w:color w:val="000000"/>
        </w:rPr>
        <w:t>1. Общие положения</w:t>
      </w:r>
    </w:p>
    <w:p w:rsidR="00ED635D" w:rsidRPr="00CF1C3E" w:rsidRDefault="00ED635D" w:rsidP="00ED635D">
      <w:pPr>
        <w:pStyle w:val="a8"/>
      </w:pPr>
    </w:p>
    <w:p w:rsidR="00ED635D" w:rsidRPr="00DD25F8" w:rsidRDefault="00ED635D" w:rsidP="00ED635D">
      <w:pPr>
        <w:pStyle w:val="a8"/>
        <w:numPr>
          <w:ilvl w:val="1"/>
          <w:numId w:val="11"/>
        </w:numPr>
        <w:spacing w:after="0" w:line="240" w:lineRule="auto"/>
        <w:jc w:val="both"/>
        <w:rPr>
          <w:rFonts w:ascii="Times New Roman" w:hAnsi="Times New Roman" w:cs="Times New Roman"/>
          <w:color w:val="000000"/>
          <w:sz w:val="28"/>
          <w:szCs w:val="28"/>
        </w:rPr>
      </w:pPr>
      <w:bookmarkStart w:id="3" w:name="P001E"/>
      <w:bookmarkStart w:id="4" w:name="redstr25"/>
      <w:bookmarkStart w:id="5" w:name="P0020"/>
      <w:bookmarkStart w:id="6" w:name="redstr24"/>
      <w:bookmarkEnd w:id="3"/>
      <w:bookmarkEnd w:id="4"/>
      <w:bookmarkEnd w:id="5"/>
      <w:bookmarkEnd w:id="6"/>
      <w:r w:rsidRPr="00DD25F8">
        <w:rPr>
          <w:rFonts w:ascii="Times New Roman" w:hAnsi="Times New Roman" w:cs="Times New Roman"/>
          <w:color w:val="000000"/>
          <w:sz w:val="28"/>
          <w:szCs w:val="28"/>
        </w:rPr>
        <w:t>Наименование функции</w:t>
      </w:r>
      <w:bookmarkStart w:id="7" w:name="redstr23"/>
      <w:bookmarkEnd w:id="7"/>
    </w:p>
    <w:p w:rsidR="00ED635D" w:rsidRPr="00DD25F8" w:rsidRDefault="00ED635D" w:rsidP="00ED635D">
      <w:pPr>
        <w:pStyle w:val="a8"/>
        <w:spacing w:after="0" w:line="240" w:lineRule="auto"/>
        <w:jc w:val="both"/>
        <w:rPr>
          <w:rFonts w:ascii="Times New Roman" w:hAnsi="Times New Roman" w:cs="Times New Roman"/>
          <w:sz w:val="28"/>
          <w:szCs w:val="28"/>
        </w:rPr>
      </w:pPr>
      <w:r w:rsidRPr="00DD25F8">
        <w:rPr>
          <w:rFonts w:ascii="Times New Roman" w:hAnsi="Times New Roman" w:cs="Times New Roman"/>
          <w:color w:val="000000"/>
          <w:sz w:val="28"/>
          <w:szCs w:val="28"/>
        </w:rPr>
        <w:t>Наименование функции-осуществление муниципального контроля за обеспечением сохранности автомобильных дорог местного значения Ипатовского городского округа Ставропольского края(далее — муниципальный дорожный контроль).</w:t>
      </w:r>
    </w:p>
    <w:p w:rsidR="00ED635D" w:rsidRPr="00DD25F8" w:rsidRDefault="00ED635D" w:rsidP="00ED635D">
      <w:pPr>
        <w:pStyle w:val="ConsPlusNormal"/>
        <w:ind w:firstLine="567"/>
        <w:jc w:val="both"/>
        <w:rPr>
          <w:color w:val="000000"/>
        </w:rPr>
      </w:pPr>
      <w:bookmarkStart w:id="8" w:name="P0022"/>
      <w:bookmarkStart w:id="9" w:name="redstr28"/>
      <w:bookmarkEnd w:id="8"/>
      <w:bookmarkEnd w:id="9"/>
      <w:r w:rsidRPr="00DD25F8">
        <w:rPr>
          <w:color w:val="000000"/>
        </w:rPr>
        <w:t xml:space="preserve">1.2. </w:t>
      </w:r>
      <w:r w:rsidRPr="00DD25F8">
        <w:t>Наименование отдела аппарата, структурного подразделения, а также наименование всех иных организаций, участвующих в осуществлении муниципального контроля, участие которых необходимо п</w:t>
      </w:r>
      <w:r>
        <w:t>ри осуществлении муниципального к</w:t>
      </w:r>
      <w:r w:rsidRPr="00DD25F8">
        <w:t>онтроля.</w:t>
      </w:r>
      <w:r w:rsidRPr="00DD25F8">
        <w:rPr>
          <w:color w:val="000000"/>
        </w:rPr>
        <w:br/>
      </w:r>
      <w:bookmarkStart w:id="10" w:name="redstr27"/>
      <w:bookmarkEnd w:id="10"/>
      <w:r w:rsidRPr="00DD25F8">
        <w:rPr>
          <w:color w:val="000000"/>
        </w:rPr>
        <w:t xml:space="preserve">Муниципальный дорожный контроль на территории Ипатовского  городского  </w:t>
      </w:r>
      <w:r w:rsidRPr="00DD25F8">
        <w:rPr>
          <w:color w:val="000000"/>
        </w:rPr>
        <w:lastRenderedPageBreak/>
        <w:t>округа Ставропольского краяосуществляется администрацией Ипатовского городского округа Ставропольского края (далее - администрация).</w:t>
      </w:r>
    </w:p>
    <w:p w:rsidR="00ED635D" w:rsidRPr="00DD25F8" w:rsidRDefault="00ED635D" w:rsidP="00ED635D">
      <w:pPr>
        <w:pStyle w:val="ConsPlusNormal"/>
        <w:ind w:firstLine="567"/>
        <w:jc w:val="both"/>
        <w:rPr>
          <w:color w:val="000000"/>
        </w:rPr>
      </w:pPr>
      <w:r w:rsidRPr="00DD25F8">
        <w:rPr>
          <w:color w:val="000000"/>
        </w:rPr>
        <w:t xml:space="preserve"> Непосредственное осуществление муниципального дорожного контроля возлагается на управление по работе с территориями администрации Ипатовского городского округа Ставропольского края (далее –Управление).</w:t>
      </w:r>
      <w:bookmarkStart w:id="11" w:name="redstr26"/>
      <w:bookmarkEnd w:id="11"/>
    </w:p>
    <w:p w:rsidR="00ED635D" w:rsidRPr="00CF1C3E" w:rsidRDefault="00ED635D" w:rsidP="00ED635D">
      <w:pPr>
        <w:pStyle w:val="a8"/>
        <w:spacing w:after="0" w:line="240" w:lineRule="auto"/>
        <w:ind w:firstLine="567"/>
        <w:jc w:val="both"/>
        <w:rPr>
          <w:rFonts w:ascii="Times New Roman" w:hAnsi="Times New Roman" w:cs="Times New Roman"/>
          <w:sz w:val="28"/>
          <w:szCs w:val="28"/>
        </w:rPr>
      </w:pPr>
      <w:bookmarkStart w:id="12" w:name="P0024"/>
      <w:bookmarkStart w:id="13" w:name="redstr35"/>
      <w:bookmarkEnd w:id="12"/>
      <w:bookmarkEnd w:id="13"/>
      <w:r w:rsidRPr="00DD25F8">
        <w:rPr>
          <w:rFonts w:ascii="Times New Roman" w:hAnsi="Times New Roman" w:cs="Times New Roman"/>
          <w:color w:val="000000"/>
          <w:sz w:val="28"/>
          <w:szCs w:val="28"/>
        </w:rPr>
        <w:t xml:space="preserve">1.3. </w:t>
      </w:r>
      <w:r w:rsidRPr="00DD25F8">
        <w:rPr>
          <w:rFonts w:ascii="Times New Roman" w:hAnsi="Times New Roman" w:cs="Times New Roman"/>
          <w:sz w:val="28"/>
          <w:szCs w:val="28"/>
        </w:rPr>
        <w:t xml:space="preserve">Нормативные правовые акты Российской Федерации, нормативные правовые акты Ставропольского края и муниципальные правовые акты Ипатовского городского округа Ставропольского края, регулирующие осуществление </w:t>
      </w:r>
      <w:r w:rsidRPr="00CF1C3E">
        <w:rPr>
          <w:rFonts w:ascii="Times New Roman" w:hAnsi="Times New Roman" w:cs="Times New Roman"/>
          <w:sz w:val="28"/>
          <w:szCs w:val="28"/>
        </w:rPr>
        <w:t>муниципального контроля.</w:t>
      </w:r>
    </w:p>
    <w:p w:rsidR="00ED635D" w:rsidRPr="00DD25F8" w:rsidRDefault="00ED635D" w:rsidP="00ED635D">
      <w:pPr>
        <w:pStyle w:val="a8"/>
        <w:spacing w:after="0" w:line="240" w:lineRule="auto"/>
        <w:ind w:firstLine="567"/>
        <w:jc w:val="both"/>
        <w:rPr>
          <w:rFonts w:ascii="Times New Roman" w:hAnsi="Times New Roman" w:cs="Times New Roman"/>
          <w:sz w:val="28"/>
          <w:szCs w:val="28"/>
        </w:rPr>
      </w:pPr>
      <w:hyperlink w:anchor="P560" w:history="1">
        <w:r w:rsidRPr="00CF1C3E">
          <w:rPr>
            <w:rFonts w:ascii="Times New Roman" w:hAnsi="Times New Roman" w:cs="Times New Roman"/>
            <w:sz w:val="28"/>
            <w:szCs w:val="28"/>
          </w:rPr>
          <w:t>Перечень</w:t>
        </w:r>
      </w:hyperlink>
      <w:r w:rsidRPr="00CF1C3E">
        <w:rPr>
          <w:rFonts w:ascii="Times New Roman" w:hAnsi="Times New Roman" w:cs="Times New Roman"/>
          <w:sz w:val="28"/>
          <w:szCs w:val="28"/>
        </w:rPr>
        <w:t xml:space="preserve"> нормативных правовых актов Российской Федерации, нормативных правовых актов Ставропольского края и муниципальных правовых актов Ипатовского городского округа Ставропольского края, регулирующих осуществление муниципального дорожного контроля ( с указанием их реквизитов и источников </w:t>
      </w:r>
      <w:r>
        <w:rPr>
          <w:rFonts w:ascii="Times New Roman" w:hAnsi="Times New Roman" w:cs="Times New Roman"/>
          <w:sz w:val="28"/>
          <w:szCs w:val="28"/>
        </w:rPr>
        <w:t xml:space="preserve">официального опубликования) (далее-перечень нормативно-правовых актов, регулирующих осуществление муниципального дорожного контроля), размещен </w:t>
      </w:r>
      <w:r w:rsidRPr="00DD25F8">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 xml:space="preserve">Ипатовского </w:t>
      </w:r>
      <w:r w:rsidRPr="00DD25F8">
        <w:rPr>
          <w:rFonts w:ascii="Times New Roman" w:hAnsi="Times New Roman" w:cs="Times New Roman"/>
          <w:sz w:val="28"/>
          <w:szCs w:val="28"/>
        </w:rPr>
        <w:t xml:space="preserve">городского округа </w:t>
      </w:r>
      <w:r>
        <w:rPr>
          <w:rFonts w:ascii="Times New Roman" w:hAnsi="Times New Roman" w:cs="Times New Roman"/>
          <w:sz w:val="28"/>
          <w:szCs w:val="28"/>
        </w:rPr>
        <w:t>Ставропольского края (далее -</w:t>
      </w:r>
      <w:r w:rsidRPr="00DD25F8">
        <w:rPr>
          <w:rFonts w:ascii="Times New Roman" w:hAnsi="Times New Roman" w:cs="Times New Roman"/>
          <w:sz w:val="28"/>
          <w:szCs w:val="28"/>
        </w:rPr>
        <w:t>официальн</w:t>
      </w:r>
      <w:r>
        <w:rPr>
          <w:rFonts w:ascii="Times New Roman" w:hAnsi="Times New Roman" w:cs="Times New Roman"/>
          <w:sz w:val="28"/>
          <w:szCs w:val="28"/>
        </w:rPr>
        <w:t>ый сайт)</w:t>
      </w:r>
      <w:r w:rsidRPr="00DD25F8">
        <w:rPr>
          <w:rFonts w:ascii="Times New Roman" w:hAnsi="Times New Roman" w:cs="Times New Roman"/>
          <w:sz w:val="28"/>
          <w:szCs w:val="28"/>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ED635D" w:rsidRPr="00DD25F8" w:rsidRDefault="00ED635D" w:rsidP="00ED635D">
      <w:pPr>
        <w:pStyle w:val="a8"/>
        <w:spacing w:after="0" w:line="240" w:lineRule="auto"/>
        <w:ind w:firstLine="420"/>
        <w:jc w:val="both"/>
        <w:rPr>
          <w:rFonts w:ascii="Times New Roman" w:hAnsi="Times New Roman" w:cs="Times New Roman"/>
          <w:color w:val="000000"/>
          <w:sz w:val="28"/>
          <w:szCs w:val="28"/>
        </w:rPr>
      </w:pPr>
      <w:bookmarkStart w:id="14" w:name="P0026"/>
      <w:bookmarkStart w:id="15" w:name="redstr39"/>
      <w:bookmarkEnd w:id="14"/>
      <w:bookmarkEnd w:id="15"/>
      <w:r w:rsidRPr="00DD25F8">
        <w:rPr>
          <w:rFonts w:ascii="Times New Roman" w:hAnsi="Times New Roman" w:cs="Times New Roman"/>
          <w:color w:val="000000"/>
          <w:sz w:val="28"/>
          <w:szCs w:val="28"/>
        </w:rPr>
        <w:t>1.4. Предмет муниципального контроля (надзора).</w:t>
      </w:r>
    </w:p>
    <w:p w:rsidR="00ED635D" w:rsidRPr="00DD25F8" w:rsidRDefault="00ED635D" w:rsidP="00ED635D">
      <w:pPr>
        <w:pStyle w:val="ConsPlusNormal"/>
        <w:ind w:firstLine="540"/>
        <w:jc w:val="both"/>
      </w:pPr>
      <w:bookmarkStart w:id="16" w:name="redstr38"/>
      <w:bookmarkStart w:id="17" w:name="P0028"/>
      <w:bookmarkStart w:id="18" w:name="redstr40"/>
      <w:bookmarkEnd w:id="16"/>
      <w:bookmarkEnd w:id="17"/>
      <w:bookmarkEnd w:id="18"/>
      <w:r w:rsidRPr="00DD25F8">
        <w:t xml:space="preserve">Предметом </w:t>
      </w:r>
      <w:r w:rsidRPr="00DD25F8">
        <w:rPr>
          <w:color w:val="000000"/>
        </w:rPr>
        <w:t>муниципального дорожного контроля</w:t>
      </w:r>
      <w:r w:rsidRPr="00DD25F8">
        <w:t>является соблюдение юридическими и физическими лицами, в том числе индивидуальными предпринимателями, требований законодательства об использовании автомобильных дорог и полосы отвода автомобильных дорог местного значения в границах Ипатовского городского округа Ставропольского края (далее - автомобильные дороги) при:</w:t>
      </w:r>
    </w:p>
    <w:p w:rsidR="00ED635D" w:rsidRPr="00DD25F8" w:rsidRDefault="00ED635D" w:rsidP="00ED635D">
      <w:pPr>
        <w:pStyle w:val="ConsPlusNormal"/>
        <w:ind w:firstLine="420"/>
        <w:jc w:val="both"/>
      </w:pPr>
      <w:r w:rsidRPr="00DD25F8">
        <w:t xml:space="preserve"> реконструкции, капитальном ремонте автомобильных дорог;</w:t>
      </w:r>
    </w:p>
    <w:p w:rsidR="00ED635D" w:rsidRPr="00DD25F8" w:rsidRDefault="00ED635D" w:rsidP="00ED635D">
      <w:pPr>
        <w:pStyle w:val="ConsPlusNormal"/>
        <w:ind w:firstLine="540"/>
        <w:jc w:val="both"/>
      </w:pPr>
      <w:r w:rsidRPr="00DD25F8">
        <w:t>прокладке, переносе, переустройстве инженерных коммуникаций и их эксплуатации в границах полосы отвода автомобильных дорог;</w:t>
      </w:r>
    </w:p>
    <w:p w:rsidR="00ED635D" w:rsidRPr="00DD25F8" w:rsidRDefault="00ED635D" w:rsidP="00ED635D">
      <w:pPr>
        <w:pStyle w:val="ConsPlusNormal"/>
        <w:ind w:firstLine="540"/>
        <w:jc w:val="both"/>
      </w:pPr>
      <w:r w:rsidRPr="00DD25F8">
        <w:t xml:space="preserve"> строительстве, реконструкции, капитальном ремонте,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w:t>
      </w:r>
    </w:p>
    <w:p w:rsidR="00ED635D" w:rsidRPr="00DD25F8" w:rsidRDefault="00ED635D" w:rsidP="00ED635D">
      <w:pPr>
        <w:pStyle w:val="ConsPlusNormal"/>
        <w:ind w:firstLine="540"/>
        <w:jc w:val="both"/>
      </w:pPr>
      <w:r w:rsidRPr="00DD25F8">
        <w:t>строительстве, реконструкции объектов дорожного сервиса, размещаемых в границах полосы отвода автомобильной дороги;</w:t>
      </w:r>
    </w:p>
    <w:p w:rsidR="00ED635D" w:rsidRPr="00DD25F8" w:rsidRDefault="00ED635D" w:rsidP="00ED635D">
      <w:pPr>
        <w:pStyle w:val="ConsPlusNormal"/>
        <w:ind w:firstLine="420"/>
        <w:jc w:val="both"/>
      </w:pPr>
      <w:r w:rsidRPr="00DD25F8">
        <w:t>реконструкции, капитальном ремонте и ремонте примыканий объектов дорожного сервиса к автомобильным дорогам;</w:t>
      </w:r>
    </w:p>
    <w:p w:rsidR="00ED635D" w:rsidRPr="00DD25F8" w:rsidRDefault="00ED635D" w:rsidP="00ED635D">
      <w:pPr>
        <w:pStyle w:val="ConsPlusNormal"/>
        <w:ind w:firstLine="540"/>
        <w:jc w:val="both"/>
      </w:pPr>
      <w:r w:rsidRPr="00DD25F8">
        <w:t>установке и эксплуатации рекламных конструкций в границах полосы отвода автомобильных дорог;</w:t>
      </w:r>
    </w:p>
    <w:p w:rsidR="00ED635D" w:rsidRPr="00DD25F8" w:rsidRDefault="00ED635D" w:rsidP="00ED635D">
      <w:pPr>
        <w:pStyle w:val="ConsPlusNormal"/>
        <w:ind w:firstLine="540"/>
        <w:jc w:val="both"/>
      </w:pPr>
      <w:r w:rsidRPr="00DD25F8">
        <w:t>при осуществлении перевозок по автомобильным дорогам тяжеловесных и (или) крупногабаритных грузов;</w:t>
      </w:r>
    </w:p>
    <w:p w:rsidR="00ED635D" w:rsidRPr="003A2BFC" w:rsidRDefault="00ED635D" w:rsidP="00ED635D">
      <w:pPr>
        <w:pStyle w:val="ConsPlusNormal"/>
        <w:ind w:firstLine="540"/>
        <w:jc w:val="both"/>
      </w:pPr>
      <w:r w:rsidRPr="00DD25F8">
        <w:lastRenderedPageBreak/>
        <w:t xml:space="preserve">проверка </w:t>
      </w:r>
      <w:r w:rsidRPr="003A2BFC">
        <w:t>соблюдения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ED635D" w:rsidRPr="003A2BFC" w:rsidRDefault="00ED635D" w:rsidP="00ED635D">
      <w:pPr>
        <w:pStyle w:val="ConsPlusNormal"/>
        <w:ind w:firstLine="540"/>
        <w:jc w:val="both"/>
      </w:pPr>
      <w:r w:rsidRPr="003A2BFC">
        <w:t>использования водоотводных сооружений автомобильных дорог;</w:t>
      </w:r>
    </w:p>
    <w:p w:rsidR="00ED635D" w:rsidRPr="003A2BFC" w:rsidRDefault="00ED635D" w:rsidP="00ED635D">
      <w:pPr>
        <w:pStyle w:val="ConsPlusNormal"/>
        <w:ind w:firstLine="540"/>
        <w:jc w:val="both"/>
      </w:pPr>
      <w:r w:rsidRPr="003A2BFC">
        <w:t>повреждении автомобильной дороги, осуществлении действий, приносящих ущерб автомобильным дорогам либо создающих препятствия движению транспортных средств и (или) пешеходов.</w:t>
      </w:r>
    </w:p>
    <w:p w:rsidR="00ED635D" w:rsidRPr="003A2BFC" w:rsidRDefault="00ED635D" w:rsidP="00ED635D">
      <w:pPr>
        <w:pStyle w:val="a8"/>
        <w:spacing w:after="0" w:line="240" w:lineRule="auto"/>
        <w:ind w:firstLine="420"/>
        <w:jc w:val="both"/>
        <w:rPr>
          <w:rFonts w:ascii="Times New Roman" w:hAnsi="Times New Roman" w:cs="Times New Roman"/>
          <w:color w:val="000000"/>
          <w:sz w:val="28"/>
          <w:szCs w:val="28"/>
        </w:rPr>
      </w:pPr>
      <w:r w:rsidRPr="003A2BFC">
        <w:rPr>
          <w:rFonts w:ascii="Times New Roman" w:hAnsi="Times New Roman" w:cs="Times New Roman"/>
          <w:color w:val="000000"/>
          <w:sz w:val="28"/>
          <w:szCs w:val="28"/>
        </w:rPr>
        <w:t xml:space="preserve">1.5. Права и обязанности должностных лиц при осуществлении муниципального дорожного контроля. </w:t>
      </w:r>
    </w:p>
    <w:p w:rsidR="00ED635D" w:rsidRPr="00DD25F8" w:rsidRDefault="00ED635D" w:rsidP="00ED635D">
      <w:pPr>
        <w:pStyle w:val="ConsPlusNormal"/>
        <w:ind w:firstLine="540"/>
        <w:jc w:val="both"/>
      </w:pPr>
      <w:r w:rsidRPr="003A2BFC">
        <w:t>1.5.1. Должностные лица Управления при осуществлении</w:t>
      </w:r>
      <w:r>
        <w:t xml:space="preserve"> </w:t>
      </w:r>
      <w:r w:rsidRPr="00DD25F8">
        <w:rPr>
          <w:color w:val="000000"/>
        </w:rPr>
        <w:t>муниципального дорожного контроля</w:t>
      </w:r>
      <w:r>
        <w:rPr>
          <w:color w:val="000000"/>
        </w:rPr>
        <w:t xml:space="preserve"> </w:t>
      </w:r>
      <w:r w:rsidRPr="00DD25F8">
        <w:t>имеют право:</w:t>
      </w:r>
    </w:p>
    <w:p w:rsidR="00ED635D" w:rsidRPr="00DD25F8" w:rsidRDefault="00ED635D" w:rsidP="00ED635D">
      <w:pPr>
        <w:pStyle w:val="ConsPlusNormal"/>
        <w:ind w:firstLine="540"/>
        <w:jc w:val="both"/>
      </w:pPr>
      <w:r w:rsidRPr="00DD25F8">
        <w:t>производить осмотр состояния автомобильных дорог, на которых осуществляют свою деятельность юридические лица и индивидуальные предприниматели, при предъявлении служебного удостоверения;</w:t>
      </w:r>
    </w:p>
    <w:p w:rsidR="00ED635D" w:rsidRPr="00DD25F8" w:rsidRDefault="00ED635D" w:rsidP="00ED635D">
      <w:pPr>
        <w:pStyle w:val="ConsPlusNormal"/>
        <w:ind w:firstLine="540"/>
        <w:jc w:val="both"/>
      </w:pPr>
      <w:r w:rsidRPr="00DD25F8">
        <w:t>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D635D" w:rsidRPr="00DD25F8" w:rsidRDefault="00ED635D" w:rsidP="00ED635D">
      <w:pPr>
        <w:pStyle w:val="ConsPlusNormal"/>
        <w:ind w:firstLine="540"/>
        <w:jc w:val="both"/>
      </w:pPr>
      <w:r w:rsidRPr="00DD25F8">
        <w:t>запрашивать и получать от юридических лиц и индивидуальных предпринимателей документацию, сведения, необходимые для осуществления муниципального дорожного контроля;</w:t>
      </w:r>
    </w:p>
    <w:p w:rsidR="00ED635D" w:rsidRPr="00DD25F8" w:rsidRDefault="00ED635D" w:rsidP="00ED635D">
      <w:pPr>
        <w:pStyle w:val="ConsPlusNormal"/>
        <w:ind w:firstLine="540"/>
        <w:jc w:val="both"/>
      </w:pPr>
      <w:r w:rsidRPr="00DD25F8">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дорожного контроля измерений и выдачи заключений;</w:t>
      </w:r>
    </w:p>
    <w:p w:rsidR="00ED635D" w:rsidRPr="00DD25F8" w:rsidRDefault="00ED635D" w:rsidP="00ED635D">
      <w:pPr>
        <w:pStyle w:val="ConsPlusNormal"/>
        <w:ind w:firstLine="540"/>
        <w:jc w:val="both"/>
      </w:pPr>
      <w:r w:rsidRPr="00DD25F8">
        <w:t>обращаться в ОМВД России по Ипатовскому городскому округу Ставропольского края за содействием в предотвращении или пресечении действий, препятствующих осуществлению муниципального дорожного контроля за сохранностью автомобильных дорог;</w:t>
      </w:r>
    </w:p>
    <w:p w:rsidR="00ED635D" w:rsidRPr="00DD25F8" w:rsidRDefault="00ED635D" w:rsidP="00ED635D">
      <w:pPr>
        <w:pStyle w:val="ConsPlusNormal"/>
        <w:ind w:firstLine="540"/>
        <w:jc w:val="both"/>
      </w:pPr>
      <w:r w:rsidRPr="00DD25F8">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ED635D" w:rsidRPr="00DD25F8" w:rsidRDefault="00ED635D" w:rsidP="00ED635D">
      <w:pPr>
        <w:pStyle w:val="ConsPlusNormal"/>
        <w:ind w:firstLine="540"/>
        <w:jc w:val="both"/>
      </w:pPr>
      <w:r w:rsidRPr="00DD25F8">
        <w:t>1.5.2.Должностные лица Управления при осуществлении муниципального дорожного контроля обязаны:</w:t>
      </w:r>
    </w:p>
    <w:p w:rsidR="00ED635D" w:rsidRPr="00DD25F8" w:rsidRDefault="00ED635D" w:rsidP="00ED635D">
      <w:pPr>
        <w:pStyle w:val="ConsPlusNormal"/>
        <w:ind w:firstLine="540"/>
        <w:jc w:val="both"/>
      </w:pPr>
      <w:r w:rsidRPr="00DD25F8">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DD25F8">
        <w:lastRenderedPageBreak/>
        <w:t xml:space="preserve">выявлению и пресечению нарушений </w:t>
      </w:r>
      <w:r>
        <w:t xml:space="preserve">обязательных </w:t>
      </w:r>
      <w:r w:rsidRPr="00DD25F8">
        <w:t>требований</w:t>
      </w:r>
      <w:r>
        <w:t>, и требований, установленных муниципальными правовыми актами</w:t>
      </w:r>
      <w:r w:rsidRPr="00DD25F8">
        <w:t>;</w:t>
      </w:r>
    </w:p>
    <w:p w:rsidR="00ED635D" w:rsidRPr="00DD25F8" w:rsidRDefault="00ED635D" w:rsidP="00ED635D">
      <w:pPr>
        <w:pStyle w:val="ConsPlusNormal"/>
        <w:ind w:firstLine="540"/>
        <w:jc w:val="both"/>
      </w:pPr>
      <w:r w:rsidRPr="00DD25F8">
        <w:t>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rsidR="00ED635D" w:rsidRPr="00DD25F8" w:rsidRDefault="00ED635D" w:rsidP="00ED635D">
      <w:pPr>
        <w:pStyle w:val="ConsPlusNormal"/>
        <w:ind w:firstLine="540"/>
        <w:jc w:val="both"/>
      </w:pPr>
      <w:r w:rsidRPr="00DD25F8">
        <w:t>проводить проверку на основании распоряжения</w:t>
      </w:r>
      <w:r>
        <w:t xml:space="preserve">главы </w:t>
      </w:r>
      <w:r w:rsidRPr="00DD25F8">
        <w:t>Ипатовского городского округа Ставропольского края (далее - распоряжение) в соответствии с ее назначением;</w:t>
      </w:r>
    </w:p>
    <w:p w:rsidR="00ED635D" w:rsidRPr="00DD25F8" w:rsidRDefault="00ED635D" w:rsidP="00ED635D">
      <w:pPr>
        <w:pStyle w:val="ConsPlusNormal"/>
        <w:ind w:firstLine="540"/>
        <w:jc w:val="both"/>
      </w:pPr>
      <w:r w:rsidRPr="00DD25F8">
        <w:t xml:space="preserve">проводить проверку только во время исполнения служебных обязанностей, выездную проверку только при </w:t>
      </w:r>
      <w:r w:rsidRPr="00BA57D0">
        <w:t xml:space="preserve">предъявлении служебного удостоверения, копии распоряжения и в случае, предусмотренном </w:t>
      </w:r>
      <w:hyperlink r:id="rId6" w:history="1">
        <w:r w:rsidRPr="00BA57D0">
          <w:t>частью 5 статьи 10</w:t>
        </w:r>
      </w:hyperlink>
      <w:r w:rsidRPr="00BA57D0">
        <w:t xml:space="preserve">Федерального закона от 26 декабря 2008 № 294-ФЗ </w:t>
      </w:r>
      <w:r>
        <w:t xml:space="preserve">« </w:t>
      </w:r>
      <w:r w:rsidRPr="00BA57D0">
        <w:t>О защите прав юридических лиц и индивидуальных предпринимателей при осуществлении государственного контроля (надзора) и муни</w:t>
      </w:r>
      <w:r>
        <w:t>ципального контроля»</w:t>
      </w:r>
      <w:r w:rsidRPr="00BA57D0">
        <w:t xml:space="preserve"> (далее - Федеральный </w:t>
      </w:r>
      <w:r w:rsidRPr="00DD25F8">
        <w:t>закон № 294-ФЗ), копии документа о согласовании проведения проверки;</w:t>
      </w:r>
    </w:p>
    <w:p w:rsidR="00ED635D" w:rsidRPr="00DD25F8" w:rsidRDefault="00ED635D" w:rsidP="00ED635D">
      <w:pPr>
        <w:pStyle w:val="ConsPlusNormal"/>
        <w:ind w:firstLine="540"/>
        <w:jc w:val="both"/>
      </w:pPr>
      <w:r w:rsidRPr="00DD25F8">
        <w:t xml:space="preserve">истребовать в рамках межведомственного информационного взаимодействия документы и (или) информацию, включенные в </w:t>
      </w:r>
      <w:hyperlink r:id="rId7" w:history="1">
        <w:r w:rsidRPr="00DD25F8">
          <w:t>перечень</w:t>
        </w:r>
      </w:hyperlink>
      <w:r w:rsidRPr="00DD25F8">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r w:rsidRPr="00EB2F4A">
        <w:t>распоряжением Правительства Российской Федерации от 19 апреля 2016 г.№ 724-р «О перечне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t xml:space="preserve">» </w:t>
      </w:r>
      <w:r w:rsidRPr="00DD25F8">
        <w:t>(далее - Перечень);</w:t>
      </w:r>
    </w:p>
    <w:p w:rsidR="00ED635D" w:rsidRPr="00DD25F8" w:rsidRDefault="00ED635D" w:rsidP="00ED635D">
      <w:pPr>
        <w:pStyle w:val="ConsPlusNormal"/>
        <w:ind w:firstLine="540"/>
        <w:jc w:val="both"/>
      </w:pPr>
      <w:r w:rsidRPr="00DD25F8">
        <w:t>не требовать от юридического лица, индивидуального предпринимателя</w:t>
      </w:r>
      <w:r>
        <w:t xml:space="preserve">,от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r w:rsidRPr="00DD25F8">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ED635D" w:rsidRPr="00DD25F8" w:rsidRDefault="00ED635D" w:rsidP="00ED635D">
      <w:pPr>
        <w:pStyle w:val="ConsPlusNormal"/>
        <w:ind w:firstLine="540"/>
        <w:jc w:val="both"/>
      </w:pPr>
      <w:r w:rsidRPr="00DD25F8">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D635D" w:rsidRPr="00DD25F8" w:rsidRDefault="00ED635D" w:rsidP="00ED635D">
      <w:pPr>
        <w:pStyle w:val="ConsPlusNormal"/>
        <w:ind w:firstLine="540"/>
        <w:jc w:val="both"/>
      </w:pPr>
      <w:r w:rsidRPr="00DD25F8">
        <w:lastRenderedPageBreak/>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D635D" w:rsidRPr="00DD25F8" w:rsidRDefault="00ED635D" w:rsidP="00ED635D">
      <w:pPr>
        <w:pStyle w:val="ConsPlusNormal"/>
        <w:ind w:firstLine="540"/>
        <w:jc w:val="both"/>
      </w:pPr>
      <w:r w:rsidRPr="00DD25F8">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D635D" w:rsidRDefault="00ED635D" w:rsidP="00ED635D">
      <w:pPr>
        <w:pStyle w:val="ConsPlusNormal"/>
        <w:ind w:firstLine="540"/>
        <w:jc w:val="both"/>
      </w:pPr>
      <w:r w:rsidRPr="00DD25F8">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D635D" w:rsidRPr="009162F9" w:rsidRDefault="00ED635D" w:rsidP="00ED635D">
      <w:pPr>
        <w:pStyle w:val="ConsPlusNormal"/>
        <w:ind w:firstLine="540"/>
        <w:jc w:val="both"/>
      </w:pPr>
      <w:r w:rsidRPr="009162F9">
        <w:rPr>
          <w:color w:val="22272F"/>
          <w:shd w:val="clear" w:color="auto" w:fill="FFFFFF"/>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D635D" w:rsidRPr="009162F9" w:rsidRDefault="00ED635D" w:rsidP="00ED635D">
      <w:pPr>
        <w:pStyle w:val="ConsPlusNormal"/>
        <w:ind w:firstLine="540"/>
        <w:jc w:val="both"/>
      </w:pPr>
      <w:r w:rsidRPr="009162F9">
        <w:t>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ED635D" w:rsidRPr="00DD25F8" w:rsidRDefault="00ED635D" w:rsidP="00ED635D">
      <w:pPr>
        <w:pStyle w:val="ConsPlusNormal"/>
        <w:ind w:firstLine="540"/>
        <w:jc w:val="both"/>
      </w:pPr>
      <w:r w:rsidRPr="00DD25F8">
        <w:t>соблюдать сроки проведения проверки</w:t>
      </w:r>
      <w:r>
        <w:t>, установленные Федеральным законом №294-ФЗ</w:t>
      </w:r>
      <w:r w:rsidRPr="00DD25F8">
        <w:t>;</w:t>
      </w:r>
    </w:p>
    <w:p w:rsidR="00ED635D" w:rsidRPr="00DD25F8" w:rsidRDefault="00ED635D" w:rsidP="00ED635D">
      <w:pPr>
        <w:pStyle w:val="ConsPlusNormal"/>
        <w:ind w:firstLine="540"/>
        <w:jc w:val="both"/>
      </w:pPr>
      <w:r w:rsidRPr="00DD25F8">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D635D" w:rsidRPr="00DD25F8" w:rsidRDefault="00ED635D" w:rsidP="00ED635D">
      <w:pPr>
        <w:pStyle w:val="ConsPlusNormal"/>
        <w:ind w:firstLine="540"/>
        <w:jc w:val="both"/>
      </w:pPr>
      <w:r w:rsidRPr="00DD25F8">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ED635D" w:rsidRPr="00DD25F8" w:rsidRDefault="00ED635D" w:rsidP="00ED635D">
      <w:pPr>
        <w:pStyle w:val="ConsPlusNormal"/>
        <w:ind w:firstLine="540"/>
        <w:jc w:val="both"/>
      </w:pPr>
      <w:r w:rsidRPr="00DD25F8">
        <w:t>осуществлять запись о проведенной проверке в журнале учета проверок;</w:t>
      </w:r>
    </w:p>
    <w:p w:rsidR="00ED635D" w:rsidRPr="00DD25F8" w:rsidRDefault="00ED635D" w:rsidP="00ED635D">
      <w:pPr>
        <w:pStyle w:val="ConsPlusNormal"/>
        <w:ind w:firstLine="540"/>
        <w:jc w:val="both"/>
      </w:pPr>
      <w:r w:rsidRPr="00DD25F8">
        <w:t xml:space="preserve">соблюдать ограничения при проведении проверки, предусмотренные </w:t>
      </w:r>
      <w:hyperlink r:id="rId8" w:history="1">
        <w:r w:rsidRPr="00DD25F8">
          <w:t>статьей 15</w:t>
        </w:r>
      </w:hyperlink>
      <w:r w:rsidRPr="00DD25F8">
        <w:t xml:space="preserve"> Федерального закона № 294-ФЗ.</w:t>
      </w:r>
    </w:p>
    <w:p w:rsidR="00ED635D" w:rsidRPr="00DD25F8" w:rsidRDefault="00ED635D" w:rsidP="00ED635D">
      <w:pPr>
        <w:pStyle w:val="a8"/>
        <w:spacing w:after="0" w:line="240" w:lineRule="auto"/>
        <w:jc w:val="both"/>
        <w:rPr>
          <w:rFonts w:ascii="Times New Roman" w:hAnsi="Times New Roman" w:cs="Times New Roman"/>
          <w:sz w:val="28"/>
          <w:szCs w:val="28"/>
        </w:rPr>
      </w:pPr>
      <w:r w:rsidRPr="00DD25F8">
        <w:rPr>
          <w:rFonts w:ascii="Times New Roman" w:hAnsi="Times New Roman" w:cs="Times New Roman"/>
          <w:sz w:val="28"/>
          <w:szCs w:val="28"/>
        </w:rPr>
        <w:t>1.6. Права и обязанности лиц, в отношении которых осуществляются мероприятия по муниципальному контролю.</w:t>
      </w:r>
    </w:p>
    <w:p w:rsidR="00ED635D" w:rsidRPr="00DD25F8" w:rsidRDefault="00ED635D" w:rsidP="00ED635D">
      <w:pPr>
        <w:pStyle w:val="ConsPlusNormal"/>
        <w:ind w:firstLine="540"/>
        <w:jc w:val="both"/>
      </w:pPr>
      <w:r w:rsidRPr="00DD25F8">
        <w:t>1.6.1.</w:t>
      </w:r>
      <w:r w:rsidRPr="001F6607">
        <w:t>Руководитель, иное должностное лицо или уполномоченный по защите представитель юридического лица, индивидуальный предприниматель, физическое лицо, их уполномоченные представители при проведении</w:t>
      </w:r>
      <w:r w:rsidRPr="00DD25F8">
        <w:t xml:space="preserve"> проверки имеют право:</w:t>
      </w:r>
    </w:p>
    <w:p w:rsidR="00ED635D" w:rsidRPr="00DD25F8" w:rsidRDefault="00ED635D" w:rsidP="00ED635D">
      <w:pPr>
        <w:pStyle w:val="ConsPlusNormal"/>
        <w:ind w:firstLine="540"/>
        <w:jc w:val="both"/>
      </w:pPr>
      <w:r w:rsidRPr="00DD25F8">
        <w:t>непосредственно присутствовать при проведении проверки, давать объяснения по вопросам, относящимся к предмету проверки;</w:t>
      </w:r>
    </w:p>
    <w:p w:rsidR="00ED635D" w:rsidRPr="00DD25F8" w:rsidRDefault="00ED635D" w:rsidP="00ED635D">
      <w:pPr>
        <w:pStyle w:val="ConsPlusNormal"/>
        <w:ind w:firstLine="540"/>
        <w:jc w:val="both"/>
      </w:pPr>
      <w:r w:rsidRPr="00DD25F8">
        <w:lastRenderedPageBreak/>
        <w:t xml:space="preserve">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9" w:history="1">
        <w:r w:rsidRPr="00DD25F8">
          <w:t>законом</w:t>
        </w:r>
      </w:hyperlink>
      <w:r w:rsidRPr="00DD25F8">
        <w:t>№ 294-ФЗ;</w:t>
      </w:r>
    </w:p>
    <w:p w:rsidR="00ED635D" w:rsidRPr="00DD25F8" w:rsidRDefault="00ED635D" w:rsidP="00ED635D">
      <w:pPr>
        <w:pStyle w:val="ConsPlusNormal"/>
        <w:ind w:firstLine="540"/>
        <w:jc w:val="both"/>
      </w:pPr>
      <w:r w:rsidRPr="00DD25F8">
        <w:t>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w:t>
      </w:r>
    </w:p>
    <w:p w:rsidR="00ED635D" w:rsidRPr="00DD25F8" w:rsidRDefault="00ED635D" w:rsidP="00ED635D">
      <w:pPr>
        <w:pStyle w:val="ConsPlusNormal"/>
        <w:ind w:firstLine="540"/>
        <w:jc w:val="both"/>
      </w:pPr>
      <w:r w:rsidRPr="00DD25F8">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ED635D" w:rsidRPr="00DD25F8" w:rsidRDefault="00ED635D" w:rsidP="00ED635D">
      <w:pPr>
        <w:pStyle w:val="ConsPlusNormal"/>
        <w:ind w:firstLine="540"/>
        <w:jc w:val="both"/>
      </w:pPr>
      <w:r w:rsidRPr="00DD25F8">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ED635D" w:rsidRPr="00DD25F8" w:rsidRDefault="00ED635D" w:rsidP="00ED635D">
      <w:pPr>
        <w:pStyle w:val="ConsPlusNormal"/>
        <w:ind w:firstLine="540"/>
        <w:jc w:val="both"/>
      </w:pPr>
      <w:r w:rsidRPr="00DD25F8">
        <w:t>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D635D" w:rsidRPr="00DD25F8" w:rsidRDefault="00ED635D" w:rsidP="00ED635D">
      <w:pPr>
        <w:pStyle w:val="ConsPlusNormal"/>
        <w:ind w:firstLine="540"/>
        <w:jc w:val="both"/>
      </w:pPr>
      <w:r>
        <w:t>п</w:t>
      </w:r>
      <w:r w:rsidRPr="00DD25F8">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t xml:space="preserve"> Федерации к участию в проверке.</w:t>
      </w:r>
    </w:p>
    <w:p w:rsidR="00ED635D" w:rsidRPr="00DD25F8" w:rsidRDefault="00ED635D" w:rsidP="00ED635D">
      <w:pPr>
        <w:pStyle w:val="ConsPlusNormal"/>
        <w:ind w:firstLine="540"/>
        <w:jc w:val="both"/>
      </w:pPr>
      <w:r>
        <w:t xml:space="preserve">1.6.2. </w:t>
      </w:r>
      <w:r w:rsidRPr="001F6607">
        <w:t>Руководитель, иное должностное лицо или уполномоченный по защите представитель юридического лица, индивидуальный предприниматель, физическое лицо, их уполномоченные представители</w:t>
      </w:r>
      <w:r>
        <w:t xml:space="preserve"> при проведении проверки обязаны</w:t>
      </w:r>
      <w:r w:rsidRPr="001F6607">
        <w:t>:</w:t>
      </w:r>
    </w:p>
    <w:p w:rsidR="00ED635D" w:rsidRPr="00DD25F8" w:rsidRDefault="00ED635D" w:rsidP="00ED635D">
      <w:pPr>
        <w:pStyle w:val="ConsPlusNormal"/>
        <w:ind w:firstLine="540"/>
        <w:jc w:val="both"/>
      </w:pPr>
      <w:r w:rsidRPr="00DD25F8">
        <w:t>предоставлять для рассмотрения в ходе проведения документарной проверки документы, указанные в мотивированном запросе уполномоченного органа, в течение десяти рабочих дней со дня его получения;</w:t>
      </w:r>
    </w:p>
    <w:p w:rsidR="00ED635D" w:rsidRPr="00DD25F8" w:rsidRDefault="00ED635D" w:rsidP="00ED635D">
      <w:pPr>
        <w:pStyle w:val="ConsPlusNormal"/>
        <w:ind w:firstLine="540"/>
        <w:jc w:val="both"/>
      </w:pPr>
      <w:r w:rsidRPr="00DD25F8">
        <w:t>обеспечить должностным лицам уполномоченного органа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D635D" w:rsidRPr="00DD25F8" w:rsidRDefault="00ED635D" w:rsidP="00ED635D">
      <w:pPr>
        <w:pStyle w:val="ConsPlusNormal"/>
        <w:ind w:firstLine="540"/>
        <w:jc w:val="both"/>
      </w:pPr>
      <w:r w:rsidRPr="00DD25F8">
        <w:t>обеспечить беспрепятственный проход и проезд должностному лицу Управления, осуществляющему проверку, к месту проверки;</w:t>
      </w:r>
    </w:p>
    <w:p w:rsidR="00ED635D" w:rsidRPr="00DD25F8" w:rsidRDefault="00ED635D" w:rsidP="00ED635D">
      <w:pPr>
        <w:pStyle w:val="ConsPlusNormal"/>
        <w:ind w:firstLine="540"/>
        <w:jc w:val="both"/>
      </w:pPr>
      <w:r w:rsidRPr="00DD25F8">
        <w:t>обеспечить присутствие руководителей, иных должностных лиц или уполномоченных представителей при проведении проверки;</w:t>
      </w:r>
    </w:p>
    <w:p w:rsidR="00ED635D" w:rsidRPr="00DD25F8" w:rsidRDefault="00ED635D" w:rsidP="00ED635D">
      <w:pPr>
        <w:pStyle w:val="ConsPlusNormal"/>
        <w:ind w:firstLine="540"/>
        <w:jc w:val="both"/>
      </w:pPr>
      <w:r w:rsidRPr="00DD25F8">
        <w:t>и</w:t>
      </w:r>
      <w:r>
        <w:t>с</w:t>
      </w:r>
      <w:r w:rsidRPr="00DD25F8">
        <w:t>полнять в установленный срок предписания об устранении выявленных нарушений установленных требований.</w:t>
      </w:r>
    </w:p>
    <w:p w:rsidR="00ED635D" w:rsidRPr="00DD25F8" w:rsidRDefault="00ED635D" w:rsidP="00ED635D">
      <w:pPr>
        <w:pStyle w:val="a8"/>
        <w:spacing w:after="0" w:line="240" w:lineRule="auto"/>
        <w:ind w:firstLine="567"/>
        <w:jc w:val="both"/>
        <w:rPr>
          <w:rFonts w:ascii="Times New Roman" w:hAnsi="Times New Roman" w:cs="Times New Roman"/>
          <w:color w:val="000000"/>
          <w:sz w:val="28"/>
          <w:szCs w:val="28"/>
        </w:rPr>
      </w:pPr>
      <w:bookmarkStart w:id="19" w:name="P002A"/>
      <w:bookmarkStart w:id="20" w:name="redstr49"/>
      <w:bookmarkStart w:id="21" w:name="P0034"/>
      <w:bookmarkStart w:id="22" w:name="redstr91"/>
      <w:bookmarkEnd w:id="19"/>
      <w:bookmarkEnd w:id="20"/>
      <w:bookmarkEnd w:id="21"/>
      <w:bookmarkEnd w:id="22"/>
      <w:r w:rsidRPr="00DD25F8">
        <w:rPr>
          <w:rFonts w:ascii="Times New Roman" w:hAnsi="Times New Roman" w:cs="Times New Roman"/>
          <w:color w:val="000000"/>
          <w:sz w:val="28"/>
          <w:szCs w:val="28"/>
        </w:rPr>
        <w:t>1.7. Описание результата осуществления муниципального</w:t>
      </w:r>
      <w:r>
        <w:rPr>
          <w:rFonts w:ascii="Times New Roman" w:hAnsi="Times New Roman" w:cs="Times New Roman"/>
          <w:color w:val="000000"/>
          <w:sz w:val="28"/>
          <w:szCs w:val="28"/>
        </w:rPr>
        <w:t xml:space="preserve"> </w:t>
      </w:r>
      <w:r w:rsidRPr="00DD25F8">
        <w:rPr>
          <w:rFonts w:ascii="Times New Roman" w:hAnsi="Times New Roman" w:cs="Times New Roman"/>
          <w:color w:val="000000"/>
          <w:sz w:val="28"/>
          <w:szCs w:val="28"/>
        </w:rPr>
        <w:t>контроля.</w:t>
      </w:r>
      <w:bookmarkStart w:id="23" w:name="redstr90"/>
      <w:bookmarkEnd w:id="23"/>
    </w:p>
    <w:p w:rsidR="00ED635D" w:rsidRPr="00DD25F8" w:rsidRDefault="00ED635D" w:rsidP="00ED635D">
      <w:pPr>
        <w:pStyle w:val="a8"/>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Результатом </w:t>
      </w:r>
      <w:r w:rsidRPr="00DD25F8">
        <w:rPr>
          <w:rFonts w:ascii="Times New Roman" w:hAnsi="Times New Roman" w:cs="Times New Roman"/>
          <w:color w:val="000000"/>
          <w:sz w:val="28"/>
          <w:szCs w:val="28"/>
        </w:rPr>
        <w:t>муниципального дорожного контроля</w:t>
      </w:r>
      <w:r>
        <w:rPr>
          <w:rFonts w:ascii="Times New Roman" w:hAnsi="Times New Roman" w:cs="Times New Roman"/>
          <w:color w:val="000000"/>
          <w:sz w:val="28"/>
          <w:szCs w:val="28"/>
        </w:rPr>
        <w:t xml:space="preserve"> </w:t>
      </w:r>
      <w:r w:rsidRPr="00DD25F8">
        <w:rPr>
          <w:rFonts w:ascii="Times New Roman" w:hAnsi="Times New Roman" w:cs="Times New Roman"/>
          <w:color w:val="000000"/>
          <w:sz w:val="28"/>
          <w:szCs w:val="28"/>
        </w:rPr>
        <w:t>является</w:t>
      </w:r>
      <w:r>
        <w:rPr>
          <w:rFonts w:ascii="Times New Roman" w:hAnsi="Times New Roman" w:cs="Times New Roman"/>
          <w:color w:val="000000"/>
          <w:sz w:val="28"/>
          <w:szCs w:val="28"/>
        </w:rPr>
        <w:t>:</w:t>
      </w:r>
    </w:p>
    <w:p w:rsidR="00ED635D" w:rsidRPr="00513630" w:rsidRDefault="00ED635D" w:rsidP="00ED635D">
      <w:pPr>
        <w:pStyle w:val="a8"/>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акт </w:t>
      </w:r>
      <w:r w:rsidRPr="00DD25F8">
        <w:rPr>
          <w:rFonts w:ascii="Times New Roman" w:hAnsi="Times New Roman" w:cs="Times New Roman"/>
          <w:sz w:val="28"/>
          <w:szCs w:val="28"/>
        </w:rPr>
        <w:t>проверки</w:t>
      </w:r>
      <w:r>
        <w:rPr>
          <w:rFonts w:ascii="Times New Roman" w:hAnsi="Times New Roman" w:cs="Times New Roman"/>
          <w:sz w:val="28"/>
          <w:szCs w:val="28"/>
        </w:rPr>
        <w:t xml:space="preserve">, составляемый </w:t>
      </w:r>
      <w:r w:rsidRPr="00DD25F8">
        <w:rPr>
          <w:rFonts w:ascii="Times New Roman" w:hAnsi="Times New Roman" w:cs="Times New Roman"/>
          <w:sz w:val="28"/>
          <w:szCs w:val="28"/>
        </w:rPr>
        <w:t>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(далее- акт </w:t>
      </w:r>
      <w:r w:rsidRPr="00513630">
        <w:rPr>
          <w:rFonts w:ascii="Times New Roman" w:hAnsi="Times New Roman" w:cs="Times New Roman"/>
          <w:sz w:val="28"/>
          <w:szCs w:val="28"/>
        </w:rPr>
        <w:t>проверки), согласно приложения №3 к административному регламенту</w:t>
      </w:r>
      <w:r w:rsidRPr="00513630">
        <w:rPr>
          <w:rFonts w:ascii="Times New Roman" w:hAnsi="Times New Roman" w:cs="Times New Roman"/>
          <w:color w:val="000000"/>
          <w:sz w:val="28"/>
          <w:szCs w:val="28"/>
        </w:rPr>
        <w:t>;</w:t>
      </w:r>
    </w:p>
    <w:p w:rsidR="00ED635D" w:rsidRPr="00DD25F8" w:rsidRDefault="00ED635D" w:rsidP="00ED635D">
      <w:pPr>
        <w:pStyle w:val="a8"/>
        <w:spacing w:after="0" w:line="240" w:lineRule="auto"/>
        <w:ind w:firstLine="567"/>
        <w:jc w:val="both"/>
        <w:rPr>
          <w:rFonts w:ascii="Times New Roman" w:hAnsi="Times New Roman" w:cs="Times New Roman"/>
          <w:color w:val="000000"/>
          <w:sz w:val="28"/>
          <w:szCs w:val="28"/>
        </w:rPr>
      </w:pPr>
      <w:r w:rsidRPr="00513630">
        <w:rPr>
          <w:rFonts w:ascii="Times New Roman" w:hAnsi="Times New Roman" w:cs="Times New Roman"/>
          <w:color w:val="000000"/>
          <w:sz w:val="28"/>
          <w:szCs w:val="28"/>
        </w:rPr>
        <w:lastRenderedPageBreak/>
        <w:t>принятие мер в случае выявления фактов нарушений обязательных требований</w:t>
      </w:r>
      <w:r>
        <w:rPr>
          <w:rFonts w:ascii="Times New Roman" w:hAnsi="Times New Roman" w:cs="Times New Roman"/>
          <w:color w:val="000000"/>
          <w:sz w:val="28"/>
          <w:szCs w:val="28"/>
        </w:rPr>
        <w:t>, а также требований, установленных муниципальными правовыми актами, при проведении проверки (осмотра), в том числе:</w:t>
      </w:r>
    </w:p>
    <w:p w:rsidR="00ED635D" w:rsidRDefault="00ED635D" w:rsidP="00ED635D">
      <w:pPr>
        <w:pStyle w:val="a8"/>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выдача </w:t>
      </w:r>
      <w:r w:rsidRPr="00DD25F8">
        <w:rPr>
          <w:rFonts w:ascii="Times New Roman" w:hAnsi="Times New Roman" w:cs="Times New Roman"/>
          <w:color w:val="000000"/>
          <w:sz w:val="28"/>
          <w:szCs w:val="28"/>
        </w:rPr>
        <w:t>предписания</w:t>
      </w:r>
      <w:r>
        <w:rPr>
          <w:rFonts w:ascii="Times New Roman" w:hAnsi="Times New Roman" w:cs="Times New Roman"/>
          <w:color w:val="000000"/>
          <w:sz w:val="28"/>
          <w:szCs w:val="28"/>
        </w:rPr>
        <w:t xml:space="preserve"> об устранении нарушений (согласно приложения № 2 к административному регламенту);</w:t>
      </w:r>
    </w:p>
    <w:p w:rsidR="00ED635D" w:rsidRDefault="00ED635D" w:rsidP="00ED635D">
      <w:pPr>
        <w:pStyle w:val="a8"/>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составлению протокола об административном правонарушении в пределах полномочий;</w:t>
      </w:r>
    </w:p>
    <w:p w:rsidR="00ED635D" w:rsidRPr="00DD25F8" w:rsidRDefault="00ED635D" w:rsidP="00ED635D">
      <w:pPr>
        <w:pStyle w:val="a8"/>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направление материалов проверки и протокола об административном правонарушении в соответствующие органы для принятия решений о привлечении виновных лиц к административной или иной ответственности.</w:t>
      </w:r>
    </w:p>
    <w:p w:rsidR="00ED635D" w:rsidRPr="00D0469D" w:rsidRDefault="00ED635D" w:rsidP="00ED635D">
      <w:pPr>
        <w:pStyle w:val="ConsPlusNormal"/>
        <w:ind w:firstLine="540"/>
        <w:jc w:val="both"/>
      </w:pPr>
      <w:r w:rsidRPr="00D0469D">
        <w:rPr>
          <w:color w:val="000000"/>
        </w:rPr>
        <w:t>1.8.</w:t>
      </w:r>
      <w:r w:rsidRPr="00D0469D">
        <w:t xml:space="preserve">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ED635D" w:rsidRPr="00DD25F8" w:rsidRDefault="00ED635D" w:rsidP="00ED635D">
      <w:pPr>
        <w:pStyle w:val="ConsPlusNormal"/>
        <w:ind w:firstLine="539"/>
        <w:jc w:val="both"/>
      </w:pPr>
      <w:r w:rsidRPr="00D0469D">
        <w:t>1.8.1. Исчерпывающий перечень документов и (или) информации,</w:t>
      </w:r>
      <w:r w:rsidRPr="00DD25F8">
        <w:t xml:space="preserve"> истребуемых должностным лицом в ходе проверки лично у проверяемого индивидуального предпринимателя</w:t>
      </w:r>
      <w:r>
        <w:t xml:space="preserve"> или физического лица</w:t>
      </w:r>
      <w:r w:rsidRPr="00DD25F8">
        <w:t>:</w:t>
      </w:r>
    </w:p>
    <w:p w:rsidR="00ED635D" w:rsidRPr="00DD25F8" w:rsidRDefault="00ED635D" w:rsidP="00ED635D">
      <w:pPr>
        <w:pStyle w:val="ConsPlusNormal"/>
        <w:ind w:firstLine="539"/>
        <w:jc w:val="both"/>
      </w:pPr>
      <w:r w:rsidRPr="00DD25F8">
        <w:t>документ, удостоверяющий личность индивидуального предпринимателя, личность представителя индивидуального предпринимателя;</w:t>
      </w:r>
    </w:p>
    <w:p w:rsidR="00ED635D" w:rsidRPr="00DD25F8" w:rsidRDefault="00ED635D" w:rsidP="00ED635D">
      <w:pPr>
        <w:pStyle w:val="ConsPlusNormal"/>
        <w:ind w:firstLine="539"/>
        <w:jc w:val="both"/>
      </w:pPr>
      <w:r w:rsidRPr="00DD25F8">
        <w:t>доверенность представителя индивидуального предпринимателя;</w:t>
      </w:r>
    </w:p>
    <w:p w:rsidR="00ED635D" w:rsidRPr="00DD25F8" w:rsidRDefault="00ED635D" w:rsidP="00ED635D">
      <w:pPr>
        <w:pStyle w:val="ConsPlusNormal"/>
        <w:ind w:firstLine="539"/>
        <w:jc w:val="both"/>
      </w:pPr>
      <w:r w:rsidRPr="00DD25F8">
        <w:t>договоры на выполнение работ или услуг, заключенные индивидуальным предпринимателем на осуществление хозяйственной деятельности;</w:t>
      </w:r>
    </w:p>
    <w:p w:rsidR="00ED635D" w:rsidRPr="00DD25F8" w:rsidRDefault="00ED635D" w:rsidP="00ED635D">
      <w:pPr>
        <w:pStyle w:val="ConsPlusNormal"/>
        <w:ind w:firstLine="539"/>
        <w:jc w:val="both"/>
      </w:pPr>
      <w:r w:rsidRPr="00DD25F8">
        <w:t>документы, подтверждающие право пользования (владения) земельным участком, элементами обустройства дороги, объектами недвижимости, примыкающими к дороге;</w:t>
      </w:r>
    </w:p>
    <w:p w:rsidR="00ED635D" w:rsidRPr="00DD25F8" w:rsidRDefault="00ED635D" w:rsidP="00ED635D">
      <w:pPr>
        <w:pStyle w:val="ConsPlusNormal"/>
        <w:ind w:firstLine="539"/>
        <w:jc w:val="both"/>
      </w:pPr>
      <w:r w:rsidRPr="00DD25F8">
        <w:t>согласованная в установленном законном порядке проектная документация на использование дорог и осуществление дорожной деятельности;</w:t>
      </w:r>
    </w:p>
    <w:p w:rsidR="00ED635D" w:rsidRPr="00DD25F8" w:rsidRDefault="00ED635D" w:rsidP="00ED635D">
      <w:pPr>
        <w:pStyle w:val="ConsPlusNormal"/>
        <w:ind w:firstLine="539"/>
        <w:jc w:val="both"/>
      </w:pPr>
      <w:r w:rsidRPr="00DD25F8">
        <w:t>разрешения на производство работ на объектах улично-дорожной сети;</w:t>
      </w:r>
    </w:p>
    <w:p w:rsidR="00ED635D" w:rsidRPr="00DD25F8" w:rsidRDefault="00ED635D" w:rsidP="00ED635D">
      <w:pPr>
        <w:pStyle w:val="ConsPlusNormal"/>
        <w:ind w:firstLine="539"/>
        <w:jc w:val="both"/>
      </w:pPr>
      <w:r w:rsidRPr="00DD25F8">
        <w:t>разрешения на ремонт либо прокладку инженерных сетей и коммуникаций;</w:t>
      </w:r>
    </w:p>
    <w:p w:rsidR="00ED635D" w:rsidRPr="00DD25F8" w:rsidRDefault="00ED635D" w:rsidP="00ED635D">
      <w:pPr>
        <w:pStyle w:val="ConsPlusNormal"/>
        <w:ind w:firstLine="539"/>
        <w:jc w:val="both"/>
      </w:pPr>
      <w:r w:rsidRPr="00DD25F8">
        <w:t>акты выполненных работ;</w:t>
      </w:r>
    </w:p>
    <w:p w:rsidR="00ED635D" w:rsidRPr="00DD25F8" w:rsidRDefault="00ED635D" w:rsidP="00ED635D">
      <w:pPr>
        <w:pStyle w:val="ConsPlusNormal"/>
        <w:ind w:firstLine="539"/>
        <w:jc w:val="both"/>
      </w:pPr>
      <w:r w:rsidRPr="00DD25F8">
        <w:t>акты предыдущих проверок;</w:t>
      </w:r>
    </w:p>
    <w:p w:rsidR="00ED635D" w:rsidRDefault="00ED635D" w:rsidP="00ED635D">
      <w:pPr>
        <w:pStyle w:val="ConsPlusNormal"/>
        <w:ind w:firstLine="539"/>
        <w:jc w:val="both"/>
      </w:pPr>
      <w:r w:rsidRPr="00DD25F8">
        <w:t>отчеты об исполнении ранее выданных предписаний с приложением подтверждающих документов.</w:t>
      </w:r>
    </w:p>
    <w:p w:rsidR="00ED635D" w:rsidRPr="001F6607" w:rsidRDefault="00ED635D" w:rsidP="00ED635D">
      <w:pPr>
        <w:pStyle w:val="ConsPlusNormal"/>
        <w:ind w:firstLine="540"/>
        <w:jc w:val="both"/>
      </w:pPr>
      <w:r w:rsidRPr="001F6607">
        <w:t>1.8.2. Исчерпывающий перечень документов и (или) информации, истребуемых должностным лицом в ходе проверки лично у проверяемого юридического лица:</w:t>
      </w:r>
    </w:p>
    <w:p w:rsidR="00ED635D" w:rsidRPr="001F6607" w:rsidRDefault="00ED635D" w:rsidP="00ED635D">
      <w:pPr>
        <w:pStyle w:val="ConsPlusNormal"/>
        <w:ind w:firstLine="540"/>
        <w:jc w:val="both"/>
      </w:pPr>
      <w:r w:rsidRPr="001F6607">
        <w:t xml:space="preserve">документ, удостоверяющий личность </w:t>
      </w:r>
      <w:r>
        <w:t>представителя юридического лица</w:t>
      </w:r>
      <w:r w:rsidRPr="001F6607">
        <w:t>, личность представителя юридического лица;</w:t>
      </w:r>
    </w:p>
    <w:p w:rsidR="00ED635D" w:rsidRPr="001F6607" w:rsidRDefault="00ED635D" w:rsidP="00ED635D">
      <w:pPr>
        <w:pStyle w:val="ConsPlusNormal"/>
        <w:ind w:firstLine="540"/>
        <w:jc w:val="both"/>
      </w:pPr>
      <w:r w:rsidRPr="001F6607">
        <w:t>доверенность представителя юридического лица;</w:t>
      </w:r>
    </w:p>
    <w:p w:rsidR="00ED635D" w:rsidRPr="001F6607" w:rsidRDefault="00ED635D" w:rsidP="00ED635D">
      <w:pPr>
        <w:pStyle w:val="ConsPlusNormal"/>
        <w:ind w:firstLine="540"/>
        <w:jc w:val="both"/>
      </w:pPr>
      <w:r w:rsidRPr="001F6607">
        <w:t>служебные (должностные) инструкции (должностной регламент) руководителя, уполномоченного должностного лица;</w:t>
      </w:r>
    </w:p>
    <w:p w:rsidR="00ED635D" w:rsidRPr="001F6607" w:rsidRDefault="00ED635D" w:rsidP="00ED635D">
      <w:pPr>
        <w:pStyle w:val="ConsPlusNormal"/>
        <w:ind w:firstLine="540"/>
        <w:jc w:val="both"/>
      </w:pPr>
      <w:r w:rsidRPr="001F6607">
        <w:t>приказ о назначении на должность руководителя, уполномоченного должностного лица;</w:t>
      </w:r>
    </w:p>
    <w:p w:rsidR="00ED635D" w:rsidRPr="001F6607" w:rsidRDefault="00ED635D" w:rsidP="00ED635D">
      <w:pPr>
        <w:pStyle w:val="ConsPlusNormal"/>
        <w:ind w:firstLine="540"/>
        <w:jc w:val="both"/>
      </w:pPr>
      <w:r w:rsidRPr="001F6607">
        <w:t>устав юридического лица (хозяйствующего субъекта);</w:t>
      </w:r>
    </w:p>
    <w:p w:rsidR="00ED635D" w:rsidRPr="001F6607" w:rsidRDefault="00ED635D" w:rsidP="00ED635D">
      <w:pPr>
        <w:pStyle w:val="ConsPlusNormal"/>
        <w:ind w:firstLine="540"/>
        <w:jc w:val="both"/>
      </w:pPr>
      <w:r w:rsidRPr="001F6607">
        <w:t>договоры на выполнение работ или услуг, заключенные юридическим лицом на осуществление хозяйственной деятельности;</w:t>
      </w:r>
    </w:p>
    <w:p w:rsidR="00ED635D" w:rsidRPr="001F6607" w:rsidRDefault="00ED635D" w:rsidP="00ED635D">
      <w:pPr>
        <w:pStyle w:val="ConsPlusNormal"/>
        <w:ind w:firstLine="540"/>
        <w:jc w:val="both"/>
      </w:pPr>
      <w:r w:rsidRPr="001F6607">
        <w:lastRenderedPageBreak/>
        <w:t>документы, подтверждающие право пользования (владения) земельным участком, элементами обустройства дороги, объектами недвижимости, примыкающими к дороге;</w:t>
      </w:r>
    </w:p>
    <w:p w:rsidR="00ED635D" w:rsidRPr="001F6607" w:rsidRDefault="00ED635D" w:rsidP="00ED635D">
      <w:pPr>
        <w:pStyle w:val="ConsPlusNormal"/>
        <w:ind w:firstLine="540"/>
        <w:jc w:val="both"/>
      </w:pPr>
      <w:r w:rsidRPr="001F6607">
        <w:t>согласованная в установленном законном порядке проектная документация на использование дорог и осуществление дорожной деятельности;</w:t>
      </w:r>
    </w:p>
    <w:p w:rsidR="00ED635D" w:rsidRPr="001F6607" w:rsidRDefault="00ED635D" w:rsidP="00ED635D">
      <w:pPr>
        <w:pStyle w:val="ConsPlusNormal"/>
        <w:ind w:firstLine="540"/>
        <w:jc w:val="both"/>
      </w:pPr>
      <w:r w:rsidRPr="001F6607">
        <w:t>разрешения на производство работ на объектах улично-дорожной сети;</w:t>
      </w:r>
    </w:p>
    <w:p w:rsidR="00ED635D" w:rsidRPr="001F6607" w:rsidRDefault="00ED635D" w:rsidP="00ED635D">
      <w:pPr>
        <w:pStyle w:val="ConsPlusNormal"/>
        <w:ind w:firstLine="540"/>
        <w:jc w:val="both"/>
      </w:pPr>
      <w:r w:rsidRPr="001F6607">
        <w:t>разрешения на ремонт либо прокладку инженерных сетей и коммуникаций;</w:t>
      </w:r>
    </w:p>
    <w:p w:rsidR="00ED635D" w:rsidRPr="001F6607" w:rsidRDefault="00ED635D" w:rsidP="00ED635D">
      <w:pPr>
        <w:pStyle w:val="ConsPlusNormal"/>
        <w:ind w:firstLine="540"/>
        <w:jc w:val="both"/>
      </w:pPr>
      <w:r w:rsidRPr="001F6607">
        <w:t>акты выполненных работ;</w:t>
      </w:r>
    </w:p>
    <w:p w:rsidR="00ED635D" w:rsidRPr="001F6607" w:rsidRDefault="00ED635D" w:rsidP="00ED635D">
      <w:pPr>
        <w:pStyle w:val="ConsPlusNormal"/>
        <w:ind w:firstLine="540"/>
        <w:jc w:val="both"/>
      </w:pPr>
      <w:r w:rsidRPr="001F6607">
        <w:t>акты предыдущих проверок;</w:t>
      </w:r>
    </w:p>
    <w:p w:rsidR="00ED635D" w:rsidRPr="001F6607" w:rsidRDefault="00ED635D" w:rsidP="00ED635D">
      <w:pPr>
        <w:pStyle w:val="ConsPlusNormal"/>
        <w:ind w:firstLine="540"/>
        <w:jc w:val="both"/>
      </w:pPr>
      <w:r w:rsidRPr="001F6607">
        <w:t>отчеты об исполнении ранее выданных предписаний с приложением подтверждающих документов.</w:t>
      </w:r>
    </w:p>
    <w:p w:rsidR="00ED635D" w:rsidRDefault="00ED635D" w:rsidP="00ED635D">
      <w:pPr>
        <w:pStyle w:val="ConsPlusNormal"/>
        <w:ind w:firstLine="540"/>
        <w:jc w:val="both"/>
      </w:pPr>
      <w:r w:rsidRPr="00DD25F8">
        <w:t>1.8.</w:t>
      </w:r>
      <w:r>
        <w:t>3</w:t>
      </w:r>
      <w:r w:rsidRPr="00DD25F8">
        <w:t xml:space="preserve">. </w:t>
      </w:r>
      <w:r w:rsidRPr="00E559FB">
        <w:t xml:space="preserve">Исчерпывающий </w:t>
      </w:r>
      <w:hyperlink r:id="rId10" w:history="1">
        <w:r w:rsidRPr="00E559FB">
          <w:t>перечень</w:t>
        </w:r>
      </w:hyperlink>
      <w:r w:rsidRPr="00E559FB">
        <w:t xml:space="preserve">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w:t>
      </w:r>
      <w:r w:rsidRPr="00DD25F8">
        <w:t>органам или органам местного самоуправления</w:t>
      </w:r>
      <w:r>
        <w:t xml:space="preserve"> организаций, в соответствии с П</w:t>
      </w:r>
      <w:r w:rsidRPr="00DD25F8">
        <w:t>еречнем</w:t>
      </w:r>
      <w:r>
        <w:t>.</w:t>
      </w:r>
    </w:p>
    <w:p w:rsidR="00ED635D" w:rsidRPr="00DD25F8" w:rsidRDefault="00ED635D" w:rsidP="00ED635D">
      <w:pPr>
        <w:pStyle w:val="ConsPlusNormal"/>
        <w:ind w:firstLine="540"/>
        <w:jc w:val="both"/>
      </w:pPr>
      <w:r w:rsidRPr="00DD25F8">
        <w:t>сведения из Единого государственного реестра юридических лиц;</w:t>
      </w:r>
    </w:p>
    <w:p w:rsidR="00ED635D" w:rsidRPr="00DD25F8" w:rsidRDefault="00ED635D" w:rsidP="00ED635D">
      <w:pPr>
        <w:pStyle w:val="ConsPlusNormal"/>
        <w:ind w:firstLine="540"/>
        <w:jc w:val="both"/>
      </w:pPr>
      <w:r w:rsidRPr="00DD25F8">
        <w:t>сведения из Единого государственного реестра индивидуальных предпринимателей;</w:t>
      </w:r>
    </w:p>
    <w:p w:rsidR="00ED635D" w:rsidRDefault="00ED635D" w:rsidP="00ED635D">
      <w:pPr>
        <w:pStyle w:val="ConsPlusNormal"/>
        <w:ind w:firstLine="540"/>
        <w:jc w:val="both"/>
      </w:pPr>
      <w:r w:rsidRPr="00E559FB">
        <w:t>сведения о среднесписочной численности работников за предшествующий календарный год.</w:t>
      </w:r>
    </w:p>
    <w:p w:rsidR="00ED635D" w:rsidRPr="00E559FB" w:rsidRDefault="00ED635D" w:rsidP="00ED635D">
      <w:pPr>
        <w:pStyle w:val="ConsPlusNormal"/>
        <w:ind w:firstLine="540"/>
        <w:jc w:val="both"/>
      </w:pPr>
    </w:p>
    <w:p w:rsidR="00ED635D" w:rsidRDefault="00ED635D" w:rsidP="00ED635D">
      <w:pPr>
        <w:tabs>
          <w:tab w:val="left" w:pos="3165"/>
        </w:tabs>
        <w:jc w:val="center"/>
        <w:rPr>
          <w:rFonts w:ascii="Times New Roman" w:hAnsi="Times New Roman" w:cs="Times New Roman"/>
          <w:sz w:val="28"/>
          <w:szCs w:val="28"/>
        </w:rPr>
      </w:pPr>
      <w:r>
        <w:rPr>
          <w:rFonts w:ascii="Times New Roman" w:hAnsi="Times New Roman" w:cs="Times New Roman"/>
          <w:sz w:val="28"/>
          <w:szCs w:val="28"/>
        </w:rPr>
        <w:t xml:space="preserve">Раздел 2. </w:t>
      </w:r>
      <w:r w:rsidRPr="00262F21">
        <w:rPr>
          <w:rFonts w:ascii="Times New Roman" w:hAnsi="Times New Roman" w:cs="Times New Roman"/>
          <w:sz w:val="28"/>
          <w:szCs w:val="28"/>
        </w:rPr>
        <w:t>Требования к порядку осуществления муниципального контроля.</w:t>
      </w:r>
    </w:p>
    <w:p w:rsidR="00ED635D" w:rsidRDefault="00ED635D" w:rsidP="00ED635D">
      <w:pPr>
        <w:tabs>
          <w:tab w:val="left" w:pos="3165"/>
        </w:tabs>
        <w:jc w:val="center"/>
        <w:rPr>
          <w:rFonts w:ascii="Times New Roman" w:hAnsi="Times New Roman" w:cs="Times New Roman"/>
          <w:sz w:val="28"/>
          <w:szCs w:val="28"/>
        </w:rPr>
      </w:pPr>
    </w:p>
    <w:p w:rsidR="00ED635D" w:rsidRPr="00262F21" w:rsidRDefault="00ED635D" w:rsidP="00ED635D">
      <w:pPr>
        <w:tabs>
          <w:tab w:val="left" w:pos="3165"/>
        </w:tabs>
        <w:rPr>
          <w:rFonts w:ascii="Times New Roman" w:hAnsi="Times New Roman" w:cs="Times New Roman"/>
          <w:sz w:val="28"/>
          <w:szCs w:val="28"/>
        </w:rPr>
      </w:pPr>
      <w:r>
        <w:rPr>
          <w:rFonts w:ascii="Times New Roman" w:hAnsi="Times New Roman" w:cs="Times New Roman"/>
          <w:sz w:val="28"/>
          <w:szCs w:val="28"/>
        </w:rPr>
        <w:t xml:space="preserve">         2.1. Порядок информирования об осуществлении муниципального контроля.</w:t>
      </w:r>
    </w:p>
    <w:p w:rsidR="00ED635D" w:rsidRPr="00E559FB" w:rsidRDefault="00ED635D" w:rsidP="00ED635D">
      <w:pPr>
        <w:pStyle w:val="ConsPlusNormal"/>
        <w:ind w:firstLine="540"/>
        <w:jc w:val="both"/>
      </w:pPr>
      <w:r w:rsidRPr="00E559FB">
        <w:t xml:space="preserve"> 2.1.1.Порядок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ED635D" w:rsidRPr="00E559FB" w:rsidRDefault="00ED635D" w:rsidP="00ED635D">
      <w:pPr>
        <w:ind w:firstLine="567"/>
        <w:rPr>
          <w:rFonts w:ascii="Times New Roman" w:eastAsia="Times New Roman" w:hAnsi="Times New Roman" w:cs="Times New Roman"/>
          <w:sz w:val="28"/>
          <w:szCs w:val="28"/>
        </w:rPr>
      </w:pPr>
      <w:r w:rsidRPr="00E559FB">
        <w:rPr>
          <w:rFonts w:ascii="Times New Roman" w:eastAsia="Times New Roman" w:hAnsi="Times New Roman" w:cs="Times New Roman"/>
          <w:sz w:val="28"/>
          <w:szCs w:val="28"/>
        </w:rPr>
        <w:t>Получение информации заявителем по вопросам осуществления муниципального дорожного</w:t>
      </w:r>
      <w:r>
        <w:rPr>
          <w:rFonts w:ascii="Times New Roman" w:eastAsia="Times New Roman" w:hAnsi="Times New Roman" w:cs="Times New Roman"/>
          <w:sz w:val="28"/>
          <w:szCs w:val="28"/>
        </w:rPr>
        <w:t xml:space="preserve"> </w:t>
      </w:r>
      <w:r w:rsidRPr="00E559FB">
        <w:rPr>
          <w:rFonts w:ascii="Times New Roman" w:eastAsia="Times New Roman" w:hAnsi="Times New Roman" w:cs="Times New Roman"/>
          <w:sz w:val="28"/>
          <w:szCs w:val="28"/>
        </w:rPr>
        <w:t>контроля, которые являются необходимыми и обязательными для его осуществления, а также сведений о ходе предоставления муниципального дорожного контроля осуществляется посредством:</w:t>
      </w:r>
    </w:p>
    <w:p w:rsidR="00ED635D" w:rsidRPr="00E559FB" w:rsidRDefault="00ED635D" w:rsidP="00ED635D">
      <w:pPr>
        <w:ind w:firstLine="567"/>
        <w:rPr>
          <w:rFonts w:ascii="Times New Roman" w:eastAsia="Times New Roman" w:hAnsi="Times New Roman" w:cs="Times New Roman"/>
          <w:sz w:val="28"/>
          <w:szCs w:val="28"/>
        </w:rPr>
      </w:pPr>
      <w:r w:rsidRPr="00E559FB">
        <w:rPr>
          <w:rFonts w:ascii="Times New Roman" w:eastAsia="Times New Roman" w:hAnsi="Times New Roman" w:cs="Times New Roman"/>
          <w:sz w:val="28"/>
          <w:szCs w:val="28"/>
        </w:rPr>
        <w:t>личного обращения заявителя в Управление:</w:t>
      </w:r>
    </w:p>
    <w:p w:rsidR="00ED635D" w:rsidRPr="00E559FB" w:rsidRDefault="00ED635D" w:rsidP="00ED635D">
      <w:pPr>
        <w:rPr>
          <w:rFonts w:ascii="Times New Roman" w:eastAsia="Times New Roman" w:hAnsi="Times New Roman" w:cs="Times New Roman"/>
          <w:sz w:val="28"/>
          <w:szCs w:val="28"/>
        </w:rPr>
      </w:pPr>
      <w:r w:rsidRPr="00E559FB">
        <w:rPr>
          <w:rFonts w:ascii="Times New Roman" w:eastAsia="Times New Roman" w:hAnsi="Times New Roman" w:cs="Times New Roman"/>
          <w:sz w:val="28"/>
          <w:szCs w:val="28"/>
        </w:rPr>
        <w:t xml:space="preserve">        письменного обращении заявителя путем направления почтовых отправлений в Управление по адресу: 356630, Ставропольский край, г. Ипатово, ул. Ленинградская,49;</w:t>
      </w:r>
    </w:p>
    <w:p w:rsidR="00ED635D" w:rsidRPr="00E559FB" w:rsidRDefault="00ED635D" w:rsidP="00ED635D">
      <w:pPr>
        <w:rPr>
          <w:rFonts w:ascii="Times New Roman" w:eastAsia="Times New Roman" w:hAnsi="Times New Roman" w:cs="Times New Roman"/>
          <w:sz w:val="28"/>
          <w:szCs w:val="28"/>
        </w:rPr>
      </w:pPr>
      <w:r w:rsidRPr="00E559FB">
        <w:rPr>
          <w:rFonts w:ascii="Times New Roman" w:eastAsia="Times New Roman" w:hAnsi="Times New Roman" w:cs="Times New Roman"/>
          <w:sz w:val="28"/>
          <w:szCs w:val="28"/>
        </w:rPr>
        <w:t xml:space="preserve">        обращения по телефону Управления: 8(86542)5-72-61;</w:t>
      </w:r>
    </w:p>
    <w:p w:rsidR="00ED635D" w:rsidRPr="00E559FB" w:rsidRDefault="00ED635D" w:rsidP="00ED635D">
      <w:pPr>
        <w:ind w:firstLine="567"/>
        <w:rPr>
          <w:rFonts w:ascii="Times New Roman" w:eastAsia="Times New Roman" w:hAnsi="Times New Roman" w:cs="Times New Roman"/>
          <w:sz w:val="28"/>
          <w:szCs w:val="28"/>
        </w:rPr>
      </w:pPr>
      <w:r w:rsidRPr="00E559FB">
        <w:rPr>
          <w:rFonts w:ascii="Times New Roman" w:eastAsia="Times New Roman" w:hAnsi="Times New Roman" w:cs="Times New Roman"/>
          <w:sz w:val="28"/>
          <w:szCs w:val="28"/>
        </w:rPr>
        <w:t>обращения в форме электронного документа с:</w:t>
      </w:r>
    </w:p>
    <w:p w:rsidR="00ED635D" w:rsidRPr="00CF1C3E" w:rsidRDefault="00ED635D" w:rsidP="00ED635D">
      <w:pPr>
        <w:ind w:firstLine="567"/>
        <w:rPr>
          <w:rFonts w:ascii="Times New Roman" w:eastAsia="Times New Roman" w:hAnsi="Times New Roman" w:cs="Times New Roman"/>
          <w:sz w:val="28"/>
          <w:szCs w:val="28"/>
        </w:rPr>
      </w:pPr>
      <w:r w:rsidRPr="00CF1C3E">
        <w:rPr>
          <w:rFonts w:ascii="Times New Roman" w:eastAsia="Times New Roman" w:hAnsi="Times New Roman" w:cs="Times New Roman"/>
          <w:sz w:val="28"/>
          <w:szCs w:val="28"/>
        </w:rPr>
        <w:t xml:space="preserve">с использованием электронной почты Управления по адресу: </w:t>
      </w:r>
      <w:r w:rsidRPr="00CF1C3E">
        <w:rPr>
          <w:rFonts w:ascii="Times New Roman" w:eastAsia="Times New Roman" w:hAnsi="Times New Roman" w:cs="Times New Roman"/>
          <w:i/>
          <w:sz w:val="28"/>
          <w:szCs w:val="28"/>
        </w:rPr>
        <w:t>upter.aigo@yandex.ru</w:t>
      </w:r>
      <w:r w:rsidRPr="00CF1C3E">
        <w:rPr>
          <w:rFonts w:ascii="Times New Roman" w:eastAsia="Times New Roman" w:hAnsi="Times New Roman" w:cs="Times New Roman"/>
          <w:sz w:val="28"/>
          <w:szCs w:val="28"/>
        </w:rPr>
        <w:t>;</w:t>
      </w:r>
    </w:p>
    <w:p w:rsidR="00ED635D" w:rsidRPr="00CF1C3E" w:rsidRDefault="00ED635D" w:rsidP="00ED635D">
      <w:pPr>
        <w:ind w:firstLine="567"/>
        <w:rPr>
          <w:rFonts w:ascii="Times New Roman" w:eastAsia="Times New Roman" w:hAnsi="Times New Roman" w:cs="Times New Roman"/>
          <w:sz w:val="28"/>
          <w:szCs w:val="28"/>
        </w:rPr>
      </w:pPr>
      <w:r w:rsidRPr="00CF1C3E">
        <w:rPr>
          <w:rFonts w:ascii="Times New Roman" w:eastAsia="Times New Roman" w:hAnsi="Times New Roman" w:cs="Times New Roman"/>
          <w:sz w:val="28"/>
          <w:szCs w:val="28"/>
        </w:rPr>
        <w:t>с использованием Единого портала (</w:t>
      </w:r>
      <w:hyperlink r:id="rId11" w:history="1">
        <w:r w:rsidRPr="00CF1C3E">
          <w:rPr>
            <w:rFonts w:ascii="Times New Roman" w:eastAsia="Times New Roman" w:hAnsi="Times New Roman" w:cs="Times New Roman"/>
            <w:i/>
            <w:sz w:val="28"/>
            <w:szCs w:val="28"/>
          </w:rPr>
          <w:t>www.gosuslugi.ru</w:t>
        </w:r>
      </w:hyperlink>
      <w:r w:rsidRPr="00CF1C3E">
        <w:rPr>
          <w:rFonts w:ascii="Times New Roman" w:eastAsia="Times New Roman" w:hAnsi="Times New Roman" w:cs="Times New Roman"/>
          <w:sz w:val="28"/>
          <w:szCs w:val="28"/>
        </w:rPr>
        <w:t>), Регионального портала (</w:t>
      </w:r>
      <w:hyperlink r:id="rId12" w:history="1">
        <w:r w:rsidRPr="00CF1C3E">
          <w:rPr>
            <w:rFonts w:ascii="Times New Roman" w:eastAsia="Times New Roman" w:hAnsi="Times New Roman" w:cs="Times New Roman"/>
            <w:i/>
            <w:sz w:val="28"/>
            <w:szCs w:val="28"/>
          </w:rPr>
          <w:t>www.26.gosuslugi.ru</w:t>
        </w:r>
      </w:hyperlink>
      <w:r w:rsidRPr="00CF1C3E">
        <w:rPr>
          <w:rFonts w:ascii="Times New Roman" w:eastAsia="Times New Roman" w:hAnsi="Times New Roman" w:cs="Times New Roman"/>
          <w:sz w:val="28"/>
          <w:szCs w:val="28"/>
        </w:rPr>
        <w:t>).</w:t>
      </w:r>
    </w:p>
    <w:p w:rsidR="00ED635D" w:rsidRPr="00E559FB" w:rsidRDefault="00ED635D" w:rsidP="00ED635D">
      <w:pPr>
        <w:pStyle w:val="ConsPlusNormal"/>
        <w:ind w:firstLine="540"/>
        <w:jc w:val="both"/>
      </w:pPr>
      <w:r w:rsidRPr="00CF1C3E">
        <w:t xml:space="preserve">    2.1.2. Порядок, форма, место размещения и способы получения справочной информации, </w:t>
      </w:r>
      <w:r w:rsidRPr="00E559FB">
        <w:t>в том числе на стендах в местах нахождения отдела аппарата, структурного подразделения администрации городского округа.</w:t>
      </w:r>
    </w:p>
    <w:p w:rsidR="00ED635D" w:rsidRPr="00E559FB" w:rsidRDefault="00ED635D" w:rsidP="00ED635D">
      <w:pPr>
        <w:autoSpaceDE w:val="0"/>
        <w:autoSpaceDN w:val="0"/>
        <w:adjustRightInd w:val="0"/>
        <w:rPr>
          <w:rFonts w:ascii="Times New Roman" w:hAnsi="Times New Roman" w:cs="Times New Roman"/>
          <w:sz w:val="28"/>
          <w:szCs w:val="28"/>
        </w:rPr>
      </w:pPr>
      <w:r w:rsidRPr="00E559FB">
        <w:rPr>
          <w:rFonts w:ascii="Times New Roman" w:hAnsi="Times New Roman" w:cs="Times New Roman"/>
          <w:color w:val="000000"/>
          <w:sz w:val="28"/>
          <w:szCs w:val="28"/>
        </w:rPr>
        <w:t xml:space="preserve">          На</w:t>
      </w:r>
      <w:r>
        <w:rPr>
          <w:rFonts w:ascii="Times New Roman" w:hAnsi="Times New Roman" w:cs="Times New Roman"/>
          <w:color w:val="000000"/>
          <w:sz w:val="28"/>
          <w:szCs w:val="28"/>
        </w:rPr>
        <w:t xml:space="preserve"> официальном</w:t>
      </w:r>
      <w:r w:rsidRPr="00E559FB">
        <w:rPr>
          <w:rFonts w:ascii="Times New Roman" w:hAnsi="Times New Roman" w:cs="Times New Roman"/>
          <w:color w:val="000000"/>
          <w:sz w:val="28"/>
          <w:szCs w:val="28"/>
        </w:rPr>
        <w:t xml:space="preserve"> сайте </w:t>
      </w:r>
      <w:r w:rsidRPr="00E559FB">
        <w:rPr>
          <w:rFonts w:ascii="Times New Roman" w:eastAsia="Times New Roman" w:hAnsi="Times New Roman" w:cs="Times New Roman"/>
          <w:sz w:val="28"/>
          <w:szCs w:val="28"/>
        </w:rPr>
        <w:t>администрации Ипатовского городского округа</w:t>
      </w:r>
      <w:r>
        <w:rPr>
          <w:rFonts w:ascii="Times New Roman" w:eastAsia="Times New Roman" w:hAnsi="Times New Roman" w:cs="Times New Roman"/>
          <w:sz w:val="28"/>
          <w:szCs w:val="28"/>
        </w:rPr>
        <w:t xml:space="preserve"> Ставропольского края (далее</w:t>
      </w:r>
      <w:r w:rsidRPr="00E559FB">
        <w:rPr>
          <w:rFonts w:ascii="Times New Roman" w:eastAsia="Times New Roman" w:hAnsi="Times New Roman" w:cs="Times New Roman"/>
          <w:sz w:val="28"/>
          <w:szCs w:val="28"/>
        </w:rPr>
        <w:t>-сайт)</w:t>
      </w:r>
      <w:r w:rsidRPr="00E559FB">
        <w:rPr>
          <w:rFonts w:ascii="Times New Roman" w:hAnsi="Times New Roman" w:cs="Times New Roman"/>
          <w:color w:val="000000"/>
          <w:sz w:val="28"/>
          <w:szCs w:val="28"/>
        </w:rPr>
        <w:t xml:space="preserve"> в информационно – телекоммуникационной </w:t>
      </w:r>
      <w:r w:rsidRPr="00E559FB">
        <w:rPr>
          <w:rFonts w:ascii="Times New Roman" w:hAnsi="Times New Roman" w:cs="Times New Roman"/>
          <w:color w:val="000000"/>
          <w:sz w:val="28"/>
          <w:szCs w:val="28"/>
        </w:rPr>
        <w:lastRenderedPageBreak/>
        <w:t xml:space="preserve">сети «Интернет», на Едином портале, Региональном портале, в государственной информационной системе Ставропольского края «Региональный реестр государственных услуг (функций)» (далее – Региональный реестр), </w:t>
      </w:r>
      <w:r w:rsidRPr="00E559FB">
        <w:rPr>
          <w:rFonts w:ascii="Times New Roman" w:hAnsi="Times New Roman" w:cs="Times New Roman"/>
          <w:sz w:val="28"/>
          <w:szCs w:val="28"/>
        </w:rPr>
        <w:t>а также на стендах в местах нахождения органов муниципального дорожного контроля</w:t>
      </w:r>
      <w:r>
        <w:rPr>
          <w:rFonts w:ascii="Times New Roman" w:hAnsi="Times New Roman" w:cs="Times New Roman"/>
          <w:sz w:val="28"/>
          <w:szCs w:val="28"/>
        </w:rPr>
        <w:t>,</w:t>
      </w:r>
      <w:r w:rsidRPr="00E559FB">
        <w:rPr>
          <w:rFonts w:ascii="Times New Roman" w:hAnsi="Times New Roman" w:cs="Times New Roman"/>
          <w:sz w:val="28"/>
          <w:szCs w:val="28"/>
        </w:rPr>
        <w:t xml:space="preserve"> размещается следующая справочная информация:</w:t>
      </w:r>
    </w:p>
    <w:p w:rsidR="00ED635D" w:rsidRPr="00E559FB" w:rsidRDefault="00ED635D" w:rsidP="00ED635D">
      <w:pPr>
        <w:pStyle w:val="af3"/>
        <w:spacing w:before="0" w:beforeAutospacing="0" w:after="0"/>
        <w:ind w:firstLine="774"/>
        <w:jc w:val="both"/>
        <w:rPr>
          <w:color w:val="000000"/>
          <w:sz w:val="28"/>
          <w:szCs w:val="28"/>
        </w:rPr>
      </w:pPr>
      <w:r w:rsidRPr="00E559FB">
        <w:rPr>
          <w:color w:val="000000"/>
          <w:sz w:val="28"/>
          <w:szCs w:val="28"/>
        </w:rPr>
        <w:t xml:space="preserve">место нахождения, график работы </w:t>
      </w:r>
      <w:r w:rsidRPr="00E559FB">
        <w:rPr>
          <w:sz w:val="28"/>
          <w:szCs w:val="28"/>
        </w:rPr>
        <w:t>администрации</w:t>
      </w:r>
      <w:r w:rsidRPr="00E559FB">
        <w:rPr>
          <w:color w:val="000000"/>
          <w:sz w:val="28"/>
          <w:szCs w:val="28"/>
        </w:rPr>
        <w:t>, Управления;</w:t>
      </w:r>
    </w:p>
    <w:p w:rsidR="00ED635D" w:rsidRPr="00E559FB" w:rsidRDefault="00ED635D" w:rsidP="00ED635D">
      <w:pPr>
        <w:pStyle w:val="af3"/>
        <w:spacing w:before="0" w:beforeAutospacing="0" w:after="0"/>
        <w:ind w:firstLine="567"/>
        <w:jc w:val="both"/>
        <w:rPr>
          <w:color w:val="000000"/>
          <w:sz w:val="28"/>
          <w:szCs w:val="28"/>
        </w:rPr>
      </w:pPr>
      <w:r w:rsidRPr="00E559FB">
        <w:rPr>
          <w:color w:val="000000"/>
          <w:sz w:val="28"/>
          <w:szCs w:val="28"/>
        </w:rPr>
        <w:t xml:space="preserve">   справочные телефоны </w:t>
      </w:r>
      <w:r w:rsidRPr="00E559FB">
        <w:rPr>
          <w:sz w:val="28"/>
          <w:szCs w:val="28"/>
        </w:rPr>
        <w:t>администрации</w:t>
      </w:r>
      <w:r w:rsidRPr="00E559FB">
        <w:rPr>
          <w:color w:val="000000"/>
          <w:sz w:val="28"/>
          <w:szCs w:val="28"/>
        </w:rPr>
        <w:t>, Управления;</w:t>
      </w:r>
    </w:p>
    <w:p w:rsidR="00ED635D" w:rsidRPr="00E559FB" w:rsidRDefault="00ED635D" w:rsidP="00ED635D">
      <w:pPr>
        <w:pStyle w:val="af3"/>
        <w:spacing w:before="0" w:beforeAutospacing="0" w:after="0"/>
        <w:ind w:firstLine="567"/>
        <w:jc w:val="both"/>
        <w:rPr>
          <w:color w:val="000000"/>
          <w:sz w:val="28"/>
          <w:szCs w:val="28"/>
        </w:rPr>
      </w:pPr>
      <w:r w:rsidRPr="00E559FB">
        <w:rPr>
          <w:color w:val="000000"/>
          <w:sz w:val="28"/>
          <w:szCs w:val="28"/>
        </w:rPr>
        <w:t xml:space="preserve">   адреса официального сайта, а также электронной почты и (или) формы обратной связи </w:t>
      </w:r>
      <w:r w:rsidRPr="00E559FB">
        <w:rPr>
          <w:sz w:val="28"/>
          <w:szCs w:val="28"/>
        </w:rPr>
        <w:t>администрации</w:t>
      </w:r>
      <w:r w:rsidRPr="00E559FB">
        <w:rPr>
          <w:color w:val="000000"/>
          <w:sz w:val="28"/>
          <w:szCs w:val="28"/>
        </w:rPr>
        <w:t xml:space="preserve">, Управления, </w:t>
      </w:r>
      <w:r>
        <w:rPr>
          <w:color w:val="000000"/>
          <w:sz w:val="28"/>
          <w:szCs w:val="28"/>
        </w:rPr>
        <w:t>осуществляющего муниципальный дорожный</w:t>
      </w:r>
      <w:r w:rsidRPr="00E559FB">
        <w:rPr>
          <w:color w:val="000000"/>
          <w:sz w:val="28"/>
          <w:szCs w:val="28"/>
        </w:rPr>
        <w:t xml:space="preserve"> контрол</w:t>
      </w:r>
      <w:r>
        <w:rPr>
          <w:color w:val="000000"/>
          <w:sz w:val="28"/>
          <w:szCs w:val="28"/>
        </w:rPr>
        <w:t>ь</w:t>
      </w:r>
      <w:r w:rsidRPr="00E559FB">
        <w:rPr>
          <w:color w:val="000000"/>
          <w:sz w:val="28"/>
          <w:szCs w:val="28"/>
        </w:rPr>
        <w:t xml:space="preserve"> в информационно - телекоммуникационной сети «Интернет».</w:t>
      </w:r>
    </w:p>
    <w:p w:rsidR="00ED635D" w:rsidRPr="00DD25F8" w:rsidRDefault="00ED635D" w:rsidP="00ED635D">
      <w:pPr>
        <w:rPr>
          <w:rFonts w:ascii="Times New Roman" w:eastAsia="Arial" w:hAnsi="Times New Roman" w:cs="Times New Roman"/>
          <w:sz w:val="28"/>
          <w:szCs w:val="28"/>
        </w:rPr>
      </w:pPr>
      <w:r w:rsidRPr="00E559FB">
        <w:rPr>
          <w:rFonts w:ascii="Times New Roman" w:eastAsia="Arial" w:hAnsi="Times New Roman" w:cs="Times New Roman"/>
          <w:sz w:val="28"/>
          <w:szCs w:val="28"/>
        </w:rPr>
        <w:t xml:space="preserve">           Информирование заявителей по вопросам </w:t>
      </w:r>
      <w:r w:rsidRPr="00E559FB">
        <w:rPr>
          <w:rFonts w:ascii="Times New Roman" w:hAnsi="Times New Roman" w:cs="Times New Roman"/>
          <w:color w:val="000000"/>
          <w:sz w:val="28"/>
          <w:szCs w:val="28"/>
        </w:rPr>
        <w:t>осуществления муниципального дорожного контроля</w:t>
      </w:r>
      <w:r w:rsidRPr="00E559FB">
        <w:rPr>
          <w:rFonts w:ascii="Times New Roman" w:eastAsia="Arial" w:hAnsi="Times New Roman" w:cs="Times New Roman"/>
          <w:sz w:val="28"/>
          <w:szCs w:val="28"/>
        </w:rPr>
        <w:t>, в том числе о ходе её осуществления,</w:t>
      </w:r>
      <w:r w:rsidRPr="00DD25F8">
        <w:rPr>
          <w:rFonts w:ascii="Times New Roman" w:eastAsia="Arial" w:hAnsi="Times New Roman" w:cs="Times New Roman"/>
          <w:sz w:val="28"/>
          <w:szCs w:val="28"/>
        </w:rPr>
        <w:t>предоставляется специалистами Управления в следующих формах (по выбору заявителя):</w:t>
      </w:r>
    </w:p>
    <w:p w:rsidR="00ED635D" w:rsidRPr="00805171" w:rsidRDefault="00ED635D" w:rsidP="00ED635D">
      <w:pPr>
        <w:ind w:firstLine="851"/>
        <w:rPr>
          <w:rFonts w:ascii="Times New Roman" w:eastAsia="Arial" w:hAnsi="Times New Roman" w:cs="Times New Roman"/>
          <w:sz w:val="28"/>
          <w:szCs w:val="28"/>
        </w:rPr>
      </w:pPr>
      <w:r w:rsidRPr="00DD25F8">
        <w:rPr>
          <w:rFonts w:ascii="Times New Roman" w:eastAsia="Arial" w:hAnsi="Times New Roman" w:cs="Times New Roman"/>
          <w:sz w:val="28"/>
          <w:szCs w:val="28"/>
        </w:rPr>
        <w:t>1</w:t>
      </w:r>
      <w:r w:rsidRPr="00805171">
        <w:rPr>
          <w:rFonts w:ascii="Times New Roman" w:eastAsia="Arial" w:hAnsi="Times New Roman" w:cs="Times New Roman"/>
          <w:sz w:val="28"/>
          <w:szCs w:val="28"/>
        </w:rPr>
        <w:t>) устной (при личном обращении заявителя и/или по телефону);</w:t>
      </w:r>
    </w:p>
    <w:p w:rsidR="00ED635D" w:rsidRPr="00805171" w:rsidRDefault="00ED635D" w:rsidP="00ED635D">
      <w:pPr>
        <w:ind w:firstLine="851"/>
        <w:rPr>
          <w:rFonts w:ascii="Times New Roman" w:eastAsia="Arial" w:hAnsi="Times New Roman" w:cs="Times New Roman"/>
          <w:sz w:val="28"/>
          <w:szCs w:val="28"/>
        </w:rPr>
      </w:pPr>
      <w:r w:rsidRPr="00805171">
        <w:rPr>
          <w:rFonts w:ascii="Times New Roman" w:eastAsia="Arial" w:hAnsi="Times New Roman" w:cs="Times New Roman"/>
          <w:sz w:val="28"/>
          <w:szCs w:val="28"/>
        </w:rPr>
        <w:t>2) письменной (при письменном обращении заявителя по почте, электронной почте);</w:t>
      </w:r>
    </w:p>
    <w:p w:rsidR="00ED635D" w:rsidRPr="00805171" w:rsidRDefault="00ED635D" w:rsidP="00ED635D">
      <w:pPr>
        <w:ind w:firstLine="851"/>
        <w:rPr>
          <w:rFonts w:ascii="Times New Roman" w:eastAsia="Arial" w:hAnsi="Times New Roman" w:cs="Times New Roman"/>
          <w:sz w:val="28"/>
          <w:szCs w:val="28"/>
        </w:rPr>
      </w:pPr>
      <w:r w:rsidRPr="00805171">
        <w:rPr>
          <w:rFonts w:ascii="Times New Roman" w:eastAsia="Arial" w:hAnsi="Times New Roman" w:cs="Times New Roman"/>
          <w:sz w:val="28"/>
          <w:szCs w:val="28"/>
        </w:rPr>
        <w:t>3) в форме информационных (мультимедийных) материалов в информационно-телекоммуникационной сети «Интернет» на сайте администрации, Едином портале или Региональном портале;</w:t>
      </w:r>
    </w:p>
    <w:p w:rsidR="00ED635D" w:rsidRPr="00805171" w:rsidRDefault="00ED635D" w:rsidP="00ED635D">
      <w:pPr>
        <w:ind w:firstLine="851"/>
        <w:rPr>
          <w:rFonts w:ascii="Times New Roman" w:eastAsia="Arial" w:hAnsi="Times New Roman" w:cs="Times New Roman"/>
          <w:sz w:val="28"/>
          <w:szCs w:val="28"/>
        </w:rPr>
      </w:pPr>
      <w:r w:rsidRPr="00805171">
        <w:rPr>
          <w:rFonts w:ascii="Times New Roman" w:eastAsia="Arial" w:hAnsi="Times New Roman" w:cs="Times New Roman"/>
          <w:sz w:val="28"/>
          <w:szCs w:val="28"/>
        </w:rPr>
        <w:t xml:space="preserve">4) информация о муниципальной функции также размещается в форме информационных (текстовых) материалов на информационных стендах в местах </w:t>
      </w:r>
      <w:r w:rsidRPr="00805171">
        <w:rPr>
          <w:rFonts w:ascii="Times New Roman" w:hAnsi="Times New Roman" w:cs="Times New Roman"/>
          <w:color w:val="000000"/>
          <w:sz w:val="28"/>
          <w:szCs w:val="28"/>
        </w:rPr>
        <w:t>осуществления муниципального дорожного контроля</w:t>
      </w:r>
      <w:r w:rsidRPr="00805171">
        <w:rPr>
          <w:rFonts w:ascii="Times New Roman" w:eastAsia="Arial" w:hAnsi="Times New Roman" w:cs="Times New Roman"/>
          <w:sz w:val="28"/>
          <w:szCs w:val="28"/>
        </w:rPr>
        <w:t>.</w:t>
      </w:r>
    </w:p>
    <w:p w:rsidR="00ED635D" w:rsidRPr="00805171" w:rsidRDefault="00ED635D" w:rsidP="00ED635D">
      <w:pPr>
        <w:ind w:firstLine="851"/>
        <w:rPr>
          <w:rFonts w:ascii="Times New Roman" w:eastAsia="Arial" w:hAnsi="Times New Roman" w:cs="Times New Roman"/>
          <w:sz w:val="28"/>
          <w:szCs w:val="28"/>
        </w:rPr>
      </w:pPr>
      <w:r w:rsidRPr="00805171">
        <w:rPr>
          <w:rFonts w:ascii="Times New Roman" w:eastAsia="Arial" w:hAnsi="Times New Roman" w:cs="Times New Roman"/>
          <w:sz w:val="28"/>
          <w:szCs w:val="28"/>
        </w:rPr>
        <w:t xml:space="preserve">  На стенде в местах </w:t>
      </w:r>
      <w:r w:rsidRPr="00805171">
        <w:rPr>
          <w:rFonts w:ascii="Times New Roman" w:hAnsi="Times New Roman" w:cs="Times New Roman"/>
          <w:color w:val="000000"/>
          <w:sz w:val="28"/>
          <w:szCs w:val="28"/>
        </w:rPr>
        <w:t>осуществления муниципального дорожного контроля</w:t>
      </w:r>
      <w:r w:rsidRPr="00805171">
        <w:rPr>
          <w:rFonts w:ascii="Times New Roman" w:eastAsia="Arial" w:hAnsi="Times New Roman" w:cs="Times New Roman"/>
          <w:sz w:val="28"/>
          <w:szCs w:val="28"/>
        </w:rPr>
        <w:t>и в информационно-телекоммуникационной сети «Интернет» размещается следующая информация:</w:t>
      </w:r>
    </w:p>
    <w:p w:rsidR="00ED635D" w:rsidRPr="00805171" w:rsidRDefault="00ED635D" w:rsidP="00ED635D">
      <w:pPr>
        <w:ind w:firstLine="851"/>
        <w:rPr>
          <w:rFonts w:ascii="Times New Roman" w:eastAsia="Arial" w:hAnsi="Times New Roman" w:cs="Times New Roman"/>
          <w:sz w:val="28"/>
          <w:szCs w:val="28"/>
        </w:rPr>
      </w:pPr>
      <w:r w:rsidRPr="00805171">
        <w:rPr>
          <w:rFonts w:ascii="Times New Roman" w:eastAsia="Arial" w:hAnsi="Times New Roman" w:cs="Times New Roman"/>
          <w:sz w:val="28"/>
          <w:szCs w:val="28"/>
        </w:rPr>
        <w:t xml:space="preserve">   извлечения из законодательных и иных нормативных правовых актов Российской Федерации, Ставропольского края, в том числе муниципальных нормативных правовых актов Ипатовского городского округа Ставропольского края, содержащих нормы, регулирующие деятельность при</w:t>
      </w:r>
      <w:r>
        <w:rPr>
          <w:rFonts w:ascii="Times New Roman" w:eastAsia="Arial" w:hAnsi="Times New Roman" w:cs="Times New Roman"/>
          <w:sz w:val="28"/>
          <w:szCs w:val="28"/>
        </w:rPr>
        <w:t xml:space="preserve"> </w:t>
      </w:r>
      <w:r w:rsidRPr="00805171">
        <w:rPr>
          <w:rFonts w:ascii="Times New Roman" w:hAnsi="Times New Roman" w:cs="Times New Roman"/>
          <w:color w:val="000000"/>
          <w:sz w:val="28"/>
          <w:szCs w:val="28"/>
        </w:rPr>
        <w:t>осуществлении муниципального дорожного контроля</w:t>
      </w:r>
      <w:r w:rsidRPr="00805171">
        <w:rPr>
          <w:rFonts w:ascii="Times New Roman" w:eastAsia="Arial" w:hAnsi="Times New Roman" w:cs="Times New Roman"/>
          <w:sz w:val="28"/>
          <w:szCs w:val="28"/>
        </w:rPr>
        <w:t>;</w:t>
      </w:r>
    </w:p>
    <w:p w:rsidR="00ED635D" w:rsidRPr="00805171" w:rsidRDefault="00ED635D" w:rsidP="00ED635D">
      <w:pPr>
        <w:ind w:firstLine="851"/>
        <w:rPr>
          <w:rFonts w:ascii="Times New Roman" w:eastAsia="Arial" w:hAnsi="Times New Roman" w:cs="Times New Roman"/>
          <w:sz w:val="28"/>
          <w:szCs w:val="28"/>
        </w:rPr>
      </w:pPr>
      <w:r w:rsidRPr="00805171">
        <w:rPr>
          <w:rFonts w:ascii="Times New Roman" w:eastAsia="Arial" w:hAnsi="Times New Roman" w:cs="Times New Roman"/>
          <w:sz w:val="28"/>
          <w:szCs w:val="28"/>
        </w:rPr>
        <w:t xml:space="preserve">  место нахождения, график работы, справочные телефоны, адреса электронной почты </w:t>
      </w:r>
      <w:r w:rsidRPr="00805171">
        <w:rPr>
          <w:rFonts w:ascii="Times New Roman" w:eastAsia="Times New Roman" w:hAnsi="Times New Roman" w:cs="Times New Roman"/>
          <w:sz w:val="28"/>
          <w:szCs w:val="28"/>
        </w:rPr>
        <w:t xml:space="preserve">администрации </w:t>
      </w:r>
      <w:r w:rsidRPr="00805171">
        <w:rPr>
          <w:rFonts w:ascii="Times New Roman" w:eastAsia="Arial" w:hAnsi="Times New Roman" w:cs="Times New Roman"/>
          <w:sz w:val="28"/>
          <w:szCs w:val="28"/>
        </w:rPr>
        <w:t>и Управления;</w:t>
      </w:r>
    </w:p>
    <w:p w:rsidR="00ED635D" w:rsidRPr="00805171" w:rsidRDefault="00ED635D" w:rsidP="00ED635D">
      <w:pPr>
        <w:ind w:firstLine="851"/>
        <w:rPr>
          <w:rFonts w:ascii="Times New Roman" w:eastAsia="Arial" w:hAnsi="Times New Roman" w:cs="Times New Roman"/>
          <w:sz w:val="28"/>
          <w:szCs w:val="28"/>
        </w:rPr>
      </w:pPr>
      <w:r w:rsidRPr="00805171">
        <w:rPr>
          <w:rFonts w:ascii="Times New Roman" w:eastAsia="Arial" w:hAnsi="Times New Roman" w:cs="Times New Roman"/>
          <w:sz w:val="28"/>
          <w:szCs w:val="28"/>
        </w:rPr>
        <w:t xml:space="preserve">  сведения о способах получения информации о местах нахождения и графиках работы </w:t>
      </w:r>
      <w:r w:rsidRPr="00805171">
        <w:rPr>
          <w:rFonts w:ascii="Times New Roman" w:eastAsia="Times New Roman" w:hAnsi="Times New Roman" w:cs="Times New Roman"/>
          <w:sz w:val="28"/>
          <w:szCs w:val="28"/>
        </w:rPr>
        <w:t>администрации</w:t>
      </w:r>
      <w:r w:rsidRPr="00805171">
        <w:rPr>
          <w:rFonts w:ascii="Times New Roman" w:eastAsia="Arial" w:hAnsi="Times New Roman" w:cs="Times New Roman"/>
          <w:sz w:val="28"/>
          <w:szCs w:val="28"/>
        </w:rPr>
        <w:t>, Управления, обращение в которые необходимо при</w:t>
      </w:r>
      <w:r>
        <w:rPr>
          <w:rFonts w:ascii="Times New Roman" w:eastAsia="Arial" w:hAnsi="Times New Roman" w:cs="Times New Roman"/>
          <w:sz w:val="28"/>
          <w:szCs w:val="28"/>
        </w:rPr>
        <w:t xml:space="preserve"> </w:t>
      </w:r>
      <w:r w:rsidRPr="00805171">
        <w:rPr>
          <w:rFonts w:ascii="Times New Roman" w:hAnsi="Times New Roman" w:cs="Times New Roman"/>
          <w:color w:val="000000"/>
          <w:sz w:val="28"/>
          <w:szCs w:val="28"/>
        </w:rPr>
        <w:t>осуществлении муниципального дорожного контроля</w:t>
      </w:r>
      <w:r w:rsidRPr="00805171">
        <w:rPr>
          <w:rFonts w:ascii="Times New Roman" w:eastAsia="Arial" w:hAnsi="Times New Roman" w:cs="Times New Roman"/>
          <w:sz w:val="28"/>
          <w:szCs w:val="28"/>
        </w:rPr>
        <w:t>;</w:t>
      </w:r>
    </w:p>
    <w:p w:rsidR="00ED635D" w:rsidRPr="00805171" w:rsidRDefault="00ED635D" w:rsidP="00ED635D">
      <w:pPr>
        <w:ind w:firstLine="851"/>
        <w:rPr>
          <w:rFonts w:ascii="Times New Roman" w:eastAsia="Arial" w:hAnsi="Times New Roman" w:cs="Times New Roman"/>
          <w:sz w:val="28"/>
          <w:szCs w:val="28"/>
        </w:rPr>
      </w:pPr>
      <w:r w:rsidRPr="00805171">
        <w:rPr>
          <w:rFonts w:ascii="Times New Roman" w:eastAsia="Arial" w:hAnsi="Times New Roman" w:cs="Times New Roman"/>
          <w:sz w:val="28"/>
          <w:szCs w:val="28"/>
        </w:rPr>
        <w:t xml:space="preserve">   процедура получения информации заявителем по вопросам</w:t>
      </w:r>
      <w:r w:rsidRPr="00805171">
        <w:rPr>
          <w:rFonts w:ascii="Times New Roman" w:hAnsi="Times New Roman" w:cs="Times New Roman"/>
          <w:color w:val="000000"/>
          <w:sz w:val="28"/>
          <w:szCs w:val="28"/>
        </w:rPr>
        <w:t xml:space="preserve"> при осуществлении муниципального дорожного контроля</w:t>
      </w:r>
      <w:r w:rsidRPr="00805171">
        <w:rPr>
          <w:rFonts w:ascii="Times New Roman" w:eastAsia="Arial" w:hAnsi="Times New Roman" w:cs="Times New Roman"/>
          <w:sz w:val="28"/>
          <w:szCs w:val="28"/>
        </w:rPr>
        <w:t xml:space="preserve">, сведений о ходе </w:t>
      </w:r>
      <w:r w:rsidRPr="00805171">
        <w:rPr>
          <w:rFonts w:ascii="Times New Roman" w:hAnsi="Times New Roman" w:cs="Times New Roman"/>
          <w:color w:val="000000"/>
          <w:sz w:val="28"/>
          <w:szCs w:val="28"/>
        </w:rPr>
        <w:t>осуществления муниципального дорожного контроля</w:t>
      </w:r>
      <w:r w:rsidRPr="00805171">
        <w:rPr>
          <w:rFonts w:ascii="Times New Roman" w:eastAsia="Arial" w:hAnsi="Times New Roman" w:cs="Times New Roman"/>
          <w:sz w:val="28"/>
          <w:szCs w:val="28"/>
        </w:rPr>
        <w:t>;</w:t>
      </w:r>
    </w:p>
    <w:p w:rsidR="00ED635D" w:rsidRPr="00805171" w:rsidRDefault="00ED635D" w:rsidP="00ED635D">
      <w:pPr>
        <w:ind w:firstLine="851"/>
        <w:rPr>
          <w:rFonts w:ascii="Times New Roman" w:eastAsia="Arial" w:hAnsi="Times New Roman" w:cs="Times New Roman"/>
          <w:sz w:val="28"/>
          <w:szCs w:val="28"/>
        </w:rPr>
      </w:pPr>
      <w:r w:rsidRPr="00805171">
        <w:rPr>
          <w:rFonts w:ascii="Times New Roman" w:eastAsia="Arial" w:hAnsi="Times New Roman" w:cs="Times New Roman"/>
          <w:sz w:val="28"/>
          <w:szCs w:val="28"/>
        </w:rPr>
        <w:t xml:space="preserve">   текст административного регламента с приложениями;</w:t>
      </w:r>
    </w:p>
    <w:p w:rsidR="00ED635D" w:rsidRPr="00805171" w:rsidRDefault="00ED635D" w:rsidP="00ED635D">
      <w:pPr>
        <w:ind w:firstLine="851"/>
        <w:rPr>
          <w:rFonts w:ascii="Times New Roman" w:eastAsia="Arial" w:hAnsi="Times New Roman" w:cs="Times New Roman"/>
          <w:sz w:val="28"/>
          <w:szCs w:val="28"/>
        </w:rPr>
      </w:pPr>
      <w:r w:rsidRPr="00805171">
        <w:rPr>
          <w:rFonts w:ascii="Times New Roman" w:eastAsia="Arial" w:hAnsi="Times New Roman" w:cs="Times New Roman"/>
          <w:sz w:val="28"/>
          <w:szCs w:val="28"/>
        </w:rPr>
        <w:t xml:space="preserve">   блок-схема предоставления муниципальной функции, представленной в приложении </w:t>
      </w:r>
      <w:r>
        <w:rPr>
          <w:rFonts w:ascii="Times New Roman" w:eastAsia="Arial" w:hAnsi="Times New Roman" w:cs="Times New Roman"/>
          <w:sz w:val="28"/>
          <w:szCs w:val="28"/>
        </w:rPr>
        <w:t xml:space="preserve">№ </w:t>
      </w:r>
      <w:r w:rsidRPr="00805171">
        <w:rPr>
          <w:rFonts w:ascii="Times New Roman" w:eastAsia="Arial" w:hAnsi="Times New Roman" w:cs="Times New Roman"/>
          <w:sz w:val="28"/>
          <w:szCs w:val="28"/>
        </w:rPr>
        <w:t>1 к административному регламенту.</w:t>
      </w:r>
    </w:p>
    <w:p w:rsidR="00ED635D" w:rsidRPr="00805171" w:rsidRDefault="00ED635D" w:rsidP="00ED635D">
      <w:pPr>
        <w:ind w:firstLine="851"/>
        <w:rPr>
          <w:rFonts w:ascii="Times New Roman" w:hAnsi="Times New Roman" w:cs="Times New Roman"/>
          <w:sz w:val="28"/>
          <w:szCs w:val="28"/>
        </w:rPr>
      </w:pPr>
      <w:r w:rsidRPr="00805171">
        <w:rPr>
          <w:rFonts w:ascii="Times New Roman" w:eastAsia="Times New Roman" w:hAnsi="Times New Roman" w:cs="Times New Roman"/>
          <w:sz w:val="28"/>
          <w:szCs w:val="28"/>
        </w:rPr>
        <w:t xml:space="preserve">       2.1.3. </w:t>
      </w:r>
      <w:r w:rsidRPr="00805171">
        <w:rPr>
          <w:rFonts w:ascii="Times New Roman" w:hAnsi="Times New Roman" w:cs="Times New Roman"/>
          <w:sz w:val="28"/>
          <w:szCs w:val="28"/>
        </w:rPr>
        <w:t>Место нахождения и графики работы администрации, отдела аппарата, структурного подразделения;</w:t>
      </w:r>
    </w:p>
    <w:p w:rsidR="00ED635D" w:rsidRPr="00805171" w:rsidRDefault="00ED635D" w:rsidP="00ED635D">
      <w:pPr>
        <w:autoSpaceDE w:val="0"/>
        <w:autoSpaceDN w:val="0"/>
        <w:adjustRightInd w:val="0"/>
        <w:ind w:firstLine="709"/>
        <w:rPr>
          <w:rFonts w:ascii="Times New Roman" w:eastAsia="Times New Roman" w:hAnsi="Times New Roman" w:cs="Times New Roman"/>
          <w:sz w:val="28"/>
          <w:szCs w:val="28"/>
        </w:rPr>
      </w:pPr>
      <w:r w:rsidRPr="00805171">
        <w:rPr>
          <w:rFonts w:ascii="Times New Roman" w:eastAsia="Arial" w:hAnsi="Times New Roman" w:cs="Times New Roman"/>
          <w:sz w:val="28"/>
          <w:szCs w:val="28"/>
        </w:rPr>
        <w:t xml:space="preserve">Юридический адрес </w:t>
      </w:r>
      <w:r>
        <w:rPr>
          <w:rFonts w:ascii="Times New Roman" w:eastAsia="Times New Roman" w:hAnsi="Times New Roman" w:cs="Times New Roman"/>
          <w:sz w:val="28"/>
          <w:szCs w:val="28"/>
        </w:rPr>
        <w:t>администрации</w:t>
      </w:r>
      <w:r w:rsidRPr="00805171">
        <w:rPr>
          <w:rFonts w:ascii="Times New Roman" w:eastAsia="Times New Roman" w:hAnsi="Times New Roman" w:cs="Times New Roman"/>
          <w:sz w:val="28"/>
          <w:szCs w:val="28"/>
        </w:rPr>
        <w:t>: 356630, Ставропольский край, Ипатовский район, г. Ипатово, ул. Ленинградская, 80.</w:t>
      </w:r>
    </w:p>
    <w:p w:rsidR="00ED635D" w:rsidRPr="00805171" w:rsidRDefault="00ED635D" w:rsidP="00ED635D">
      <w:pPr>
        <w:autoSpaceDE w:val="0"/>
        <w:autoSpaceDN w:val="0"/>
        <w:adjustRightInd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 работы администрации</w:t>
      </w:r>
      <w:r w:rsidRPr="00805171">
        <w:rPr>
          <w:rFonts w:ascii="Times New Roman" w:eastAsia="Times New Roman" w:hAnsi="Times New Roman" w:cs="Times New Roman"/>
          <w:sz w:val="28"/>
          <w:szCs w:val="28"/>
        </w:rPr>
        <w:t>:</w:t>
      </w:r>
    </w:p>
    <w:p w:rsidR="00ED635D" w:rsidRPr="00805171" w:rsidRDefault="00ED635D" w:rsidP="00ED635D">
      <w:pPr>
        <w:autoSpaceDE w:val="0"/>
        <w:autoSpaceDN w:val="0"/>
        <w:adjustRightInd w:val="0"/>
        <w:ind w:firstLine="709"/>
        <w:rPr>
          <w:rFonts w:ascii="Times New Roman" w:eastAsia="Times New Roman" w:hAnsi="Times New Roman" w:cs="Times New Roman"/>
          <w:sz w:val="28"/>
          <w:szCs w:val="28"/>
        </w:rPr>
      </w:pPr>
      <w:r w:rsidRPr="00805171">
        <w:rPr>
          <w:rFonts w:ascii="Times New Roman" w:eastAsia="Times New Roman" w:hAnsi="Times New Roman" w:cs="Times New Roman"/>
          <w:sz w:val="28"/>
          <w:szCs w:val="28"/>
        </w:rPr>
        <w:t xml:space="preserve">понедельник – пятница, с 08.00 до 17.00; </w:t>
      </w:r>
    </w:p>
    <w:p w:rsidR="00ED635D" w:rsidRPr="00805171" w:rsidRDefault="00ED635D" w:rsidP="00ED635D">
      <w:pPr>
        <w:tabs>
          <w:tab w:val="left" w:pos="720"/>
        </w:tabs>
        <w:ind w:firstLine="720"/>
        <w:rPr>
          <w:rFonts w:ascii="Times New Roman" w:eastAsia="Times New Roman" w:hAnsi="Times New Roman" w:cs="Times New Roman"/>
          <w:sz w:val="28"/>
          <w:szCs w:val="28"/>
        </w:rPr>
      </w:pPr>
      <w:r w:rsidRPr="00805171">
        <w:rPr>
          <w:rFonts w:ascii="Times New Roman" w:eastAsia="Times New Roman" w:hAnsi="Times New Roman" w:cs="Times New Roman"/>
          <w:sz w:val="28"/>
          <w:szCs w:val="28"/>
        </w:rPr>
        <w:lastRenderedPageBreak/>
        <w:t>перерыв: с 12.00 до 13.00;</w:t>
      </w:r>
    </w:p>
    <w:p w:rsidR="00ED635D" w:rsidRPr="00805171" w:rsidRDefault="00ED635D" w:rsidP="00ED635D">
      <w:pPr>
        <w:tabs>
          <w:tab w:val="left" w:pos="720"/>
        </w:tabs>
        <w:ind w:firstLine="720"/>
        <w:rPr>
          <w:rFonts w:ascii="Times New Roman" w:eastAsia="Arial" w:hAnsi="Times New Roman" w:cs="Times New Roman"/>
          <w:sz w:val="28"/>
          <w:szCs w:val="28"/>
        </w:rPr>
      </w:pPr>
      <w:r w:rsidRPr="00805171">
        <w:rPr>
          <w:rFonts w:ascii="Times New Roman" w:eastAsia="Times New Roman" w:hAnsi="Times New Roman" w:cs="Times New Roman"/>
          <w:sz w:val="28"/>
          <w:szCs w:val="28"/>
        </w:rPr>
        <w:t>суббота, воскресенье-выходные дни.</w:t>
      </w:r>
    </w:p>
    <w:p w:rsidR="00ED635D" w:rsidRPr="00805171" w:rsidRDefault="00ED635D" w:rsidP="00ED635D">
      <w:pPr>
        <w:tabs>
          <w:tab w:val="left" w:pos="720"/>
        </w:tabs>
        <w:ind w:firstLine="720"/>
        <w:rPr>
          <w:rFonts w:ascii="Times New Roman" w:eastAsia="Times New Roman" w:hAnsi="Times New Roman" w:cs="Times New Roman"/>
          <w:sz w:val="28"/>
          <w:szCs w:val="28"/>
        </w:rPr>
      </w:pPr>
      <w:r w:rsidRPr="00805171">
        <w:rPr>
          <w:rFonts w:ascii="Times New Roman" w:eastAsia="Times New Roman" w:hAnsi="Times New Roman" w:cs="Times New Roman"/>
          <w:sz w:val="28"/>
          <w:szCs w:val="28"/>
        </w:rPr>
        <w:t>Юридический адрес Управления: 356630, Ставропольский край, Ипатовский район, г. Ипатово, ул. Ленинградская,49.</w:t>
      </w:r>
    </w:p>
    <w:p w:rsidR="00ED635D" w:rsidRPr="00805171" w:rsidRDefault="00ED635D" w:rsidP="00ED635D">
      <w:pPr>
        <w:tabs>
          <w:tab w:val="left" w:pos="720"/>
        </w:tabs>
        <w:ind w:firstLine="720"/>
        <w:rPr>
          <w:rFonts w:ascii="Times New Roman" w:eastAsia="Times New Roman" w:hAnsi="Times New Roman" w:cs="Times New Roman"/>
          <w:sz w:val="28"/>
          <w:szCs w:val="28"/>
        </w:rPr>
      </w:pPr>
      <w:r w:rsidRPr="00805171">
        <w:rPr>
          <w:rFonts w:ascii="Times New Roman" w:eastAsia="Times New Roman" w:hAnsi="Times New Roman" w:cs="Times New Roman"/>
          <w:sz w:val="28"/>
          <w:szCs w:val="28"/>
        </w:rPr>
        <w:t xml:space="preserve">График работы Управления: </w:t>
      </w:r>
    </w:p>
    <w:p w:rsidR="00ED635D" w:rsidRPr="00805171" w:rsidRDefault="00ED635D" w:rsidP="00ED635D">
      <w:pPr>
        <w:autoSpaceDE w:val="0"/>
        <w:autoSpaceDN w:val="0"/>
        <w:adjustRightInd w:val="0"/>
        <w:ind w:firstLine="709"/>
        <w:rPr>
          <w:rFonts w:ascii="Times New Roman" w:eastAsia="Times New Roman" w:hAnsi="Times New Roman" w:cs="Times New Roman"/>
          <w:sz w:val="28"/>
          <w:szCs w:val="28"/>
        </w:rPr>
      </w:pPr>
      <w:r w:rsidRPr="00805171">
        <w:rPr>
          <w:rFonts w:ascii="Times New Roman" w:eastAsia="Times New Roman" w:hAnsi="Times New Roman" w:cs="Times New Roman"/>
          <w:sz w:val="28"/>
          <w:szCs w:val="28"/>
        </w:rPr>
        <w:t xml:space="preserve">понедельник – пятница, с 08.00 до 17.00; </w:t>
      </w:r>
    </w:p>
    <w:p w:rsidR="00ED635D" w:rsidRPr="00805171" w:rsidRDefault="00ED635D" w:rsidP="00ED635D">
      <w:pPr>
        <w:tabs>
          <w:tab w:val="left" w:pos="720"/>
        </w:tabs>
        <w:ind w:firstLine="720"/>
        <w:rPr>
          <w:rFonts w:ascii="Times New Roman" w:eastAsia="Times New Roman" w:hAnsi="Times New Roman" w:cs="Times New Roman"/>
          <w:sz w:val="28"/>
          <w:szCs w:val="28"/>
        </w:rPr>
      </w:pPr>
      <w:r w:rsidRPr="00805171">
        <w:rPr>
          <w:rFonts w:ascii="Times New Roman" w:eastAsia="Times New Roman" w:hAnsi="Times New Roman" w:cs="Times New Roman"/>
          <w:sz w:val="28"/>
          <w:szCs w:val="28"/>
        </w:rPr>
        <w:t>перерыв: с 12.00 до 13.00;</w:t>
      </w:r>
    </w:p>
    <w:p w:rsidR="00ED635D" w:rsidRPr="00805171" w:rsidRDefault="00ED635D" w:rsidP="00ED635D">
      <w:pPr>
        <w:tabs>
          <w:tab w:val="left" w:pos="720"/>
        </w:tabs>
        <w:ind w:firstLine="720"/>
        <w:rPr>
          <w:rFonts w:ascii="Times New Roman" w:eastAsia="Arial" w:hAnsi="Times New Roman" w:cs="Times New Roman"/>
          <w:sz w:val="28"/>
          <w:szCs w:val="28"/>
        </w:rPr>
      </w:pPr>
      <w:r w:rsidRPr="00805171">
        <w:rPr>
          <w:rFonts w:ascii="Times New Roman" w:eastAsia="Times New Roman" w:hAnsi="Times New Roman" w:cs="Times New Roman"/>
          <w:sz w:val="28"/>
          <w:szCs w:val="28"/>
        </w:rPr>
        <w:t>суббота, воскресенье-выходные дни.</w:t>
      </w:r>
    </w:p>
    <w:p w:rsidR="00ED635D" w:rsidRPr="00805171" w:rsidRDefault="00ED635D" w:rsidP="00ED635D">
      <w:pPr>
        <w:tabs>
          <w:tab w:val="left" w:pos="2280"/>
        </w:tabs>
        <w:ind w:firstLine="720"/>
        <w:rPr>
          <w:rFonts w:ascii="Times New Roman" w:eastAsia="Times New Roman" w:hAnsi="Times New Roman" w:cs="Times New Roman"/>
          <w:sz w:val="28"/>
          <w:szCs w:val="28"/>
        </w:rPr>
      </w:pPr>
      <w:r w:rsidRPr="00805171">
        <w:rPr>
          <w:rFonts w:ascii="Times New Roman" w:eastAsia="Times New Roman" w:hAnsi="Times New Roman" w:cs="Times New Roman"/>
          <w:iCs/>
          <w:sz w:val="28"/>
          <w:szCs w:val="28"/>
        </w:rPr>
        <w:t>Управление осуществляет прием</w:t>
      </w:r>
      <w:r w:rsidRPr="00805171">
        <w:rPr>
          <w:rFonts w:ascii="Times New Roman" w:eastAsia="Times New Roman" w:hAnsi="Times New Roman" w:cs="Times New Roman"/>
          <w:sz w:val="28"/>
          <w:szCs w:val="28"/>
        </w:rPr>
        <w:t xml:space="preserve"> заявителей по вопросам предоставления информации о </w:t>
      </w:r>
      <w:r>
        <w:rPr>
          <w:rFonts w:ascii="Times New Roman" w:eastAsia="Times New Roman" w:hAnsi="Times New Roman" w:cs="Times New Roman"/>
          <w:sz w:val="28"/>
          <w:szCs w:val="28"/>
        </w:rPr>
        <w:t>порядке осуществления муниципального дорожного контроля</w:t>
      </w:r>
      <w:r w:rsidRPr="00805171">
        <w:rPr>
          <w:rFonts w:ascii="Times New Roman" w:eastAsia="Times New Roman" w:hAnsi="Times New Roman" w:cs="Times New Roman"/>
          <w:sz w:val="28"/>
          <w:szCs w:val="28"/>
        </w:rPr>
        <w:t xml:space="preserve"> в соответствии со следующим графиком:</w:t>
      </w:r>
    </w:p>
    <w:p w:rsidR="00ED635D" w:rsidRPr="00805171" w:rsidRDefault="00ED635D" w:rsidP="00ED635D">
      <w:pPr>
        <w:autoSpaceDE w:val="0"/>
        <w:autoSpaceDN w:val="0"/>
        <w:adjustRightInd w:val="0"/>
        <w:ind w:firstLine="709"/>
        <w:rPr>
          <w:rFonts w:ascii="Times New Roman" w:eastAsia="Times New Roman" w:hAnsi="Times New Roman" w:cs="Times New Roman"/>
          <w:sz w:val="28"/>
          <w:szCs w:val="28"/>
        </w:rPr>
      </w:pPr>
      <w:r w:rsidRPr="00805171">
        <w:rPr>
          <w:rFonts w:ascii="Times New Roman" w:eastAsia="Times New Roman" w:hAnsi="Times New Roman" w:cs="Times New Roman"/>
          <w:sz w:val="28"/>
          <w:szCs w:val="28"/>
        </w:rPr>
        <w:t xml:space="preserve">понедельник – пятница, с 08.00 до 17.00; </w:t>
      </w:r>
    </w:p>
    <w:p w:rsidR="00ED635D" w:rsidRPr="00805171" w:rsidRDefault="00ED635D" w:rsidP="00ED635D">
      <w:pPr>
        <w:tabs>
          <w:tab w:val="left" w:pos="720"/>
        </w:tabs>
        <w:ind w:firstLine="720"/>
        <w:rPr>
          <w:rFonts w:ascii="Times New Roman" w:eastAsia="Times New Roman" w:hAnsi="Times New Roman" w:cs="Times New Roman"/>
          <w:sz w:val="28"/>
          <w:szCs w:val="28"/>
        </w:rPr>
      </w:pPr>
      <w:r w:rsidRPr="00805171">
        <w:rPr>
          <w:rFonts w:ascii="Times New Roman" w:eastAsia="Times New Roman" w:hAnsi="Times New Roman" w:cs="Times New Roman"/>
          <w:sz w:val="28"/>
          <w:szCs w:val="28"/>
        </w:rPr>
        <w:t>перерыв: с 12.00 до 13.00;</w:t>
      </w:r>
    </w:p>
    <w:p w:rsidR="00ED635D" w:rsidRPr="00DD25F8" w:rsidRDefault="00ED635D" w:rsidP="00ED635D">
      <w:pPr>
        <w:tabs>
          <w:tab w:val="left" w:pos="720"/>
        </w:tabs>
        <w:ind w:firstLine="720"/>
        <w:rPr>
          <w:rFonts w:ascii="Times New Roman" w:eastAsia="Arial" w:hAnsi="Times New Roman" w:cs="Times New Roman"/>
          <w:sz w:val="28"/>
          <w:szCs w:val="28"/>
        </w:rPr>
      </w:pPr>
      <w:r w:rsidRPr="00805171">
        <w:rPr>
          <w:rFonts w:ascii="Times New Roman" w:eastAsia="Times New Roman" w:hAnsi="Times New Roman" w:cs="Times New Roman"/>
          <w:sz w:val="28"/>
          <w:szCs w:val="28"/>
        </w:rPr>
        <w:t>суббота, воскресенье-выходные дни.</w:t>
      </w:r>
    </w:p>
    <w:p w:rsidR="00ED635D" w:rsidRPr="00805171" w:rsidRDefault="00ED635D" w:rsidP="00ED635D">
      <w:pPr>
        <w:pStyle w:val="ConsPlusNormal"/>
        <w:ind w:firstLine="540"/>
        <w:jc w:val="both"/>
      </w:pPr>
      <w:r w:rsidRPr="00805171">
        <w:t>2.1.4. Справочные телефоны администрации, отдела аппарата, структурного подразделения и организаций, участвующих в осуществлении муниципального контроля, в том числе номер телефона-автоинформатора;</w:t>
      </w:r>
    </w:p>
    <w:p w:rsidR="00ED635D" w:rsidRPr="00805171" w:rsidRDefault="00ED635D" w:rsidP="00ED635D">
      <w:pPr>
        <w:autoSpaceDE w:val="0"/>
        <w:autoSpaceDN w:val="0"/>
        <w:adjustRightInd w:val="0"/>
        <w:ind w:firstLine="709"/>
        <w:rPr>
          <w:rFonts w:ascii="Times New Roman" w:eastAsia="Times New Roman" w:hAnsi="Times New Roman" w:cs="Times New Roman"/>
          <w:color w:val="000000"/>
          <w:sz w:val="28"/>
          <w:szCs w:val="28"/>
          <w:shd w:val="clear" w:color="auto" w:fill="FFFFFF"/>
        </w:rPr>
      </w:pPr>
      <w:r w:rsidRPr="00805171">
        <w:rPr>
          <w:rFonts w:ascii="Times New Roman" w:eastAsia="Times New Roman" w:hAnsi="Times New Roman" w:cs="Times New Roman"/>
          <w:sz w:val="28"/>
          <w:szCs w:val="28"/>
        </w:rPr>
        <w:t xml:space="preserve">администрация: </w:t>
      </w:r>
      <w:r w:rsidRPr="00805171">
        <w:rPr>
          <w:rFonts w:ascii="Times New Roman" w:eastAsia="Times New Roman" w:hAnsi="Times New Roman" w:cs="Times New Roman"/>
          <w:color w:val="000000"/>
          <w:sz w:val="28"/>
          <w:szCs w:val="28"/>
          <w:shd w:val="clear" w:color="auto" w:fill="FFFFFF"/>
        </w:rPr>
        <w:t>8(86542) 2-23-60, ф. 8(86542) 2-25-60;</w:t>
      </w:r>
    </w:p>
    <w:p w:rsidR="00ED635D" w:rsidRDefault="00ED635D" w:rsidP="00ED635D">
      <w:pPr>
        <w:autoSpaceDE w:val="0"/>
        <w:autoSpaceDN w:val="0"/>
        <w:adjustRightInd w:val="0"/>
        <w:ind w:firstLine="709"/>
        <w:rPr>
          <w:rFonts w:ascii="Times New Roman" w:eastAsia="Times New Roman" w:hAnsi="Times New Roman" w:cs="Times New Roman"/>
          <w:sz w:val="28"/>
          <w:szCs w:val="28"/>
        </w:rPr>
      </w:pPr>
      <w:r w:rsidRPr="00805171">
        <w:rPr>
          <w:rFonts w:ascii="Times New Roman" w:eastAsia="Times New Roman" w:hAnsi="Times New Roman" w:cs="Times New Roman"/>
          <w:sz w:val="28"/>
          <w:szCs w:val="28"/>
        </w:rPr>
        <w:t>Управления: (факс): 8(86542) 5-72-61, телефон для справок и</w:t>
      </w:r>
      <w:r>
        <w:rPr>
          <w:rFonts w:ascii="Times New Roman" w:eastAsia="Times New Roman" w:hAnsi="Times New Roman" w:cs="Times New Roman"/>
          <w:sz w:val="28"/>
          <w:szCs w:val="28"/>
        </w:rPr>
        <w:t xml:space="preserve"> консультаций: 8(86542) 5-72-61, т</w:t>
      </w:r>
      <w:r w:rsidRPr="00805171">
        <w:rPr>
          <w:rFonts w:ascii="Times New Roman" w:eastAsia="Times New Roman" w:hAnsi="Times New Roman" w:cs="Times New Roman"/>
          <w:sz w:val="28"/>
          <w:szCs w:val="28"/>
        </w:rPr>
        <w:t xml:space="preserve">елефон автоинформатора </w:t>
      </w:r>
      <w:r w:rsidRPr="00CF1C3E">
        <w:rPr>
          <w:rFonts w:ascii="Times New Roman" w:eastAsia="Times New Roman" w:hAnsi="Times New Roman" w:cs="Times New Roman"/>
          <w:sz w:val="28"/>
          <w:szCs w:val="28"/>
        </w:rPr>
        <w:t>отсутствует;</w:t>
      </w:r>
    </w:p>
    <w:p w:rsidR="00ED635D" w:rsidRPr="00A70BC0" w:rsidRDefault="00ED635D" w:rsidP="00ED635D">
      <w:pPr>
        <w:autoSpaceDE w:val="0"/>
        <w:autoSpaceDN w:val="0"/>
        <w:adjustRightInd w:val="0"/>
        <w:ind w:firstLine="709"/>
        <w:rPr>
          <w:rFonts w:ascii="Times New Roman" w:hAnsi="Times New Roman"/>
          <w:sz w:val="28"/>
          <w:szCs w:val="28"/>
        </w:rPr>
      </w:pPr>
      <w:r>
        <w:rPr>
          <w:rFonts w:ascii="Times New Roman" w:hAnsi="Times New Roman"/>
          <w:sz w:val="28"/>
          <w:szCs w:val="28"/>
        </w:rPr>
        <w:t>Межрайонная</w:t>
      </w:r>
      <w:r w:rsidRPr="00A70BC0">
        <w:rPr>
          <w:rFonts w:ascii="Times New Roman" w:hAnsi="Times New Roman"/>
          <w:sz w:val="28"/>
          <w:szCs w:val="28"/>
        </w:rPr>
        <w:t xml:space="preserve"> </w:t>
      </w:r>
      <w:r>
        <w:rPr>
          <w:rFonts w:ascii="Times New Roman" w:hAnsi="Times New Roman"/>
          <w:sz w:val="28"/>
          <w:szCs w:val="28"/>
        </w:rPr>
        <w:t>инспекция</w:t>
      </w:r>
      <w:r w:rsidRPr="00A70BC0">
        <w:rPr>
          <w:rFonts w:ascii="Times New Roman" w:hAnsi="Times New Roman"/>
          <w:sz w:val="28"/>
          <w:szCs w:val="28"/>
        </w:rPr>
        <w:t xml:space="preserve"> Федеральной налоговой службы №3 по Ставропольскому краю (</w:t>
      </w:r>
      <w:r w:rsidRPr="00A70BC0">
        <w:rPr>
          <w:rFonts w:ascii="Times New Roman" w:hAnsi="Times New Roman"/>
          <w:sz w:val="28"/>
          <w:szCs w:val="28"/>
          <w:lang w:eastAsia="ar-SA"/>
        </w:rPr>
        <w:t>МРИ ФНС №3)</w:t>
      </w:r>
      <w:r w:rsidRPr="00A70BC0">
        <w:rPr>
          <w:rFonts w:ascii="Times New Roman" w:hAnsi="Times New Roman"/>
          <w:sz w:val="28"/>
          <w:szCs w:val="28"/>
        </w:rPr>
        <w:t xml:space="preserve">: </w:t>
      </w:r>
      <w:r>
        <w:rPr>
          <w:rFonts w:ascii="Times New Roman" w:hAnsi="Times New Roman"/>
          <w:sz w:val="28"/>
          <w:szCs w:val="28"/>
        </w:rPr>
        <w:t>8800 222-22-22, 8-865-425-76-74.</w:t>
      </w:r>
    </w:p>
    <w:p w:rsidR="00ED635D" w:rsidRPr="00CF1C3E" w:rsidRDefault="00ED635D" w:rsidP="00ED635D">
      <w:pPr>
        <w:pStyle w:val="ConsPlusNormal"/>
        <w:ind w:firstLine="540"/>
        <w:jc w:val="both"/>
      </w:pPr>
      <w:r w:rsidRPr="00CF1C3E">
        <w:t>2.1.5. Адреса официального сайта администрации, а также электронной почты и (или) формы обратной связи отдела аппарата, структурного подразделения в информационно-телекоммуникационной сети «Интернет».</w:t>
      </w:r>
    </w:p>
    <w:p w:rsidR="00ED635D" w:rsidRPr="00CF1C3E" w:rsidRDefault="00ED635D" w:rsidP="00ED635D">
      <w:pPr>
        <w:autoSpaceDE w:val="0"/>
        <w:autoSpaceDN w:val="0"/>
        <w:adjustRightInd w:val="0"/>
        <w:ind w:firstLine="709"/>
        <w:rPr>
          <w:rFonts w:ascii="Times New Roman" w:eastAsia="Times New Roman" w:hAnsi="Times New Roman" w:cs="Times New Roman"/>
          <w:sz w:val="28"/>
          <w:szCs w:val="28"/>
        </w:rPr>
      </w:pPr>
      <w:r w:rsidRPr="00CF1C3E">
        <w:rPr>
          <w:rFonts w:ascii="Times New Roman" w:eastAsia="Times New Roman" w:hAnsi="Times New Roman" w:cs="Times New Roman"/>
          <w:sz w:val="28"/>
          <w:szCs w:val="28"/>
        </w:rPr>
        <w:t>адрес  официального сайта администрации (</w:t>
      </w:r>
      <w:hyperlink r:id="rId13" w:history="1">
        <w:r w:rsidRPr="00CF1C3E">
          <w:rPr>
            <w:rFonts w:ascii="Times New Roman" w:eastAsia="Times New Roman" w:hAnsi="Times New Roman" w:cs="Times New Roman"/>
            <w:sz w:val="28"/>
            <w:szCs w:val="28"/>
          </w:rPr>
          <w:t>www.ipatovo.org</w:t>
        </w:r>
      </w:hyperlink>
      <w:r w:rsidRPr="00CF1C3E">
        <w:rPr>
          <w:rFonts w:ascii="Times New Roman" w:eastAsia="Times New Roman" w:hAnsi="Times New Roman" w:cs="Times New Roman"/>
          <w:sz w:val="28"/>
          <w:szCs w:val="28"/>
        </w:rPr>
        <w:t xml:space="preserve">); </w:t>
      </w:r>
    </w:p>
    <w:p w:rsidR="00ED635D" w:rsidRPr="00CF1C3E" w:rsidRDefault="00ED635D" w:rsidP="00ED635D">
      <w:pPr>
        <w:autoSpaceDE w:val="0"/>
        <w:autoSpaceDN w:val="0"/>
        <w:adjustRightInd w:val="0"/>
        <w:rPr>
          <w:rFonts w:ascii="Times New Roman" w:eastAsia="Times New Roman" w:hAnsi="Times New Roman" w:cs="Times New Roman"/>
          <w:sz w:val="28"/>
          <w:szCs w:val="28"/>
        </w:rPr>
      </w:pPr>
      <w:r w:rsidRPr="00CF1C3E">
        <w:rPr>
          <w:rFonts w:ascii="Times New Roman" w:eastAsia="Times New Roman" w:hAnsi="Times New Roman" w:cs="Times New Roman"/>
          <w:sz w:val="28"/>
          <w:szCs w:val="28"/>
        </w:rPr>
        <w:t xml:space="preserve">          адрес электронной почты администрации (</w:t>
      </w:r>
      <w:hyperlink r:id="rId14" w:history="1">
        <w:r w:rsidRPr="00CF1C3E">
          <w:rPr>
            <w:rFonts w:ascii="Times New Roman" w:eastAsia="Times New Roman" w:hAnsi="Times New Roman" w:cs="Times New Roman"/>
            <w:sz w:val="28"/>
            <w:szCs w:val="28"/>
          </w:rPr>
          <w:t>admipatovo@yandex.ru</w:t>
        </w:r>
      </w:hyperlink>
      <w:r w:rsidRPr="00CF1C3E">
        <w:rPr>
          <w:rFonts w:ascii="Times New Roman" w:eastAsia="Times New Roman" w:hAnsi="Times New Roman" w:cs="Times New Roman"/>
          <w:sz w:val="28"/>
          <w:szCs w:val="28"/>
        </w:rPr>
        <w:t>);</w:t>
      </w:r>
    </w:p>
    <w:p w:rsidR="00ED635D" w:rsidRPr="00CF1C3E" w:rsidRDefault="00ED635D" w:rsidP="00ED635D">
      <w:pPr>
        <w:autoSpaceDE w:val="0"/>
        <w:autoSpaceDN w:val="0"/>
        <w:adjustRightInd w:val="0"/>
        <w:ind w:firstLine="709"/>
        <w:rPr>
          <w:rFonts w:ascii="Times New Roman" w:eastAsia="Times New Roman" w:hAnsi="Times New Roman" w:cs="Times New Roman"/>
          <w:sz w:val="28"/>
          <w:szCs w:val="28"/>
        </w:rPr>
      </w:pPr>
      <w:r w:rsidRPr="00CF1C3E">
        <w:rPr>
          <w:rFonts w:ascii="Times New Roman" w:eastAsia="Times New Roman" w:hAnsi="Times New Roman" w:cs="Times New Roman"/>
          <w:sz w:val="28"/>
          <w:szCs w:val="28"/>
        </w:rPr>
        <w:t>адрес электронной почты Управления (</w:t>
      </w:r>
      <w:hyperlink r:id="rId15" w:history="1">
        <w:r w:rsidRPr="00CF1C3E">
          <w:rPr>
            <w:rStyle w:val="a5"/>
            <w:rFonts w:ascii="Times New Roman" w:eastAsia="Times New Roman" w:hAnsi="Times New Roman"/>
            <w:i/>
            <w:sz w:val="28"/>
            <w:szCs w:val="28"/>
          </w:rPr>
          <w:t>upter.aigo@yandex.ru</w:t>
        </w:r>
        <w:r w:rsidRPr="00CF1C3E">
          <w:rPr>
            <w:rStyle w:val="a5"/>
            <w:rFonts w:ascii="Times New Roman" w:eastAsia="Times New Roman" w:hAnsi="Times New Roman"/>
            <w:sz w:val="28"/>
            <w:szCs w:val="28"/>
          </w:rPr>
          <w:t>).»</w:t>
        </w:r>
      </w:hyperlink>
      <w:r w:rsidRPr="00CF1C3E">
        <w:rPr>
          <w:rFonts w:ascii="Times New Roman" w:eastAsia="Times New Roman" w:hAnsi="Times New Roman" w:cs="Times New Roman"/>
          <w:sz w:val="28"/>
          <w:szCs w:val="28"/>
        </w:rPr>
        <w:t>.</w:t>
      </w:r>
    </w:p>
    <w:p w:rsidR="00ED635D" w:rsidRDefault="00ED635D" w:rsidP="00ED635D">
      <w:pPr>
        <w:autoSpaceDE w:val="0"/>
        <w:autoSpaceDN w:val="0"/>
        <w:adjustRightInd w:val="0"/>
        <w:ind w:firstLine="709"/>
        <w:rPr>
          <w:rFonts w:ascii="Times New Roman" w:eastAsia="Times New Roman" w:hAnsi="Times New Roman" w:cs="Times New Roman"/>
          <w:sz w:val="28"/>
          <w:szCs w:val="28"/>
        </w:rPr>
      </w:pPr>
      <w:r w:rsidRPr="00CF1C3E">
        <w:rPr>
          <w:rFonts w:ascii="Times New Roman" w:eastAsia="Times New Roman" w:hAnsi="Times New Roman" w:cs="Times New Roman"/>
          <w:sz w:val="28"/>
          <w:szCs w:val="28"/>
        </w:rPr>
        <w:t xml:space="preserve">2.2. Сведения о размере платы за услуги организации (организаций), участвующей (участвующих) в осуществлении муниципального контроля, взимаемой с лица, </w:t>
      </w:r>
      <w:r>
        <w:rPr>
          <w:rFonts w:ascii="Times New Roman" w:eastAsia="Times New Roman" w:hAnsi="Times New Roman" w:cs="Times New Roman"/>
          <w:sz w:val="28"/>
          <w:szCs w:val="28"/>
        </w:rPr>
        <w:t>в отношении которого проводятся мероприятия по контролю.</w:t>
      </w:r>
    </w:p>
    <w:p w:rsidR="00ED635D" w:rsidRDefault="00ED635D" w:rsidP="00ED635D">
      <w:pPr>
        <w:autoSpaceDE w:val="0"/>
        <w:autoSpaceDN w:val="0"/>
        <w:adjustRightInd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Муниципальная функция предоставляется бесплатно.</w:t>
      </w:r>
    </w:p>
    <w:p w:rsidR="00ED635D" w:rsidRPr="00DD25F8" w:rsidRDefault="00ED635D" w:rsidP="00ED635D">
      <w:pPr>
        <w:autoSpaceDE w:val="0"/>
        <w:autoSpaceDN w:val="0"/>
        <w:adjustRightInd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Государственная пошлина или иная плата за предоставление муниципальной функции не взимается.</w:t>
      </w:r>
    </w:p>
    <w:p w:rsidR="00ED635D" w:rsidRPr="00DD25F8" w:rsidRDefault="00ED635D" w:rsidP="00ED635D">
      <w:pPr>
        <w:ind w:firstLine="708"/>
        <w:rPr>
          <w:rFonts w:ascii="Times New Roman" w:eastAsia="Times New Roman" w:hAnsi="Times New Roman" w:cs="Times New Roman"/>
          <w:sz w:val="28"/>
          <w:szCs w:val="28"/>
        </w:rPr>
      </w:pPr>
      <w:r w:rsidRPr="00DD25F8">
        <w:rPr>
          <w:rFonts w:ascii="Times New Roman" w:eastAsia="Times New Roman" w:hAnsi="Times New Roman" w:cs="Times New Roman"/>
          <w:sz w:val="28"/>
          <w:szCs w:val="28"/>
        </w:rPr>
        <w:t xml:space="preserve">2.2. Срок </w:t>
      </w:r>
      <w:r>
        <w:rPr>
          <w:rFonts w:ascii="Times New Roman" w:eastAsia="Times New Roman" w:hAnsi="Times New Roman" w:cs="Times New Roman"/>
          <w:sz w:val="28"/>
          <w:szCs w:val="28"/>
        </w:rPr>
        <w:t>осуществления</w:t>
      </w:r>
      <w:r w:rsidRPr="00DD25F8">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 контроля</w:t>
      </w:r>
      <w:r w:rsidRPr="00DD25F8">
        <w:rPr>
          <w:rFonts w:ascii="Times New Roman" w:eastAsia="Times New Roman" w:hAnsi="Times New Roman" w:cs="Times New Roman"/>
          <w:sz w:val="28"/>
          <w:szCs w:val="28"/>
        </w:rPr>
        <w:t>.</w:t>
      </w:r>
    </w:p>
    <w:p w:rsidR="00ED635D" w:rsidRPr="00DD25F8" w:rsidRDefault="00ED635D" w:rsidP="00ED635D">
      <w:pPr>
        <w:ind w:firstLine="708"/>
        <w:rPr>
          <w:rFonts w:ascii="Times New Roman" w:eastAsia="Times New Roman" w:hAnsi="Times New Roman" w:cs="Times New Roman"/>
          <w:sz w:val="28"/>
          <w:szCs w:val="28"/>
        </w:rPr>
      </w:pPr>
      <w:r w:rsidRPr="00DD25F8">
        <w:rPr>
          <w:rFonts w:ascii="Times New Roman" w:eastAsia="Times New Roman" w:hAnsi="Times New Roman" w:cs="Times New Roman"/>
          <w:sz w:val="28"/>
          <w:szCs w:val="28"/>
        </w:rPr>
        <w:t xml:space="preserve">2.2.1. Срок проведения документарной проверки (плановой, внеплановой) не может превышать двадцать рабочих дней. </w:t>
      </w:r>
    </w:p>
    <w:p w:rsidR="00ED635D" w:rsidRPr="00DD25F8" w:rsidRDefault="00ED635D" w:rsidP="00ED635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D25F8">
        <w:rPr>
          <w:rFonts w:ascii="Times New Roman" w:eastAsia="Times New Roman" w:hAnsi="Times New Roman" w:cs="Times New Roman"/>
          <w:sz w:val="28"/>
          <w:szCs w:val="28"/>
        </w:rPr>
        <w:t xml:space="preserve"> Срок проведения выездной проверки (плановой, внеплановой) не может превышать двадцать рабочих дней.</w:t>
      </w:r>
    </w:p>
    <w:p w:rsidR="00ED635D" w:rsidRPr="00DD25F8" w:rsidRDefault="00ED635D" w:rsidP="00ED635D">
      <w:pPr>
        <w:ind w:firstLine="708"/>
        <w:rPr>
          <w:rFonts w:ascii="Times New Roman" w:eastAsia="Times New Roman" w:hAnsi="Times New Roman" w:cs="Times New Roman"/>
          <w:sz w:val="28"/>
          <w:szCs w:val="28"/>
        </w:rPr>
      </w:pPr>
      <w:r w:rsidRPr="00DD25F8">
        <w:rPr>
          <w:rFonts w:ascii="Times New Roman" w:eastAsia="Times New Roman" w:hAnsi="Times New Roman" w:cs="Times New Roman"/>
          <w:sz w:val="28"/>
          <w:szCs w:val="28"/>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D635D" w:rsidRPr="00DD25F8" w:rsidRDefault="00ED635D" w:rsidP="00ED635D">
      <w:pPr>
        <w:ind w:firstLine="708"/>
        <w:rPr>
          <w:rFonts w:ascii="Times New Roman" w:eastAsia="Times New Roman" w:hAnsi="Times New Roman" w:cs="Times New Roman"/>
          <w:sz w:val="28"/>
          <w:szCs w:val="28"/>
        </w:rPr>
      </w:pPr>
      <w:r w:rsidRPr="00DD25F8">
        <w:rPr>
          <w:rFonts w:ascii="Times New Roman" w:eastAsia="Times New Roman" w:hAnsi="Times New Roman" w:cs="Times New Roman"/>
          <w:sz w:val="28"/>
          <w:szCs w:val="28"/>
        </w:rPr>
        <w:t xml:space="preserve">2.2.2.1. В случае необходимости при проведении проверки, указанной в пункте 2.3.2.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w:t>
      </w:r>
      <w:r w:rsidRPr="00DD25F8">
        <w:rPr>
          <w:rFonts w:ascii="Times New Roman" w:eastAsia="Times New Roman" w:hAnsi="Times New Roman" w:cs="Times New Roman"/>
          <w:color w:val="000000"/>
          <w:sz w:val="28"/>
          <w:szCs w:val="28"/>
        </w:rPr>
        <w:t>Управления</w:t>
      </w:r>
      <w:r w:rsidRPr="00DD25F8">
        <w:rPr>
          <w:rFonts w:ascii="Times New Roman" w:eastAsia="Times New Roman" w:hAnsi="Times New Roman" w:cs="Times New Roman"/>
          <w:sz w:val="28"/>
          <w:szCs w:val="28"/>
        </w:rPr>
        <w:t xml:space="preserve"> на срок, необходимый для осуществления межведомственного информационного </w:t>
      </w:r>
      <w:r w:rsidRPr="00DD25F8">
        <w:rPr>
          <w:rFonts w:ascii="Times New Roman" w:eastAsia="Times New Roman" w:hAnsi="Times New Roman" w:cs="Times New Roman"/>
          <w:sz w:val="28"/>
          <w:szCs w:val="28"/>
        </w:rPr>
        <w:lastRenderedPageBreak/>
        <w:t>взаимодействия, но не более чем на десять рабочих дней. Повторное приостановление проведения проверки не допускается.</w:t>
      </w:r>
    </w:p>
    <w:p w:rsidR="00ED635D" w:rsidRPr="00DD25F8" w:rsidRDefault="00ED635D" w:rsidP="00ED635D">
      <w:pPr>
        <w:ind w:firstLine="708"/>
        <w:rPr>
          <w:rFonts w:ascii="Times New Roman" w:eastAsia="Times New Roman" w:hAnsi="Times New Roman" w:cs="Times New Roman"/>
          <w:sz w:val="28"/>
          <w:szCs w:val="28"/>
        </w:rPr>
      </w:pPr>
      <w:r w:rsidRPr="00DD25F8">
        <w:rPr>
          <w:rFonts w:ascii="Times New Roman" w:eastAsia="Times New Roman" w:hAnsi="Times New Roman" w:cs="Times New Roman"/>
          <w:sz w:val="28"/>
          <w:szCs w:val="28"/>
        </w:rPr>
        <w:t xml:space="preserve">2.2.2.2. На период действия срока приостановления проведения проверки приостанавливаются связанные с такой проверкой действия </w:t>
      </w:r>
      <w:r w:rsidRPr="00DD25F8">
        <w:rPr>
          <w:rFonts w:ascii="Times New Roman" w:eastAsia="Times New Roman" w:hAnsi="Times New Roman" w:cs="Times New Roman"/>
          <w:color w:val="000000"/>
          <w:sz w:val="28"/>
          <w:szCs w:val="28"/>
        </w:rPr>
        <w:t>Управления</w:t>
      </w:r>
      <w:r w:rsidRPr="00DD25F8">
        <w:rPr>
          <w:rFonts w:ascii="Times New Roman" w:eastAsia="Times New Roman" w:hAnsi="Times New Roman" w:cs="Times New Roman"/>
          <w:sz w:val="28"/>
          <w:szCs w:val="28"/>
        </w:rPr>
        <w:t xml:space="preserve"> на территории, в зданиях, строениях, сооружениях, помещениях, на иных объектах субъекта малого предпринимательства.</w:t>
      </w:r>
    </w:p>
    <w:p w:rsidR="00ED635D" w:rsidRPr="00DD25F8" w:rsidRDefault="00ED635D" w:rsidP="00ED635D">
      <w:pPr>
        <w:ind w:firstLine="708"/>
        <w:rPr>
          <w:rFonts w:ascii="Times New Roman" w:eastAsia="Times New Roman" w:hAnsi="Times New Roman" w:cs="Times New Roman"/>
          <w:sz w:val="28"/>
          <w:szCs w:val="28"/>
        </w:rPr>
      </w:pPr>
      <w:r w:rsidRPr="00DD25F8">
        <w:rPr>
          <w:rFonts w:ascii="Times New Roman" w:eastAsia="Times New Roman" w:hAnsi="Times New Roman" w:cs="Times New Roman"/>
          <w:sz w:val="28"/>
          <w:szCs w:val="28"/>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DD25F8">
        <w:rPr>
          <w:rFonts w:ascii="Times New Roman" w:eastAsia="Times New Roman" w:hAnsi="Times New Roman" w:cs="Times New Roman"/>
          <w:color w:val="000000"/>
          <w:sz w:val="28"/>
          <w:szCs w:val="28"/>
        </w:rPr>
        <w:t>Управления</w:t>
      </w:r>
      <w:r w:rsidRPr="00DD25F8">
        <w:rPr>
          <w:rFonts w:ascii="Times New Roman" w:eastAsia="Times New Roman" w:hAnsi="Times New Roman" w:cs="Times New Roman"/>
          <w:sz w:val="28"/>
          <w:szCs w:val="28"/>
        </w:rPr>
        <w:t xml:space="preserve">, проводящего выездную плановую проверку, срок проведения выездной плановой проверки может быть продлен руководителем </w:t>
      </w:r>
      <w:r w:rsidRPr="00DD25F8">
        <w:rPr>
          <w:rFonts w:ascii="Times New Roman" w:eastAsia="Times New Roman" w:hAnsi="Times New Roman" w:cs="Times New Roman"/>
          <w:color w:val="000000"/>
          <w:sz w:val="28"/>
          <w:szCs w:val="28"/>
        </w:rPr>
        <w:t>Управления</w:t>
      </w:r>
      <w:r w:rsidRPr="00DD25F8">
        <w:rPr>
          <w:rFonts w:ascii="Times New Roman" w:eastAsia="Times New Roman" w:hAnsi="Times New Roman" w:cs="Times New Roman"/>
          <w:sz w:val="28"/>
          <w:szCs w:val="28"/>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D635D" w:rsidRDefault="00ED635D" w:rsidP="00ED635D">
      <w:pPr>
        <w:rPr>
          <w:rFonts w:ascii="Times New Roman" w:hAnsi="Times New Roman" w:cs="Times New Roman"/>
          <w:sz w:val="28"/>
          <w:szCs w:val="28"/>
        </w:rPr>
      </w:pPr>
      <w:r w:rsidRPr="00DD25F8">
        <w:rPr>
          <w:rFonts w:ascii="Times New Roman" w:eastAsia="Times New Roman" w:hAnsi="Times New Roman" w:cs="Times New Roman"/>
          <w:sz w:val="28"/>
          <w:szCs w:val="28"/>
        </w:rPr>
        <w:t xml:space="preserve">         2.3.4. Акт проверки оформляется непосредственно после завершения проверки. В случае если для составления акта проверки необходимо получить заключения по результатам проведенных сложных и (или) длительных исследований, испытаний, специальных экспертиз и расследований, акт проверки составляется в срок, не превышающий три рабочих дня после завершения мероприятий по муниципальному контролю.</w:t>
      </w:r>
      <w:r w:rsidRPr="00DD25F8">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D635D" w:rsidRPr="00DD25F8" w:rsidRDefault="00ED635D" w:rsidP="00ED635D">
      <w:pPr>
        <w:rPr>
          <w:rFonts w:ascii="Times New Roman" w:hAnsi="Times New Roman" w:cs="Times New Roman"/>
          <w:sz w:val="28"/>
          <w:szCs w:val="28"/>
        </w:rPr>
      </w:pPr>
    </w:p>
    <w:p w:rsidR="00ED635D" w:rsidRDefault="00ED635D" w:rsidP="00ED635D">
      <w:pPr>
        <w:jc w:val="center"/>
        <w:rPr>
          <w:rFonts w:ascii="Times New Roman" w:hAnsi="Times New Roman" w:cs="Times New Roman"/>
          <w:sz w:val="28"/>
          <w:szCs w:val="28"/>
        </w:rPr>
      </w:pPr>
      <w:r>
        <w:rPr>
          <w:rFonts w:ascii="Times New Roman" w:hAnsi="Times New Roman" w:cs="Times New Roman"/>
          <w:sz w:val="28"/>
          <w:szCs w:val="28"/>
        </w:rPr>
        <w:t xml:space="preserve"> Раздел </w:t>
      </w:r>
      <w:r w:rsidRPr="00805171">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D635D" w:rsidRPr="00DD25F8" w:rsidRDefault="00ED635D" w:rsidP="00ED635D">
      <w:pPr>
        <w:jc w:val="center"/>
        <w:rPr>
          <w:rFonts w:ascii="Times New Roman" w:hAnsi="Times New Roman" w:cs="Times New Roman"/>
          <w:sz w:val="28"/>
          <w:szCs w:val="28"/>
        </w:rPr>
      </w:pPr>
    </w:p>
    <w:p w:rsidR="00ED635D" w:rsidRPr="00DD25F8" w:rsidRDefault="00ED635D" w:rsidP="00ED635D">
      <w:pPr>
        <w:pStyle w:val="ConsPlusNormal"/>
        <w:ind w:firstLine="540"/>
        <w:jc w:val="both"/>
      </w:pPr>
      <w:r>
        <w:t xml:space="preserve">3.1. </w:t>
      </w:r>
      <w:r w:rsidRPr="00DD25F8">
        <w:t>Осуществление муниципального дорожного контроля предусматривает выполнение следующих административных процедур:</w:t>
      </w:r>
    </w:p>
    <w:p w:rsidR="00ED635D" w:rsidRPr="00DD25F8" w:rsidRDefault="00ED635D" w:rsidP="00ED635D">
      <w:pPr>
        <w:pStyle w:val="ConsPlusNormal"/>
        <w:ind w:firstLine="539"/>
        <w:jc w:val="both"/>
      </w:pPr>
      <w:r>
        <w:t>ф</w:t>
      </w:r>
      <w:r w:rsidRPr="00DD25F8">
        <w:t>ормирование и утверждение ежегодн</w:t>
      </w:r>
      <w:r>
        <w:t>ого</w:t>
      </w:r>
      <w:r w:rsidRPr="00DD25F8">
        <w:t xml:space="preserve"> план</w:t>
      </w:r>
      <w:r>
        <w:t>а</w:t>
      </w:r>
      <w:r w:rsidRPr="00DD25F8">
        <w:t xml:space="preserve"> проведения пл</w:t>
      </w:r>
      <w:r>
        <w:t xml:space="preserve">ановых проверок юридических лиц </w:t>
      </w:r>
      <w:r w:rsidRPr="00DD25F8">
        <w:t>и индивидуальных предпринимателей (далее - план проверок);</w:t>
      </w:r>
    </w:p>
    <w:p w:rsidR="00ED635D" w:rsidRDefault="00ED635D" w:rsidP="00ED635D">
      <w:pPr>
        <w:pStyle w:val="ConsPlusNormal"/>
        <w:ind w:firstLine="539"/>
        <w:jc w:val="both"/>
      </w:pPr>
      <w:r>
        <w:t>п</w:t>
      </w:r>
      <w:r w:rsidRPr="00DD25F8">
        <w:t>роведение проверки (плановой, внеплановой, документарной, выездной);</w:t>
      </w:r>
    </w:p>
    <w:p w:rsidR="00ED635D" w:rsidRPr="00DD25F8" w:rsidRDefault="00ED635D" w:rsidP="00ED635D">
      <w:pPr>
        <w:pStyle w:val="ConsPlusNormal"/>
        <w:ind w:firstLine="539"/>
        <w:jc w:val="both"/>
      </w:pPr>
      <w:r>
        <w:t xml:space="preserve"> с</w:t>
      </w:r>
      <w:r w:rsidRPr="00DD25F8">
        <w:t>оставление акта проверки и ознакомление с ним руководителя, иного должностного лица - или уполномоченного представителя юридического лица, индивидуального предпринимателя, его уполномоченного представителя.</w:t>
      </w:r>
    </w:p>
    <w:p w:rsidR="00ED635D" w:rsidRPr="00DD25F8" w:rsidRDefault="00ED635D" w:rsidP="00ED635D">
      <w:pPr>
        <w:pStyle w:val="ConsPlusNormal"/>
        <w:ind w:firstLine="539"/>
        <w:jc w:val="both"/>
      </w:pPr>
      <w:r>
        <w:t xml:space="preserve"> п</w:t>
      </w:r>
      <w:r w:rsidRPr="00DD25F8">
        <w:t xml:space="preserve">ринятие мер, </w:t>
      </w:r>
      <w:r w:rsidRPr="00805171">
        <w:t xml:space="preserve">предусмотренных </w:t>
      </w:r>
      <w:hyperlink r:id="rId16" w:history="1">
        <w:r w:rsidRPr="00805171">
          <w:t>ст. 17</w:t>
        </w:r>
      </w:hyperlink>
      <w:r w:rsidRPr="00805171">
        <w:t xml:space="preserve"> Федеральный закон № 294-ФЗ при выявлении нарушения установленных требований в </w:t>
      </w:r>
      <w:r w:rsidRPr="00DD25F8">
        <w:t>деятельности юридических лиц, индивидуальных предпринимателей.</w:t>
      </w:r>
    </w:p>
    <w:p w:rsidR="00ED635D" w:rsidRPr="00DD25F8" w:rsidRDefault="00ED635D" w:rsidP="00ED635D">
      <w:pPr>
        <w:pStyle w:val="ConsPlusTitle"/>
        <w:ind w:firstLine="420"/>
        <w:outlineLvl w:val="2"/>
        <w:rPr>
          <w:rFonts w:ascii="Times New Roman" w:hAnsi="Times New Roman" w:cs="Times New Roman"/>
          <w:b w:val="0"/>
          <w:sz w:val="28"/>
          <w:szCs w:val="28"/>
        </w:rPr>
      </w:pPr>
      <w:r>
        <w:rPr>
          <w:rFonts w:ascii="Times New Roman" w:hAnsi="Times New Roman" w:cs="Times New Roman"/>
          <w:b w:val="0"/>
          <w:sz w:val="28"/>
          <w:szCs w:val="28"/>
        </w:rPr>
        <w:t>3.2</w:t>
      </w:r>
      <w:r w:rsidRPr="00DD25F8">
        <w:rPr>
          <w:rFonts w:ascii="Times New Roman" w:hAnsi="Times New Roman" w:cs="Times New Roman"/>
          <w:b w:val="0"/>
          <w:sz w:val="28"/>
          <w:szCs w:val="28"/>
        </w:rPr>
        <w:t>. Форм</w:t>
      </w:r>
      <w:r>
        <w:rPr>
          <w:rFonts w:ascii="Times New Roman" w:hAnsi="Times New Roman" w:cs="Times New Roman"/>
          <w:b w:val="0"/>
          <w:sz w:val="28"/>
          <w:szCs w:val="28"/>
        </w:rPr>
        <w:t>ирование и утверждение ежегодного плана</w:t>
      </w:r>
      <w:r w:rsidRPr="00DD25F8">
        <w:rPr>
          <w:rFonts w:ascii="Times New Roman" w:hAnsi="Times New Roman" w:cs="Times New Roman"/>
          <w:b w:val="0"/>
          <w:sz w:val="28"/>
          <w:szCs w:val="28"/>
        </w:rPr>
        <w:t xml:space="preserve"> проведения плановых проверок юридических лиц и индивидуальных предпринимателей</w:t>
      </w:r>
    </w:p>
    <w:p w:rsidR="00ED635D" w:rsidRPr="00DD25F8" w:rsidRDefault="00ED635D" w:rsidP="00ED635D">
      <w:pPr>
        <w:pStyle w:val="ConsPlusNormal"/>
        <w:ind w:firstLine="540"/>
        <w:jc w:val="both"/>
      </w:pPr>
      <w:r w:rsidRPr="00DD25F8">
        <w:t>Основанием для начала административной процедуры по подготовке и у</w:t>
      </w:r>
      <w:r w:rsidRPr="00DD25F8">
        <w:t>т</w:t>
      </w:r>
      <w:r w:rsidRPr="00DD25F8">
        <w:t xml:space="preserve">верждению ежегодного плана проверок </w:t>
      </w:r>
      <w:r w:rsidRPr="00805171">
        <w:t xml:space="preserve">является требование </w:t>
      </w:r>
      <w:hyperlink r:id="rId17" w:history="1">
        <w:r w:rsidRPr="00805171">
          <w:t>ст. 9</w:t>
        </w:r>
      </w:hyperlink>
      <w:r w:rsidRPr="00805171">
        <w:t xml:space="preserve"> Федеральн</w:t>
      </w:r>
      <w:r>
        <w:t>ого</w:t>
      </w:r>
      <w:r w:rsidRPr="00805171">
        <w:t xml:space="preserve"> закон</w:t>
      </w:r>
      <w:r>
        <w:t>а</w:t>
      </w:r>
      <w:r w:rsidRPr="00805171">
        <w:t xml:space="preserve"> № 294-ФЗ.</w:t>
      </w:r>
    </w:p>
    <w:p w:rsidR="00ED635D" w:rsidRPr="00DD25F8" w:rsidRDefault="00ED635D" w:rsidP="00ED635D">
      <w:pPr>
        <w:pStyle w:val="ConsPlusNormal"/>
        <w:ind w:firstLine="540"/>
        <w:jc w:val="both"/>
      </w:pPr>
      <w:r w:rsidRPr="00DD25F8">
        <w:t xml:space="preserve">Основанием для включения </w:t>
      </w:r>
      <w:r>
        <w:t xml:space="preserve">плановой проверки </w:t>
      </w:r>
      <w:r w:rsidRPr="00DD25F8">
        <w:t>в ежегодный план пров</w:t>
      </w:r>
      <w:r w:rsidRPr="00DD25F8">
        <w:t>е</w:t>
      </w:r>
      <w:r w:rsidRPr="00DD25F8">
        <w:t>рок является истечение 3 лет со дня:</w:t>
      </w:r>
    </w:p>
    <w:p w:rsidR="00ED635D" w:rsidRPr="00DD25F8" w:rsidRDefault="00ED635D" w:rsidP="00ED635D">
      <w:pPr>
        <w:pStyle w:val="ConsPlusNormal"/>
        <w:ind w:firstLine="540"/>
        <w:jc w:val="both"/>
      </w:pPr>
      <w:r w:rsidRPr="00DD25F8">
        <w:lastRenderedPageBreak/>
        <w:t>государственной регистрации юридического лица, индивидуального предпринимателя;</w:t>
      </w:r>
    </w:p>
    <w:p w:rsidR="00ED635D" w:rsidRPr="00DD25F8" w:rsidRDefault="00ED635D" w:rsidP="00ED635D">
      <w:pPr>
        <w:pStyle w:val="ConsPlusNormal"/>
        <w:ind w:firstLine="540"/>
        <w:jc w:val="both"/>
      </w:pPr>
      <w:r w:rsidRPr="00DD25F8">
        <w:t>окончания проведения последней плановой проверки юридического лица, индивидуального предпринимателя;</w:t>
      </w:r>
    </w:p>
    <w:p w:rsidR="00ED635D" w:rsidRDefault="00ED635D" w:rsidP="00ED635D">
      <w:pPr>
        <w:pStyle w:val="ConsPlusNormal"/>
        <w:ind w:firstLine="540"/>
        <w:jc w:val="both"/>
      </w:pPr>
      <w:r w:rsidRPr="00DD25F8">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w:t>
      </w:r>
      <w:r w:rsidRPr="00DD25F8">
        <w:t>а</w:t>
      </w:r>
      <w:r w:rsidRPr="00DD25F8">
        <w:t>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D635D" w:rsidRPr="00C34CE4" w:rsidRDefault="00ED635D" w:rsidP="00ED635D">
      <w:pPr>
        <w:pStyle w:val="af4"/>
        <w:ind w:firstLine="540"/>
        <w:jc w:val="both"/>
        <w:rPr>
          <w:rFonts w:ascii="Times New Roman" w:hAnsi="Times New Roman"/>
          <w:sz w:val="28"/>
          <w:szCs w:val="28"/>
        </w:rPr>
      </w:pPr>
      <w:bookmarkStart w:id="24" w:name="Par0"/>
      <w:bookmarkEnd w:id="24"/>
      <w:r w:rsidRPr="00C34CE4">
        <w:rPr>
          <w:rFonts w:ascii="Times New Roman" w:hAnsi="Times New Roman"/>
          <w:sz w:val="28"/>
          <w:szCs w:val="28"/>
        </w:rPr>
        <w:t>Основанием для проведения внеплановой проверки является:</w:t>
      </w:r>
    </w:p>
    <w:p w:rsidR="00ED635D" w:rsidRPr="00C34CE4" w:rsidRDefault="00ED635D" w:rsidP="00ED635D">
      <w:pPr>
        <w:pStyle w:val="af4"/>
        <w:ind w:firstLine="540"/>
        <w:jc w:val="both"/>
        <w:rPr>
          <w:rFonts w:ascii="Times New Roman" w:hAnsi="Times New Roman"/>
          <w:sz w:val="28"/>
          <w:szCs w:val="28"/>
        </w:rPr>
      </w:pPr>
      <w:r w:rsidRPr="00C34CE4">
        <w:rPr>
          <w:rFonts w:ascii="Times New Roman" w:hAnsi="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C34CE4">
        <w:rPr>
          <w:rFonts w:ascii="Times New Roman" w:hAnsi="Times New Roman"/>
          <w:sz w:val="28"/>
          <w:szCs w:val="28"/>
        </w:rPr>
        <w:t>у</w:t>
      </w:r>
      <w:r w:rsidRPr="00C34CE4">
        <w:rPr>
          <w:rFonts w:ascii="Times New Roman" w:hAnsi="Times New Roman"/>
          <w:sz w:val="28"/>
          <w:szCs w:val="28"/>
        </w:rPr>
        <w:t>ниципальными правовыми актами;</w:t>
      </w:r>
    </w:p>
    <w:p w:rsidR="00ED635D" w:rsidRPr="00C34CE4" w:rsidRDefault="00ED635D" w:rsidP="00ED635D">
      <w:pPr>
        <w:pStyle w:val="af4"/>
        <w:ind w:firstLine="540"/>
        <w:jc w:val="both"/>
        <w:rPr>
          <w:rFonts w:ascii="Times New Roman" w:hAnsi="Times New Roman"/>
          <w:sz w:val="28"/>
          <w:szCs w:val="28"/>
        </w:rPr>
      </w:pPr>
      <w:r w:rsidRPr="00C34CE4">
        <w:rPr>
          <w:rFonts w:ascii="Times New Roman" w:hAnsi="Times New Roman"/>
          <w:sz w:val="28"/>
          <w:szCs w:val="28"/>
        </w:rPr>
        <w:t>поступление в орган государственного контроля (надзора), орган м</w:t>
      </w:r>
      <w:r w:rsidRPr="00C34CE4">
        <w:rPr>
          <w:rFonts w:ascii="Times New Roman" w:hAnsi="Times New Roman"/>
          <w:sz w:val="28"/>
          <w:szCs w:val="28"/>
        </w:rPr>
        <w:t>у</w:t>
      </w:r>
      <w:r w:rsidRPr="00C34CE4">
        <w:rPr>
          <w:rFonts w:ascii="Times New Roman" w:hAnsi="Times New Roman"/>
          <w:sz w:val="28"/>
          <w:szCs w:val="28"/>
        </w:rPr>
        <w:t>ниципального контроля заявления от юридического лица или индивидуального предпринимателя о предоставлении правового статуса, специального разреш</w:t>
      </w:r>
      <w:r w:rsidRPr="00C34CE4">
        <w:rPr>
          <w:rFonts w:ascii="Times New Roman" w:hAnsi="Times New Roman"/>
          <w:sz w:val="28"/>
          <w:szCs w:val="28"/>
        </w:rPr>
        <w:t>е</w:t>
      </w:r>
      <w:r w:rsidRPr="00C34CE4">
        <w:rPr>
          <w:rFonts w:ascii="Times New Roman" w:hAnsi="Times New Roman"/>
          <w:sz w:val="28"/>
          <w:szCs w:val="28"/>
        </w:rPr>
        <w:t>ния (лицензии) на право осуществления отдельных видов деятельности или разрешения (согласования) на осуществление иных юридически значимых де</w:t>
      </w:r>
      <w:r w:rsidRPr="00C34CE4">
        <w:rPr>
          <w:rFonts w:ascii="Times New Roman" w:hAnsi="Times New Roman"/>
          <w:sz w:val="28"/>
          <w:szCs w:val="28"/>
        </w:rPr>
        <w:t>й</w:t>
      </w:r>
      <w:r w:rsidRPr="00C34CE4">
        <w:rPr>
          <w:rFonts w:ascii="Times New Roman" w:hAnsi="Times New Roman"/>
          <w:sz w:val="28"/>
          <w:szCs w:val="28"/>
        </w:rPr>
        <w:t>ствий, если проведение соответствующей внеплановой проверки юридического лица, индивидуального предпринимателя предусмотрено правилами предоста</w:t>
      </w:r>
      <w:r w:rsidRPr="00C34CE4">
        <w:rPr>
          <w:rFonts w:ascii="Times New Roman" w:hAnsi="Times New Roman"/>
          <w:sz w:val="28"/>
          <w:szCs w:val="28"/>
        </w:rPr>
        <w:t>в</w:t>
      </w:r>
      <w:r w:rsidRPr="00C34CE4">
        <w:rPr>
          <w:rFonts w:ascii="Times New Roman" w:hAnsi="Times New Roman"/>
          <w:sz w:val="28"/>
          <w:szCs w:val="28"/>
        </w:rPr>
        <w:t>ления правового статуса, специального разрешения (лицензии), выдачи разр</w:t>
      </w:r>
      <w:r w:rsidRPr="00C34CE4">
        <w:rPr>
          <w:rFonts w:ascii="Times New Roman" w:hAnsi="Times New Roman"/>
          <w:sz w:val="28"/>
          <w:szCs w:val="28"/>
        </w:rPr>
        <w:t>е</w:t>
      </w:r>
      <w:r>
        <w:rPr>
          <w:rFonts w:ascii="Times New Roman" w:hAnsi="Times New Roman"/>
          <w:sz w:val="28"/>
          <w:szCs w:val="28"/>
        </w:rPr>
        <w:t>шения (согласования).</w:t>
      </w:r>
    </w:p>
    <w:p w:rsidR="00ED635D" w:rsidRPr="00C34CE4" w:rsidRDefault="00ED635D" w:rsidP="00ED635D">
      <w:pPr>
        <w:pStyle w:val="af4"/>
        <w:ind w:firstLine="540"/>
        <w:jc w:val="both"/>
        <w:rPr>
          <w:rFonts w:ascii="Times New Roman" w:hAnsi="Times New Roman"/>
          <w:sz w:val="28"/>
          <w:szCs w:val="28"/>
        </w:rPr>
      </w:pPr>
      <w:bookmarkStart w:id="25" w:name="Par4"/>
      <w:bookmarkEnd w:id="25"/>
      <w:r w:rsidRPr="00C34CE4">
        <w:rPr>
          <w:rFonts w:ascii="Times New Roman" w:hAnsi="Times New Roman"/>
          <w:sz w:val="28"/>
          <w:szCs w:val="28"/>
        </w:rPr>
        <w:t>мотивированное представление должностного лица органа государс</w:t>
      </w:r>
      <w:r w:rsidRPr="00C34CE4">
        <w:rPr>
          <w:rFonts w:ascii="Times New Roman" w:hAnsi="Times New Roman"/>
          <w:sz w:val="28"/>
          <w:szCs w:val="28"/>
        </w:rPr>
        <w:t>т</w:t>
      </w:r>
      <w:r w:rsidRPr="00C34CE4">
        <w:rPr>
          <w:rFonts w:ascii="Times New Roman" w:hAnsi="Times New Roman"/>
          <w:sz w:val="28"/>
          <w:szCs w:val="28"/>
        </w:rPr>
        <w:t>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w:t>
      </w:r>
      <w:r w:rsidRPr="00C34CE4">
        <w:rPr>
          <w:rFonts w:ascii="Times New Roman" w:hAnsi="Times New Roman"/>
          <w:sz w:val="28"/>
          <w:szCs w:val="28"/>
        </w:rPr>
        <w:t>д</w:t>
      </w:r>
      <w:r w:rsidRPr="00C34CE4">
        <w:rPr>
          <w:rFonts w:ascii="Times New Roman" w:hAnsi="Times New Roman"/>
          <w:sz w:val="28"/>
          <w:szCs w:val="28"/>
        </w:rPr>
        <w:t>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D635D" w:rsidRPr="00C34CE4" w:rsidRDefault="00ED635D" w:rsidP="00ED635D">
      <w:pPr>
        <w:pStyle w:val="af4"/>
        <w:ind w:firstLine="540"/>
        <w:jc w:val="both"/>
        <w:rPr>
          <w:rFonts w:ascii="Times New Roman" w:hAnsi="Times New Roman"/>
          <w:sz w:val="28"/>
          <w:szCs w:val="28"/>
        </w:rPr>
      </w:pPr>
      <w:r>
        <w:rPr>
          <w:rFonts w:ascii="Times New Roman" w:hAnsi="Times New Roman"/>
          <w:sz w:val="28"/>
          <w:szCs w:val="28"/>
        </w:rPr>
        <w:t>-</w:t>
      </w:r>
      <w:r w:rsidRPr="00C34CE4">
        <w:rPr>
          <w:rFonts w:ascii="Times New Roman" w:hAnsi="Times New Roman"/>
          <w:sz w:val="28"/>
          <w:szCs w:val="28"/>
        </w:rPr>
        <w:t xml:space="preserve"> возникновение угрозы причинения вреда жизни, здоровью граждан, вр</w:t>
      </w:r>
      <w:r w:rsidRPr="00C34CE4">
        <w:rPr>
          <w:rFonts w:ascii="Times New Roman" w:hAnsi="Times New Roman"/>
          <w:sz w:val="28"/>
          <w:szCs w:val="28"/>
        </w:rPr>
        <w:t>е</w:t>
      </w:r>
      <w:r w:rsidRPr="00C34CE4">
        <w:rPr>
          <w:rFonts w:ascii="Times New Roman" w:hAnsi="Times New Roman"/>
          <w:sz w:val="28"/>
          <w:szCs w:val="28"/>
        </w:rPr>
        <w:t>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w:t>
      </w:r>
      <w:r w:rsidRPr="00C34CE4">
        <w:rPr>
          <w:rFonts w:ascii="Times New Roman" w:hAnsi="Times New Roman"/>
          <w:sz w:val="28"/>
          <w:szCs w:val="28"/>
        </w:rPr>
        <w:t>о</w:t>
      </w:r>
      <w:r w:rsidRPr="00C34CE4">
        <w:rPr>
          <w:rFonts w:ascii="Times New Roman" w:hAnsi="Times New Roman"/>
          <w:sz w:val="28"/>
          <w:szCs w:val="28"/>
        </w:rPr>
        <w:t>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D635D" w:rsidRPr="00C34CE4" w:rsidRDefault="00ED635D" w:rsidP="00ED635D">
      <w:pPr>
        <w:pStyle w:val="af4"/>
        <w:ind w:firstLine="540"/>
        <w:jc w:val="both"/>
        <w:rPr>
          <w:rFonts w:ascii="Times New Roman" w:hAnsi="Times New Roman"/>
          <w:sz w:val="28"/>
          <w:szCs w:val="28"/>
        </w:rPr>
      </w:pPr>
      <w:r>
        <w:rPr>
          <w:rFonts w:ascii="Times New Roman" w:hAnsi="Times New Roman"/>
          <w:sz w:val="28"/>
          <w:szCs w:val="28"/>
        </w:rPr>
        <w:t>-</w:t>
      </w:r>
      <w:r w:rsidRPr="00C34CE4">
        <w:rPr>
          <w:rFonts w:ascii="Times New Roman" w:hAnsi="Times New Roman"/>
          <w:sz w:val="28"/>
          <w:szCs w:val="28"/>
        </w:rPr>
        <w:t xml:space="preserve"> причинение вреда жизни, здоровью граждан, вреда животным, растен</w:t>
      </w:r>
      <w:r w:rsidRPr="00C34CE4">
        <w:rPr>
          <w:rFonts w:ascii="Times New Roman" w:hAnsi="Times New Roman"/>
          <w:sz w:val="28"/>
          <w:szCs w:val="28"/>
        </w:rPr>
        <w:t>и</w:t>
      </w:r>
      <w:r w:rsidRPr="00C34CE4">
        <w:rPr>
          <w:rFonts w:ascii="Times New Roman" w:hAnsi="Times New Roman"/>
          <w:sz w:val="28"/>
          <w:szCs w:val="28"/>
        </w:rPr>
        <w:t xml:space="preserve">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C34CE4">
        <w:rPr>
          <w:rFonts w:ascii="Times New Roman" w:hAnsi="Times New Roman"/>
          <w:sz w:val="28"/>
          <w:szCs w:val="28"/>
        </w:rPr>
        <w:lastRenderedPageBreak/>
        <w:t>ценным, в том числе уникальным, документам Архивного фонда Росси</w:t>
      </w:r>
      <w:r w:rsidRPr="00C34CE4">
        <w:rPr>
          <w:rFonts w:ascii="Times New Roman" w:hAnsi="Times New Roman"/>
          <w:sz w:val="28"/>
          <w:szCs w:val="28"/>
        </w:rPr>
        <w:t>й</w:t>
      </w:r>
      <w:r w:rsidRPr="00C34CE4">
        <w:rPr>
          <w:rFonts w:ascii="Times New Roman" w:hAnsi="Times New Roman"/>
          <w:sz w:val="28"/>
          <w:szCs w:val="28"/>
        </w:rPr>
        <w:t>ской Федерации, документам, имеющим особое историческое, научное, кул</w:t>
      </w:r>
      <w:r w:rsidRPr="00C34CE4">
        <w:rPr>
          <w:rFonts w:ascii="Times New Roman" w:hAnsi="Times New Roman"/>
          <w:sz w:val="28"/>
          <w:szCs w:val="28"/>
        </w:rPr>
        <w:t>ь</w:t>
      </w:r>
      <w:r w:rsidRPr="00C34CE4">
        <w:rPr>
          <w:rFonts w:ascii="Times New Roman" w:hAnsi="Times New Roman"/>
          <w:sz w:val="28"/>
          <w:szCs w:val="28"/>
        </w:rPr>
        <w:t>турное значение, входящим в состав национального библиотечного фонда, безопасности государства, а также возникновение чрезвычайных ситуаций пр</w:t>
      </w:r>
      <w:r w:rsidRPr="00C34CE4">
        <w:rPr>
          <w:rFonts w:ascii="Times New Roman" w:hAnsi="Times New Roman"/>
          <w:sz w:val="28"/>
          <w:szCs w:val="28"/>
        </w:rPr>
        <w:t>и</w:t>
      </w:r>
      <w:r w:rsidRPr="00C34CE4">
        <w:rPr>
          <w:rFonts w:ascii="Times New Roman" w:hAnsi="Times New Roman"/>
          <w:sz w:val="28"/>
          <w:szCs w:val="28"/>
        </w:rPr>
        <w:t>родного и техногенного характера;</w:t>
      </w:r>
    </w:p>
    <w:p w:rsidR="00ED635D" w:rsidRPr="00C34CE4" w:rsidRDefault="00ED635D" w:rsidP="00ED635D">
      <w:pPr>
        <w:pStyle w:val="af4"/>
        <w:ind w:firstLine="540"/>
        <w:jc w:val="both"/>
        <w:rPr>
          <w:rFonts w:ascii="Times New Roman" w:hAnsi="Times New Roman"/>
          <w:sz w:val="28"/>
          <w:szCs w:val="28"/>
        </w:rPr>
      </w:pPr>
      <w:r>
        <w:rPr>
          <w:rFonts w:ascii="Times New Roman" w:hAnsi="Times New Roman"/>
          <w:sz w:val="28"/>
          <w:szCs w:val="28"/>
        </w:rPr>
        <w:t xml:space="preserve">- </w:t>
      </w:r>
      <w:r w:rsidRPr="00C34CE4">
        <w:rPr>
          <w:rFonts w:ascii="Times New Roman" w:hAnsi="Times New Roman"/>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w:t>
      </w:r>
      <w:r w:rsidRPr="00C34CE4">
        <w:rPr>
          <w:rFonts w:ascii="Times New Roman" w:hAnsi="Times New Roman"/>
          <w:sz w:val="28"/>
          <w:szCs w:val="28"/>
        </w:rPr>
        <w:t>а</w:t>
      </w:r>
      <w:r w:rsidRPr="00C34CE4">
        <w:rPr>
          <w:rFonts w:ascii="Times New Roman" w:hAnsi="Times New Roman"/>
          <w:sz w:val="28"/>
          <w:szCs w:val="28"/>
        </w:rPr>
        <w:t>щался за защитой (восстановлением) своих нарушенных прав к юридическому лицу, индивидуальному предпринимателю и такое обращение не было ра</w:t>
      </w:r>
      <w:r w:rsidRPr="00C34CE4">
        <w:rPr>
          <w:rFonts w:ascii="Times New Roman" w:hAnsi="Times New Roman"/>
          <w:sz w:val="28"/>
          <w:szCs w:val="28"/>
        </w:rPr>
        <w:t>с</w:t>
      </w:r>
      <w:r w:rsidRPr="00C34CE4">
        <w:rPr>
          <w:rFonts w:ascii="Times New Roman" w:hAnsi="Times New Roman"/>
          <w:sz w:val="28"/>
          <w:szCs w:val="28"/>
        </w:rPr>
        <w:t>смотрено либо требования заявителя не были удовлетворены);</w:t>
      </w:r>
    </w:p>
    <w:p w:rsidR="00ED635D" w:rsidRPr="00C34CE4" w:rsidRDefault="00ED635D" w:rsidP="00ED635D">
      <w:pPr>
        <w:pStyle w:val="af4"/>
        <w:ind w:firstLine="540"/>
        <w:jc w:val="both"/>
        <w:rPr>
          <w:rFonts w:ascii="Times New Roman" w:hAnsi="Times New Roman"/>
          <w:sz w:val="28"/>
          <w:szCs w:val="28"/>
        </w:rPr>
      </w:pPr>
      <w:r>
        <w:rPr>
          <w:rFonts w:ascii="Times New Roman" w:hAnsi="Times New Roman"/>
          <w:sz w:val="28"/>
          <w:szCs w:val="28"/>
        </w:rPr>
        <w:t>-</w:t>
      </w:r>
      <w:r w:rsidRPr="00C34CE4">
        <w:rPr>
          <w:rFonts w:ascii="Times New Roman" w:hAnsi="Times New Roman"/>
          <w:sz w:val="28"/>
          <w:szCs w:val="28"/>
        </w:rPr>
        <w:t xml:space="preserve"> нарушение требований к маркировке товаров;</w:t>
      </w:r>
    </w:p>
    <w:p w:rsidR="00ED635D" w:rsidRPr="00C34CE4" w:rsidRDefault="00ED635D" w:rsidP="00ED635D">
      <w:pPr>
        <w:pStyle w:val="af4"/>
        <w:ind w:firstLine="540"/>
        <w:jc w:val="both"/>
        <w:rPr>
          <w:rFonts w:ascii="Times New Roman" w:hAnsi="Times New Roman"/>
          <w:sz w:val="28"/>
          <w:szCs w:val="28"/>
        </w:rPr>
      </w:pPr>
      <w:r w:rsidRPr="00C34CE4">
        <w:rPr>
          <w:rFonts w:ascii="Times New Roman" w:hAnsi="Times New Roman"/>
          <w:sz w:val="28"/>
          <w:szCs w:val="28"/>
        </w:rPr>
        <w:t>выявление при проведении мероприятий по контролю без взаимоде</w:t>
      </w:r>
      <w:r w:rsidRPr="00C34CE4">
        <w:rPr>
          <w:rFonts w:ascii="Times New Roman" w:hAnsi="Times New Roman"/>
          <w:sz w:val="28"/>
          <w:szCs w:val="28"/>
        </w:rPr>
        <w:t>й</w:t>
      </w:r>
      <w:r w:rsidRPr="00C34CE4">
        <w:rPr>
          <w:rFonts w:ascii="Times New Roman" w:hAnsi="Times New Roman"/>
          <w:sz w:val="28"/>
          <w:szCs w:val="28"/>
        </w:rPr>
        <w:t>ствия с юридическими лицами, индивидуальными предпринимателями пар</w:t>
      </w:r>
      <w:r w:rsidRPr="00C34CE4">
        <w:rPr>
          <w:rFonts w:ascii="Times New Roman" w:hAnsi="Times New Roman"/>
          <w:sz w:val="28"/>
          <w:szCs w:val="28"/>
        </w:rPr>
        <w:t>а</w:t>
      </w:r>
      <w:r w:rsidRPr="00C34CE4">
        <w:rPr>
          <w:rFonts w:ascii="Times New Roman" w:hAnsi="Times New Roman"/>
          <w:sz w:val="28"/>
          <w:szCs w:val="28"/>
        </w:rPr>
        <w:t>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w:t>
      </w:r>
      <w:r w:rsidRPr="00C34CE4">
        <w:rPr>
          <w:rFonts w:ascii="Times New Roman" w:hAnsi="Times New Roman"/>
          <w:sz w:val="28"/>
          <w:szCs w:val="28"/>
        </w:rPr>
        <w:t>т</w:t>
      </w:r>
      <w:r w:rsidRPr="00C34CE4">
        <w:rPr>
          <w:rFonts w:ascii="Times New Roman" w:hAnsi="Times New Roman"/>
          <w:sz w:val="28"/>
          <w:szCs w:val="28"/>
        </w:rPr>
        <w:t>венного контроля (надзора);</w:t>
      </w:r>
    </w:p>
    <w:p w:rsidR="00ED635D" w:rsidRPr="00C34CE4" w:rsidRDefault="00ED635D" w:rsidP="00ED635D">
      <w:pPr>
        <w:pStyle w:val="af4"/>
        <w:ind w:firstLine="540"/>
        <w:jc w:val="both"/>
        <w:rPr>
          <w:rFonts w:ascii="Times New Roman" w:hAnsi="Times New Roman"/>
          <w:sz w:val="28"/>
          <w:szCs w:val="28"/>
        </w:rPr>
      </w:pPr>
      <w:r w:rsidRPr="00C34CE4">
        <w:rPr>
          <w:rFonts w:ascii="Times New Roman" w:hAnsi="Times New Roman"/>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w:t>
      </w:r>
      <w:r w:rsidRPr="00C34CE4">
        <w:rPr>
          <w:rFonts w:ascii="Times New Roman" w:hAnsi="Times New Roman"/>
          <w:sz w:val="28"/>
          <w:szCs w:val="28"/>
        </w:rPr>
        <w:t>е</w:t>
      </w:r>
      <w:r w:rsidRPr="00C34CE4">
        <w:rPr>
          <w:rFonts w:ascii="Times New Roman" w:hAnsi="Times New Roman"/>
          <w:sz w:val="28"/>
          <w:szCs w:val="28"/>
        </w:rPr>
        <w:t>дерации, Правительства Российской Федерации и на основании требования прокурора о проведении внеплановой проверки в рамках надзора за исполнен</w:t>
      </w:r>
      <w:r w:rsidRPr="00C34CE4">
        <w:rPr>
          <w:rFonts w:ascii="Times New Roman" w:hAnsi="Times New Roman"/>
          <w:sz w:val="28"/>
          <w:szCs w:val="28"/>
        </w:rPr>
        <w:t>и</w:t>
      </w:r>
      <w:r w:rsidRPr="00C34CE4">
        <w:rPr>
          <w:rFonts w:ascii="Times New Roman" w:hAnsi="Times New Roman"/>
          <w:sz w:val="28"/>
          <w:szCs w:val="28"/>
        </w:rPr>
        <w:t>ем законов по поступившим в органы прокуратуры материалам и обращениям.</w:t>
      </w:r>
    </w:p>
    <w:p w:rsidR="00ED635D" w:rsidRPr="00C34CE4" w:rsidRDefault="00ED635D" w:rsidP="00ED635D">
      <w:pPr>
        <w:pStyle w:val="af4"/>
        <w:ind w:firstLine="540"/>
        <w:jc w:val="both"/>
        <w:rPr>
          <w:rFonts w:ascii="Times New Roman" w:hAnsi="Times New Roman"/>
          <w:sz w:val="28"/>
          <w:szCs w:val="28"/>
        </w:rPr>
      </w:pPr>
      <w:r w:rsidRPr="00C34CE4">
        <w:rPr>
          <w:rFonts w:ascii="Times New Roman" w:hAnsi="Times New Roman"/>
          <w:sz w:val="28"/>
          <w:szCs w:val="28"/>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4" w:history="1">
        <w:r w:rsidRPr="00C34CE4">
          <w:rPr>
            <w:rFonts w:ascii="Times New Roman" w:hAnsi="Times New Roman"/>
            <w:sz w:val="28"/>
            <w:szCs w:val="28"/>
          </w:rPr>
          <w:t>пункте 2 части 2</w:t>
        </w:r>
      </w:hyperlink>
      <w:r w:rsidRPr="00C34CE4">
        <w:rPr>
          <w:rFonts w:ascii="Times New Roman" w:hAnsi="Times New Roman"/>
          <w:sz w:val="28"/>
          <w:szCs w:val="28"/>
        </w:rPr>
        <w:t xml:space="preserve"> статьи</w:t>
      </w:r>
      <w:r>
        <w:rPr>
          <w:rFonts w:ascii="Times New Roman" w:hAnsi="Times New Roman"/>
          <w:sz w:val="28"/>
          <w:szCs w:val="28"/>
        </w:rPr>
        <w:t xml:space="preserve"> 10 Федерального закона № 294-ФЗ</w:t>
      </w:r>
      <w:r w:rsidRPr="00C34CE4">
        <w:rPr>
          <w:rFonts w:ascii="Times New Roman" w:hAnsi="Times New Roman"/>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4" w:history="1">
        <w:r w:rsidRPr="00C34CE4">
          <w:rPr>
            <w:rFonts w:ascii="Times New Roman" w:hAnsi="Times New Roman"/>
            <w:sz w:val="28"/>
            <w:szCs w:val="28"/>
          </w:rPr>
          <w:t>пунктом 2 части 2</w:t>
        </w:r>
      </w:hyperlink>
      <w:r w:rsidRPr="00C34CE4">
        <w:rPr>
          <w:rFonts w:ascii="Times New Roman" w:hAnsi="Times New Roman"/>
          <w:sz w:val="28"/>
          <w:szCs w:val="28"/>
        </w:rPr>
        <w:t xml:space="preserve"> статьи </w:t>
      </w:r>
      <w:r>
        <w:rPr>
          <w:rFonts w:ascii="Times New Roman" w:hAnsi="Times New Roman"/>
          <w:sz w:val="28"/>
          <w:szCs w:val="28"/>
        </w:rPr>
        <w:t xml:space="preserve">10 Федерального закона № 294-ФЗ </w:t>
      </w:r>
      <w:r w:rsidRPr="00C34CE4">
        <w:rPr>
          <w:rFonts w:ascii="Times New Roman" w:hAnsi="Times New Roman"/>
          <w:sz w:val="28"/>
          <w:szCs w:val="28"/>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w:t>
      </w:r>
      <w:r w:rsidRPr="00C34CE4">
        <w:rPr>
          <w:rFonts w:ascii="Times New Roman" w:hAnsi="Times New Roman"/>
          <w:sz w:val="28"/>
          <w:szCs w:val="28"/>
        </w:rPr>
        <w:t>с</w:t>
      </w:r>
      <w:r w:rsidRPr="00C34CE4">
        <w:rPr>
          <w:rFonts w:ascii="Times New Roman" w:hAnsi="Times New Roman"/>
          <w:sz w:val="28"/>
          <w:szCs w:val="28"/>
        </w:rPr>
        <w:t>нованных сомнений в авторстве обращения или заявления обязано принять р</w:t>
      </w:r>
      <w:r w:rsidRPr="00C34CE4">
        <w:rPr>
          <w:rFonts w:ascii="Times New Roman" w:hAnsi="Times New Roman"/>
          <w:sz w:val="28"/>
          <w:szCs w:val="28"/>
        </w:rPr>
        <w:t>а</w:t>
      </w:r>
      <w:r w:rsidRPr="00C34CE4">
        <w:rPr>
          <w:rFonts w:ascii="Times New Roman" w:hAnsi="Times New Roman"/>
          <w:sz w:val="28"/>
          <w:szCs w:val="28"/>
        </w:rPr>
        <w:t>зумные меры к установлению обратившегося лица. Обращения и заявления, н</w:t>
      </w:r>
      <w:r w:rsidRPr="00C34CE4">
        <w:rPr>
          <w:rFonts w:ascii="Times New Roman" w:hAnsi="Times New Roman"/>
          <w:sz w:val="28"/>
          <w:szCs w:val="28"/>
        </w:rPr>
        <w:t>а</w:t>
      </w:r>
      <w:r w:rsidRPr="00C34CE4">
        <w:rPr>
          <w:rFonts w:ascii="Times New Roman" w:hAnsi="Times New Roman"/>
          <w:sz w:val="28"/>
          <w:szCs w:val="28"/>
        </w:rPr>
        <w:t>правленные заявителем в форме электронных документов, могут служить осн</w:t>
      </w:r>
      <w:r w:rsidRPr="00C34CE4">
        <w:rPr>
          <w:rFonts w:ascii="Times New Roman" w:hAnsi="Times New Roman"/>
          <w:sz w:val="28"/>
          <w:szCs w:val="28"/>
        </w:rPr>
        <w:t>о</w:t>
      </w:r>
      <w:r w:rsidRPr="00C34CE4">
        <w:rPr>
          <w:rFonts w:ascii="Times New Roman" w:hAnsi="Times New Roman"/>
          <w:sz w:val="28"/>
          <w:szCs w:val="28"/>
        </w:rPr>
        <w:t>ванием для проведения внеплановой проверки только при условии, что они б</w:t>
      </w:r>
      <w:r w:rsidRPr="00C34CE4">
        <w:rPr>
          <w:rFonts w:ascii="Times New Roman" w:hAnsi="Times New Roman"/>
          <w:sz w:val="28"/>
          <w:szCs w:val="28"/>
        </w:rPr>
        <w:t>ы</w:t>
      </w:r>
      <w:r w:rsidRPr="00C34CE4">
        <w:rPr>
          <w:rFonts w:ascii="Times New Roman" w:hAnsi="Times New Roman"/>
          <w:sz w:val="28"/>
          <w:szCs w:val="28"/>
        </w:rPr>
        <w:t>ли направлены заявителем с использованием средств информационно-коммуникационных технологий, предусматривающих обязательную авториз</w:t>
      </w:r>
      <w:r w:rsidRPr="00C34CE4">
        <w:rPr>
          <w:rFonts w:ascii="Times New Roman" w:hAnsi="Times New Roman"/>
          <w:sz w:val="28"/>
          <w:szCs w:val="28"/>
        </w:rPr>
        <w:t>а</w:t>
      </w:r>
      <w:r w:rsidRPr="00C34CE4">
        <w:rPr>
          <w:rFonts w:ascii="Times New Roman" w:hAnsi="Times New Roman"/>
          <w:sz w:val="28"/>
          <w:szCs w:val="28"/>
        </w:rPr>
        <w:t>цию заявителя в единой системе идентификации и аутентификации.</w:t>
      </w:r>
    </w:p>
    <w:p w:rsidR="00ED635D" w:rsidRPr="00C34CE4" w:rsidRDefault="00ED635D" w:rsidP="00ED635D">
      <w:pPr>
        <w:pStyle w:val="af4"/>
        <w:ind w:firstLine="540"/>
        <w:jc w:val="both"/>
        <w:rPr>
          <w:rFonts w:ascii="Times New Roman" w:hAnsi="Times New Roman"/>
          <w:sz w:val="28"/>
          <w:szCs w:val="28"/>
        </w:rPr>
      </w:pPr>
      <w:r w:rsidRPr="004A12F1">
        <w:rPr>
          <w:rFonts w:ascii="Times New Roman" w:hAnsi="Times New Roman"/>
          <w:sz w:val="28"/>
          <w:szCs w:val="28"/>
        </w:rPr>
        <w:t>При рассмотрении обращений и заявлений, информации о фактах, указа</w:t>
      </w:r>
      <w:r w:rsidRPr="004A12F1">
        <w:rPr>
          <w:rFonts w:ascii="Times New Roman" w:hAnsi="Times New Roman"/>
          <w:sz w:val="28"/>
          <w:szCs w:val="28"/>
        </w:rPr>
        <w:t>н</w:t>
      </w:r>
      <w:r w:rsidRPr="004A12F1">
        <w:rPr>
          <w:rFonts w:ascii="Times New Roman" w:hAnsi="Times New Roman"/>
          <w:sz w:val="28"/>
          <w:szCs w:val="28"/>
        </w:rPr>
        <w:t xml:space="preserve">ных в </w:t>
      </w:r>
      <w:hyperlink w:anchor="Par0" w:history="1">
        <w:r w:rsidRPr="004A12F1">
          <w:rPr>
            <w:rFonts w:ascii="Times New Roman" w:hAnsi="Times New Roman"/>
            <w:sz w:val="28"/>
            <w:szCs w:val="28"/>
          </w:rPr>
          <w:t>части 2</w:t>
        </w:r>
      </w:hyperlink>
      <w:r w:rsidRPr="004A12F1">
        <w:rPr>
          <w:rFonts w:ascii="Times New Roman" w:hAnsi="Times New Roman"/>
          <w:sz w:val="28"/>
          <w:szCs w:val="28"/>
        </w:rPr>
        <w:t xml:space="preserve"> статьи 10 Федерального закона № 294-ФЗ, должны учитываться результаты рассмотрения ранее</w:t>
      </w:r>
      <w:r w:rsidRPr="00C34CE4">
        <w:rPr>
          <w:rFonts w:ascii="Times New Roman" w:hAnsi="Times New Roman"/>
          <w:sz w:val="28"/>
          <w:szCs w:val="28"/>
        </w:rPr>
        <w:t xml:space="preserve"> поступивших подобных обращений и заявл</w:t>
      </w:r>
      <w:r w:rsidRPr="00C34CE4">
        <w:rPr>
          <w:rFonts w:ascii="Times New Roman" w:hAnsi="Times New Roman"/>
          <w:sz w:val="28"/>
          <w:szCs w:val="28"/>
        </w:rPr>
        <w:t>е</w:t>
      </w:r>
      <w:r w:rsidRPr="00C34CE4">
        <w:rPr>
          <w:rFonts w:ascii="Times New Roman" w:hAnsi="Times New Roman"/>
          <w:sz w:val="28"/>
          <w:szCs w:val="28"/>
        </w:rPr>
        <w:t xml:space="preserve">ний, информации, </w:t>
      </w:r>
      <w:r w:rsidRPr="00C34CE4">
        <w:rPr>
          <w:rFonts w:ascii="Times New Roman" w:hAnsi="Times New Roman"/>
          <w:sz w:val="28"/>
          <w:szCs w:val="28"/>
        </w:rPr>
        <w:lastRenderedPageBreak/>
        <w:t>а также результаты ранее проведенных мероприятий по ко</w:t>
      </w:r>
      <w:r w:rsidRPr="00C34CE4">
        <w:rPr>
          <w:rFonts w:ascii="Times New Roman" w:hAnsi="Times New Roman"/>
          <w:sz w:val="28"/>
          <w:szCs w:val="28"/>
        </w:rPr>
        <w:t>н</w:t>
      </w:r>
      <w:r w:rsidRPr="00C34CE4">
        <w:rPr>
          <w:rFonts w:ascii="Times New Roman" w:hAnsi="Times New Roman"/>
          <w:sz w:val="28"/>
          <w:szCs w:val="28"/>
        </w:rPr>
        <w:t>тролю в отношении соответствующих юридических лиц, индивидуальных предпринимателей.</w:t>
      </w:r>
    </w:p>
    <w:p w:rsidR="00ED635D" w:rsidRPr="00C34CE4" w:rsidRDefault="00ED635D" w:rsidP="00ED635D">
      <w:pPr>
        <w:pStyle w:val="af4"/>
        <w:ind w:firstLine="540"/>
        <w:jc w:val="both"/>
        <w:rPr>
          <w:rFonts w:ascii="Times New Roman" w:hAnsi="Times New Roman"/>
          <w:sz w:val="28"/>
          <w:szCs w:val="28"/>
        </w:rPr>
      </w:pPr>
      <w:r w:rsidRPr="00C34CE4">
        <w:rPr>
          <w:rFonts w:ascii="Times New Roman" w:hAnsi="Times New Roman"/>
          <w:sz w:val="28"/>
          <w:szCs w:val="28"/>
        </w:rPr>
        <w:t>При отсутствии достоверной информации о лице, допустившем нарушение обязательных требований, требований, установленных муниципальными пр</w:t>
      </w:r>
      <w:r w:rsidRPr="00C34CE4">
        <w:rPr>
          <w:rFonts w:ascii="Times New Roman" w:hAnsi="Times New Roman"/>
          <w:sz w:val="28"/>
          <w:szCs w:val="28"/>
        </w:rPr>
        <w:t>а</w:t>
      </w:r>
      <w:r w:rsidRPr="00C34CE4">
        <w:rPr>
          <w:rFonts w:ascii="Times New Roman" w:hAnsi="Times New Roman"/>
          <w:sz w:val="28"/>
          <w:szCs w:val="28"/>
        </w:rPr>
        <w:t xml:space="preserve">вовыми актами, достаточных данных о фактах, указанных в </w:t>
      </w:r>
      <w:hyperlink w:anchor="Par0" w:history="1">
        <w:r w:rsidRPr="00C34CE4">
          <w:rPr>
            <w:rFonts w:ascii="Times New Roman" w:hAnsi="Times New Roman"/>
            <w:sz w:val="28"/>
            <w:szCs w:val="28"/>
          </w:rPr>
          <w:t>части 2</w:t>
        </w:r>
      </w:hyperlink>
      <w:r w:rsidRPr="00C34CE4">
        <w:rPr>
          <w:rFonts w:ascii="Times New Roman" w:hAnsi="Times New Roman"/>
          <w:sz w:val="28"/>
          <w:szCs w:val="28"/>
        </w:rPr>
        <w:t xml:space="preserve"> статьи</w:t>
      </w:r>
      <w:r>
        <w:rPr>
          <w:rFonts w:ascii="Times New Roman" w:hAnsi="Times New Roman"/>
          <w:sz w:val="28"/>
          <w:szCs w:val="28"/>
        </w:rPr>
        <w:t xml:space="preserve"> </w:t>
      </w:r>
      <w:r w:rsidRPr="004A12F1">
        <w:rPr>
          <w:rFonts w:ascii="Times New Roman" w:hAnsi="Times New Roman"/>
          <w:sz w:val="28"/>
          <w:szCs w:val="28"/>
        </w:rPr>
        <w:t>10 Федерального закона № 294-ФЗ</w:t>
      </w:r>
      <w:r w:rsidRPr="00C34CE4">
        <w:rPr>
          <w:rFonts w:ascii="Times New Roman" w:hAnsi="Times New Roman"/>
          <w:sz w:val="28"/>
          <w:szCs w:val="28"/>
        </w:rPr>
        <w:t xml:space="preserve">, уполномоченными должностными лицами </w:t>
      </w:r>
      <w:r>
        <w:rPr>
          <w:rFonts w:ascii="Times New Roman" w:hAnsi="Times New Roman"/>
          <w:sz w:val="28"/>
          <w:szCs w:val="28"/>
        </w:rPr>
        <w:t>Управления</w:t>
      </w:r>
      <w:r w:rsidRPr="00C34CE4">
        <w:rPr>
          <w:rFonts w:ascii="Times New Roman" w:hAnsi="Times New Roman"/>
          <w:sz w:val="28"/>
          <w:szCs w:val="28"/>
        </w:rPr>
        <w:t xml:space="preserve"> может быть проведена предварительная прове</w:t>
      </w:r>
      <w:r w:rsidRPr="00C34CE4">
        <w:rPr>
          <w:rFonts w:ascii="Times New Roman" w:hAnsi="Times New Roman"/>
          <w:sz w:val="28"/>
          <w:szCs w:val="28"/>
        </w:rPr>
        <w:t>р</w:t>
      </w:r>
      <w:r w:rsidRPr="00C34CE4">
        <w:rPr>
          <w:rFonts w:ascii="Times New Roman" w:hAnsi="Times New Roman"/>
          <w:sz w:val="28"/>
          <w:szCs w:val="28"/>
        </w:rPr>
        <w:t>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w:t>
      </w:r>
      <w:r w:rsidRPr="00C34CE4">
        <w:rPr>
          <w:rFonts w:ascii="Times New Roman" w:hAnsi="Times New Roman"/>
          <w:sz w:val="28"/>
          <w:szCs w:val="28"/>
        </w:rPr>
        <w:t>о</w:t>
      </w:r>
      <w:r w:rsidRPr="00C34CE4">
        <w:rPr>
          <w:rFonts w:ascii="Times New Roman" w:hAnsi="Times New Roman"/>
          <w:sz w:val="28"/>
          <w:szCs w:val="28"/>
        </w:rPr>
        <w:t xml:space="preserve">кументов юридического лица, индивидуального предпринимателя, имеющихся в распоряжении </w:t>
      </w:r>
      <w:r>
        <w:rPr>
          <w:rFonts w:ascii="Times New Roman" w:hAnsi="Times New Roman"/>
          <w:sz w:val="28"/>
          <w:szCs w:val="28"/>
        </w:rPr>
        <w:t>Управления</w:t>
      </w:r>
      <w:r w:rsidRPr="00C34CE4">
        <w:rPr>
          <w:rFonts w:ascii="Times New Roman" w:hAnsi="Times New Roman"/>
          <w:sz w:val="28"/>
          <w:szCs w:val="28"/>
        </w:rPr>
        <w:t>, при необходимости проводятся мероприятия по контролю без взаимодействия с юридическими лицами, индивидуальными предприним</w:t>
      </w:r>
      <w:r w:rsidRPr="00C34CE4">
        <w:rPr>
          <w:rFonts w:ascii="Times New Roman" w:hAnsi="Times New Roman"/>
          <w:sz w:val="28"/>
          <w:szCs w:val="28"/>
        </w:rPr>
        <w:t>а</w:t>
      </w:r>
      <w:r w:rsidRPr="00C34CE4">
        <w:rPr>
          <w:rFonts w:ascii="Times New Roman" w:hAnsi="Times New Roman"/>
          <w:sz w:val="28"/>
          <w:szCs w:val="28"/>
        </w:rPr>
        <w:t>телями и без возложения на указанных лиц обязанности по представлени</w:t>
      </w:r>
      <w:r>
        <w:rPr>
          <w:rFonts w:ascii="Times New Roman" w:hAnsi="Times New Roman"/>
          <w:sz w:val="28"/>
          <w:szCs w:val="28"/>
        </w:rPr>
        <w:t>ю должностных</w:t>
      </w:r>
      <w:r w:rsidRPr="00C34CE4">
        <w:rPr>
          <w:rFonts w:ascii="Times New Roman" w:hAnsi="Times New Roman"/>
          <w:sz w:val="28"/>
          <w:szCs w:val="28"/>
        </w:rPr>
        <w:t xml:space="preserve"> лиц </w:t>
      </w:r>
      <w:r>
        <w:rPr>
          <w:rFonts w:ascii="Times New Roman" w:hAnsi="Times New Roman"/>
          <w:sz w:val="28"/>
          <w:szCs w:val="28"/>
        </w:rPr>
        <w:t>Управления</w:t>
      </w:r>
      <w:r w:rsidRPr="00C34CE4">
        <w:rPr>
          <w:rFonts w:ascii="Times New Roman" w:hAnsi="Times New Roman"/>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D635D" w:rsidRPr="00C34CE4" w:rsidRDefault="00ED635D" w:rsidP="00ED635D">
      <w:pPr>
        <w:pStyle w:val="af4"/>
        <w:ind w:firstLine="540"/>
        <w:jc w:val="both"/>
        <w:rPr>
          <w:rFonts w:ascii="Times New Roman" w:hAnsi="Times New Roman"/>
          <w:sz w:val="28"/>
          <w:szCs w:val="28"/>
        </w:rPr>
      </w:pPr>
      <w:r w:rsidRPr="00C34CE4">
        <w:rPr>
          <w:rFonts w:ascii="Times New Roman" w:hAnsi="Times New Roman"/>
          <w:sz w:val="28"/>
          <w:szCs w:val="28"/>
        </w:rPr>
        <w:t>При выявлении по результатам предварительной проверки лиц, допусти</w:t>
      </w:r>
      <w:r w:rsidRPr="00C34CE4">
        <w:rPr>
          <w:rFonts w:ascii="Times New Roman" w:hAnsi="Times New Roman"/>
          <w:sz w:val="28"/>
          <w:szCs w:val="28"/>
        </w:rPr>
        <w:t>в</w:t>
      </w:r>
      <w:r w:rsidRPr="00C34CE4">
        <w:rPr>
          <w:rFonts w:ascii="Times New Roman" w:hAnsi="Times New Roman"/>
          <w:sz w:val="28"/>
          <w:szCs w:val="28"/>
        </w:rPr>
        <w:t>ших нарушение обязательных требований, требований, установленных муниципальными правовыми актами, получении достаточных данных о фактах, ук</w:t>
      </w:r>
      <w:r w:rsidRPr="00C34CE4">
        <w:rPr>
          <w:rFonts w:ascii="Times New Roman" w:hAnsi="Times New Roman"/>
          <w:sz w:val="28"/>
          <w:szCs w:val="28"/>
        </w:rPr>
        <w:t>а</w:t>
      </w:r>
      <w:r w:rsidRPr="00C34CE4">
        <w:rPr>
          <w:rFonts w:ascii="Times New Roman" w:hAnsi="Times New Roman"/>
          <w:sz w:val="28"/>
          <w:szCs w:val="28"/>
        </w:rPr>
        <w:t xml:space="preserve">занных в </w:t>
      </w:r>
      <w:hyperlink w:anchor="Par0" w:history="1">
        <w:r w:rsidRPr="00C34CE4">
          <w:rPr>
            <w:rFonts w:ascii="Times New Roman" w:hAnsi="Times New Roman"/>
            <w:sz w:val="28"/>
            <w:szCs w:val="28"/>
          </w:rPr>
          <w:t>части 2</w:t>
        </w:r>
      </w:hyperlink>
      <w:r w:rsidRPr="00C34CE4">
        <w:rPr>
          <w:rFonts w:ascii="Times New Roman" w:hAnsi="Times New Roman"/>
          <w:sz w:val="28"/>
          <w:szCs w:val="28"/>
        </w:rPr>
        <w:t xml:space="preserve"> статьи</w:t>
      </w:r>
      <w:r>
        <w:rPr>
          <w:rFonts w:ascii="Times New Roman" w:hAnsi="Times New Roman"/>
          <w:sz w:val="28"/>
          <w:szCs w:val="28"/>
        </w:rPr>
        <w:t xml:space="preserve"> </w:t>
      </w:r>
      <w:r w:rsidRPr="004A12F1">
        <w:rPr>
          <w:rFonts w:ascii="Times New Roman" w:hAnsi="Times New Roman"/>
          <w:sz w:val="28"/>
          <w:szCs w:val="28"/>
        </w:rPr>
        <w:t>10 Федерального закона № 294-ФЗ</w:t>
      </w:r>
      <w:r w:rsidRPr="00C34CE4">
        <w:rPr>
          <w:rFonts w:ascii="Times New Roman" w:hAnsi="Times New Roman"/>
          <w:sz w:val="28"/>
          <w:szCs w:val="28"/>
        </w:rPr>
        <w:t xml:space="preserve">, уполномоченное должностное лицо </w:t>
      </w:r>
      <w:r>
        <w:rPr>
          <w:rFonts w:ascii="Times New Roman" w:hAnsi="Times New Roman"/>
          <w:sz w:val="28"/>
          <w:szCs w:val="28"/>
        </w:rPr>
        <w:t>Управления</w:t>
      </w:r>
      <w:r w:rsidRPr="00C34CE4">
        <w:rPr>
          <w:rFonts w:ascii="Times New Roman" w:hAnsi="Times New Roman"/>
          <w:sz w:val="28"/>
          <w:szCs w:val="28"/>
        </w:rPr>
        <w:t xml:space="preserve"> подготавливает мотивированное представление о назначении внеплановой проверки по основаниям, ук</w:t>
      </w:r>
      <w:r w:rsidRPr="00C34CE4">
        <w:rPr>
          <w:rFonts w:ascii="Times New Roman" w:hAnsi="Times New Roman"/>
          <w:sz w:val="28"/>
          <w:szCs w:val="28"/>
        </w:rPr>
        <w:t>а</w:t>
      </w:r>
      <w:r w:rsidRPr="00C34CE4">
        <w:rPr>
          <w:rFonts w:ascii="Times New Roman" w:hAnsi="Times New Roman"/>
          <w:sz w:val="28"/>
          <w:szCs w:val="28"/>
        </w:rPr>
        <w:t xml:space="preserve">занным в </w:t>
      </w:r>
      <w:hyperlink w:anchor="Par4" w:history="1">
        <w:r w:rsidRPr="00C34CE4">
          <w:rPr>
            <w:rFonts w:ascii="Times New Roman" w:hAnsi="Times New Roman"/>
            <w:sz w:val="28"/>
            <w:szCs w:val="28"/>
          </w:rPr>
          <w:t>пункте 2 части 2</w:t>
        </w:r>
      </w:hyperlink>
      <w:r w:rsidRPr="00C34CE4">
        <w:rPr>
          <w:rFonts w:ascii="Times New Roman" w:hAnsi="Times New Roman"/>
          <w:sz w:val="28"/>
          <w:szCs w:val="28"/>
        </w:rPr>
        <w:t xml:space="preserve"> статьи</w:t>
      </w:r>
      <w:r>
        <w:rPr>
          <w:rFonts w:ascii="Times New Roman" w:hAnsi="Times New Roman"/>
          <w:sz w:val="28"/>
          <w:szCs w:val="28"/>
        </w:rPr>
        <w:t xml:space="preserve"> </w:t>
      </w:r>
      <w:r w:rsidRPr="004A12F1">
        <w:rPr>
          <w:rFonts w:ascii="Times New Roman" w:hAnsi="Times New Roman"/>
          <w:sz w:val="28"/>
          <w:szCs w:val="28"/>
        </w:rPr>
        <w:t>10 Федерального закона № 294-ФЗ</w:t>
      </w:r>
      <w:r w:rsidRPr="00C34CE4">
        <w:rPr>
          <w:rFonts w:ascii="Times New Roman" w:hAnsi="Times New Roman"/>
          <w:sz w:val="28"/>
          <w:szCs w:val="28"/>
        </w:rPr>
        <w:t>. По результатам предварительной проверки меры по привлечению юридического л</w:t>
      </w:r>
      <w:r w:rsidRPr="00C34CE4">
        <w:rPr>
          <w:rFonts w:ascii="Times New Roman" w:hAnsi="Times New Roman"/>
          <w:sz w:val="28"/>
          <w:szCs w:val="28"/>
        </w:rPr>
        <w:t>и</w:t>
      </w:r>
      <w:r w:rsidRPr="00C34CE4">
        <w:rPr>
          <w:rFonts w:ascii="Times New Roman" w:hAnsi="Times New Roman"/>
          <w:sz w:val="28"/>
          <w:szCs w:val="28"/>
        </w:rPr>
        <w:t>ца, индивидуального предпринимателя к ответственности не принимаются.</w:t>
      </w:r>
    </w:p>
    <w:p w:rsidR="00ED635D" w:rsidRPr="00C34CE4" w:rsidRDefault="00ED635D" w:rsidP="00ED635D">
      <w:pPr>
        <w:pStyle w:val="af4"/>
        <w:ind w:firstLine="540"/>
        <w:jc w:val="both"/>
        <w:rPr>
          <w:rFonts w:ascii="Times New Roman" w:hAnsi="Times New Roman"/>
          <w:sz w:val="28"/>
          <w:szCs w:val="28"/>
        </w:rPr>
      </w:pPr>
      <w:r w:rsidRPr="00C34CE4">
        <w:rPr>
          <w:rFonts w:ascii="Times New Roman" w:hAnsi="Times New Roman"/>
          <w:sz w:val="28"/>
          <w:szCs w:val="28"/>
        </w:rPr>
        <w:t xml:space="preserve">По решению </w:t>
      </w:r>
      <w:r>
        <w:rPr>
          <w:rFonts w:ascii="Times New Roman" w:hAnsi="Times New Roman"/>
          <w:sz w:val="28"/>
          <w:szCs w:val="28"/>
        </w:rPr>
        <w:t>главы Ипатовского городского округа Ставропольского края</w:t>
      </w:r>
      <w:r w:rsidRPr="00C34CE4">
        <w:rPr>
          <w:rFonts w:ascii="Times New Roman" w:hAnsi="Times New Roman"/>
          <w:sz w:val="28"/>
          <w:szCs w:val="28"/>
        </w:rPr>
        <w:t xml:space="preserve">, заместителя </w:t>
      </w:r>
      <w:r>
        <w:rPr>
          <w:rFonts w:ascii="Times New Roman" w:hAnsi="Times New Roman"/>
          <w:sz w:val="28"/>
          <w:szCs w:val="28"/>
        </w:rPr>
        <w:t>главы администрации Ипатовского городского округа Ставропольского края</w:t>
      </w:r>
      <w:r w:rsidRPr="00C34CE4">
        <w:rPr>
          <w:rFonts w:ascii="Times New Roman" w:hAnsi="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w:t>
      </w:r>
      <w:r w:rsidRPr="00C34CE4">
        <w:rPr>
          <w:rFonts w:ascii="Times New Roman" w:hAnsi="Times New Roman"/>
          <w:sz w:val="28"/>
          <w:szCs w:val="28"/>
        </w:rPr>
        <w:t>м</w:t>
      </w:r>
      <w:r w:rsidRPr="00C34CE4">
        <w:rPr>
          <w:rFonts w:ascii="Times New Roman" w:hAnsi="Times New Roman"/>
          <w:sz w:val="28"/>
          <w:szCs w:val="28"/>
        </w:rPr>
        <w:t>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D635D" w:rsidRPr="00DD25F8" w:rsidRDefault="00ED635D" w:rsidP="00ED635D">
      <w:pPr>
        <w:pStyle w:val="af4"/>
        <w:ind w:firstLine="540"/>
        <w:jc w:val="both"/>
        <w:rPr>
          <w:rFonts w:ascii="Times New Roman" w:hAnsi="Times New Roman"/>
          <w:sz w:val="28"/>
          <w:szCs w:val="28"/>
        </w:rPr>
      </w:pPr>
      <w:r>
        <w:rPr>
          <w:rFonts w:ascii="Times New Roman" w:hAnsi="Times New Roman"/>
          <w:sz w:val="28"/>
          <w:szCs w:val="28"/>
        </w:rPr>
        <w:t>Управление</w:t>
      </w:r>
      <w:r w:rsidRPr="00C34CE4">
        <w:rPr>
          <w:rFonts w:ascii="Times New Roman" w:hAnsi="Times New Roman"/>
          <w:sz w:val="28"/>
          <w:szCs w:val="28"/>
        </w:rPr>
        <w:t xml:space="preserve"> вправе обратиться в суд с иском о взыск</w:t>
      </w:r>
      <w:r w:rsidRPr="00C34CE4">
        <w:rPr>
          <w:rFonts w:ascii="Times New Roman" w:hAnsi="Times New Roman"/>
          <w:sz w:val="28"/>
          <w:szCs w:val="28"/>
        </w:rPr>
        <w:t>а</w:t>
      </w:r>
      <w:r w:rsidRPr="00C34CE4">
        <w:rPr>
          <w:rFonts w:ascii="Times New Roman" w:hAnsi="Times New Roman"/>
          <w:sz w:val="28"/>
          <w:szCs w:val="28"/>
        </w:rPr>
        <w:t xml:space="preserve">нии с гражданина, в том числе с юридического лица, индивидуального предпринимателя, расходов, понесенных </w:t>
      </w:r>
      <w:r>
        <w:rPr>
          <w:rFonts w:ascii="Times New Roman" w:hAnsi="Times New Roman"/>
          <w:sz w:val="28"/>
          <w:szCs w:val="28"/>
        </w:rPr>
        <w:t xml:space="preserve">администрацией </w:t>
      </w:r>
      <w:r w:rsidRPr="00C34CE4">
        <w:rPr>
          <w:rFonts w:ascii="Times New Roman" w:hAnsi="Times New Roman"/>
          <w:sz w:val="28"/>
          <w:szCs w:val="28"/>
        </w:rPr>
        <w:t>в связи с рассмо</w:t>
      </w:r>
      <w:r w:rsidRPr="00C34CE4">
        <w:rPr>
          <w:rFonts w:ascii="Times New Roman" w:hAnsi="Times New Roman"/>
          <w:sz w:val="28"/>
          <w:szCs w:val="28"/>
        </w:rPr>
        <w:t>т</w:t>
      </w:r>
      <w:r w:rsidRPr="00C34CE4">
        <w:rPr>
          <w:rFonts w:ascii="Times New Roman" w:hAnsi="Times New Roman"/>
          <w:sz w:val="28"/>
          <w:szCs w:val="28"/>
        </w:rPr>
        <w:t>рением поступивших заявлений, обращений указанных лиц, если в заявлениях, обращениях были указаны заведомо ложные сведения.</w:t>
      </w:r>
    </w:p>
    <w:p w:rsidR="00ED635D" w:rsidRPr="004A12F1" w:rsidRDefault="00ED635D" w:rsidP="00ED635D">
      <w:pPr>
        <w:pStyle w:val="ConsPlusNormal"/>
        <w:ind w:firstLine="540"/>
        <w:jc w:val="both"/>
      </w:pPr>
      <w:r w:rsidRPr="004A12F1">
        <w:t xml:space="preserve">Должностным лицом, ответственным за выполнение административной процедуры, является специалист </w:t>
      </w:r>
      <w:r>
        <w:t>Управления</w:t>
      </w:r>
      <w:r w:rsidRPr="004A12F1">
        <w:t>, в должнос</w:t>
      </w:r>
      <w:r w:rsidRPr="004A12F1">
        <w:t>т</w:t>
      </w:r>
      <w:r w:rsidRPr="004A12F1">
        <w:t xml:space="preserve">ных обязанностях которого предусмотрены данные функции. </w:t>
      </w:r>
    </w:p>
    <w:p w:rsidR="00ED635D" w:rsidRPr="00DD25F8" w:rsidRDefault="00ED635D" w:rsidP="00ED635D">
      <w:pPr>
        <w:pStyle w:val="ConsPlusNormal"/>
        <w:ind w:firstLine="540"/>
        <w:jc w:val="both"/>
      </w:pPr>
      <w:r w:rsidRPr="004A12F1">
        <w:t xml:space="preserve">Проект ежегодного </w:t>
      </w:r>
      <w:hyperlink w:anchor="P608" w:history="1">
        <w:r w:rsidRPr="004A12F1">
          <w:t>плана</w:t>
        </w:r>
      </w:hyperlink>
      <w:r w:rsidRPr="004A12F1">
        <w:t xml:space="preserve"> проверок разрабатывается должностным</w:t>
      </w:r>
      <w:r w:rsidRPr="00805171">
        <w:t xml:space="preserve"> лицом </w:t>
      </w:r>
      <w:r>
        <w:t>Управления</w:t>
      </w:r>
      <w:r w:rsidRPr="00805171">
        <w:t xml:space="preserve"> по типовой </w:t>
      </w:r>
      <w:hyperlink r:id="rId18" w:history="1">
        <w:r w:rsidRPr="00805171">
          <w:t>форме</w:t>
        </w:r>
      </w:hyperlink>
      <w:r w:rsidRPr="00805171">
        <w:t xml:space="preserve">, установленной Постановлением Правительства Российской Федерации от 30 июня 2010г. № 489 </w:t>
      </w:r>
      <w:r>
        <w:t>«</w:t>
      </w:r>
      <w:r w:rsidRPr="00805171">
        <w:t>Об у</w:t>
      </w:r>
      <w:r w:rsidRPr="00805171">
        <w:t>т</w:t>
      </w:r>
      <w:r w:rsidRPr="00805171">
        <w:t xml:space="preserve">верждении Правил подготовки органами государственного </w:t>
      </w:r>
      <w:r w:rsidRPr="00DD25F8">
        <w:t xml:space="preserve">контроля (надзора) и органами </w:t>
      </w:r>
      <w:r w:rsidRPr="00DD25F8">
        <w:lastRenderedPageBreak/>
        <w:t>муниципального контроля ежегодных планов проведения плановых проверок юридических лиц, индивидуальных предпринимателей</w:t>
      </w:r>
      <w:r>
        <w:t>».</w:t>
      </w:r>
    </w:p>
    <w:p w:rsidR="00ED635D" w:rsidRDefault="00ED635D" w:rsidP="00ED635D">
      <w:pPr>
        <w:pStyle w:val="ConsPlusNormal"/>
        <w:ind w:firstLine="540"/>
        <w:jc w:val="both"/>
      </w:pPr>
      <w:r>
        <w:t>Проекты ежегодных планов проведения плановых проверок с указанием целей, объемов и сроков их проведения направляются в Прокуратуру Ипато</w:t>
      </w:r>
      <w:r>
        <w:t>в</w:t>
      </w:r>
      <w:r>
        <w:t>ского района Ставропольского края до 1 сентября года, предшествующего году проведения плановых проверок.</w:t>
      </w:r>
    </w:p>
    <w:p w:rsidR="00ED635D" w:rsidRPr="008A74F6" w:rsidRDefault="00ED635D" w:rsidP="00ED635D">
      <w:pPr>
        <w:autoSpaceDE w:val="0"/>
        <w:autoSpaceDN w:val="0"/>
        <w:adjustRightInd w:val="0"/>
        <w:ind w:firstLine="539"/>
        <w:rPr>
          <w:rFonts w:ascii="Times New Roman" w:eastAsia="Calibri" w:hAnsi="Times New Roman" w:cs="Times New Roman"/>
          <w:sz w:val="28"/>
          <w:szCs w:val="28"/>
        </w:rPr>
      </w:pPr>
      <w:r w:rsidRPr="008A74F6">
        <w:rPr>
          <w:rFonts w:ascii="Times New Roman" w:eastAsia="Calibri" w:hAnsi="Times New Roman" w:cs="Times New Roman"/>
          <w:sz w:val="28"/>
          <w:szCs w:val="28"/>
        </w:rPr>
        <w:t>Прокуратура</w:t>
      </w:r>
      <w:r w:rsidRPr="008A74F6">
        <w:rPr>
          <w:rFonts w:ascii="Times New Roman" w:hAnsi="Times New Roman" w:cs="Times New Roman"/>
          <w:sz w:val="28"/>
          <w:szCs w:val="28"/>
        </w:rPr>
        <w:t xml:space="preserve"> Ипатовского района</w:t>
      </w:r>
      <w:r w:rsidRPr="008A74F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Ставропольского края </w:t>
      </w:r>
      <w:r w:rsidRPr="008A74F6">
        <w:rPr>
          <w:rFonts w:ascii="Times New Roman" w:eastAsia="Calibri" w:hAnsi="Times New Roman" w:cs="Times New Roman"/>
          <w:sz w:val="28"/>
          <w:szCs w:val="28"/>
        </w:rPr>
        <w:t>рассматривает проекты ежегодных пл</w:t>
      </w:r>
      <w:r w:rsidRPr="008A74F6">
        <w:rPr>
          <w:rFonts w:ascii="Times New Roman" w:eastAsia="Calibri" w:hAnsi="Times New Roman" w:cs="Times New Roman"/>
          <w:sz w:val="28"/>
          <w:szCs w:val="28"/>
        </w:rPr>
        <w:t>а</w:t>
      </w:r>
      <w:r w:rsidRPr="008A74F6">
        <w:rPr>
          <w:rFonts w:ascii="Times New Roman" w:eastAsia="Calibri" w:hAnsi="Times New Roman" w:cs="Times New Roman"/>
          <w:sz w:val="28"/>
          <w:szCs w:val="28"/>
        </w:rPr>
        <w:t xml:space="preserve">нов проведения плановых проверок на предмет законности включения в них объектов объектов муниципального контроля в соответствии с </w:t>
      </w:r>
      <w:hyperlink r:id="rId19" w:history="1">
        <w:r w:rsidRPr="008A74F6">
          <w:rPr>
            <w:rFonts w:ascii="Times New Roman" w:eastAsia="Calibri" w:hAnsi="Times New Roman" w:cs="Times New Roman"/>
            <w:color w:val="0000FF"/>
            <w:sz w:val="28"/>
            <w:szCs w:val="28"/>
          </w:rPr>
          <w:t>частью 4</w:t>
        </w:r>
      </w:hyperlink>
      <w:r w:rsidRPr="008A74F6">
        <w:rPr>
          <w:rFonts w:ascii="Times New Roman" w:eastAsia="Calibri" w:hAnsi="Times New Roman" w:cs="Times New Roman"/>
          <w:sz w:val="28"/>
          <w:szCs w:val="28"/>
        </w:rPr>
        <w:t xml:space="preserve"> статьи 9 Федерального закона №294-ФЗ и в срок до 1 октября года, предшествующего году проведения плановых проверок, вносит предложение главе Ипатовского</w:t>
      </w:r>
      <w:r>
        <w:rPr>
          <w:rFonts w:ascii="Times New Roman" w:eastAsia="Calibri" w:hAnsi="Times New Roman" w:cs="Times New Roman"/>
          <w:sz w:val="28"/>
          <w:szCs w:val="28"/>
        </w:rPr>
        <w:t xml:space="preserve"> городского</w:t>
      </w:r>
      <w:r w:rsidRPr="008A74F6">
        <w:rPr>
          <w:rFonts w:ascii="Times New Roman" w:eastAsia="Calibri" w:hAnsi="Times New Roman" w:cs="Times New Roman"/>
          <w:sz w:val="28"/>
          <w:szCs w:val="28"/>
        </w:rPr>
        <w:t xml:space="preserve"> округа </w:t>
      </w:r>
      <w:r>
        <w:rPr>
          <w:rFonts w:ascii="Times New Roman" w:eastAsia="Calibri" w:hAnsi="Times New Roman" w:cs="Times New Roman"/>
          <w:sz w:val="28"/>
          <w:szCs w:val="28"/>
        </w:rPr>
        <w:t xml:space="preserve">Ставропольского края </w:t>
      </w:r>
      <w:r w:rsidRPr="008A74F6">
        <w:rPr>
          <w:rFonts w:ascii="Times New Roman" w:eastAsia="Calibri" w:hAnsi="Times New Roman" w:cs="Times New Roman"/>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D635D" w:rsidRDefault="00ED635D" w:rsidP="00ED635D">
      <w:pPr>
        <w:pStyle w:val="ConsPlusNormal"/>
        <w:ind w:firstLine="540"/>
        <w:jc w:val="both"/>
      </w:pPr>
      <w:r>
        <w:t>Утвержденный ежегодный план на бумажном носителе (с приложением копии в электронном виде) передается или направляется заказным почтовым отправлением с уведомлением о вручении либо в форме электронного докуме</w:t>
      </w:r>
      <w:r>
        <w:t>н</w:t>
      </w:r>
      <w:r>
        <w:t>та, подписанного электронной подписью, в прокуратуру Ипатовского района Ставропольского края в срок до 1 ноября года, предшествующего году проведения плановых проверок.</w:t>
      </w:r>
    </w:p>
    <w:p w:rsidR="00ED635D" w:rsidRDefault="00ED635D" w:rsidP="00ED635D">
      <w:pPr>
        <w:pStyle w:val="ConsPlusNormal"/>
        <w:ind w:firstLine="540"/>
        <w:jc w:val="both"/>
      </w:pPr>
      <w:r>
        <w:t>Утвержденный ежегодный план размещается на официальном сайте адм</w:t>
      </w:r>
      <w:r>
        <w:t>и</w:t>
      </w:r>
      <w:r>
        <w:t>нистрации в информационно – телекоммуникационной сети «Интернет», в течение трех рабочих дней со дня его направления в прокуратуру Ипатовск</w:t>
      </w:r>
      <w:r>
        <w:t>о</w:t>
      </w:r>
      <w:r>
        <w:t>го района Ставропольского края.</w:t>
      </w:r>
    </w:p>
    <w:p w:rsidR="00ED635D" w:rsidRPr="00DD25F8" w:rsidRDefault="00ED635D" w:rsidP="00ED635D">
      <w:pPr>
        <w:pStyle w:val="ConsPlusNormal"/>
        <w:ind w:firstLine="540"/>
        <w:jc w:val="both"/>
      </w:pPr>
      <w:r w:rsidRPr="00DD25F8">
        <w:t xml:space="preserve">Результатом административной процедуры является утвержденный </w:t>
      </w:r>
      <w:r>
        <w:t xml:space="preserve">главой Ипатовского городского округа Ставропольского края </w:t>
      </w:r>
      <w:r w:rsidRPr="00DD25F8">
        <w:t>план проверок.</w:t>
      </w:r>
    </w:p>
    <w:p w:rsidR="00ED635D" w:rsidRPr="00DD25F8" w:rsidRDefault="00ED635D" w:rsidP="00ED635D">
      <w:pPr>
        <w:pStyle w:val="ConsPlusNormal"/>
        <w:ind w:firstLine="540"/>
        <w:jc w:val="both"/>
      </w:pPr>
      <w:r w:rsidRPr="00DD25F8">
        <w:t xml:space="preserve">Способом фиксации результата выполнения административной процедуры является утверждение </w:t>
      </w:r>
      <w:r>
        <w:t>главой</w:t>
      </w:r>
      <w:r w:rsidRPr="00D71DD9">
        <w:t xml:space="preserve"> </w:t>
      </w:r>
      <w:r>
        <w:t>Ипатовского городского округа Ставропольского края п</w:t>
      </w:r>
      <w:r w:rsidRPr="00DD25F8">
        <w:t>лана проверок.</w:t>
      </w:r>
    </w:p>
    <w:p w:rsidR="00ED635D" w:rsidRPr="00DD25F8" w:rsidRDefault="00ED635D" w:rsidP="00ED635D">
      <w:pPr>
        <w:pStyle w:val="ConsPlusNormal"/>
        <w:ind w:firstLine="540"/>
        <w:jc w:val="both"/>
      </w:pPr>
      <w:bookmarkStart w:id="26" w:name="P252"/>
      <w:bookmarkEnd w:id="26"/>
      <w:r w:rsidRPr="00DD25F8">
        <w:t>Внесение изменений в ежегодный план допускается в следующих случаях:</w:t>
      </w:r>
    </w:p>
    <w:p w:rsidR="00ED635D" w:rsidRPr="00DD25F8" w:rsidRDefault="00ED635D" w:rsidP="00ED635D">
      <w:pPr>
        <w:pStyle w:val="ConsPlusNormal"/>
        <w:ind w:firstLine="540"/>
        <w:jc w:val="both"/>
      </w:pPr>
      <w:r w:rsidRPr="00DD25F8">
        <w:t>исключение проверки из ежегодного плана:</w:t>
      </w:r>
    </w:p>
    <w:p w:rsidR="00ED635D" w:rsidRPr="00DD25F8" w:rsidRDefault="00ED635D" w:rsidP="00ED635D">
      <w:pPr>
        <w:pStyle w:val="ConsPlusNormal"/>
        <w:ind w:firstLine="540"/>
        <w:jc w:val="both"/>
      </w:pPr>
      <w:r w:rsidRPr="00DD25F8">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w:t>
      </w:r>
      <w:r w:rsidRPr="00DD25F8">
        <w:t>е</w:t>
      </w:r>
      <w:r w:rsidRPr="00DD25F8">
        <w:t>ским лицом деятельности в качестве индивидуального предпринимателя;</w:t>
      </w:r>
    </w:p>
    <w:p w:rsidR="00ED635D" w:rsidRPr="00DD25F8" w:rsidRDefault="00ED635D" w:rsidP="00ED635D">
      <w:pPr>
        <w:pStyle w:val="ConsPlusNormal"/>
        <w:ind w:firstLine="540"/>
        <w:jc w:val="both"/>
      </w:pPr>
      <w:r w:rsidRPr="00DD25F8">
        <w:t>- в связи с прекращением юридическим лицом или индивидуальным пре</w:t>
      </w:r>
      <w:r w:rsidRPr="00DD25F8">
        <w:t>д</w:t>
      </w:r>
      <w:r w:rsidRPr="00DD25F8">
        <w:t>принимателем деятельности, эксплуатации (использования) объектов защиты, объектов использования атомной энергии, опасных производственных объе</w:t>
      </w:r>
      <w:r w:rsidRPr="00DD25F8">
        <w:t>к</w:t>
      </w:r>
      <w:r w:rsidRPr="00DD25F8">
        <w:t>тов, гидротехнических сооружений и иных производственных объектов, по</w:t>
      </w:r>
      <w:r w:rsidRPr="00DD25F8">
        <w:t>д</w:t>
      </w:r>
      <w:r w:rsidRPr="00DD25F8">
        <w:t>лежащих проверке;</w:t>
      </w:r>
    </w:p>
    <w:p w:rsidR="00ED635D" w:rsidRPr="00DD25F8" w:rsidRDefault="00ED635D" w:rsidP="00ED635D">
      <w:pPr>
        <w:pStyle w:val="ConsPlusNormal"/>
        <w:ind w:firstLine="540"/>
        <w:jc w:val="both"/>
      </w:pPr>
      <w:r w:rsidRPr="00DD25F8">
        <w:t>- в связи с изменением класса опасности, подлежащего проверке опасного производственного объекта или класса гидротехнического сооружения;</w:t>
      </w:r>
    </w:p>
    <w:p w:rsidR="00ED635D" w:rsidRPr="00DD25F8" w:rsidRDefault="00ED635D" w:rsidP="00ED635D">
      <w:pPr>
        <w:pStyle w:val="ConsPlusNormal"/>
        <w:ind w:firstLine="540"/>
        <w:jc w:val="both"/>
      </w:pPr>
      <w:r w:rsidRPr="00DD25F8">
        <w:t>- в связи с изменением категории объектов, оказывающих негативное воздействие на окружающую среду, а также уровня государственного экологич</w:t>
      </w:r>
      <w:r w:rsidRPr="00DD25F8">
        <w:t>е</w:t>
      </w:r>
      <w:r w:rsidRPr="00DD25F8">
        <w:t>ского надзора;</w:t>
      </w:r>
    </w:p>
    <w:p w:rsidR="00ED635D" w:rsidRPr="00616CC6" w:rsidRDefault="00ED635D" w:rsidP="00ED635D">
      <w:pPr>
        <w:pStyle w:val="ConsPlusNormal"/>
        <w:ind w:firstLine="540"/>
        <w:jc w:val="both"/>
      </w:pPr>
      <w:r w:rsidRPr="00DD25F8">
        <w:t>- в связи с принятием органом государственного контроля (надзора), ос</w:t>
      </w:r>
      <w:r w:rsidRPr="00DD25F8">
        <w:t>у</w:t>
      </w:r>
      <w:r w:rsidRPr="00DD25F8">
        <w:t>ществляющим государственный контроль (надзор) с применением риск-</w:t>
      </w:r>
      <w:r w:rsidRPr="00DD25F8">
        <w:lastRenderedPageBreak/>
        <w:t>ориентированного подхода, решения об отнесении деятельности юридических лиц и индивидуальных предпринимателей и (или) используемых ими произво</w:t>
      </w:r>
      <w:r w:rsidRPr="00DD25F8">
        <w:t>д</w:t>
      </w:r>
      <w:r w:rsidRPr="00DD25F8">
        <w:t xml:space="preserve">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w:t>
      </w:r>
      <w:r w:rsidRPr="00616CC6">
        <w:t>опасности;</w:t>
      </w:r>
    </w:p>
    <w:p w:rsidR="00ED635D" w:rsidRPr="00616CC6" w:rsidRDefault="00ED635D" w:rsidP="00ED635D">
      <w:pPr>
        <w:pStyle w:val="ConsPlusNormal"/>
        <w:ind w:firstLine="540"/>
        <w:jc w:val="both"/>
      </w:pPr>
      <w:r w:rsidRPr="00616CC6">
        <w:t xml:space="preserve">- 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0" w:history="1">
        <w:r w:rsidRPr="00616CC6">
          <w:t>статьей 26.1</w:t>
        </w:r>
      </w:hyperlink>
      <w:r w:rsidRPr="00616CC6">
        <w:t xml:space="preserve"> Фед</w:t>
      </w:r>
      <w:r w:rsidRPr="00616CC6">
        <w:t>е</w:t>
      </w:r>
      <w:r w:rsidRPr="00616CC6">
        <w:t>рального закона № 294-ФЗ;</w:t>
      </w:r>
    </w:p>
    <w:p w:rsidR="00ED635D" w:rsidRPr="00DD25F8" w:rsidRDefault="00ED635D" w:rsidP="00ED635D">
      <w:pPr>
        <w:pStyle w:val="ConsPlusNormal"/>
        <w:ind w:firstLine="540"/>
        <w:jc w:val="both"/>
      </w:pPr>
      <w:r w:rsidRPr="00DD25F8">
        <w:t>- в связи с прекращением или аннулированием действия лицензии - для проверок, запланированных в отношении лицензиатов;</w:t>
      </w:r>
    </w:p>
    <w:p w:rsidR="00ED635D" w:rsidRPr="00DD25F8" w:rsidRDefault="00ED635D" w:rsidP="00ED635D">
      <w:pPr>
        <w:pStyle w:val="ConsPlusNormal"/>
        <w:ind w:firstLine="540"/>
        <w:jc w:val="both"/>
      </w:pPr>
      <w:r w:rsidRPr="00DD25F8">
        <w:t>- в связи с наступлением обстоятельств непреодолимой силы;</w:t>
      </w:r>
    </w:p>
    <w:p w:rsidR="00ED635D" w:rsidRPr="00DD25F8" w:rsidRDefault="00ED635D" w:rsidP="00ED635D">
      <w:pPr>
        <w:pStyle w:val="ConsPlusNormal"/>
        <w:ind w:firstLine="540"/>
        <w:jc w:val="both"/>
      </w:pPr>
      <w:r w:rsidRPr="00DD25F8">
        <w:t>изменение указанных в ежегодном плане сведений о юридическом лице или индивидуальном предпринимателе:</w:t>
      </w:r>
    </w:p>
    <w:p w:rsidR="00ED635D" w:rsidRPr="00DD25F8" w:rsidRDefault="00ED635D" w:rsidP="00ED635D">
      <w:pPr>
        <w:pStyle w:val="ConsPlusNormal"/>
        <w:ind w:firstLine="540"/>
        <w:jc w:val="both"/>
      </w:pPr>
      <w:r w:rsidRPr="00DD25F8">
        <w:t>- в связи с изменением адреса места нахождения или адреса фактического осуществления деятельности юридического лица или индивидуального пре</w:t>
      </w:r>
      <w:r w:rsidRPr="00DD25F8">
        <w:t>д</w:t>
      </w:r>
      <w:r w:rsidRPr="00DD25F8">
        <w:t>принимателя; в связи с реорганизацией юридического лица;</w:t>
      </w:r>
    </w:p>
    <w:p w:rsidR="00ED635D" w:rsidRPr="00DD25F8" w:rsidRDefault="00ED635D" w:rsidP="00ED635D">
      <w:pPr>
        <w:pStyle w:val="ConsPlusNormal"/>
        <w:ind w:firstLine="540"/>
        <w:jc w:val="both"/>
      </w:pPr>
      <w:r w:rsidRPr="00DD25F8">
        <w:t>- в связи с изменением наименования юридического лица, а также измен</w:t>
      </w:r>
      <w:r w:rsidRPr="00DD25F8">
        <w:t>е</w:t>
      </w:r>
      <w:r w:rsidRPr="00DD25F8">
        <w:t>нием фамилии, имени и отчества индивидуального предпринимателя.</w:t>
      </w:r>
    </w:p>
    <w:p w:rsidR="00ED635D" w:rsidRPr="00DD25F8" w:rsidRDefault="00ED635D" w:rsidP="00ED635D">
      <w:pPr>
        <w:pStyle w:val="ConsPlusNormal"/>
        <w:ind w:firstLine="540"/>
        <w:jc w:val="both"/>
      </w:pPr>
      <w:r w:rsidRPr="00DD25F8">
        <w:t xml:space="preserve">Внесение изменений в ежегодный план осуществляется решением </w:t>
      </w:r>
      <w:r>
        <w:t>админ</w:t>
      </w:r>
      <w:r>
        <w:t>и</w:t>
      </w:r>
      <w:r>
        <w:t>страции</w:t>
      </w:r>
      <w:r w:rsidRPr="00DD25F8">
        <w:t>.</w:t>
      </w:r>
    </w:p>
    <w:p w:rsidR="00ED635D" w:rsidRDefault="00ED635D" w:rsidP="00ED635D">
      <w:pPr>
        <w:pStyle w:val="ConsPlusNormal"/>
        <w:ind w:firstLine="540"/>
        <w:jc w:val="both"/>
      </w:pPr>
      <w:r w:rsidRPr="00DD25F8">
        <w:t>Сведения о внесенных в ежегодный план изменениях направляются в теч</w:t>
      </w:r>
      <w:r w:rsidRPr="00DD25F8">
        <w:t>е</w:t>
      </w:r>
      <w:r w:rsidRPr="00DD25F8">
        <w:t>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w:t>
      </w:r>
      <w:r w:rsidRPr="00DD25F8">
        <w:t>о</w:t>
      </w:r>
      <w:r w:rsidRPr="00DD25F8">
        <w:t xml:space="preserve">го документа, подписанного электронной подписью, а также размещаются на официальном веб-сайте в информационно-телекоммуникационной сети </w:t>
      </w:r>
      <w:r>
        <w:t>«</w:t>
      </w:r>
      <w:r w:rsidRPr="00DD25F8">
        <w:t>И</w:t>
      </w:r>
      <w:r w:rsidRPr="00DD25F8">
        <w:t>н</w:t>
      </w:r>
      <w:r w:rsidRPr="00DD25F8">
        <w:t>тернет</w:t>
      </w:r>
      <w:r>
        <w:t>»</w:t>
      </w:r>
      <w:r w:rsidRPr="00DD25F8">
        <w:t xml:space="preserve"> в течение 5 рабочих дней со дня внесения изменений.</w:t>
      </w:r>
    </w:p>
    <w:p w:rsidR="00ED635D" w:rsidRPr="00DD25F8" w:rsidRDefault="00ED635D" w:rsidP="00ED635D">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Pr="00DD25F8">
        <w:rPr>
          <w:rFonts w:ascii="Times New Roman" w:hAnsi="Times New Roman" w:cs="Times New Roman"/>
          <w:b w:val="0"/>
          <w:sz w:val="28"/>
          <w:szCs w:val="28"/>
        </w:rPr>
        <w:t>3.</w:t>
      </w:r>
      <w:r>
        <w:rPr>
          <w:rFonts w:ascii="Times New Roman" w:hAnsi="Times New Roman" w:cs="Times New Roman"/>
          <w:b w:val="0"/>
          <w:sz w:val="28"/>
          <w:szCs w:val="28"/>
        </w:rPr>
        <w:t>3.</w:t>
      </w:r>
      <w:r w:rsidRPr="00DD25F8">
        <w:rPr>
          <w:rFonts w:ascii="Times New Roman" w:hAnsi="Times New Roman" w:cs="Times New Roman"/>
          <w:b w:val="0"/>
          <w:sz w:val="28"/>
          <w:szCs w:val="28"/>
        </w:rPr>
        <w:t xml:space="preserve"> Проведение проверки (плановой, внеплановой,</w:t>
      </w:r>
      <w:r>
        <w:rPr>
          <w:rFonts w:ascii="Times New Roman" w:hAnsi="Times New Roman" w:cs="Times New Roman"/>
          <w:b w:val="0"/>
          <w:sz w:val="28"/>
          <w:szCs w:val="28"/>
        </w:rPr>
        <w:t xml:space="preserve"> </w:t>
      </w:r>
      <w:r w:rsidRPr="00DD25F8">
        <w:rPr>
          <w:rFonts w:ascii="Times New Roman" w:hAnsi="Times New Roman" w:cs="Times New Roman"/>
          <w:b w:val="0"/>
          <w:sz w:val="28"/>
          <w:szCs w:val="28"/>
        </w:rPr>
        <w:t>документарной, выездной)</w:t>
      </w:r>
    </w:p>
    <w:p w:rsidR="00ED635D" w:rsidRPr="00DD25F8" w:rsidRDefault="00ED635D" w:rsidP="00ED635D">
      <w:pPr>
        <w:pStyle w:val="ConsPlusNormal"/>
        <w:ind w:firstLine="540"/>
        <w:jc w:val="both"/>
      </w:pPr>
      <w:r w:rsidRPr="00DD25F8">
        <w:t>3.</w:t>
      </w:r>
      <w:r>
        <w:t>3.</w:t>
      </w:r>
      <w:r w:rsidRPr="00DD25F8">
        <w:t>1. Основанием для начала административной процедуры является распоряжение администрации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ED635D" w:rsidRPr="00DD25F8" w:rsidRDefault="00ED635D" w:rsidP="00ED635D">
      <w:pPr>
        <w:pStyle w:val="ConsPlusNormal"/>
        <w:ind w:firstLine="540"/>
        <w:jc w:val="both"/>
      </w:pPr>
      <w:r w:rsidRPr="00DD25F8">
        <w:t>Должностным лицом, ответственным за выполнение административной процедуры, является главный специалист отдела дорожного хозяйства и транспорта управления по работе с территориями администрации Ипатовского городского округа Ставропольского края.</w:t>
      </w:r>
    </w:p>
    <w:p w:rsidR="00ED635D" w:rsidRPr="00D7326D" w:rsidRDefault="00ED635D" w:rsidP="00ED635D">
      <w:pPr>
        <w:pStyle w:val="ConsPlusNormal"/>
        <w:ind w:firstLine="540"/>
        <w:jc w:val="both"/>
      </w:pPr>
      <w:r w:rsidRPr="00D7326D">
        <w:t>Проведение муниципального дорожного контроля осуществляется посредством плановых, внеплановых, документарных и выездных проверок.</w:t>
      </w:r>
    </w:p>
    <w:p w:rsidR="00ED635D" w:rsidRPr="00DD25F8" w:rsidRDefault="00ED635D" w:rsidP="00ED635D">
      <w:pPr>
        <w:pStyle w:val="ConsPlusNormal"/>
        <w:ind w:firstLine="540"/>
        <w:jc w:val="both"/>
      </w:pPr>
      <w:r w:rsidRPr="00D7326D">
        <w:t xml:space="preserve">Запрос документов и информации, предусмотренных </w:t>
      </w:r>
      <w:hyperlink r:id="rId21" w:history="1">
        <w:r w:rsidRPr="00D7326D">
          <w:t>Перечнем</w:t>
        </w:r>
      </w:hyperlink>
      <w:r w:rsidRPr="00D7326D">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w:t>
      </w:r>
      <w:r w:rsidRPr="00DD25F8">
        <w:t xml:space="preserve">либо подведомственных государственным органам или органам местного самоуправления организаций, в распоряжении которых находятся эти документы и </w:t>
      </w:r>
      <w:r w:rsidRPr="00DD25F8">
        <w:lastRenderedPageBreak/>
        <w:t>(или) информация утвержденным распоряжением Правительства Российской Федерации от 19 апреля 2016 г. № 724-р осуществлять в рамках межведомственного информационного взаимодействия.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D635D" w:rsidRPr="00DD25F8" w:rsidRDefault="00ED635D" w:rsidP="00ED635D">
      <w:pPr>
        <w:pStyle w:val="ConsPlusNormal"/>
        <w:ind w:firstLine="540"/>
        <w:jc w:val="both"/>
      </w:pPr>
      <w:r w:rsidRPr="00DD25F8">
        <w:t>3.</w:t>
      </w:r>
      <w:r>
        <w:t>3.</w:t>
      </w:r>
      <w:r w:rsidRPr="00DD25F8">
        <w:t>2. Плановая проверка.</w:t>
      </w:r>
    </w:p>
    <w:p w:rsidR="00ED635D" w:rsidRPr="00DD25F8" w:rsidRDefault="00ED635D" w:rsidP="00ED635D">
      <w:pPr>
        <w:pStyle w:val="ConsPlusNormal"/>
        <w:ind w:firstLine="540"/>
        <w:jc w:val="both"/>
      </w:pPr>
      <w:r w:rsidRPr="00DD25F8">
        <w:t>Предметом плановой проверки является соблюдение юридическим лицом, индивидуальным предпринимателем в процессе осуществления деятельности установленных требований.</w:t>
      </w:r>
    </w:p>
    <w:p w:rsidR="00ED635D" w:rsidRPr="00DD25F8" w:rsidRDefault="00ED635D" w:rsidP="00ED635D">
      <w:pPr>
        <w:pStyle w:val="ConsPlusNormal"/>
        <w:ind w:firstLine="540"/>
        <w:jc w:val="both"/>
      </w:pPr>
      <w:r w:rsidRPr="00DD25F8">
        <w:t>Плановая проверка проводится не чаще одного раза в три года.</w:t>
      </w:r>
    </w:p>
    <w:p w:rsidR="00ED635D" w:rsidRPr="00DD25F8" w:rsidRDefault="00ED635D" w:rsidP="00ED635D">
      <w:pPr>
        <w:pStyle w:val="ConsPlusNormal"/>
        <w:ind w:firstLine="540"/>
        <w:jc w:val="both"/>
      </w:pPr>
      <w:r w:rsidRPr="00DD25F8">
        <w:t>Плановая проверка проводится на основании ежегодно разрабатываемых Управлением план</w:t>
      </w:r>
      <w:r>
        <w:t>а</w:t>
      </w:r>
      <w:r w:rsidRPr="00DD25F8">
        <w:t xml:space="preserve"> проверок, которые утверждаются главой администрации Ипатовского городского округа Ставропольского края, размещаются на официальном сайте в информационно-телекоммуникационной сети "Интернет";</w:t>
      </w:r>
    </w:p>
    <w:p w:rsidR="00ED635D" w:rsidRPr="00DD25F8" w:rsidRDefault="00ED635D" w:rsidP="00ED635D">
      <w:pPr>
        <w:pStyle w:val="ConsPlusNormal"/>
        <w:ind w:firstLine="540"/>
        <w:jc w:val="both"/>
      </w:pPr>
      <w:r w:rsidRPr="00DD25F8">
        <w:t>Плановая проверка проводится в форме документарной проверки и (или) выездной проверки;</w:t>
      </w:r>
    </w:p>
    <w:p w:rsidR="00ED635D" w:rsidRPr="00DD25F8" w:rsidRDefault="00ED635D" w:rsidP="00ED635D">
      <w:pPr>
        <w:pStyle w:val="ConsPlusNormal"/>
        <w:ind w:firstLine="540"/>
        <w:jc w:val="both"/>
      </w:pPr>
      <w:r w:rsidRPr="00DD25F8">
        <w:t>В случае выявления нарушений членами саморегулируемой организации установленных требований, должностные лица Управления при проведении плановой проверки обязаны сообщить посредством направления заказным почтовым отправлением с уведомлением о вручении в саморегулируемую организацию о выявленных нарушениях в течение пяти рабочих дней со дня окончания проведения плановой проверки.</w:t>
      </w:r>
    </w:p>
    <w:p w:rsidR="00ED635D" w:rsidRPr="00616CC6" w:rsidRDefault="00ED635D" w:rsidP="00ED635D">
      <w:pPr>
        <w:pStyle w:val="ConsPlusNormal"/>
        <w:ind w:firstLine="540"/>
        <w:jc w:val="both"/>
      </w:pPr>
      <w:r w:rsidRPr="00DD25F8">
        <w:t xml:space="preserve">При проведении плановых проверок должностными лицами Управления могут применяться проверочные листы (список контрольных вопросов). Проверочные листы (списки контрольных вопросов) разрабатываются Управлением и </w:t>
      </w:r>
      <w:r w:rsidRPr="00616CC6">
        <w:t xml:space="preserve">утверждаются администрацией в соответствии с общими требованиями, определяемыми </w:t>
      </w:r>
      <w:hyperlink r:id="rId22" w:history="1">
        <w:r w:rsidRPr="00616CC6">
          <w:t>постановлением</w:t>
        </w:r>
      </w:hyperlink>
      <w:r w:rsidRPr="00616CC6">
        <w:t xml:space="preserve"> Правительства Российской Федерации от 13 февраля 2017г. № 177 </w:t>
      </w:r>
      <w:r>
        <w:t>«</w:t>
      </w:r>
      <w:r w:rsidRPr="00616CC6">
        <w:t>Об утверждении общих требований к разработке и утверждению проверочных листов</w:t>
      </w:r>
      <w:r>
        <w:t xml:space="preserve"> (списков контрольных вопросов)»</w:t>
      </w:r>
      <w:r w:rsidRPr="00616CC6">
        <w:t>.</w:t>
      </w:r>
    </w:p>
    <w:p w:rsidR="00ED635D" w:rsidRPr="00DD25F8" w:rsidRDefault="00ED635D" w:rsidP="00ED635D">
      <w:pPr>
        <w:pStyle w:val="ConsPlusNormal"/>
        <w:ind w:firstLine="540"/>
        <w:jc w:val="both"/>
      </w:pPr>
      <w:r w:rsidRPr="00DD25F8">
        <w:t>3.</w:t>
      </w:r>
      <w:r>
        <w:t>3.</w:t>
      </w:r>
      <w:r w:rsidRPr="00DD25F8">
        <w:t>3. Внеплановая проверка:</w:t>
      </w:r>
    </w:p>
    <w:p w:rsidR="00ED635D" w:rsidRPr="00DD25F8" w:rsidRDefault="00ED635D" w:rsidP="00ED635D">
      <w:pPr>
        <w:pStyle w:val="ConsPlusNormal"/>
        <w:ind w:firstLine="540"/>
        <w:jc w:val="both"/>
      </w:pPr>
      <w:r w:rsidRPr="00DD25F8">
        <w:t>Предметом внеплановой проверки является соблюдение юридическим лицом, индивидуальным предпринимателем в процессе осуществления деятельности установленных требований,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ED635D" w:rsidRPr="00616CC6" w:rsidRDefault="00ED635D" w:rsidP="00ED635D">
      <w:pPr>
        <w:pStyle w:val="ConsPlusNormal"/>
        <w:ind w:firstLine="540"/>
        <w:jc w:val="both"/>
      </w:pPr>
      <w:r w:rsidRPr="00616CC6">
        <w:t xml:space="preserve"> Внеплановы</w:t>
      </w:r>
      <w:r>
        <w:t>е проверки проводятся в случаях и в порядке,</w:t>
      </w:r>
      <w:r w:rsidRPr="00616CC6">
        <w:t xml:space="preserve"> указанных в </w:t>
      </w:r>
      <w:hyperlink r:id="rId23" w:history="1">
        <w:r w:rsidRPr="00616CC6">
          <w:t>ст. 10</w:t>
        </w:r>
      </w:hyperlink>
      <w:r w:rsidRPr="00616CC6">
        <w:t xml:space="preserve"> Федерального закона № 294-ФЗ;</w:t>
      </w:r>
    </w:p>
    <w:p w:rsidR="00ED635D" w:rsidRPr="00DD25F8" w:rsidRDefault="00ED635D" w:rsidP="00ED635D">
      <w:pPr>
        <w:pStyle w:val="ConsPlusNormal"/>
        <w:ind w:firstLine="540"/>
        <w:jc w:val="both"/>
      </w:pPr>
      <w:r w:rsidRPr="00DD25F8">
        <w:t>3.</w:t>
      </w:r>
      <w:r>
        <w:t>3.4</w:t>
      </w:r>
      <w:r w:rsidRPr="00DD25F8">
        <w:t>. Документарная проверка.</w:t>
      </w:r>
    </w:p>
    <w:p w:rsidR="00ED635D" w:rsidRPr="00DD25F8" w:rsidRDefault="00ED635D" w:rsidP="00ED635D">
      <w:pPr>
        <w:pStyle w:val="ConsPlusNormal"/>
        <w:ind w:firstLine="540"/>
        <w:jc w:val="both"/>
      </w:pPr>
      <w:r w:rsidRPr="00DD25F8">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установленных требований, исполнением предписаний Управления.</w:t>
      </w:r>
    </w:p>
    <w:p w:rsidR="00ED635D" w:rsidRPr="00DD25F8" w:rsidRDefault="00ED635D" w:rsidP="00ED635D">
      <w:pPr>
        <w:pStyle w:val="ConsPlusNormal"/>
        <w:ind w:firstLine="540"/>
        <w:jc w:val="both"/>
      </w:pPr>
      <w:r w:rsidRPr="00DD25F8">
        <w:t xml:space="preserve"> Организация документарной проверки (как плановой, так и внеплановой) осуществляется в порядке, установленном </w:t>
      </w:r>
      <w:hyperlink r:id="rId24" w:history="1">
        <w:r w:rsidRPr="00DD25F8">
          <w:t>статьей 14</w:t>
        </w:r>
      </w:hyperlink>
      <w:r w:rsidRPr="00DD25F8">
        <w:t xml:space="preserve"> Федерального закона № 294-ФЗ, и проводится по месту нахождения Управления.</w:t>
      </w:r>
    </w:p>
    <w:p w:rsidR="00ED635D" w:rsidRPr="00DD25F8" w:rsidRDefault="00ED635D" w:rsidP="00ED635D">
      <w:pPr>
        <w:pStyle w:val="ConsPlusNormal"/>
        <w:ind w:firstLine="540"/>
        <w:jc w:val="both"/>
      </w:pPr>
      <w:r w:rsidRPr="00DD25F8">
        <w:t xml:space="preserve"> В процессе документарной проверки должностными лицами Управления в первую очередь рассматриваются документы юридического лица, индивидуального предпринимателя, имеющиеся в уполномоченном органе,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дорожного контроля.</w:t>
      </w:r>
    </w:p>
    <w:p w:rsidR="00ED635D" w:rsidRPr="00DD25F8" w:rsidRDefault="00ED635D" w:rsidP="00ED635D">
      <w:pPr>
        <w:pStyle w:val="ConsPlusNormal"/>
        <w:ind w:firstLine="540"/>
        <w:jc w:val="both"/>
      </w:pPr>
      <w:r w:rsidRPr="00DD25F8">
        <w:t>В случае, если достоверность сведений, содержащихся в документах, имеющихся в Управлении,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Управление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ED635D" w:rsidRPr="00DD25F8" w:rsidRDefault="00ED635D" w:rsidP="00ED635D">
      <w:pPr>
        <w:pStyle w:val="ConsPlusNormal"/>
        <w:ind w:firstLine="540"/>
        <w:jc w:val="both"/>
      </w:pPr>
      <w:r w:rsidRPr="00DD25F8">
        <w:t>В течение десяти рабочих дней со дня получения мотивированного запроса юридическое лицо, индивидуальный предприниматель обязаны направить в Управление указанные в запросе документы;</w:t>
      </w:r>
    </w:p>
    <w:p w:rsidR="00ED635D" w:rsidRPr="00DD25F8" w:rsidRDefault="00ED635D" w:rsidP="00ED635D">
      <w:pPr>
        <w:pStyle w:val="ConsPlusNormal"/>
        <w:ind w:firstLine="540"/>
        <w:jc w:val="both"/>
      </w:pPr>
      <w:r w:rsidRPr="00DD25F8">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D635D" w:rsidRPr="00DD25F8" w:rsidRDefault="00ED635D" w:rsidP="00ED635D">
      <w:pPr>
        <w:pStyle w:val="ConsPlusNormal"/>
        <w:ind w:firstLine="540"/>
        <w:jc w:val="both"/>
      </w:pPr>
      <w:r w:rsidRPr="00DD25F8">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D635D" w:rsidRPr="00DD25F8" w:rsidRDefault="00ED635D" w:rsidP="00ED635D">
      <w:pPr>
        <w:pStyle w:val="ConsPlusNormal"/>
        <w:ind w:firstLine="540"/>
        <w:jc w:val="both"/>
      </w:pPr>
      <w:r w:rsidRPr="00DD25F8">
        <w:t xml:space="preserve"> Не допускается требовать нотариального удостоверения копий документов, представляемых в Управление, если иное не предусмотрено законодательством Российской Федерации.</w:t>
      </w:r>
    </w:p>
    <w:p w:rsidR="00ED635D" w:rsidRPr="00DD25F8" w:rsidRDefault="00ED635D" w:rsidP="00ED635D">
      <w:pPr>
        <w:pStyle w:val="ConsPlusNormal"/>
        <w:ind w:firstLine="540"/>
        <w:jc w:val="both"/>
      </w:pPr>
      <w:bookmarkStart w:id="27" w:name="P333"/>
      <w:bookmarkEnd w:id="27"/>
      <w:r w:rsidRPr="00DD25F8">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их несоответствие содержащихся в них сведений имеющимся в Управлении и (или) полученным в ходе осуществления муниципального дорожного контроля документам, информация об этом направляется заказным почтовым отправлением с уведомлением о вручении юридическому лицу, индивидуальному предпринимателю с требованием </w:t>
      </w:r>
      <w:r w:rsidRPr="00DD25F8">
        <w:lastRenderedPageBreak/>
        <w:t>представить в течение десяти рабочих дней необходимые пояснения в письменной форме.</w:t>
      </w:r>
    </w:p>
    <w:p w:rsidR="00ED635D" w:rsidRPr="00DD25F8" w:rsidRDefault="00ED635D" w:rsidP="00ED635D">
      <w:pPr>
        <w:pStyle w:val="ConsPlusNormal"/>
        <w:ind w:firstLine="540"/>
        <w:jc w:val="both"/>
      </w:pPr>
      <w:r w:rsidRPr="00DD25F8">
        <w:t xml:space="preserve"> Юридическое лицо, индивидуальный предприниматель, представляющие в Управление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уполномоченный орган документы, подтверждающие достоверность ранее представленных документов;</w:t>
      </w:r>
    </w:p>
    <w:p w:rsidR="00ED635D" w:rsidRPr="00DD25F8" w:rsidRDefault="00ED635D" w:rsidP="00ED635D">
      <w:pPr>
        <w:pStyle w:val="ConsPlusNormal"/>
        <w:ind w:firstLine="540"/>
        <w:jc w:val="both"/>
      </w:pPr>
      <w:r w:rsidRPr="00DD25F8">
        <w:t xml:space="preserve"> Должностное лицо Управления,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D635D" w:rsidRPr="00DD25F8" w:rsidRDefault="00ED635D" w:rsidP="00ED635D">
      <w:pPr>
        <w:pStyle w:val="ConsPlusNormal"/>
        <w:ind w:firstLine="540"/>
        <w:jc w:val="both"/>
      </w:pPr>
      <w:r w:rsidRPr="00DD25F8">
        <w:t xml:space="preserve"> В случае, если после рассмотрения представленных пояснений и документов либо при отсутствии пояснений Управление установит признаки нарушения установленных требований, должностные лица Управления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D635D" w:rsidRPr="00DD25F8" w:rsidRDefault="00ED635D" w:rsidP="00ED635D">
      <w:pPr>
        <w:pStyle w:val="ConsPlusNormal"/>
        <w:ind w:firstLine="540"/>
        <w:jc w:val="both"/>
      </w:pPr>
      <w:r w:rsidRPr="00DD25F8">
        <w:t xml:space="preserve"> При проведении документарной проверки Управление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D635D" w:rsidRPr="00DD25F8" w:rsidRDefault="00ED635D" w:rsidP="00ED635D">
      <w:pPr>
        <w:pStyle w:val="ConsPlusNormal"/>
        <w:ind w:firstLine="540"/>
        <w:jc w:val="both"/>
      </w:pPr>
      <w:r w:rsidRPr="00DD25F8">
        <w:t>3.</w:t>
      </w:r>
      <w:r>
        <w:t>3</w:t>
      </w:r>
      <w:r w:rsidRPr="00DD25F8">
        <w:t>.</w:t>
      </w:r>
      <w:r>
        <w:t>5.</w:t>
      </w:r>
      <w:r w:rsidRPr="00DD25F8">
        <w:t xml:space="preserve"> Выездная проверка.</w:t>
      </w:r>
    </w:p>
    <w:p w:rsidR="00ED635D" w:rsidRPr="00DD25F8" w:rsidRDefault="00ED635D" w:rsidP="00ED635D">
      <w:pPr>
        <w:pStyle w:val="ConsPlusNormal"/>
        <w:ind w:firstLine="540"/>
        <w:jc w:val="both"/>
      </w:pPr>
      <w:r w:rsidRPr="00DD25F8">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установленных требований.</w:t>
      </w:r>
    </w:p>
    <w:p w:rsidR="00ED635D" w:rsidRPr="00DD25F8" w:rsidRDefault="00ED635D" w:rsidP="00ED635D">
      <w:pPr>
        <w:pStyle w:val="ConsPlusNormal"/>
        <w:ind w:firstLine="540"/>
        <w:jc w:val="both"/>
      </w:pPr>
      <w:r w:rsidRPr="00DD25F8">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D635D" w:rsidRPr="00DD25F8" w:rsidRDefault="00ED635D" w:rsidP="00ED635D">
      <w:pPr>
        <w:pStyle w:val="ConsPlusNormal"/>
        <w:ind w:firstLine="540"/>
        <w:jc w:val="both"/>
      </w:pPr>
      <w:r w:rsidRPr="00DD25F8">
        <w:t xml:space="preserve"> Выездная проверка проводится в случае, если при документарной проверке не представляется возможным:</w:t>
      </w:r>
    </w:p>
    <w:p w:rsidR="00ED635D" w:rsidRPr="00DD25F8" w:rsidRDefault="00ED635D" w:rsidP="00ED635D">
      <w:pPr>
        <w:pStyle w:val="ConsPlusNormal"/>
        <w:ind w:firstLine="540"/>
        <w:jc w:val="both"/>
      </w:pPr>
      <w:r w:rsidRPr="00DD25F8">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Управлении документах юридического лица, индивидуального предпринимателя;</w:t>
      </w:r>
    </w:p>
    <w:p w:rsidR="00ED635D" w:rsidRPr="00DD25F8" w:rsidRDefault="00ED635D" w:rsidP="00ED635D">
      <w:pPr>
        <w:pStyle w:val="ConsPlusNormal"/>
        <w:ind w:firstLine="540"/>
        <w:jc w:val="both"/>
      </w:pPr>
      <w:r w:rsidRPr="00DD25F8">
        <w:t>- оценить соответствие деятельности юридического лица, индивидуального предпринимателя по обеспечению сохранности автомобильных дорог установленным требованиям без проведения соответствующего мероприятия по контролю;</w:t>
      </w:r>
    </w:p>
    <w:p w:rsidR="00ED635D" w:rsidRPr="00DD25F8" w:rsidRDefault="00ED635D" w:rsidP="00ED635D">
      <w:pPr>
        <w:pStyle w:val="ConsPlusNormal"/>
        <w:ind w:firstLine="540"/>
        <w:jc w:val="both"/>
      </w:pPr>
      <w:r w:rsidRPr="00DD25F8">
        <w:t xml:space="preserve"> Выездная проверка начинается с предъявления служебного удостоверения должностными лицами Управления, обязательного ознакомления руководителя </w:t>
      </w:r>
      <w:r w:rsidRPr="00DD25F8">
        <w:lastRenderedPageBreak/>
        <w:t>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сроками и условиями ее проведения.</w:t>
      </w:r>
    </w:p>
    <w:p w:rsidR="00ED635D" w:rsidRPr="00DD25F8" w:rsidRDefault="00ED635D" w:rsidP="00ED635D">
      <w:pPr>
        <w:pStyle w:val="ConsPlusNormal"/>
        <w:ind w:firstLine="540"/>
        <w:jc w:val="both"/>
      </w:pPr>
      <w:r w:rsidRPr="00DD25F8">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Управления,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подобные объекты.</w:t>
      </w:r>
    </w:p>
    <w:p w:rsidR="00ED635D" w:rsidRPr="00DD25F8" w:rsidRDefault="00ED635D" w:rsidP="00ED635D">
      <w:pPr>
        <w:pStyle w:val="ConsPlusNormal"/>
        <w:ind w:firstLine="540"/>
        <w:jc w:val="both"/>
      </w:pPr>
      <w:r w:rsidRPr="00DD25F8">
        <w:t>Управление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D635D" w:rsidRPr="00DD25F8" w:rsidRDefault="00ED635D" w:rsidP="00ED635D">
      <w:pPr>
        <w:pStyle w:val="ConsPlusNormal"/>
        <w:ind w:firstLine="540"/>
        <w:jc w:val="both"/>
      </w:pPr>
      <w:r w:rsidRPr="00DD25F8">
        <w:t xml:space="preserve"> Заверенные печатью копии распоряжения администрации вручаются под роспись должностными лицами Управления,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ED635D" w:rsidRPr="00DD25F8" w:rsidRDefault="00ED635D" w:rsidP="00ED635D">
      <w:pPr>
        <w:pStyle w:val="ConsPlusNormal"/>
        <w:ind w:firstLine="540"/>
        <w:jc w:val="both"/>
      </w:pPr>
      <w:r w:rsidRPr="00DD25F8">
        <w:t xml:space="preserve"> По требованию подлежащих проверке лиц должностные лица Управления обязаны представить информацию об этих органах, а также об экспертах, экспертных организациях в целях подтверждения своих полномочий.</w:t>
      </w:r>
    </w:p>
    <w:p w:rsidR="00ED635D" w:rsidRPr="00DD25F8" w:rsidRDefault="00ED635D" w:rsidP="00ED635D">
      <w:pPr>
        <w:pStyle w:val="ConsPlusNormal"/>
        <w:ind w:firstLine="540"/>
        <w:jc w:val="both"/>
      </w:pPr>
      <w:r w:rsidRPr="00DD25F8">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Управления обязаны ознакомить подлежащих проверке лиц с административным регламентом проведения мероприятий по муниципальному дорожному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D635D" w:rsidRPr="00DD25F8" w:rsidRDefault="00ED635D" w:rsidP="00ED635D">
      <w:pPr>
        <w:pStyle w:val="ConsPlusNormal"/>
        <w:ind w:firstLine="540"/>
        <w:jc w:val="both"/>
      </w:pPr>
      <w:r w:rsidRPr="00DD25F8">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 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Управления составляет акт о невозможности проведения </w:t>
      </w:r>
      <w:r w:rsidRPr="00DD25F8">
        <w:lastRenderedPageBreak/>
        <w:t>соответствующей проверки с указанием причин невозможности ее проведения</w:t>
      </w:r>
      <w:r>
        <w:t xml:space="preserve"> согласно приложения № 5 к административному регламенту</w:t>
      </w:r>
      <w:r w:rsidRPr="00DD25F8">
        <w:t>. В этом случае Управление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D635D" w:rsidRPr="00DD25F8" w:rsidRDefault="00ED635D" w:rsidP="00ED635D">
      <w:pPr>
        <w:pStyle w:val="ConsPlusNormal"/>
        <w:ind w:firstLine="540"/>
        <w:jc w:val="both"/>
      </w:pPr>
      <w:r w:rsidRPr="00DD25F8">
        <w:t xml:space="preserve"> В журнале учета проверок должностным лицом Управления осуществляется запись о проведенной проверке, содержащая сведения о наименовании 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 При отсутствии журнала учета проверок в акте проверки делается соответствующая запись.</w:t>
      </w:r>
    </w:p>
    <w:p w:rsidR="00ED635D" w:rsidRPr="00DD25F8" w:rsidRDefault="00ED635D" w:rsidP="00ED635D">
      <w:pPr>
        <w:pStyle w:val="ConsPlusNormal"/>
        <w:ind w:firstLine="540"/>
        <w:jc w:val="both"/>
      </w:pPr>
      <w:r w:rsidRPr="00DD25F8">
        <w:t xml:space="preserve"> Критерием принятия решения по административной процедуре являются:</w:t>
      </w:r>
    </w:p>
    <w:p w:rsidR="00ED635D" w:rsidRPr="00DD25F8" w:rsidRDefault="00ED635D" w:rsidP="00ED635D">
      <w:pPr>
        <w:pStyle w:val="ConsPlusNormal"/>
        <w:ind w:firstLine="540"/>
        <w:jc w:val="both"/>
      </w:pPr>
      <w:r w:rsidRPr="00DD25F8">
        <w:t>- полнота и достоверность сведений, предоставленных юридическим лицом, индивидуальным предпринимателем;</w:t>
      </w:r>
    </w:p>
    <w:p w:rsidR="00ED635D" w:rsidRPr="00DD25F8" w:rsidRDefault="00ED635D" w:rsidP="00ED635D">
      <w:pPr>
        <w:pStyle w:val="ConsPlusNormal"/>
        <w:ind w:firstLine="540"/>
        <w:jc w:val="both"/>
      </w:pPr>
      <w:r w:rsidRPr="00DD25F8">
        <w:t>- проведение в полном объеме мероприятий по дорожному контролю, необходимых для достижения целей и задач проведения проверки.</w:t>
      </w:r>
    </w:p>
    <w:p w:rsidR="00ED635D" w:rsidRPr="00DD25F8" w:rsidRDefault="00ED635D" w:rsidP="00ED635D">
      <w:pPr>
        <w:pStyle w:val="ConsPlusNormal"/>
        <w:ind w:firstLine="540"/>
        <w:jc w:val="both"/>
      </w:pPr>
      <w:r w:rsidRPr="00DD25F8">
        <w:t xml:space="preserve"> Результатом административной процедуры является осуществление должностным лицом Управлением, проводящим проверку, необходимых мероприятий, направленных на выявление (либо установление отсутствия) в действиях проверяемых лиц признаков нарушений установленных требований.</w:t>
      </w:r>
    </w:p>
    <w:p w:rsidR="00ED635D" w:rsidRPr="00DD25F8" w:rsidRDefault="00ED635D" w:rsidP="00ED635D">
      <w:pPr>
        <w:pStyle w:val="ConsPlusNormal"/>
        <w:ind w:firstLine="540"/>
        <w:jc w:val="both"/>
      </w:pPr>
      <w:r w:rsidRPr="00DD25F8">
        <w:t xml:space="preserve"> Способом фиксации результата выполнения административной процедуры является внесение должностным лицом Управлением, проводящим проверку, записи о проведении проверки в журнал учета проведения проверок (для юридических лиц и индивидуальных предпринимателей), акт проверки, составленный по установленной форме.</w:t>
      </w:r>
    </w:p>
    <w:p w:rsidR="00ED635D" w:rsidRPr="00DD25F8" w:rsidRDefault="00ED635D" w:rsidP="00ED635D">
      <w:pPr>
        <w:pStyle w:val="ConsPlusNormal"/>
        <w:ind w:firstLine="540"/>
        <w:jc w:val="both"/>
      </w:pPr>
      <w:r w:rsidRPr="00DD25F8">
        <w:t>Управлением ведется учет проверок, проведенных в рамках осуществления муниципального дорожного контроля за обеспечением сохранности автомобильных дорог.</w:t>
      </w:r>
    </w:p>
    <w:p w:rsidR="00ED635D" w:rsidRDefault="00ED635D" w:rsidP="00ED635D">
      <w:pPr>
        <w:pStyle w:val="ConsPlusNormal"/>
        <w:jc w:val="both"/>
      </w:pPr>
      <w:r w:rsidRPr="00DD25F8">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D635D" w:rsidRDefault="00ED635D" w:rsidP="00ED635D">
      <w:pPr>
        <w:pStyle w:val="ConsPlusTitle"/>
        <w:ind w:firstLine="420"/>
        <w:jc w:val="both"/>
        <w:outlineLvl w:val="2"/>
        <w:rPr>
          <w:rFonts w:ascii="Times New Roman" w:hAnsi="Times New Roman" w:cs="Times New Roman"/>
          <w:b w:val="0"/>
          <w:color w:val="auto"/>
          <w:sz w:val="28"/>
          <w:szCs w:val="28"/>
        </w:rPr>
      </w:pPr>
      <w:r>
        <w:rPr>
          <w:rFonts w:ascii="Times New Roman" w:hAnsi="Times New Roman" w:cs="Times New Roman"/>
          <w:b w:val="0"/>
          <w:color w:val="auto"/>
          <w:sz w:val="28"/>
          <w:szCs w:val="28"/>
        </w:rPr>
        <w:t>3.4</w:t>
      </w:r>
      <w:r w:rsidRPr="006F72BC">
        <w:rPr>
          <w:rFonts w:ascii="Times New Roman" w:hAnsi="Times New Roman" w:cs="Times New Roman"/>
          <w:b w:val="0"/>
          <w:color w:val="auto"/>
          <w:sz w:val="28"/>
          <w:szCs w:val="28"/>
        </w:rPr>
        <w:t>. Составление акта проверки и ознакомление с ним</w:t>
      </w:r>
      <w:r>
        <w:rPr>
          <w:rFonts w:ascii="Times New Roman" w:hAnsi="Times New Roman" w:cs="Times New Roman"/>
          <w:b w:val="0"/>
          <w:color w:val="auto"/>
          <w:sz w:val="28"/>
          <w:szCs w:val="28"/>
        </w:rPr>
        <w:t xml:space="preserve"> </w:t>
      </w:r>
      <w:r w:rsidRPr="006F72BC">
        <w:rPr>
          <w:rFonts w:ascii="Times New Roman" w:hAnsi="Times New Roman" w:cs="Times New Roman"/>
          <w:b w:val="0"/>
          <w:color w:val="auto"/>
          <w:sz w:val="28"/>
          <w:szCs w:val="28"/>
        </w:rPr>
        <w:t>руководителя, иного должностного лица или уполномоченного</w:t>
      </w:r>
      <w:r>
        <w:rPr>
          <w:rFonts w:ascii="Times New Roman" w:hAnsi="Times New Roman" w:cs="Times New Roman"/>
          <w:b w:val="0"/>
          <w:color w:val="auto"/>
          <w:sz w:val="28"/>
          <w:szCs w:val="28"/>
        </w:rPr>
        <w:t xml:space="preserve"> </w:t>
      </w:r>
      <w:r w:rsidRPr="006F72BC">
        <w:rPr>
          <w:rFonts w:ascii="Times New Roman" w:hAnsi="Times New Roman" w:cs="Times New Roman"/>
          <w:b w:val="0"/>
          <w:color w:val="auto"/>
          <w:sz w:val="28"/>
          <w:szCs w:val="28"/>
        </w:rPr>
        <w:t>представителя юридического лица, индивидуального</w:t>
      </w:r>
      <w:r>
        <w:rPr>
          <w:rFonts w:ascii="Times New Roman" w:hAnsi="Times New Roman" w:cs="Times New Roman"/>
          <w:b w:val="0"/>
          <w:color w:val="auto"/>
          <w:sz w:val="28"/>
          <w:szCs w:val="28"/>
        </w:rPr>
        <w:t xml:space="preserve"> </w:t>
      </w:r>
      <w:r w:rsidRPr="006F72BC">
        <w:rPr>
          <w:rFonts w:ascii="Times New Roman" w:hAnsi="Times New Roman" w:cs="Times New Roman"/>
          <w:b w:val="0"/>
          <w:color w:val="auto"/>
          <w:sz w:val="28"/>
          <w:szCs w:val="28"/>
        </w:rPr>
        <w:t>предпринимателя, его уполномоченного представителя</w:t>
      </w:r>
      <w:r>
        <w:rPr>
          <w:rFonts w:ascii="Times New Roman" w:hAnsi="Times New Roman" w:cs="Times New Roman"/>
          <w:b w:val="0"/>
          <w:color w:val="auto"/>
          <w:sz w:val="28"/>
          <w:szCs w:val="28"/>
        </w:rPr>
        <w:t>.</w:t>
      </w:r>
    </w:p>
    <w:p w:rsidR="00ED635D" w:rsidRPr="006F72BC" w:rsidRDefault="00ED635D" w:rsidP="00ED635D">
      <w:pPr>
        <w:pStyle w:val="ConsPlusNormal"/>
        <w:ind w:firstLine="540"/>
        <w:jc w:val="both"/>
      </w:pPr>
      <w:r w:rsidRPr="006F72BC">
        <w:t>Основанием для составления акта проверки является ее завершение в установленный срок, а в случае проведения в ходе проверки исследований, специальных расследований, экспертиз - также получение заключений по их результатам.</w:t>
      </w:r>
    </w:p>
    <w:p w:rsidR="00ED635D" w:rsidRPr="006F72BC" w:rsidRDefault="00ED635D" w:rsidP="00ED635D">
      <w:pPr>
        <w:pStyle w:val="ConsPlusNormal"/>
        <w:ind w:firstLine="540"/>
        <w:jc w:val="both"/>
      </w:pPr>
      <w:r w:rsidRPr="006F72BC">
        <w:t>Должностным лицом, ответственным за выполнение административной процедуры, является должностное лицо Управления.</w:t>
      </w:r>
    </w:p>
    <w:p w:rsidR="00ED635D" w:rsidRPr="006F72BC" w:rsidRDefault="00ED635D" w:rsidP="00ED635D">
      <w:pPr>
        <w:pStyle w:val="ConsPlusNormal"/>
        <w:ind w:firstLine="540"/>
        <w:jc w:val="both"/>
      </w:pPr>
      <w:r w:rsidRPr="006F72BC">
        <w:t xml:space="preserve">По результатам завершения проверки должностным лицом Управления составляется </w:t>
      </w:r>
      <w:hyperlink w:anchor="P1001" w:history="1">
        <w:r w:rsidRPr="006F72BC">
          <w:t>акт</w:t>
        </w:r>
      </w:hyperlink>
      <w:r w:rsidRPr="006F72BC">
        <w:t xml:space="preserve"> по </w:t>
      </w:r>
      <w:hyperlink r:id="rId25" w:history="1">
        <w:r w:rsidRPr="006F72BC">
          <w:t>форме</w:t>
        </w:r>
      </w:hyperlink>
      <w:r w:rsidRPr="006F72BC">
        <w:t xml:space="preserve">, утвержденной Приказом Минэкономразвития РФ от 30 </w:t>
      </w:r>
      <w:r w:rsidRPr="006F72BC">
        <w:lastRenderedPageBreak/>
        <w:t xml:space="preserve">апреля 2009 г.№ 141 «О реализации </w:t>
      </w:r>
      <w:r>
        <w:t>положений Федерального закона «</w:t>
      </w:r>
      <w:r w:rsidRPr="006F72BC">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635D" w:rsidRPr="006F72BC" w:rsidRDefault="00ED635D" w:rsidP="00ED635D">
      <w:pPr>
        <w:pStyle w:val="ConsPlusNormal"/>
        <w:ind w:firstLine="540"/>
        <w:jc w:val="both"/>
      </w:pPr>
      <w:r w:rsidRPr="006F72BC">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ED635D" w:rsidRPr="006F72BC" w:rsidRDefault="00ED635D" w:rsidP="00ED635D">
      <w:pPr>
        <w:pStyle w:val="ConsPlusNormal"/>
        <w:ind w:firstLine="540"/>
        <w:jc w:val="both"/>
      </w:pPr>
      <w:r w:rsidRPr="006F72BC">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дорожного контроля.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D635D" w:rsidRPr="006F72BC" w:rsidRDefault="00ED635D" w:rsidP="00ED635D">
      <w:pPr>
        <w:pStyle w:val="ConsPlusNormal"/>
        <w:ind w:firstLine="540"/>
        <w:jc w:val="both"/>
      </w:pPr>
      <w:r w:rsidRPr="006F72BC">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под расписку либо направляется в срок, не превышающий трех рабочих дней после завершения мероприятий по контролю,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w:t>
      </w:r>
      <w:r w:rsidRPr="006F72BC">
        <w:lastRenderedPageBreak/>
        <w:t>вручении и (или) иное подтверждение получения указанного документа приобщаются к экземпляру акта проверки, хранящемуся в деле органа муниципального дорожного контроля.</w:t>
      </w:r>
    </w:p>
    <w:p w:rsidR="00ED635D" w:rsidRPr="006F72BC" w:rsidRDefault="00ED635D" w:rsidP="00ED635D">
      <w:pPr>
        <w:pStyle w:val="ConsPlusNormal"/>
        <w:ind w:firstLine="540"/>
        <w:jc w:val="both"/>
      </w:pPr>
      <w:r w:rsidRPr="006F72BC">
        <w:t xml:space="preserve"> В случае, если для проведения внеплановой выездной проверки требуется согласование ее проведения с прокуратурой Ипатовского района</w:t>
      </w:r>
      <w:r>
        <w:t xml:space="preserve"> Ставропольского края</w:t>
      </w:r>
      <w:r w:rsidRPr="006F72BC">
        <w:t>, копия акта проверки направляется в прокуратуру Ипатовского района</w:t>
      </w:r>
      <w:r>
        <w:t xml:space="preserve"> Ставропольского края</w:t>
      </w:r>
      <w:r w:rsidRPr="006F72BC">
        <w:t>, которой принято решение о согласовании проведения проверки, в течение пяти рабочих дней со дня составления акта проверки.</w:t>
      </w:r>
    </w:p>
    <w:p w:rsidR="00ED635D" w:rsidRPr="006F72BC" w:rsidRDefault="00ED635D" w:rsidP="00ED635D">
      <w:pPr>
        <w:pStyle w:val="ConsPlusNormal"/>
        <w:ind w:firstLine="540"/>
        <w:jc w:val="both"/>
      </w:pPr>
      <w:r w:rsidRPr="006F72BC">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635D" w:rsidRPr="006F72BC" w:rsidRDefault="00ED635D" w:rsidP="00ED635D">
      <w:pPr>
        <w:pStyle w:val="ConsPlusNormal"/>
        <w:ind w:firstLine="540"/>
        <w:jc w:val="both"/>
      </w:pPr>
      <w:r w:rsidRPr="006F72BC">
        <w:t>Критерий принятия решения по административной процедуре: истечение срока проведения проверки, установленного распоряжением администрации о проведении проверки.</w:t>
      </w:r>
    </w:p>
    <w:p w:rsidR="00ED635D" w:rsidRPr="006F72BC" w:rsidRDefault="00ED635D" w:rsidP="00ED635D">
      <w:pPr>
        <w:pStyle w:val="ConsPlusNormal"/>
        <w:ind w:firstLine="540"/>
        <w:jc w:val="both"/>
      </w:pPr>
      <w:r w:rsidRPr="006F72BC">
        <w:t>Результатом выполнения административной процедуры является оформление должностным лицом Управления акта проверки в отношении проверяемого лица в двух экземплярах, в котором содержится запись об ознакомлении с ним проверяемого лица или к которому прилагается почтовое уведомление с отметкой о вручении акта проверки проверяемому лицу.</w:t>
      </w:r>
    </w:p>
    <w:p w:rsidR="00ED635D" w:rsidRPr="006F72BC" w:rsidRDefault="00ED635D" w:rsidP="00ED635D">
      <w:pPr>
        <w:pStyle w:val="ConsPlusNormal"/>
        <w:ind w:firstLine="540"/>
        <w:jc w:val="both"/>
      </w:pPr>
      <w:r w:rsidRPr="006F72BC">
        <w:t>Способом фиксации результата выполнения административной процедуры является акт проверки, составленный по установленной форме.</w:t>
      </w:r>
    </w:p>
    <w:p w:rsidR="00ED635D" w:rsidRPr="00223D65" w:rsidRDefault="00ED635D" w:rsidP="00ED635D">
      <w:pPr>
        <w:pStyle w:val="ConsPlusTitle"/>
        <w:ind w:firstLine="420"/>
        <w:jc w:val="both"/>
        <w:outlineLvl w:val="2"/>
        <w:rPr>
          <w:rFonts w:ascii="Times New Roman" w:hAnsi="Times New Roman" w:cs="Times New Roman"/>
          <w:b w:val="0"/>
          <w:sz w:val="28"/>
          <w:szCs w:val="28"/>
        </w:rPr>
      </w:pPr>
      <w:r>
        <w:rPr>
          <w:rFonts w:ascii="Times New Roman" w:hAnsi="Times New Roman" w:cs="Times New Roman"/>
          <w:b w:val="0"/>
          <w:sz w:val="28"/>
          <w:szCs w:val="28"/>
        </w:rPr>
        <w:t>3.5</w:t>
      </w:r>
      <w:r w:rsidRPr="00223D65">
        <w:rPr>
          <w:rFonts w:ascii="Times New Roman" w:hAnsi="Times New Roman" w:cs="Times New Roman"/>
          <w:b w:val="0"/>
          <w:sz w:val="28"/>
          <w:szCs w:val="28"/>
        </w:rPr>
        <w:t>. Принятие мер, предусмотренных ст. 17 Федерального закона</w:t>
      </w:r>
      <w:r>
        <w:rPr>
          <w:rFonts w:ascii="Times New Roman" w:hAnsi="Times New Roman" w:cs="Times New Roman"/>
          <w:b w:val="0"/>
          <w:sz w:val="28"/>
          <w:szCs w:val="28"/>
        </w:rPr>
        <w:t xml:space="preserve"> №</w:t>
      </w:r>
      <w:r w:rsidRPr="00223D65">
        <w:rPr>
          <w:rFonts w:ascii="Times New Roman" w:hAnsi="Times New Roman" w:cs="Times New Roman"/>
          <w:b w:val="0"/>
          <w:sz w:val="28"/>
          <w:szCs w:val="28"/>
        </w:rPr>
        <w:t xml:space="preserve"> 294-ФЗ, при выявлении нарушений</w:t>
      </w:r>
      <w:r>
        <w:rPr>
          <w:rFonts w:ascii="Times New Roman" w:hAnsi="Times New Roman" w:cs="Times New Roman"/>
          <w:b w:val="0"/>
          <w:sz w:val="28"/>
          <w:szCs w:val="28"/>
        </w:rPr>
        <w:t xml:space="preserve"> </w:t>
      </w:r>
      <w:r w:rsidRPr="00223D65">
        <w:rPr>
          <w:rFonts w:ascii="Times New Roman" w:hAnsi="Times New Roman" w:cs="Times New Roman"/>
          <w:b w:val="0"/>
          <w:sz w:val="28"/>
          <w:szCs w:val="28"/>
        </w:rPr>
        <w:t>в деятельности юридических лиц, индивидуальных</w:t>
      </w:r>
      <w:r>
        <w:rPr>
          <w:rFonts w:ascii="Times New Roman" w:hAnsi="Times New Roman" w:cs="Times New Roman"/>
          <w:b w:val="0"/>
          <w:sz w:val="28"/>
          <w:szCs w:val="28"/>
        </w:rPr>
        <w:t xml:space="preserve"> </w:t>
      </w:r>
      <w:r w:rsidRPr="00223D65">
        <w:rPr>
          <w:rFonts w:ascii="Times New Roman" w:hAnsi="Times New Roman" w:cs="Times New Roman"/>
          <w:b w:val="0"/>
          <w:sz w:val="28"/>
          <w:szCs w:val="28"/>
        </w:rPr>
        <w:t>предпринимателей</w:t>
      </w:r>
      <w:r>
        <w:rPr>
          <w:rFonts w:ascii="Times New Roman" w:hAnsi="Times New Roman" w:cs="Times New Roman"/>
          <w:b w:val="0"/>
          <w:sz w:val="28"/>
          <w:szCs w:val="28"/>
        </w:rPr>
        <w:t>.</w:t>
      </w:r>
    </w:p>
    <w:p w:rsidR="00ED635D" w:rsidRPr="00223D65" w:rsidRDefault="00ED635D" w:rsidP="00ED635D">
      <w:pPr>
        <w:pStyle w:val="ConsPlusNormal"/>
        <w:ind w:firstLine="540"/>
        <w:jc w:val="both"/>
      </w:pPr>
      <w:r w:rsidRPr="00223D65">
        <w:t xml:space="preserve">Основанием для принятия мер, </w:t>
      </w:r>
      <w:r w:rsidRPr="003C0D02">
        <w:t xml:space="preserve">предусмотренных </w:t>
      </w:r>
      <w:hyperlink r:id="rId26" w:history="1">
        <w:r w:rsidRPr="003C0D02">
          <w:t>ст. 17</w:t>
        </w:r>
      </w:hyperlink>
      <w:r w:rsidRPr="003C0D02">
        <w:t xml:space="preserve"> Федерального закона</w:t>
      </w:r>
      <w:r>
        <w:t xml:space="preserve"> </w:t>
      </w:r>
      <w:r w:rsidRPr="003C0D02">
        <w:t xml:space="preserve">№ 294-ФЗ, является выявление нарушения установленных требований в деятельности юридических лиц, индивидуальных предпринимателей, выявленного в ходе проверки и зафиксированного в акте проверки, составленном </w:t>
      </w:r>
      <w:r w:rsidRPr="00223D65">
        <w:t>по ее результатам.</w:t>
      </w:r>
    </w:p>
    <w:p w:rsidR="00ED635D" w:rsidRPr="00223D65" w:rsidRDefault="00ED635D" w:rsidP="00ED635D">
      <w:pPr>
        <w:pStyle w:val="ConsPlusNormal"/>
        <w:ind w:firstLine="540"/>
        <w:jc w:val="both"/>
      </w:pPr>
      <w:r w:rsidRPr="00223D65">
        <w:t>Должностным лицом, ответственным за выполнение административной процедуры, является должностное лицо Управления, непосредственно проводившее проверку.</w:t>
      </w:r>
    </w:p>
    <w:p w:rsidR="00ED635D" w:rsidRPr="00CF1C3E" w:rsidRDefault="00ED635D" w:rsidP="00ED635D">
      <w:pPr>
        <w:pStyle w:val="ConsPlusNormal"/>
        <w:ind w:firstLine="540"/>
        <w:jc w:val="both"/>
      </w:pPr>
      <w:r w:rsidRPr="00223D65">
        <w:t xml:space="preserve">В случае выявления при проведении проверки нарушений установленных требований, должностное лицо Управления, проводившее проверку, в пределах полномочий, предусмотренных </w:t>
      </w:r>
      <w:r w:rsidRPr="00CF1C3E">
        <w:t>законодательством Российской Федерации, выдает юридическим лицам и индивидуальным предпринимателям предписание</w:t>
      </w:r>
      <w:r>
        <w:t>, согласно п</w:t>
      </w:r>
      <w:r w:rsidRPr="00CF1C3E">
        <w:t>риложения №4 к административному регламенту, с требованием об устранении выявленных нарушений с указанием сроков их устранения.</w:t>
      </w:r>
    </w:p>
    <w:p w:rsidR="00ED635D" w:rsidRPr="00CF1C3E" w:rsidRDefault="00ED635D" w:rsidP="00ED635D">
      <w:pPr>
        <w:pStyle w:val="ConsPlusNormal"/>
        <w:ind w:firstLine="540"/>
        <w:jc w:val="both"/>
      </w:pPr>
      <w:r w:rsidRPr="00CF1C3E">
        <w:t>Информация, предоставленная во исполнение предписания об устранении нарушений, поступившая от юридического лица, индивидуального предпринимателя, рассматривается должностным лицом Управления в течение 3 (трех) рабочих дней.</w:t>
      </w:r>
    </w:p>
    <w:p w:rsidR="00ED635D" w:rsidRPr="003C0D02" w:rsidRDefault="00ED635D" w:rsidP="00ED635D">
      <w:pPr>
        <w:pStyle w:val="ConsPlusNormal"/>
        <w:ind w:firstLine="540"/>
        <w:jc w:val="both"/>
      </w:pPr>
      <w:r w:rsidRPr="00CF1C3E">
        <w:t xml:space="preserve">В случае, если по истечении срока устранения нарушения, указанного в предписании, проверяемое лицо не устранило выявленные нарушения, должностным лицом Управления в течение 3 (трех) рабочих дней </w:t>
      </w:r>
      <w:r w:rsidRPr="00CF1C3E">
        <w:lastRenderedPageBreak/>
        <w:t>подготавливается проект приказа о необходимости проведения внеплан</w:t>
      </w:r>
      <w:r w:rsidRPr="003C0D02">
        <w:t>овой проверки исполнения предписания.</w:t>
      </w:r>
    </w:p>
    <w:p w:rsidR="00ED635D" w:rsidRPr="003C0D02" w:rsidRDefault="00ED635D" w:rsidP="00ED635D">
      <w:pPr>
        <w:pStyle w:val="ConsPlusNormal"/>
        <w:ind w:firstLine="540"/>
        <w:jc w:val="both"/>
      </w:pPr>
      <w:r w:rsidRPr="003C0D02">
        <w:t>По итогам проведения внеплановой проверки исполнения предписания должностным лицом Управления составляется акт проверки.</w:t>
      </w:r>
    </w:p>
    <w:p w:rsidR="00ED635D" w:rsidRPr="00223D65" w:rsidRDefault="00ED635D" w:rsidP="00ED635D">
      <w:pPr>
        <w:pStyle w:val="ConsPlusNormal"/>
        <w:ind w:firstLine="540"/>
        <w:jc w:val="both"/>
      </w:pPr>
      <w:r w:rsidRPr="003C0D02">
        <w:t xml:space="preserve">При выявлении нарушений установленных требований, за которые установлена административная ответственность, должностное лицо Управления в соответствии с компетенцией составляет административный протокол </w:t>
      </w:r>
      <w:r w:rsidRPr="00223D65">
        <w:t>или направляет материалы проверок в органы, уполномоченные рассматривать дела об административных правонарушениях, для рассмотрения и принятия решения.</w:t>
      </w:r>
    </w:p>
    <w:p w:rsidR="00ED635D" w:rsidRPr="00223D65" w:rsidRDefault="00ED635D" w:rsidP="00ED635D">
      <w:pPr>
        <w:pStyle w:val="ConsPlusNormal"/>
        <w:ind w:firstLine="540"/>
        <w:jc w:val="both"/>
      </w:pPr>
      <w:r w:rsidRPr="00223D65">
        <w:t xml:space="preserve">В 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w:t>
      </w:r>
      <w:r>
        <w:t>Управлен</w:t>
      </w:r>
      <w:r w:rsidRPr="00223D65">
        <w:t>ия, его должностные лица обязаны направить в соответствующие органы информацию (сведения) о таких нарушениях.</w:t>
      </w:r>
    </w:p>
    <w:p w:rsidR="00ED635D" w:rsidRPr="00223D65" w:rsidRDefault="00ED635D" w:rsidP="00ED635D">
      <w:pPr>
        <w:pStyle w:val="ConsPlusNormal"/>
        <w:ind w:firstLine="540"/>
        <w:jc w:val="both"/>
      </w:pPr>
      <w:r w:rsidRPr="00223D65">
        <w:t>В случае неустранения правонарушения в установленный срок после проведения всех процедур по осуществлению муниципального дорожного контроля должностные лица Управления направляют материалы в суд для принятия дальнейших мер к правонарушителю в судебном порядке.</w:t>
      </w:r>
    </w:p>
    <w:p w:rsidR="00ED635D" w:rsidRPr="00223D65" w:rsidRDefault="00ED635D" w:rsidP="00ED635D">
      <w:pPr>
        <w:pStyle w:val="ConsPlusNormal"/>
        <w:ind w:firstLine="540"/>
        <w:jc w:val="both"/>
      </w:pPr>
      <w:r w:rsidRPr="00223D65">
        <w:t>В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p>
    <w:p w:rsidR="00ED635D" w:rsidRPr="00223D65" w:rsidRDefault="00ED635D" w:rsidP="00ED635D">
      <w:pPr>
        <w:pStyle w:val="ConsPlusNormal"/>
        <w:ind w:firstLine="540"/>
        <w:jc w:val="both"/>
      </w:pPr>
      <w:r w:rsidRPr="00223D65">
        <w:t>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в орган, уполномоченный на составление протокола об административном правонарушении.</w:t>
      </w:r>
    </w:p>
    <w:p w:rsidR="00ED635D" w:rsidRPr="00223D65" w:rsidRDefault="00ED635D" w:rsidP="00ED635D">
      <w:pPr>
        <w:pStyle w:val="ConsPlusNormal"/>
        <w:ind w:firstLine="540"/>
        <w:jc w:val="both"/>
      </w:pPr>
      <w:r w:rsidRPr="00223D65">
        <w:t>Критерии принятия решения по административной процедуре:</w:t>
      </w:r>
    </w:p>
    <w:p w:rsidR="00ED635D" w:rsidRPr="00223D65" w:rsidRDefault="00ED635D" w:rsidP="00ED635D">
      <w:pPr>
        <w:pStyle w:val="ConsPlusNormal"/>
        <w:ind w:firstLine="540"/>
        <w:jc w:val="both"/>
      </w:pPr>
      <w:r>
        <w:t>в</w:t>
      </w:r>
      <w:r w:rsidRPr="00223D65">
        <w:t>ыявление должностным лицом Управления при проведении проверки деятельности юридических лиц, индивидуальных предпринимателей нарушений установленных требований;</w:t>
      </w:r>
    </w:p>
    <w:p w:rsidR="00ED635D" w:rsidRPr="00223D65" w:rsidRDefault="00ED635D" w:rsidP="00ED635D">
      <w:pPr>
        <w:pStyle w:val="ConsPlusNormal"/>
        <w:ind w:firstLine="540"/>
        <w:jc w:val="both"/>
      </w:pPr>
      <w:r>
        <w:t>н</w:t>
      </w:r>
      <w:r w:rsidRPr="00223D65">
        <w:t>аличие выданного предписания юридическому лицу, индивидуальному предпринимателю об устранении нарушений установленных требований;</w:t>
      </w:r>
    </w:p>
    <w:p w:rsidR="00ED635D" w:rsidRPr="00223D65" w:rsidRDefault="00ED635D" w:rsidP="00ED635D">
      <w:pPr>
        <w:pStyle w:val="ConsPlusNormal"/>
        <w:ind w:firstLine="540"/>
        <w:jc w:val="both"/>
      </w:pPr>
      <w:r>
        <w:t>и</w:t>
      </w:r>
      <w:r w:rsidRPr="00223D65">
        <w:t>стечение срока, установленного предписанием для устранения нарушений в добровольном порядке;</w:t>
      </w:r>
    </w:p>
    <w:p w:rsidR="00ED635D" w:rsidRPr="00223D65" w:rsidRDefault="00ED635D" w:rsidP="00ED635D">
      <w:pPr>
        <w:pStyle w:val="ConsPlusNormal"/>
        <w:ind w:firstLine="540"/>
        <w:jc w:val="both"/>
      </w:pPr>
      <w:r>
        <w:t>н</w:t>
      </w:r>
      <w:r w:rsidRPr="00223D65">
        <w:t>еисполнение предписания об устранении нарушений установленных требований.</w:t>
      </w:r>
    </w:p>
    <w:p w:rsidR="00ED635D" w:rsidRPr="00223D65" w:rsidRDefault="00ED635D" w:rsidP="00ED635D">
      <w:pPr>
        <w:pStyle w:val="ConsPlusNormal"/>
        <w:ind w:firstLine="540"/>
        <w:jc w:val="both"/>
      </w:pPr>
      <w:r w:rsidRPr="00223D65">
        <w:t>Результатом административной процедуры является:</w:t>
      </w:r>
    </w:p>
    <w:p w:rsidR="00ED635D" w:rsidRPr="00223D65" w:rsidRDefault="00ED635D" w:rsidP="00ED635D">
      <w:pPr>
        <w:pStyle w:val="ConsPlusNormal"/>
        <w:ind w:firstLine="540"/>
        <w:jc w:val="both"/>
      </w:pPr>
      <w:r>
        <w:t>у</w:t>
      </w:r>
      <w:r w:rsidRPr="00223D65">
        <w:t>странение (неустранение) юридическим лицом, индивидуальным предпринимателем нарушений установленных требований;</w:t>
      </w:r>
    </w:p>
    <w:p w:rsidR="00ED635D" w:rsidRPr="00223D65" w:rsidRDefault="00ED635D" w:rsidP="00ED635D">
      <w:pPr>
        <w:pStyle w:val="ConsPlusNormal"/>
        <w:ind w:firstLine="540"/>
        <w:jc w:val="both"/>
      </w:pPr>
      <w:r>
        <w:t>с</w:t>
      </w:r>
      <w:r w:rsidRPr="00223D65">
        <w:t>оставление административного протокола в соответствии с компетенцией;</w:t>
      </w:r>
    </w:p>
    <w:p w:rsidR="00ED635D" w:rsidRPr="00223D65" w:rsidRDefault="00ED635D" w:rsidP="00ED635D">
      <w:pPr>
        <w:pStyle w:val="ConsPlusNormal"/>
        <w:ind w:firstLine="540"/>
        <w:jc w:val="both"/>
      </w:pPr>
      <w:r>
        <w:t>п</w:t>
      </w:r>
      <w:r w:rsidRPr="00223D65">
        <w:t>ередача материалов проверки в уполномоченные органы для привлечения виновных к ответственности.</w:t>
      </w:r>
    </w:p>
    <w:p w:rsidR="00ED635D" w:rsidRPr="00223D65" w:rsidRDefault="00ED635D" w:rsidP="00ED635D">
      <w:pPr>
        <w:pStyle w:val="ConsPlusNormal"/>
        <w:ind w:firstLine="540"/>
        <w:jc w:val="both"/>
      </w:pPr>
      <w:r>
        <w:t>С</w:t>
      </w:r>
      <w:r w:rsidRPr="00223D65">
        <w:t>пособом фиксации результата выполнения административной процедуры является акт проверки, составленный по установленной форме, административный протокол.</w:t>
      </w:r>
    </w:p>
    <w:p w:rsidR="00ED635D" w:rsidRPr="00571584" w:rsidRDefault="00ED635D" w:rsidP="00ED635D">
      <w:pPr>
        <w:pStyle w:val="ConsPlusNormal"/>
        <w:jc w:val="both"/>
      </w:pPr>
    </w:p>
    <w:p w:rsidR="00ED635D" w:rsidRPr="00DD25F8" w:rsidRDefault="00ED635D" w:rsidP="00ED635D">
      <w:pPr>
        <w:pStyle w:val="ConsPlusNormal"/>
        <w:jc w:val="center"/>
      </w:pPr>
    </w:p>
    <w:p w:rsidR="00ED635D" w:rsidRPr="00616CC6" w:rsidRDefault="00ED635D" w:rsidP="00ED635D">
      <w:pPr>
        <w:pStyle w:val="ConsPlusNormal"/>
        <w:jc w:val="center"/>
      </w:pPr>
      <w:r>
        <w:t xml:space="preserve">Раздел </w:t>
      </w:r>
      <w:r w:rsidRPr="00616CC6">
        <w:t>4. Порядок и формы контроля за осуществлением муниципального контроля</w:t>
      </w:r>
    </w:p>
    <w:p w:rsidR="00ED635D" w:rsidRPr="00616CC6" w:rsidRDefault="00ED635D" w:rsidP="00ED635D">
      <w:pPr>
        <w:pStyle w:val="ConsPlusNormal"/>
        <w:jc w:val="center"/>
      </w:pPr>
    </w:p>
    <w:p w:rsidR="00ED635D" w:rsidRPr="00616CC6" w:rsidRDefault="00ED635D" w:rsidP="00ED635D">
      <w:pPr>
        <w:ind w:firstLine="420"/>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xml:space="preserve">4.1. </w:t>
      </w:r>
      <w:r w:rsidRPr="00616CC6">
        <w:rPr>
          <w:rFonts w:ascii="Times New Roman" w:hAnsi="Times New Roman" w:cs="Times New Roman"/>
          <w:sz w:val="28"/>
          <w:szCs w:val="28"/>
        </w:rPr>
        <w:t>Порядок осуществления текущего контроля за соблюдением и исполнением должностными лицами и муниципальными служащими отдела аппарата, структурного подразделения положений административного регламента и нормативных правовых актов Российской Федерации, нормативных правовых актов Ставропольского края, нормативных правовых актов Ипатовского городского округа Ставропольского края, устанавливающих требования к осуществлению муниципального контроля, а также за принятием ими решений.</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Текущий контроль за соблюдением и исполнением должностными лицами Управления положений административного регламента осуществляется руководителем Управления в форме проверок соблюдения и исполнения должностным лицом Управления, участвующим в исполнении муниципальной функции, положений нормативных правовых актов и методических документов, определяющих порядок исполнения административных процедур, выявления и устранения нарушения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должностного лица Управления.</w:t>
      </w:r>
    </w:p>
    <w:p w:rsidR="00ED635D" w:rsidRPr="00616CC6" w:rsidRDefault="00ED635D" w:rsidP="00ED635D">
      <w:pPr>
        <w:ind w:firstLine="420"/>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xml:space="preserve">4.2. </w:t>
      </w:r>
      <w:r w:rsidRPr="00616CC6">
        <w:rPr>
          <w:rFonts w:ascii="Times New Roman" w:hAnsi="Times New Roman" w:cs="Times New Roman"/>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Проверка полноты и качества исполнения муниципального дорожного контроля может носить плановый характер (осуществляется на основании планов работы) и внеплановый характер (по конкретному обращению заявителей).</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Решение об осуществлении плановых и внеплановых проверок полноты и качества исполнения</w:t>
      </w:r>
      <w:r>
        <w:rPr>
          <w:rFonts w:ascii="Times New Roman" w:eastAsia="Times New Roman" w:hAnsi="Times New Roman" w:cs="Times New Roman"/>
          <w:sz w:val="28"/>
          <w:szCs w:val="28"/>
        </w:rPr>
        <w:t xml:space="preserve"> </w:t>
      </w:r>
      <w:r w:rsidRPr="00616CC6">
        <w:rPr>
          <w:rFonts w:ascii="Times New Roman" w:eastAsia="Times New Roman" w:hAnsi="Times New Roman" w:cs="Times New Roman"/>
          <w:sz w:val="28"/>
          <w:szCs w:val="28"/>
        </w:rPr>
        <w:t>муниципального дорожного контроля принимается главой  Ипатовского городского округа или уполномоченным им должностным лицом.</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Плановые проверки проводятся на основании утвержденных годовых (полугодовых) планов проверок полноты и качества исполнения муниципального дорожного контроля, внеплановые проверки проводятся при выявлении нарушений исполнения муниципального дорожного контроля, а также при обжаловании действий (бездействия) должностных лиц при осуществлении функции муниципального дорожного контроля.</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Контроль за полнотой и качеством исполнения муниципальной функции включает в себя выявление и устранение нарушений порядка исполнения муниципального дорожного контроля.</w:t>
      </w:r>
    </w:p>
    <w:p w:rsidR="00ED635D" w:rsidRPr="00616CC6" w:rsidRDefault="00ED635D" w:rsidP="00ED635D">
      <w:pPr>
        <w:ind w:firstLine="420"/>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xml:space="preserve">4.3. </w:t>
      </w:r>
      <w:r w:rsidRPr="00616CC6">
        <w:rPr>
          <w:rFonts w:ascii="Times New Roman" w:hAnsi="Times New Roman" w:cs="Times New Roman"/>
          <w:sz w:val="28"/>
          <w:szCs w:val="28"/>
        </w:rPr>
        <w:t>Ответственность должностных лиц отделов аппарата, структурных подразделений администрации городского округа за решения и действия (бездействие), принимаемые (осуществляемые) ими в ходе осуществления муниципального контроля.</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xml:space="preserve">Должностное лицо Управления, ответственное за исполнение муниципального дорожного контроля (исполнение отдельных административных действий), несет персональную ответственность за сроки и порядок исполнения каждой административной процедуры, указанной в настоящем административном </w:t>
      </w:r>
      <w:r w:rsidRPr="00616CC6">
        <w:rPr>
          <w:rFonts w:ascii="Times New Roman" w:eastAsia="Times New Roman" w:hAnsi="Times New Roman" w:cs="Times New Roman"/>
          <w:sz w:val="28"/>
          <w:szCs w:val="28"/>
        </w:rPr>
        <w:lastRenderedPageBreak/>
        <w:t>регламенте, за все действия (бездействие) и (или) решения, принимаемые в ходе исполнения муниципального дорожного контроля.</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Персональная ответственность должностного лица Управления закрепляется в его должностной инструкции.</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должностные лица подлежат привлечению к дисциплинарной ответственности.</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За решения, действия (бездействие), принимаемые (осуществляемые) ими в ходе исполнения муниципального дорожного контроля, должностные лица несут также гражданско-правовую, административную или уголовную ответственность в соответствии с действующим законодательством.</w:t>
      </w:r>
    </w:p>
    <w:p w:rsidR="00ED635D" w:rsidRPr="00616CC6" w:rsidRDefault="00ED635D" w:rsidP="00ED635D">
      <w:pPr>
        <w:ind w:firstLine="420"/>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xml:space="preserve">4.4. </w:t>
      </w:r>
      <w:r w:rsidRPr="00616CC6">
        <w:rPr>
          <w:rFonts w:ascii="Times New Roman" w:hAnsi="Times New Roman" w:cs="Times New Roman"/>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В рамках контроля соблюдения порядка осуществления муниципального дорожного контроля проводится анализ содержания поступающих заявлений, оснований осуществления муниципального дорожного контроля и порядка ее проведения, ознакомления с результатами контроля.</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Контроль за исполнением муниципального дорожного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проведения проверок в Уполномоченный орган или суд.</w:t>
      </w:r>
    </w:p>
    <w:p w:rsidR="00ED635D" w:rsidRPr="00616CC6" w:rsidRDefault="00ED635D" w:rsidP="00ED635D">
      <w:pPr>
        <w:pStyle w:val="ConsPlusNormal"/>
        <w:jc w:val="both"/>
      </w:pPr>
    </w:p>
    <w:p w:rsidR="00ED635D" w:rsidRPr="00616CC6" w:rsidRDefault="00ED635D" w:rsidP="00ED635D">
      <w:pPr>
        <w:pStyle w:val="ConsPlusNormal"/>
        <w:jc w:val="both"/>
      </w:pPr>
      <w:r>
        <w:t xml:space="preserve">Раздел </w:t>
      </w:r>
      <w:r w:rsidRPr="00616CC6">
        <w:t>5. Досудебный (внесудебный) порядок обжалования решений и действий (бездействия) отделов аппарата, структурных подразделений администрации городского округа, исполняющих муниципальную функцию, а также их должностных лиц</w:t>
      </w:r>
    </w:p>
    <w:p w:rsidR="00ED635D" w:rsidRPr="00616CC6" w:rsidRDefault="00ED635D" w:rsidP="00ED635D">
      <w:pPr>
        <w:ind w:firstLine="567"/>
        <w:rPr>
          <w:rFonts w:ascii="Times New Roman" w:hAnsi="Times New Roman" w:cs="Times New Roman"/>
          <w:sz w:val="28"/>
          <w:szCs w:val="28"/>
        </w:rPr>
      </w:pPr>
      <w:r w:rsidRPr="00616CC6">
        <w:rPr>
          <w:rFonts w:ascii="Times New Roman" w:hAnsi="Times New Roman" w:cs="Times New Roman"/>
          <w:sz w:val="28"/>
          <w:szCs w:val="28"/>
        </w:rPr>
        <w:t>5.1. Информация для заинтересованных лиц об их праве на досудебное (внесудебное) обжалование решений и действий (бездействия) и (или) решений, принятых (осуществленных) в ходе осуществления муниципального контроля.</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Заявители имеют право подать жалобу на решение и (или) действие (бездействие) администрации, Управления, осуществляющего муниципальный дорожный контроль, его должностных лиц, муниципальных служащих.</w:t>
      </w:r>
    </w:p>
    <w:p w:rsidR="00ED635D" w:rsidRPr="00616CC6" w:rsidRDefault="00ED635D" w:rsidP="00ED635D">
      <w:pPr>
        <w:ind w:firstLine="540"/>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Заявитель вправе обратиться с жалобой по основаниям и в порядке, предусмотренном статьями 11.1 и 11.2 Федерального закона «Об организации предоставления государственных и муниципальных услуг».</w:t>
      </w:r>
    </w:p>
    <w:p w:rsidR="00ED635D" w:rsidRPr="00616CC6" w:rsidRDefault="00ED635D" w:rsidP="00ED635D">
      <w:pPr>
        <w:ind w:firstLine="420"/>
        <w:rPr>
          <w:rFonts w:ascii="Times New Roman" w:hAnsi="Times New Roman" w:cs="Times New Roman"/>
          <w:sz w:val="28"/>
          <w:szCs w:val="28"/>
        </w:rPr>
      </w:pPr>
      <w:r w:rsidRPr="00616CC6">
        <w:rPr>
          <w:rFonts w:ascii="Times New Roman" w:eastAsia="Times New Roman" w:hAnsi="Times New Roman" w:cs="Times New Roman"/>
          <w:sz w:val="28"/>
          <w:szCs w:val="28"/>
        </w:rPr>
        <w:t xml:space="preserve">5.2. </w:t>
      </w:r>
      <w:r w:rsidRPr="00616CC6">
        <w:rPr>
          <w:rFonts w:ascii="Times New Roman" w:hAnsi="Times New Roman" w:cs="Times New Roman"/>
          <w:sz w:val="28"/>
          <w:szCs w:val="28"/>
        </w:rPr>
        <w:t xml:space="preserve"> Предмет досудебного (внесудебного) обжалования.</w:t>
      </w:r>
    </w:p>
    <w:p w:rsidR="00ED635D" w:rsidRPr="00616CC6" w:rsidRDefault="00ED635D" w:rsidP="00ED635D">
      <w:pPr>
        <w:pStyle w:val="ConsPlusNormal"/>
        <w:ind w:firstLine="540"/>
        <w:jc w:val="both"/>
      </w:pPr>
      <w:r w:rsidRPr="00616CC6">
        <w:t>Предметом досудебного (внесудебного) обжалования заинтересованным лицом являются действия (бездействие) органа, осуществляющего муниципальный дорожный контроль, а также его должностных лиц, либо решения, принятые (осуществляемые) в ходе проведения муниципального дорожного контроля.</w:t>
      </w:r>
    </w:p>
    <w:p w:rsidR="00ED635D" w:rsidRPr="00616CC6" w:rsidRDefault="00ED635D" w:rsidP="00ED635D">
      <w:pPr>
        <w:pStyle w:val="ConsPlusNormal"/>
        <w:ind w:firstLine="540"/>
        <w:jc w:val="both"/>
      </w:pPr>
      <w:r w:rsidRPr="00616CC6">
        <w:lastRenderedPageBreak/>
        <w:t>Заинтересованное лицо может обратиться с жалобой (претензией), в том числе в следующих случаях:</w:t>
      </w:r>
    </w:p>
    <w:p w:rsidR="00ED635D" w:rsidRPr="00616CC6" w:rsidRDefault="00ED635D" w:rsidP="00ED635D">
      <w:pPr>
        <w:pStyle w:val="ConsPlusNormal"/>
        <w:ind w:firstLine="540"/>
        <w:jc w:val="both"/>
      </w:pPr>
      <w:r w:rsidRPr="00616CC6">
        <w:t>1. Нарушение срока проведения муниципального дорожного контроля;</w:t>
      </w:r>
    </w:p>
    <w:p w:rsidR="00ED635D" w:rsidRPr="00616CC6" w:rsidRDefault="00ED635D" w:rsidP="00ED635D">
      <w:pPr>
        <w:pStyle w:val="ConsPlusNormal"/>
        <w:ind w:firstLine="540"/>
        <w:jc w:val="both"/>
      </w:pPr>
      <w:r w:rsidRPr="00616CC6">
        <w:t>2.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Ипатовского городского округа Ставропольского края для проведения муниципального дорожного контроля;</w:t>
      </w:r>
    </w:p>
    <w:p w:rsidR="00ED635D" w:rsidRPr="00616CC6" w:rsidRDefault="00ED635D" w:rsidP="00ED635D">
      <w:pPr>
        <w:pStyle w:val="ConsPlusNormal"/>
        <w:ind w:firstLine="540"/>
        <w:jc w:val="both"/>
      </w:pPr>
      <w:r w:rsidRPr="00616CC6">
        <w:t>3. Отказ в приеме документов, предоставление которых предусмотрено нормативными правовыми актами Ставропольского края, муниципальными правовыми актами Ипатовского городского округа Ставропольского края для осуществления муниципального дорожного контроля, у заинтересованного лица;</w:t>
      </w:r>
    </w:p>
    <w:p w:rsidR="00ED635D" w:rsidRPr="00616CC6" w:rsidRDefault="00ED635D" w:rsidP="00ED635D">
      <w:pPr>
        <w:pStyle w:val="ConsPlusNormal"/>
        <w:ind w:firstLine="540"/>
        <w:jc w:val="both"/>
      </w:pPr>
      <w:r w:rsidRPr="00616CC6">
        <w:t>4. Требования с заинтересованного лица при осуществлении муниципального дорожного контроля платы, не предусмотренной действующим законодательством;</w:t>
      </w:r>
    </w:p>
    <w:p w:rsidR="00ED635D" w:rsidRPr="00616CC6" w:rsidRDefault="00ED635D" w:rsidP="00ED635D">
      <w:pPr>
        <w:pStyle w:val="ConsPlusNormal"/>
        <w:ind w:firstLine="540"/>
        <w:jc w:val="both"/>
      </w:pPr>
      <w:r w:rsidRPr="00616CC6">
        <w:t>5. Отказ Управления, а также его должностного лица, в исправлении допущенных опечаток и ошибок в выданных в результате осуществления муниципального дорожного контроля документах либо нарушение установленного срока для таких исправлений.</w:t>
      </w:r>
    </w:p>
    <w:p w:rsidR="00ED635D" w:rsidRPr="00616CC6" w:rsidRDefault="00ED635D" w:rsidP="00ED635D">
      <w:pPr>
        <w:ind w:firstLine="567"/>
        <w:rPr>
          <w:rFonts w:ascii="Times New Roman" w:hAnsi="Times New Roman" w:cs="Times New Roman"/>
          <w:sz w:val="28"/>
          <w:szCs w:val="28"/>
        </w:rPr>
      </w:pPr>
      <w:r w:rsidRPr="00616CC6">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ED635D" w:rsidRPr="00616CC6" w:rsidRDefault="00ED635D" w:rsidP="00ED635D">
      <w:pPr>
        <w:pStyle w:val="ConsPlusNormal"/>
        <w:ind w:firstLine="540"/>
        <w:jc w:val="both"/>
      </w:pPr>
      <w:r w:rsidRPr="00616CC6">
        <w:t>5.3.1.По результатам рассмотрения жалобы (претензии)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(претензии) способом, указанным заявителем в жалобе (претензии): лично, по почте или в электронной форме.</w:t>
      </w:r>
    </w:p>
    <w:p w:rsidR="00ED635D" w:rsidRPr="00616CC6" w:rsidRDefault="00ED635D" w:rsidP="00ED635D">
      <w:pPr>
        <w:pStyle w:val="ConsPlusNormal"/>
        <w:ind w:firstLine="540"/>
        <w:jc w:val="both"/>
      </w:pPr>
      <w:r w:rsidRPr="00616CC6">
        <w:t>5.3.2. Уполномоченный орган отказывает в удовлетворении жалобы (претензии) в следующих случаях:</w:t>
      </w:r>
    </w:p>
    <w:p w:rsidR="00ED635D" w:rsidRPr="00616CC6" w:rsidRDefault="00ED635D" w:rsidP="00ED635D">
      <w:pPr>
        <w:pStyle w:val="ConsPlusNormal"/>
        <w:ind w:firstLine="540"/>
        <w:jc w:val="both"/>
      </w:pPr>
      <w:r w:rsidRPr="00616CC6">
        <w:t>- наличие вступившего в законную силу решения суда, арбитражного суда по жалобе (претензии) о том же предмете и по тем же основаниям;</w:t>
      </w:r>
    </w:p>
    <w:p w:rsidR="00ED635D" w:rsidRPr="00616CC6" w:rsidRDefault="00ED635D" w:rsidP="00ED635D">
      <w:pPr>
        <w:pStyle w:val="ConsPlusNormal"/>
        <w:ind w:firstLine="540"/>
        <w:jc w:val="both"/>
      </w:pPr>
      <w:r w:rsidRPr="00616CC6">
        <w:t>- подача жалобы (претензии) лицом, полномочия которого не подтверждены в порядке, установленном законодательством Российской Федерации.</w:t>
      </w:r>
    </w:p>
    <w:p w:rsidR="00ED635D" w:rsidRPr="00616CC6" w:rsidRDefault="00ED635D" w:rsidP="00ED635D">
      <w:pPr>
        <w:pStyle w:val="ConsPlusNormal"/>
        <w:ind w:firstLine="540"/>
        <w:jc w:val="both"/>
      </w:pPr>
      <w:r w:rsidRPr="00616CC6">
        <w:t>5.3.3. Рассмотрение жалобы (претензии) может быть приостановлено, и ответ по существу на жалобу (претензию) не дается исключительно в следующих случаях:</w:t>
      </w:r>
    </w:p>
    <w:p w:rsidR="00ED635D" w:rsidRPr="00616CC6" w:rsidRDefault="00ED635D" w:rsidP="00ED635D">
      <w:pPr>
        <w:pStyle w:val="ConsPlusNormal"/>
        <w:ind w:firstLine="540"/>
        <w:jc w:val="both"/>
      </w:pPr>
      <w:r w:rsidRPr="00616CC6">
        <w:t>- если текст жалобы (претензии) в письменной форме 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(претензии) сообщается заявителю, направившему жалобу (претензию), если его фамилия (наименование) и почтовый адрес или адрес электронной почты поддаются прочтению;</w:t>
      </w:r>
    </w:p>
    <w:p w:rsidR="00ED635D" w:rsidRPr="00616CC6" w:rsidRDefault="00ED635D" w:rsidP="00ED635D">
      <w:pPr>
        <w:pStyle w:val="ConsPlusNormal"/>
        <w:ind w:firstLine="540"/>
        <w:jc w:val="both"/>
      </w:pPr>
      <w:r w:rsidRPr="00616CC6">
        <w:t xml:space="preserve">- если в тексте жалобы (претензии)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(претензию) без ответа по существу поставленных в ней вопросов и сообщить </w:t>
      </w:r>
      <w:r w:rsidRPr="00616CC6">
        <w:lastRenderedPageBreak/>
        <w:t>заявителю, направившему жалобу (претензию), о недопустимости злоупотребления правом на обжалование;</w:t>
      </w:r>
    </w:p>
    <w:p w:rsidR="00ED635D" w:rsidRPr="00616CC6" w:rsidRDefault="00ED635D" w:rsidP="00ED635D">
      <w:pPr>
        <w:pStyle w:val="ConsPlusNormal"/>
        <w:ind w:firstLine="540"/>
        <w:jc w:val="both"/>
      </w:pPr>
      <w:r w:rsidRPr="00616CC6">
        <w:t>- если в тексте жалобы (претензии) ставится вопрос об обжаловании судебного решения, жалоба (претензия) возвращается заявителю в течение семи дней со дня ее регистрации с разъяснением порядка обжалования данного судебного решения;</w:t>
      </w:r>
    </w:p>
    <w:p w:rsidR="00ED635D" w:rsidRPr="00616CC6" w:rsidRDefault="00ED635D" w:rsidP="00ED635D">
      <w:pPr>
        <w:pStyle w:val="ConsPlusNormal"/>
        <w:ind w:firstLine="540"/>
        <w:jc w:val="both"/>
      </w:pPr>
      <w:r w:rsidRPr="00616CC6">
        <w:t>- если в тексте жалобы (претензии) содержится вопрос, на который заявителю более двух раз давались ответы в письменной форме по существу в связи с ранее направленными жалобами (претензиями), и при этом в жалобе (претензии) не приводятся новые доводы или обстоятельства, должностное лицо уполномоченного органа, которому направлена (претензия),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одному и тому же должностному лицу. О данном решении уведомляется заявитель, направивший жалобу (претензию);</w:t>
      </w:r>
    </w:p>
    <w:p w:rsidR="00ED635D" w:rsidRPr="00616CC6" w:rsidRDefault="00ED635D" w:rsidP="00ED635D">
      <w:pPr>
        <w:pStyle w:val="ConsPlusNormal"/>
        <w:ind w:firstLine="540"/>
        <w:jc w:val="both"/>
      </w:pPr>
      <w:r w:rsidRPr="00616CC6">
        <w:t>- если в письменной жалобе (претензии) не указаны фамилия (наименование) заявителя, направившего жалобу (претензию), почтовый адрес (адрес места нахождения), адрес электронной почты, по которому должен быть направлен ответ, ответ на жалобу (претензию) не дается;</w:t>
      </w:r>
    </w:p>
    <w:p w:rsidR="00ED635D" w:rsidRPr="00616CC6" w:rsidRDefault="00ED635D" w:rsidP="00ED635D">
      <w:pPr>
        <w:pStyle w:val="ConsPlusNormal"/>
        <w:ind w:firstLine="540"/>
        <w:jc w:val="both"/>
      </w:pPr>
      <w:r w:rsidRPr="00616CC6">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ED635D" w:rsidRPr="00616CC6" w:rsidRDefault="00ED635D" w:rsidP="00ED635D">
      <w:pPr>
        <w:pStyle w:val="ConsPlusNormal"/>
        <w:ind w:firstLine="540"/>
        <w:jc w:val="both"/>
      </w:pPr>
      <w:r w:rsidRPr="00616CC6">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D635D" w:rsidRPr="00616CC6" w:rsidRDefault="00ED635D" w:rsidP="00ED635D">
      <w:pPr>
        <w:pStyle w:val="ConsPlusNormal"/>
        <w:ind w:firstLine="540"/>
        <w:jc w:val="both"/>
      </w:pPr>
      <w:r w:rsidRPr="00616CC6">
        <w:t xml:space="preserve"> Если в тексте жалобы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правоохранительный орган в соответствии с его компетенцией.</w:t>
      </w:r>
    </w:p>
    <w:p w:rsidR="00ED635D" w:rsidRPr="00616CC6" w:rsidRDefault="00ED635D" w:rsidP="00ED635D">
      <w:pPr>
        <w:pStyle w:val="ConsPlusNormal"/>
        <w:ind w:firstLine="540"/>
        <w:jc w:val="both"/>
      </w:pPr>
      <w:r w:rsidRPr="00616CC6">
        <w:t>Если в результате рассмотрения жалоба (претензия) признана обоснованной, принимается решение о применении мер дисциплинарной ответственности к должностным лицам уполномоченного органа, допустившим нарушение в ходе исполнения муниципального дорожного контроля установленных требований.</w:t>
      </w:r>
    </w:p>
    <w:p w:rsidR="00ED635D" w:rsidRPr="00616CC6" w:rsidRDefault="00ED635D" w:rsidP="00ED635D">
      <w:pPr>
        <w:pStyle w:val="ConsPlusNormal"/>
        <w:ind w:firstLine="540"/>
        <w:jc w:val="both"/>
      </w:pPr>
      <w:r w:rsidRPr="00616CC6">
        <w:t>В случае, если заинтересованное лицо полагает, что в ходе осуществления муниципального дорожного контроля его права и свободы были нарушены действиями (бездействиями) должностных лиц или решениями уполномоченного органа, то в соответствии с законодательством Российской Федерации он вправе обратиться в суд с соответствующим заявлением.</w:t>
      </w:r>
    </w:p>
    <w:p w:rsidR="00ED635D" w:rsidRPr="00616CC6" w:rsidRDefault="00ED635D" w:rsidP="00ED635D">
      <w:pPr>
        <w:ind w:firstLine="420"/>
        <w:rPr>
          <w:rFonts w:ascii="Times New Roman" w:hAnsi="Times New Roman" w:cs="Times New Roman"/>
          <w:sz w:val="28"/>
          <w:szCs w:val="28"/>
        </w:rPr>
      </w:pPr>
      <w:r w:rsidRPr="00616CC6">
        <w:rPr>
          <w:rFonts w:ascii="Times New Roman" w:eastAsia="Times New Roman" w:hAnsi="Times New Roman" w:cs="Times New Roman"/>
          <w:sz w:val="28"/>
          <w:szCs w:val="28"/>
        </w:rPr>
        <w:t xml:space="preserve">5.4. </w:t>
      </w:r>
      <w:r w:rsidRPr="00616CC6">
        <w:rPr>
          <w:rFonts w:ascii="Times New Roman" w:hAnsi="Times New Roman" w:cs="Times New Roman"/>
          <w:sz w:val="28"/>
          <w:szCs w:val="28"/>
        </w:rPr>
        <w:t>Основания для начала процедуры досудебного (внесудебного) обжалования.</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xml:space="preserve">Основанием для начала процедуры досудебного (внесудебного) обжалования является жалоба на действия (бездействие) Управления, должностного лица Управления либо муниципального служащего и принятых (осуществляемых) им </w:t>
      </w:r>
      <w:r w:rsidRPr="00616CC6">
        <w:rPr>
          <w:rFonts w:ascii="Times New Roman" w:eastAsia="Times New Roman" w:hAnsi="Times New Roman" w:cs="Times New Roman"/>
          <w:sz w:val="28"/>
          <w:szCs w:val="28"/>
        </w:rPr>
        <w:lastRenderedPageBreak/>
        <w:t>решений в ходе исполнения муниципальной функции, поступившая в администрацию.</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Жалоба подается в письменной форме на бумажном носителе или в форме электронного документа.</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Жалоба может быть направлена по почте, через многофункциональный центр (при его наличии),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ED635D" w:rsidRPr="00616CC6" w:rsidRDefault="00ED635D" w:rsidP="00ED635D">
      <w:pPr>
        <w:ind w:firstLine="420"/>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xml:space="preserve">5.5. </w:t>
      </w:r>
      <w:r w:rsidRPr="00616CC6">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Лицо, подавшее жалобу, вправе получать информацию по следующим вопросам:</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о входящем номере, под которым зарегистрирована в системе делопроизводства жалоба;</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о нормативных правовых актах, на основании которых Управления исполняет муниципальную функцию;</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о требованиях к заверению документов и сведений;</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о месте размещения на официальном сайте администрации в информационно-телекоммуникационной сети Интернет справочных материалов по вопросам исполнения муниципальной функции.</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Лицо, подавшее жалобу, вправе отозвать жалобу до момента вынесения решения по данной жалобе.</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Лицо, подавшее жалобу, обладает иными правами в соответствии с нормативными правовыми актами, регулирующими отношения, возникающие в связи с исполнением муниципальной функции.</w:t>
      </w:r>
    </w:p>
    <w:p w:rsidR="00ED635D" w:rsidRPr="00616CC6" w:rsidRDefault="00ED635D" w:rsidP="00ED635D">
      <w:pPr>
        <w:ind w:firstLine="420"/>
        <w:rPr>
          <w:rFonts w:ascii="Times New Roman" w:hAnsi="Times New Roman" w:cs="Times New Roman"/>
          <w:sz w:val="28"/>
          <w:szCs w:val="28"/>
        </w:rPr>
      </w:pPr>
      <w:r w:rsidRPr="00616CC6">
        <w:rPr>
          <w:rFonts w:ascii="Times New Roman" w:eastAsia="Times New Roman" w:hAnsi="Times New Roman" w:cs="Times New Roman"/>
          <w:sz w:val="28"/>
          <w:szCs w:val="28"/>
        </w:rPr>
        <w:t xml:space="preserve">5.6. </w:t>
      </w:r>
      <w:r w:rsidRPr="00616CC6">
        <w:rPr>
          <w:rFonts w:ascii="Times New Roman" w:hAnsi="Times New Roman" w:cs="Times New Roman"/>
          <w:sz w:val="28"/>
          <w:szCs w:val="28"/>
        </w:rPr>
        <w:t>Органы государственной и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D635D" w:rsidRPr="00616CC6" w:rsidRDefault="00ED635D" w:rsidP="00ED635D">
      <w:pPr>
        <w:ind w:firstLine="567"/>
        <w:rPr>
          <w:rFonts w:ascii="Times New Roman" w:hAnsi="Times New Roman" w:cs="Times New Roman"/>
          <w:sz w:val="28"/>
          <w:szCs w:val="28"/>
        </w:rPr>
      </w:pPr>
      <w:r w:rsidRPr="00616CC6">
        <w:rPr>
          <w:rFonts w:ascii="Times New Roman" w:hAnsi="Times New Roman" w:cs="Times New Roman"/>
          <w:sz w:val="28"/>
          <w:szCs w:val="28"/>
        </w:rPr>
        <w:t>Нарушения настоящего административного регламента Управлением, должностными лиц</w:t>
      </w:r>
      <w:r>
        <w:rPr>
          <w:rFonts w:ascii="Times New Roman" w:hAnsi="Times New Roman" w:cs="Times New Roman"/>
          <w:sz w:val="28"/>
          <w:szCs w:val="28"/>
        </w:rPr>
        <w:t>ами Управления обжалуются главе</w:t>
      </w:r>
      <w:r w:rsidRPr="00616CC6">
        <w:rPr>
          <w:rFonts w:ascii="Times New Roman" w:hAnsi="Times New Roman" w:cs="Times New Roman"/>
          <w:sz w:val="28"/>
          <w:szCs w:val="28"/>
        </w:rPr>
        <w:t xml:space="preserve"> Ипатовского городского округа Ставропольского края.</w:t>
      </w:r>
    </w:p>
    <w:p w:rsidR="00ED635D" w:rsidRPr="00616CC6" w:rsidRDefault="00ED635D" w:rsidP="00ED635D">
      <w:pPr>
        <w:ind w:firstLine="567"/>
        <w:rPr>
          <w:rFonts w:ascii="Times New Roman" w:hAnsi="Times New Roman" w:cs="Times New Roman"/>
          <w:sz w:val="28"/>
          <w:szCs w:val="28"/>
        </w:rPr>
      </w:pPr>
      <w:r w:rsidRPr="00616CC6">
        <w:rPr>
          <w:rFonts w:ascii="Times New Roman" w:hAnsi="Times New Roman" w:cs="Times New Roman"/>
          <w:sz w:val="28"/>
          <w:szCs w:val="28"/>
        </w:rPr>
        <w:t xml:space="preserve">Прием жалоб (претензий) в письменной форме осуществляется  по адресу и во время, указанные в </w:t>
      </w:r>
      <w:hyperlink w:anchor="P163" w:history="1">
        <w:r w:rsidRPr="00616CC6">
          <w:rPr>
            <w:rFonts w:ascii="Times New Roman" w:hAnsi="Times New Roman" w:cs="Times New Roman"/>
            <w:sz w:val="28"/>
            <w:szCs w:val="28"/>
          </w:rPr>
          <w:t>пункте 1.1 раздела 2</w:t>
        </w:r>
      </w:hyperlink>
      <w:r w:rsidRPr="00616CC6">
        <w:rPr>
          <w:rFonts w:ascii="Times New Roman" w:hAnsi="Times New Roman" w:cs="Times New Roman"/>
          <w:sz w:val="28"/>
          <w:szCs w:val="28"/>
        </w:rPr>
        <w:t xml:space="preserve"> настоящего административного регламента.</w:t>
      </w:r>
    </w:p>
    <w:p w:rsidR="00ED635D" w:rsidRPr="00616CC6" w:rsidRDefault="00ED635D" w:rsidP="00ED635D">
      <w:pPr>
        <w:ind w:firstLine="420"/>
        <w:rPr>
          <w:rFonts w:ascii="Times New Roman" w:hAnsi="Times New Roman" w:cs="Times New Roman"/>
          <w:sz w:val="28"/>
          <w:szCs w:val="28"/>
        </w:rPr>
      </w:pPr>
      <w:r w:rsidRPr="00616CC6">
        <w:rPr>
          <w:rFonts w:ascii="Times New Roman" w:hAnsi="Times New Roman" w:cs="Times New Roman"/>
          <w:sz w:val="28"/>
          <w:szCs w:val="28"/>
        </w:rPr>
        <w:t>5.7. Сроки рассмотрения жалобы.</w:t>
      </w:r>
    </w:p>
    <w:p w:rsidR="00ED635D" w:rsidRPr="00616CC6" w:rsidRDefault="00ED635D" w:rsidP="00ED635D">
      <w:pPr>
        <w:rPr>
          <w:rFonts w:ascii="Times New Roman" w:hAnsi="Times New Roman" w:cs="Times New Roman"/>
          <w:sz w:val="28"/>
          <w:szCs w:val="28"/>
        </w:rPr>
      </w:pPr>
      <w:r w:rsidRPr="00616CC6">
        <w:rPr>
          <w:rFonts w:ascii="Times New Roman" w:hAnsi="Times New Roman" w:cs="Times New Roman"/>
          <w:sz w:val="28"/>
          <w:szCs w:val="28"/>
        </w:rPr>
        <w:t xml:space="preserve">  Жалоба (претензия), поступившая в орган муниципального дорожного контроля, подлежит рассмотрению должностным лицом, наделенным полномочиями по рассмотрению жалоб (претензий), в течение 15-и рабочих дней со дня ее регистрации, а в случае обжалования отказа органа, осуществляющего муниципальный контроль, должностного лица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635D" w:rsidRPr="00616CC6" w:rsidRDefault="00ED635D" w:rsidP="00ED635D">
      <w:pPr>
        <w:ind w:firstLine="420"/>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 xml:space="preserve">5.8. </w:t>
      </w:r>
      <w:r w:rsidRPr="00616CC6">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lastRenderedPageBreak/>
        <w:t>По результатам рассмотрения жалобы принимается одно из следующих решений:</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а также в иных формах;</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2) отказ в удовлетворении жалобы.</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Мотивированный ответ о результатах рассмотрения жалобы направляется заинтересованному лицу в письменной форме и по желанию заинтересованного лица в электронной форме не позднее дня, следующего за днем принятия решения, указанного в пункте 5.8. настоящего административного регламента.</w:t>
      </w:r>
    </w:p>
    <w:p w:rsidR="00ED635D" w:rsidRPr="00616CC6" w:rsidRDefault="00ED635D" w:rsidP="00ED635D">
      <w:pPr>
        <w:ind w:firstLine="567"/>
        <w:rPr>
          <w:rFonts w:ascii="Times New Roman" w:eastAsia="Times New Roman" w:hAnsi="Times New Roman" w:cs="Times New Roman"/>
          <w:sz w:val="28"/>
          <w:szCs w:val="28"/>
        </w:rPr>
      </w:pPr>
      <w:r w:rsidRPr="00616CC6">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уполномоченные на составление протокола об административном правонарушении или органы, уполномоченные осуществлять предварительное расследование.</w:t>
      </w: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36.8pt;margin-top:7.35pt;width:255pt;height:0;z-index:251663360" o:connectortype="straight"/>
        </w:pict>
      </w: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p w:rsidR="00ED635D" w:rsidRDefault="00ED635D" w:rsidP="00ED635D">
      <w:pPr>
        <w:ind w:firstLine="567"/>
        <w:rPr>
          <w:rFonts w:ascii="Times New Roman" w:eastAsia="Times New Roman" w:hAnsi="Times New Roman" w:cs="Times New Roman"/>
          <w:sz w:val="28"/>
          <w:szCs w:val="28"/>
        </w:rPr>
      </w:pPr>
    </w:p>
    <w:tbl>
      <w:tblPr>
        <w:tblW w:w="12004" w:type="dxa"/>
        <w:tblLook w:val="04A0" w:firstRow="1" w:lastRow="0" w:firstColumn="1" w:lastColumn="0" w:noHBand="0" w:noVBand="1"/>
      </w:tblPr>
      <w:tblGrid>
        <w:gridCol w:w="5495"/>
        <w:gridCol w:w="6509"/>
      </w:tblGrid>
      <w:tr w:rsidR="00ED635D" w:rsidRPr="00616CC6" w:rsidTr="00113E7C">
        <w:tc>
          <w:tcPr>
            <w:tcW w:w="5495" w:type="dxa"/>
          </w:tcPr>
          <w:p w:rsidR="00ED635D" w:rsidRPr="00635FAD" w:rsidRDefault="00ED635D" w:rsidP="00113E7C">
            <w:pPr>
              <w:rPr>
                <w:rFonts w:ascii="Times New Roman" w:eastAsia="Times New Roman" w:hAnsi="Times New Roman" w:cs="Times New Roman"/>
                <w:sz w:val="28"/>
                <w:szCs w:val="28"/>
              </w:rPr>
            </w:pPr>
          </w:p>
        </w:tc>
        <w:tc>
          <w:tcPr>
            <w:tcW w:w="6509" w:type="dxa"/>
          </w:tcPr>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Приложение № 1</w:t>
            </w:r>
          </w:p>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к административному регламенту</w:t>
            </w:r>
          </w:p>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«Осуществление муниципального</w:t>
            </w:r>
          </w:p>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контроля</w:t>
            </w:r>
            <w:r>
              <w:rPr>
                <w:rFonts w:ascii="Times New Roman" w:hAnsi="Times New Roman" w:cs="Times New Roman"/>
                <w:sz w:val="28"/>
                <w:szCs w:val="28"/>
              </w:rPr>
              <w:t xml:space="preserve"> </w:t>
            </w:r>
            <w:r w:rsidRPr="00635FAD">
              <w:rPr>
                <w:rFonts w:ascii="Times New Roman" w:hAnsi="Times New Roman" w:cs="Times New Roman"/>
                <w:sz w:val="28"/>
                <w:szCs w:val="28"/>
              </w:rPr>
              <w:t>за обеспечением сохранности автомобильных дорог</w:t>
            </w:r>
            <w:r>
              <w:rPr>
                <w:rFonts w:ascii="Times New Roman" w:hAnsi="Times New Roman" w:cs="Times New Roman"/>
                <w:sz w:val="28"/>
                <w:szCs w:val="28"/>
              </w:rPr>
              <w:t xml:space="preserve"> </w:t>
            </w:r>
            <w:r w:rsidRPr="00635FAD">
              <w:rPr>
                <w:rFonts w:ascii="Times New Roman" w:hAnsi="Times New Roman" w:cs="Times New Roman"/>
                <w:sz w:val="28"/>
                <w:szCs w:val="28"/>
              </w:rPr>
              <w:t>местного значения Ипатовского городского округа</w:t>
            </w:r>
          </w:p>
          <w:p w:rsidR="00ED635D" w:rsidRPr="00635FAD" w:rsidRDefault="00ED635D" w:rsidP="00113E7C">
            <w:pPr>
              <w:pStyle w:val="a8"/>
              <w:spacing w:after="0" w:line="240" w:lineRule="auto"/>
              <w:rPr>
                <w:rFonts w:ascii="Times New Roman" w:eastAsia="Times New Roman" w:hAnsi="Times New Roman" w:cs="Times New Roman"/>
                <w:sz w:val="28"/>
                <w:szCs w:val="28"/>
                <w:lang w:eastAsia="ru-RU"/>
              </w:rPr>
            </w:pPr>
            <w:r w:rsidRPr="00635FAD">
              <w:rPr>
                <w:rFonts w:ascii="Times New Roman" w:hAnsi="Times New Roman" w:cs="Times New Roman"/>
                <w:sz w:val="28"/>
                <w:szCs w:val="28"/>
              </w:rPr>
              <w:t>Ставропольского края»</w:t>
            </w:r>
          </w:p>
          <w:p w:rsidR="00ED635D" w:rsidRPr="00635FAD" w:rsidRDefault="00ED635D" w:rsidP="00113E7C">
            <w:pPr>
              <w:ind w:left="610" w:hanging="610"/>
              <w:rPr>
                <w:rFonts w:ascii="Times New Roman" w:eastAsia="Times New Roman" w:hAnsi="Times New Roman" w:cs="Times New Roman"/>
                <w:sz w:val="28"/>
                <w:szCs w:val="28"/>
              </w:rPr>
            </w:pPr>
          </w:p>
        </w:tc>
      </w:tr>
    </w:tbl>
    <w:p w:rsidR="00ED635D" w:rsidRPr="00013554"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БЛОК-СХЕМА</w:t>
      </w:r>
      <w:r w:rsidRPr="00013554">
        <w:rPr>
          <w:rFonts w:ascii="Times New Roman" w:hAnsi="Times New Roman" w:cs="Times New Roman"/>
          <w:color w:val="000000"/>
          <w:sz w:val="28"/>
          <w:szCs w:val="28"/>
        </w:rPr>
        <w:br/>
        <w:t xml:space="preserve">исполнения муниципальной функции </w:t>
      </w:r>
      <w:r>
        <w:rPr>
          <w:rFonts w:ascii="Times New Roman" w:hAnsi="Times New Roman" w:cs="Times New Roman"/>
          <w:color w:val="000000"/>
          <w:sz w:val="28"/>
          <w:szCs w:val="28"/>
        </w:rPr>
        <w:t>«О</w:t>
      </w:r>
      <w:r w:rsidRPr="00013554">
        <w:rPr>
          <w:rFonts w:ascii="Times New Roman" w:hAnsi="Times New Roman" w:cs="Times New Roman"/>
          <w:color w:val="000000"/>
          <w:sz w:val="28"/>
          <w:szCs w:val="28"/>
        </w:rPr>
        <w:t>существлени</w:t>
      </w:r>
      <w:r>
        <w:rPr>
          <w:rFonts w:ascii="Times New Roman" w:hAnsi="Times New Roman" w:cs="Times New Roman"/>
          <w:color w:val="000000"/>
          <w:sz w:val="28"/>
          <w:szCs w:val="28"/>
        </w:rPr>
        <w:t>е</w:t>
      </w:r>
      <w:r w:rsidRPr="00013554">
        <w:rPr>
          <w:rFonts w:ascii="Times New Roman" w:hAnsi="Times New Roman" w:cs="Times New Roman"/>
          <w:color w:val="000000"/>
          <w:sz w:val="28"/>
          <w:szCs w:val="28"/>
        </w:rPr>
        <w:t xml:space="preserve"> муниципального</w:t>
      </w:r>
      <w:r w:rsidRPr="00013554">
        <w:rPr>
          <w:rFonts w:ascii="Times New Roman" w:hAnsi="Times New Roman" w:cs="Times New Roman"/>
          <w:color w:val="000000"/>
          <w:sz w:val="28"/>
          <w:szCs w:val="28"/>
        </w:rPr>
        <w:br/>
        <w:t>контроля за обеспечением сохранности автомобильных дорог местного</w:t>
      </w:r>
      <w:r w:rsidRPr="00013554">
        <w:rPr>
          <w:rFonts w:ascii="Times New Roman" w:hAnsi="Times New Roman" w:cs="Times New Roman"/>
          <w:color w:val="000000"/>
          <w:sz w:val="28"/>
          <w:szCs w:val="28"/>
        </w:rPr>
        <w:br/>
        <w:t>значения Ипатовского городского округа</w:t>
      </w:r>
      <w:r>
        <w:rPr>
          <w:rFonts w:ascii="Times New Roman" w:hAnsi="Times New Roman" w:cs="Times New Roman"/>
          <w:color w:val="000000"/>
          <w:sz w:val="28"/>
          <w:szCs w:val="28"/>
        </w:rPr>
        <w:t>»</w:t>
      </w:r>
    </w:p>
    <w:p w:rsidR="00ED635D" w:rsidRPr="00013554" w:rsidRDefault="00ED635D" w:rsidP="00ED635D">
      <w:pPr>
        <w:pStyle w:val="a8"/>
        <w:spacing w:after="0" w:line="240" w:lineRule="auto"/>
        <w:ind w:firstLine="567"/>
        <w:jc w:val="center"/>
        <w:rPr>
          <w:rFonts w:ascii="Times New Roman" w:hAnsi="Times New Roman" w:cs="Times New Roman"/>
          <w:color w:val="000000"/>
          <w:sz w:val="28"/>
          <w:szCs w:val="28"/>
        </w:rPr>
      </w:pPr>
    </w:p>
    <w:p w:rsidR="00ED635D" w:rsidRDefault="00ED635D" w:rsidP="00ED635D">
      <w:pPr>
        <w:rPr>
          <w:b/>
          <w:color w:val="000000"/>
          <w:sz w:val="28"/>
          <w:szCs w:val="28"/>
        </w:rPr>
      </w:pPr>
    </w:p>
    <w:tbl>
      <w:tblPr>
        <w:tblW w:w="0" w:type="auto"/>
        <w:tblInd w:w="-49" w:type="dxa"/>
        <w:tblLayout w:type="fixed"/>
        <w:tblLook w:val="0000" w:firstRow="0" w:lastRow="0" w:firstColumn="0" w:lastColumn="0" w:noHBand="0" w:noVBand="0"/>
      </w:tblPr>
      <w:tblGrid>
        <w:gridCol w:w="9244"/>
      </w:tblGrid>
      <w:tr w:rsidR="00ED635D" w:rsidTr="00113E7C">
        <w:trPr>
          <w:trHeight w:val="656"/>
        </w:trPr>
        <w:tc>
          <w:tcPr>
            <w:tcW w:w="9244" w:type="dxa"/>
            <w:tcBorders>
              <w:top w:val="single" w:sz="4" w:space="0" w:color="000000"/>
              <w:left w:val="single" w:sz="4" w:space="0" w:color="000000"/>
              <w:bottom w:val="single" w:sz="4" w:space="0" w:color="000000"/>
              <w:right w:val="single" w:sz="4" w:space="0" w:color="000000"/>
            </w:tcBorders>
            <w:shd w:val="clear" w:color="auto" w:fill="auto"/>
          </w:tcPr>
          <w:p w:rsidR="00ED635D" w:rsidRDefault="00ED635D" w:rsidP="00113E7C">
            <w:pPr>
              <w:spacing w:before="160"/>
              <w:ind w:firstLine="540"/>
            </w:pPr>
            <w:r>
              <w:rPr>
                <w:rFonts w:eastAsia="Arial"/>
                <w:kern w:val="1"/>
                <w:sz w:val="28"/>
                <w:szCs w:val="28"/>
              </w:rPr>
              <w:lastRenderedPageBreak/>
              <w:t xml:space="preserve">Формирование и утверждение ежегодного плана проведения плановых проверок юридических лиц и индивидуальных предпринимателей </w:t>
            </w:r>
          </w:p>
          <w:p w:rsidR="00ED635D" w:rsidRDefault="00ED635D" w:rsidP="00113E7C">
            <w:pPr>
              <w:jc w:val="center"/>
              <w:rPr>
                <w:rFonts w:eastAsia="Arial"/>
                <w:color w:val="000000"/>
                <w:kern w:val="1"/>
                <w:sz w:val="28"/>
                <w:szCs w:val="28"/>
              </w:rPr>
            </w:pPr>
            <w:r w:rsidRPr="00FF06ED">
              <w:rPr>
                <w:noProof/>
              </w:rPr>
              <w:pict>
                <v:shape id="Прямая со стрелкой 5" o:spid="_x0000_s1027" type="#_x0000_t32" style="position:absolute;left:0;text-align:left;margin-left:225.7pt;margin-top:15.4pt;width:.2pt;height:32.9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" strokeweight=".26mm">
                  <v:stroke endarrow="block" joinstyle="miter" endcap="square"/>
                  <w10:wrap anchorx="margin"/>
                </v:shape>
              </w:pict>
            </w:r>
          </w:p>
        </w:tc>
      </w:tr>
    </w:tbl>
    <w:p w:rsidR="00ED635D" w:rsidRDefault="00ED635D" w:rsidP="00ED635D">
      <w:pPr>
        <w:rPr>
          <w:color w:val="000000"/>
          <w:sz w:val="28"/>
          <w:szCs w:val="28"/>
        </w:rPr>
      </w:pPr>
    </w:p>
    <w:p w:rsidR="00ED635D" w:rsidRDefault="00ED635D" w:rsidP="00ED635D">
      <w:pPr>
        <w:rPr>
          <w:color w:val="000000"/>
          <w:sz w:val="28"/>
          <w:szCs w:val="28"/>
        </w:rPr>
      </w:pPr>
    </w:p>
    <w:tbl>
      <w:tblPr>
        <w:tblW w:w="0" w:type="auto"/>
        <w:tblInd w:w="-49" w:type="dxa"/>
        <w:tblLayout w:type="fixed"/>
        <w:tblLook w:val="0000" w:firstRow="0" w:lastRow="0" w:firstColumn="0" w:lastColumn="0" w:noHBand="0" w:noVBand="0"/>
      </w:tblPr>
      <w:tblGrid>
        <w:gridCol w:w="9244"/>
      </w:tblGrid>
      <w:tr w:rsidR="00ED635D" w:rsidTr="00113E7C">
        <w:trPr>
          <w:trHeight w:val="772"/>
        </w:trPr>
        <w:tc>
          <w:tcPr>
            <w:tcW w:w="9244" w:type="dxa"/>
            <w:tcBorders>
              <w:top w:val="single" w:sz="4" w:space="0" w:color="000000"/>
              <w:left w:val="single" w:sz="4" w:space="0" w:color="000000"/>
              <w:bottom w:val="single" w:sz="4" w:space="0" w:color="000000"/>
              <w:right w:val="single" w:sz="4" w:space="0" w:color="000000"/>
            </w:tcBorders>
            <w:shd w:val="clear" w:color="auto" w:fill="auto"/>
          </w:tcPr>
          <w:p w:rsidR="00ED635D" w:rsidRDefault="00ED635D" w:rsidP="00113E7C">
            <w:pPr>
              <w:spacing w:before="160"/>
              <w:ind w:firstLine="540"/>
            </w:pPr>
            <w:r>
              <w:rPr>
                <w:rFonts w:ascii="Times New Roman" w:hAnsi="Times New Roman" w:cs="Times New Roman"/>
                <w:sz w:val="28"/>
                <w:szCs w:val="28"/>
              </w:rPr>
              <w:t>п</w:t>
            </w:r>
            <w:r w:rsidRPr="00DD25F8">
              <w:rPr>
                <w:rFonts w:ascii="Times New Roman" w:hAnsi="Times New Roman" w:cs="Times New Roman"/>
                <w:sz w:val="28"/>
                <w:szCs w:val="28"/>
              </w:rPr>
              <w:t>ринятие решения о проведении проверки и подготовка к ее проведению</w:t>
            </w:r>
          </w:p>
        </w:tc>
      </w:tr>
    </w:tbl>
    <w:p w:rsidR="00ED635D" w:rsidRDefault="00ED635D" w:rsidP="00ED635D">
      <w:pPr>
        <w:spacing w:line="240" w:lineRule="exact"/>
        <w:ind w:left="3600"/>
        <w:jc w:val="center"/>
        <w:rPr>
          <w:color w:val="000000"/>
          <w:sz w:val="28"/>
          <w:szCs w:val="28"/>
        </w:rPr>
      </w:pPr>
      <w:r w:rsidRPr="00FF06ED">
        <w:rPr>
          <w:noProof/>
        </w:rPr>
        <w:pict>
          <v:shape id="Прямая со стрелкой 4" o:spid="_x0000_s1028" type="#_x0000_t32" style="position:absolute;left:0;text-align:left;margin-left:228.75pt;margin-top:.75pt;width:.2pt;height:35.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" strokeweight=".26mm">
            <v:stroke endarrow="block" joinstyle="miter" endcap="square"/>
          </v:shape>
        </w:pict>
      </w:r>
    </w:p>
    <w:p w:rsidR="00ED635D" w:rsidRDefault="00ED635D" w:rsidP="00ED635D">
      <w:pPr>
        <w:spacing w:line="240" w:lineRule="exact"/>
        <w:ind w:left="3600"/>
        <w:jc w:val="center"/>
        <w:rPr>
          <w:color w:val="000000"/>
          <w:sz w:val="28"/>
          <w:szCs w:val="28"/>
        </w:rPr>
      </w:pPr>
    </w:p>
    <w:p w:rsidR="00ED635D" w:rsidRDefault="00ED635D" w:rsidP="00ED635D">
      <w:pPr>
        <w:spacing w:line="240" w:lineRule="exact"/>
        <w:ind w:left="3600"/>
        <w:jc w:val="center"/>
        <w:rPr>
          <w:color w:val="000000"/>
          <w:sz w:val="28"/>
          <w:szCs w:val="28"/>
        </w:rPr>
      </w:pPr>
    </w:p>
    <w:tbl>
      <w:tblPr>
        <w:tblW w:w="0" w:type="auto"/>
        <w:tblInd w:w="-62" w:type="dxa"/>
        <w:tblLayout w:type="fixed"/>
        <w:tblLook w:val="0000" w:firstRow="0" w:lastRow="0" w:firstColumn="0" w:lastColumn="0" w:noHBand="0" w:noVBand="0"/>
      </w:tblPr>
      <w:tblGrid>
        <w:gridCol w:w="9285"/>
      </w:tblGrid>
      <w:tr w:rsidR="00ED635D" w:rsidTr="00113E7C">
        <w:trPr>
          <w:trHeight w:val="1026"/>
        </w:trPr>
        <w:tc>
          <w:tcPr>
            <w:tcW w:w="9285" w:type="dxa"/>
            <w:tcBorders>
              <w:top w:val="single" w:sz="4" w:space="0" w:color="000000"/>
              <w:left w:val="single" w:sz="4" w:space="0" w:color="000000"/>
              <w:bottom w:val="single" w:sz="4" w:space="0" w:color="000000"/>
              <w:right w:val="single" w:sz="4" w:space="0" w:color="000000"/>
            </w:tcBorders>
            <w:shd w:val="clear" w:color="auto" w:fill="auto"/>
          </w:tcPr>
          <w:p w:rsidR="00ED635D" w:rsidRDefault="00ED635D" w:rsidP="00113E7C">
            <w:pPr>
              <w:pStyle w:val="ConsPlusNormal"/>
              <w:ind w:firstLine="539"/>
              <w:jc w:val="both"/>
            </w:pPr>
            <w:r>
              <w:t>п</w:t>
            </w:r>
            <w:r w:rsidRPr="00DD25F8">
              <w:t>роведение проверки (плановой, внеплановой, документарной, выездной);</w:t>
            </w:r>
          </w:p>
          <w:p w:rsidR="00ED635D" w:rsidRDefault="00ED635D" w:rsidP="00113E7C">
            <w:pPr>
              <w:pStyle w:val="ConsPlusNormal"/>
              <w:spacing w:before="160"/>
              <w:ind w:left="155" w:firstLine="540"/>
              <w:jc w:val="both"/>
            </w:pPr>
          </w:p>
        </w:tc>
      </w:tr>
    </w:tbl>
    <w:p w:rsidR="00ED635D" w:rsidRDefault="00ED635D" w:rsidP="00ED635D">
      <w:pPr>
        <w:spacing w:line="240" w:lineRule="exact"/>
        <w:ind w:left="3600"/>
        <w:jc w:val="center"/>
        <w:rPr>
          <w:color w:val="000000"/>
          <w:sz w:val="28"/>
          <w:szCs w:val="28"/>
        </w:rPr>
      </w:pPr>
      <w:r w:rsidRPr="00FF06ED">
        <w:rPr>
          <w:noProof/>
        </w:rPr>
        <w:pict>
          <v:shape id="Прямая со стрелкой 3" o:spid="_x0000_s1029" type="#_x0000_t32" style="position:absolute;left:0;text-align:left;margin-left:221pt;margin-top:.4pt;width:1.65pt;height:35.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" strokeweight=".26mm">
            <v:stroke endarrow="block" joinstyle="miter" endcap="square"/>
          </v:shape>
        </w:pict>
      </w:r>
    </w:p>
    <w:p w:rsidR="00ED635D" w:rsidRDefault="00ED635D" w:rsidP="00ED635D">
      <w:pPr>
        <w:spacing w:line="240" w:lineRule="exact"/>
        <w:ind w:left="3600"/>
        <w:jc w:val="center"/>
        <w:rPr>
          <w:color w:val="000000"/>
          <w:sz w:val="28"/>
          <w:szCs w:val="28"/>
        </w:rPr>
      </w:pPr>
    </w:p>
    <w:p w:rsidR="00ED635D" w:rsidRDefault="00ED635D" w:rsidP="00ED635D">
      <w:pPr>
        <w:spacing w:line="240" w:lineRule="exact"/>
        <w:ind w:left="3600"/>
        <w:jc w:val="center"/>
        <w:rPr>
          <w:color w:val="000000"/>
          <w:sz w:val="28"/>
          <w:szCs w:val="28"/>
        </w:rPr>
      </w:pPr>
    </w:p>
    <w:tbl>
      <w:tblPr>
        <w:tblW w:w="0" w:type="auto"/>
        <w:tblInd w:w="-49" w:type="dxa"/>
        <w:tblLayout w:type="fixed"/>
        <w:tblLook w:val="0000" w:firstRow="0" w:lastRow="0" w:firstColumn="0" w:lastColumn="0" w:noHBand="0" w:noVBand="0"/>
      </w:tblPr>
      <w:tblGrid>
        <w:gridCol w:w="9244"/>
      </w:tblGrid>
      <w:tr w:rsidR="00ED635D" w:rsidTr="00113E7C">
        <w:trPr>
          <w:trHeight w:val="1515"/>
        </w:trPr>
        <w:tc>
          <w:tcPr>
            <w:tcW w:w="9244" w:type="dxa"/>
            <w:tcBorders>
              <w:top w:val="single" w:sz="4" w:space="0" w:color="000000"/>
              <w:left w:val="single" w:sz="4" w:space="0" w:color="000000"/>
              <w:bottom w:val="single" w:sz="4" w:space="0" w:color="000000"/>
              <w:right w:val="single" w:sz="4" w:space="0" w:color="000000"/>
            </w:tcBorders>
            <w:shd w:val="clear" w:color="auto" w:fill="auto"/>
          </w:tcPr>
          <w:p w:rsidR="00ED635D" w:rsidRDefault="00ED635D" w:rsidP="00113E7C">
            <w:pPr>
              <w:snapToGrid w:val="0"/>
              <w:spacing w:line="240" w:lineRule="exact"/>
              <w:ind w:left="3600"/>
              <w:jc w:val="center"/>
              <w:rPr>
                <w:color w:val="000000"/>
                <w:sz w:val="28"/>
                <w:szCs w:val="28"/>
              </w:rPr>
            </w:pPr>
          </w:p>
          <w:p w:rsidR="00ED635D" w:rsidRPr="00DD25F8" w:rsidRDefault="00ED635D" w:rsidP="00113E7C">
            <w:pPr>
              <w:pStyle w:val="ConsPlusNormal"/>
              <w:ind w:firstLine="539"/>
              <w:jc w:val="both"/>
            </w:pPr>
            <w:r>
              <w:t>с</w:t>
            </w:r>
            <w:r w:rsidRPr="00DD25F8">
              <w:t>оставление акта проверки и ознакомление с ним руководителя, иного должностного лица - или уполномоченного представителя юридического лица, индивидуального предпринимателя, его уполномоченного представителя.</w:t>
            </w:r>
          </w:p>
          <w:p w:rsidR="00ED635D" w:rsidRPr="00DD25F8" w:rsidRDefault="00ED635D" w:rsidP="00113E7C">
            <w:pPr>
              <w:pStyle w:val="ConsPlusNormal"/>
              <w:ind w:firstLine="539"/>
              <w:jc w:val="both"/>
            </w:pPr>
          </w:p>
          <w:p w:rsidR="00ED635D" w:rsidRDefault="00ED635D" w:rsidP="00113E7C">
            <w:pPr>
              <w:spacing w:line="240" w:lineRule="exact"/>
            </w:pPr>
          </w:p>
          <w:p w:rsidR="00ED635D" w:rsidRDefault="00ED635D" w:rsidP="00113E7C">
            <w:pPr>
              <w:spacing w:line="240" w:lineRule="exact"/>
              <w:ind w:left="3600"/>
              <w:jc w:val="center"/>
              <w:rPr>
                <w:color w:val="000000"/>
                <w:sz w:val="28"/>
                <w:szCs w:val="28"/>
              </w:rPr>
            </w:pPr>
          </w:p>
        </w:tc>
      </w:tr>
    </w:tbl>
    <w:p w:rsidR="00ED635D" w:rsidRDefault="00ED635D" w:rsidP="00ED635D">
      <w:pPr>
        <w:pStyle w:val="a8"/>
        <w:spacing w:after="0" w:line="240" w:lineRule="auto"/>
        <w:jc w:val="right"/>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D635D" w:rsidTr="00113E7C">
        <w:tc>
          <w:tcPr>
            <w:tcW w:w="9209" w:type="dxa"/>
          </w:tcPr>
          <w:p w:rsidR="00ED635D" w:rsidRPr="00635FAD" w:rsidRDefault="00ED635D" w:rsidP="00113E7C">
            <w:pPr>
              <w:pStyle w:val="a8"/>
              <w:spacing w:after="0" w:line="240" w:lineRule="auto"/>
              <w:jc w:val="center"/>
              <w:rPr>
                <w:rFonts w:ascii="Times New Roman" w:hAnsi="Times New Roman" w:cs="Times New Roman"/>
                <w:color w:val="000000"/>
                <w:sz w:val="28"/>
                <w:szCs w:val="28"/>
              </w:rPr>
            </w:pPr>
            <w:r w:rsidRPr="00635FAD">
              <w:rPr>
                <w:rFonts w:ascii="Times New Roman" w:hAnsi="Times New Roman" w:cs="Times New Roman"/>
                <w:sz w:val="28"/>
                <w:szCs w:val="28"/>
              </w:rPr>
              <w:t xml:space="preserve">принятие мер, предусмотренных </w:t>
            </w:r>
            <w:hyperlink r:id="rId27" w:history="1">
              <w:r w:rsidRPr="00635FAD">
                <w:rPr>
                  <w:rFonts w:ascii="Times New Roman" w:hAnsi="Times New Roman" w:cs="Times New Roman"/>
                  <w:sz w:val="28"/>
                  <w:szCs w:val="28"/>
                </w:rPr>
                <w:t>ст. 17</w:t>
              </w:r>
            </w:hyperlink>
            <w:r w:rsidRPr="00635FAD">
              <w:rPr>
                <w:rFonts w:ascii="Times New Roman" w:hAnsi="Times New Roman" w:cs="Times New Roman"/>
                <w:sz w:val="28"/>
                <w:szCs w:val="28"/>
              </w:rPr>
              <w:t xml:space="preserve"> Федеральный закон № 294-ФЗ при выявлении нарушения установленных требований в деятельности юридических лиц, индивидуальных предпринимателей.</w:t>
            </w:r>
          </w:p>
        </w:tc>
      </w:tr>
    </w:tbl>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bidi="ar-SA"/>
        </w:rPr>
        <w:pict>
          <v:shape id="_x0000_s1031" type="#_x0000_t32" style="position:absolute;left:0;text-align:left;margin-left:188.55pt;margin-top:6.9pt;width:209.25pt;height:0;z-index:251664384" o:connectortype="straight"/>
        </w:pict>
      </w: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tbl>
      <w:tblPr>
        <w:tblW w:w="12004" w:type="dxa"/>
        <w:tblLook w:val="04A0" w:firstRow="1" w:lastRow="0" w:firstColumn="1" w:lastColumn="0" w:noHBand="0" w:noVBand="1"/>
      </w:tblPr>
      <w:tblGrid>
        <w:gridCol w:w="5495"/>
        <w:gridCol w:w="6509"/>
      </w:tblGrid>
      <w:tr w:rsidR="00ED635D" w:rsidRPr="00616CC6" w:rsidTr="00113E7C">
        <w:tc>
          <w:tcPr>
            <w:tcW w:w="5495" w:type="dxa"/>
          </w:tcPr>
          <w:p w:rsidR="00ED635D" w:rsidRPr="00635FAD" w:rsidRDefault="00ED635D" w:rsidP="00113E7C">
            <w:pPr>
              <w:rPr>
                <w:rFonts w:ascii="Times New Roman" w:eastAsia="Times New Roman" w:hAnsi="Times New Roman" w:cs="Times New Roman"/>
                <w:sz w:val="28"/>
                <w:szCs w:val="28"/>
              </w:rPr>
            </w:pPr>
          </w:p>
        </w:tc>
        <w:tc>
          <w:tcPr>
            <w:tcW w:w="6509" w:type="dxa"/>
          </w:tcPr>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к административному регламенту</w:t>
            </w:r>
          </w:p>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«Осуществление муниципального</w:t>
            </w:r>
          </w:p>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контроля</w:t>
            </w:r>
            <w:r>
              <w:rPr>
                <w:rFonts w:ascii="Times New Roman" w:hAnsi="Times New Roman" w:cs="Times New Roman"/>
                <w:sz w:val="28"/>
                <w:szCs w:val="28"/>
              </w:rPr>
              <w:t xml:space="preserve"> </w:t>
            </w:r>
            <w:r w:rsidRPr="00635FAD">
              <w:rPr>
                <w:rFonts w:ascii="Times New Roman" w:hAnsi="Times New Roman" w:cs="Times New Roman"/>
                <w:sz w:val="28"/>
                <w:szCs w:val="28"/>
              </w:rPr>
              <w:t>за обеспечением сохранности автомобильных дорог</w:t>
            </w:r>
            <w:r>
              <w:rPr>
                <w:rFonts w:ascii="Times New Roman" w:hAnsi="Times New Roman" w:cs="Times New Roman"/>
                <w:sz w:val="28"/>
                <w:szCs w:val="28"/>
              </w:rPr>
              <w:t xml:space="preserve"> </w:t>
            </w:r>
            <w:r w:rsidRPr="00635FAD">
              <w:rPr>
                <w:rFonts w:ascii="Times New Roman" w:hAnsi="Times New Roman" w:cs="Times New Roman"/>
                <w:sz w:val="28"/>
                <w:szCs w:val="28"/>
              </w:rPr>
              <w:t>местного значения Ипатовского городского округа</w:t>
            </w:r>
          </w:p>
          <w:p w:rsidR="00ED635D" w:rsidRPr="00635FAD" w:rsidRDefault="00ED635D" w:rsidP="00113E7C">
            <w:pPr>
              <w:pStyle w:val="a8"/>
              <w:spacing w:after="0" w:line="240" w:lineRule="auto"/>
              <w:rPr>
                <w:rFonts w:ascii="Times New Roman" w:eastAsia="Times New Roman" w:hAnsi="Times New Roman" w:cs="Times New Roman"/>
                <w:sz w:val="28"/>
                <w:szCs w:val="28"/>
                <w:lang w:eastAsia="ru-RU"/>
              </w:rPr>
            </w:pPr>
            <w:r w:rsidRPr="00635FAD">
              <w:rPr>
                <w:rFonts w:ascii="Times New Roman" w:hAnsi="Times New Roman" w:cs="Times New Roman"/>
                <w:sz w:val="28"/>
                <w:szCs w:val="28"/>
              </w:rPr>
              <w:t>Ставропольского края»</w:t>
            </w:r>
          </w:p>
          <w:p w:rsidR="00ED635D" w:rsidRPr="00635FAD" w:rsidRDefault="00ED635D" w:rsidP="00113E7C">
            <w:pPr>
              <w:ind w:left="610" w:hanging="610"/>
              <w:rPr>
                <w:rFonts w:ascii="Times New Roman" w:eastAsia="Times New Roman" w:hAnsi="Times New Roman" w:cs="Times New Roman"/>
                <w:sz w:val="28"/>
                <w:szCs w:val="28"/>
              </w:rPr>
            </w:pPr>
          </w:p>
        </w:tc>
      </w:tr>
    </w:tbl>
    <w:p w:rsidR="00ED635D" w:rsidRPr="00013554" w:rsidRDefault="00ED635D" w:rsidP="00ED635D">
      <w:pPr>
        <w:pStyle w:val="a8"/>
        <w:spacing w:after="0" w:line="240" w:lineRule="auto"/>
        <w:ind w:firstLine="567"/>
        <w:jc w:val="right"/>
        <w:rPr>
          <w:rFonts w:ascii="Times New Roman" w:hAnsi="Times New Roman" w:cs="Times New Roman"/>
          <w:sz w:val="28"/>
          <w:szCs w:val="28"/>
        </w:rPr>
      </w:pPr>
    </w:p>
    <w:p w:rsidR="00ED635D" w:rsidRPr="00013554" w:rsidRDefault="00ED635D" w:rsidP="00ED635D">
      <w:pPr>
        <w:ind w:firstLine="567"/>
        <w:rPr>
          <w:rFonts w:ascii="Times New Roman" w:hAnsi="Times New Roman" w:cs="Times New Roman"/>
          <w:sz w:val="28"/>
          <w:szCs w:val="28"/>
        </w:rPr>
        <w:sectPr w:rsidR="00ED635D" w:rsidRPr="00013554" w:rsidSect="00ED635D">
          <w:pgSz w:w="11906" w:h="16838"/>
          <w:pgMar w:top="426" w:right="707" w:bottom="1134" w:left="1134" w:header="0" w:footer="0" w:gutter="0"/>
          <w:cols w:space="720"/>
          <w:formProt w:val="0"/>
          <w:docGrid w:linePitch="360"/>
        </w:sectPr>
      </w:pPr>
    </w:p>
    <w:p w:rsidR="00ED635D" w:rsidRPr="00013554" w:rsidRDefault="00ED635D" w:rsidP="00ED635D">
      <w:pPr>
        <w:ind w:firstLine="567"/>
        <w:rPr>
          <w:rFonts w:ascii="Times New Roman" w:hAnsi="Times New Roman" w:cs="Times New Roman"/>
          <w:b/>
          <w:bCs/>
          <w:i/>
          <w:iCs/>
          <w:color w:val="000000"/>
          <w:sz w:val="28"/>
          <w:szCs w:val="28"/>
        </w:rPr>
      </w:pPr>
      <w:bookmarkStart w:id="28" w:name="P011D"/>
      <w:bookmarkEnd w:id="28"/>
    </w:p>
    <w:tbl>
      <w:tblPr>
        <w:tblW w:w="9781" w:type="dxa"/>
        <w:tblInd w:w="28" w:type="dxa"/>
        <w:tblCellMar>
          <w:top w:w="28" w:type="dxa"/>
          <w:left w:w="28" w:type="dxa"/>
          <w:bottom w:w="28" w:type="dxa"/>
          <w:right w:w="28" w:type="dxa"/>
        </w:tblCellMar>
        <w:tblLook w:val="0000" w:firstRow="0" w:lastRow="0" w:firstColumn="0" w:lastColumn="0" w:noHBand="0" w:noVBand="0"/>
      </w:tblPr>
      <w:tblGrid>
        <w:gridCol w:w="6902"/>
        <w:gridCol w:w="412"/>
        <w:gridCol w:w="418"/>
        <w:gridCol w:w="124"/>
        <w:gridCol w:w="124"/>
        <w:gridCol w:w="124"/>
        <w:gridCol w:w="124"/>
        <w:gridCol w:w="124"/>
        <w:gridCol w:w="435"/>
        <w:gridCol w:w="994"/>
      </w:tblGrid>
      <w:tr w:rsidR="00ED635D" w:rsidRPr="00013554" w:rsidTr="00113E7C">
        <w:tc>
          <w:tcPr>
            <w:tcW w:w="6902" w:type="dxa"/>
            <w:shd w:val="clear" w:color="auto" w:fill="auto"/>
            <w:vAlign w:val="center"/>
          </w:tcPr>
          <w:p w:rsidR="00ED635D" w:rsidRPr="00013554" w:rsidRDefault="00ED635D" w:rsidP="00113E7C">
            <w:pPr>
              <w:pStyle w:val="ad"/>
              <w:snapToGrid w:val="0"/>
              <w:rPr>
                <w:rFonts w:ascii="Times New Roman" w:hAnsi="Times New Roman" w:cs="Times New Roman"/>
                <w:b/>
                <w:bCs/>
                <w:i/>
                <w:iCs/>
                <w:color w:val="000000"/>
                <w:sz w:val="28"/>
                <w:szCs w:val="28"/>
              </w:rPr>
            </w:pPr>
          </w:p>
        </w:tc>
        <w:tc>
          <w:tcPr>
            <w:tcW w:w="412" w:type="dxa"/>
            <w:shd w:val="clear" w:color="auto" w:fill="auto"/>
            <w:vAlign w:val="center"/>
          </w:tcPr>
          <w:p w:rsidR="00ED635D" w:rsidRPr="00013554" w:rsidRDefault="00ED635D" w:rsidP="00113E7C">
            <w:pPr>
              <w:pStyle w:val="ad"/>
              <w:snapToGrid w:val="0"/>
              <w:ind w:firstLine="567"/>
              <w:rPr>
                <w:rFonts w:ascii="Times New Roman" w:hAnsi="Times New Roman" w:cs="Times New Roman"/>
                <w:b/>
                <w:bCs/>
                <w:i/>
                <w:iCs/>
                <w:color w:val="000000"/>
                <w:sz w:val="28"/>
                <w:szCs w:val="28"/>
              </w:rPr>
            </w:pPr>
          </w:p>
        </w:tc>
        <w:tc>
          <w:tcPr>
            <w:tcW w:w="418" w:type="dxa"/>
            <w:shd w:val="clear" w:color="auto" w:fill="auto"/>
            <w:vAlign w:val="center"/>
          </w:tcPr>
          <w:p w:rsidR="00ED635D" w:rsidRPr="00013554" w:rsidRDefault="00ED635D" w:rsidP="00113E7C">
            <w:pPr>
              <w:pStyle w:val="ad"/>
              <w:snapToGrid w:val="0"/>
              <w:ind w:firstLine="567"/>
              <w:rPr>
                <w:rFonts w:ascii="Times New Roman" w:hAnsi="Times New Roman" w:cs="Times New Roman"/>
                <w:b/>
                <w:bCs/>
                <w:i/>
                <w:iCs/>
                <w:color w:val="000000"/>
                <w:sz w:val="28"/>
                <w:szCs w:val="28"/>
              </w:rPr>
            </w:pPr>
          </w:p>
        </w:tc>
        <w:tc>
          <w:tcPr>
            <w:tcW w:w="124" w:type="dxa"/>
            <w:shd w:val="clear" w:color="auto" w:fill="auto"/>
            <w:vAlign w:val="center"/>
          </w:tcPr>
          <w:p w:rsidR="00ED635D" w:rsidRPr="00013554" w:rsidRDefault="00ED635D" w:rsidP="00113E7C">
            <w:pPr>
              <w:pStyle w:val="ad"/>
              <w:snapToGrid w:val="0"/>
              <w:ind w:firstLine="567"/>
              <w:rPr>
                <w:rFonts w:ascii="Times New Roman" w:hAnsi="Times New Roman" w:cs="Times New Roman"/>
                <w:b/>
                <w:bCs/>
                <w:i/>
                <w:iCs/>
                <w:color w:val="000000"/>
                <w:sz w:val="28"/>
                <w:szCs w:val="28"/>
              </w:rPr>
            </w:pPr>
          </w:p>
        </w:tc>
        <w:tc>
          <w:tcPr>
            <w:tcW w:w="124" w:type="dxa"/>
            <w:shd w:val="clear" w:color="auto" w:fill="auto"/>
            <w:vAlign w:val="center"/>
          </w:tcPr>
          <w:p w:rsidR="00ED635D" w:rsidRPr="00013554" w:rsidRDefault="00ED635D" w:rsidP="00113E7C">
            <w:pPr>
              <w:pStyle w:val="ad"/>
              <w:snapToGrid w:val="0"/>
              <w:ind w:firstLine="567"/>
              <w:rPr>
                <w:rFonts w:ascii="Times New Roman" w:hAnsi="Times New Roman" w:cs="Times New Roman"/>
                <w:b/>
                <w:bCs/>
                <w:i/>
                <w:iCs/>
                <w:color w:val="000000"/>
                <w:sz w:val="28"/>
                <w:szCs w:val="28"/>
              </w:rPr>
            </w:pPr>
          </w:p>
        </w:tc>
        <w:tc>
          <w:tcPr>
            <w:tcW w:w="124" w:type="dxa"/>
            <w:shd w:val="clear" w:color="auto" w:fill="auto"/>
            <w:vAlign w:val="center"/>
          </w:tcPr>
          <w:p w:rsidR="00ED635D" w:rsidRPr="00013554" w:rsidRDefault="00ED635D" w:rsidP="00113E7C">
            <w:pPr>
              <w:pStyle w:val="ad"/>
              <w:snapToGrid w:val="0"/>
              <w:ind w:firstLine="567"/>
              <w:rPr>
                <w:rFonts w:ascii="Times New Roman" w:hAnsi="Times New Roman" w:cs="Times New Roman"/>
                <w:b/>
                <w:bCs/>
                <w:i/>
                <w:iCs/>
                <w:color w:val="000000"/>
                <w:sz w:val="28"/>
                <w:szCs w:val="28"/>
              </w:rPr>
            </w:pPr>
          </w:p>
        </w:tc>
        <w:tc>
          <w:tcPr>
            <w:tcW w:w="124" w:type="dxa"/>
            <w:shd w:val="clear" w:color="auto" w:fill="auto"/>
            <w:vAlign w:val="center"/>
          </w:tcPr>
          <w:p w:rsidR="00ED635D" w:rsidRPr="00013554" w:rsidRDefault="00ED635D" w:rsidP="00113E7C">
            <w:pPr>
              <w:pStyle w:val="ad"/>
              <w:snapToGrid w:val="0"/>
              <w:ind w:firstLine="567"/>
              <w:rPr>
                <w:rFonts w:ascii="Times New Roman" w:hAnsi="Times New Roman" w:cs="Times New Roman"/>
                <w:b/>
                <w:bCs/>
                <w:i/>
                <w:iCs/>
                <w:color w:val="000000"/>
                <w:sz w:val="28"/>
                <w:szCs w:val="28"/>
              </w:rPr>
            </w:pPr>
          </w:p>
        </w:tc>
        <w:tc>
          <w:tcPr>
            <w:tcW w:w="124" w:type="dxa"/>
            <w:shd w:val="clear" w:color="auto" w:fill="auto"/>
            <w:vAlign w:val="center"/>
          </w:tcPr>
          <w:p w:rsidR="00ED635D" w:rsidRPr="00013554" w:rsidRDefault="00ED635D" w:rsidP="00113E7C">
            <w:pPr>
              <w:pStyle w:val="ad"/>
              <w:snapToGrid w:val="0"/>
              <w:ind w:firstLine="567"/>
              <w:rPr>
                <w:rFonts w:ascii="Times New Roman" w:hAnsi="Times New Roman" w:cs="Times New Roman"/>
                <w:b/>
                <w:bCs/>
                <w:i/>
                <w:iCs/>
                <w:color w:val="000000"/>
                <w:sz w:val="28"/>
                <w:szCs w:val="28"/>
              </w:rPr>
            </w:pPr>
          </w:p>
        </w:tc>
        <w:tc>
          <w:tcPr>
            <w:tcW w:w="435" w:type="dxa"/>
            <w:shd w:val="clear" w:color="auto" w:fill="auto"/>
            <w:vAlign w:val="center"/>
          </w:tcPr>
          <w:p w:rsidR="00ED635D" w:rsidRPr="00013554" w:rsidRDefault="00ED635D" w:rsidP="00113E7C">
            <w:pPr>
              <w:pStyle w:val="ad"/>
              <w:snapToGrid w:val="0"/>
              <w:ind w:firstLine="567"/>
              <w:rPr>
                <w:rFonts w:ascii="Times New Roman" w:hAnsi="Times New Roman" w:cs="Times New Roman"/>
                <w:b/>
                <w:bCs/>
                <w:i/>
                <w:iCs/>
                <w:color w:val="000000"/>
                <w:sz w:val="28"/>
                <w:szCs w:val="28"/>
              </w:rPr>
            </w:pPr>
          </w:p>
        </w:tc>
        <w:tc>
          <w:tcPr>
            <w:tcW w:w="994" w:type="dxa"/>
            <w:shd w:val="clear" w:color="auto" w:fill="auto"/>
            <w:vAlign w:val="center"/>
          </w:tcPr>
          <w:p w:rsidR="00ED635D" w:rsidRPr="00013554" w:rsidRDefault="00ED635D" w:rsidP="00113E7C">
            <w:pPr>
              <w:pStyle w:val="ad"/>
              <w:snapToGrid w:val="0"/>
              <w:ind w:firstLine="567"/>
              <w:rPr>
                <w:rFonts w:ascii="Times New Roman" w:hAnsi="Times New Roman" w:cs="Times New Roman"/>
                <w:b/>
                <w:bCs/>
                <w:i/>
                <w:iCs/>
                <w:color w:val="000000"/>
                <w:sz w:val="28"/>
                <w:szCs w:val="28"/>
              </w:rPr>
            </w:pPr>
          </w:p>
        </w:tc>
      </w:tr>
      <w:tr w:rsidR="00ED635D" w:rsidRPr="00013554" w:rsidTr="00113E7C">
        <w:tc>
          <w:tcPr>
            <w:tcW w:w="7732" w:type="dxa"/>
            <w:gridSpan w:val="3"/>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29" w:name="P011D0000"/>
            <w:bookmarkEnd w:id="29"/>
            <w:r w:rsidRPr="00013554">
              <w:rPr>
                <w:rFonts w:ascii="Times New Roman" w:hAnsi="Times New Roman" w:cs="Times New Roman"/>
                <w:color w:val="000000"/>
                <w:sz w:val="28"/>
                <w:szCs w:val="28"/>
              </w:rPr>
              <w:t>АДМИНИСТРАЦИЯ</w:t>
            </w:r>
            <w:r w:rsidRPr="00013554">
              <w:rPr>
                <w:rFonts w:ascii="Times New Roman" w:hAnsi="Times New Roman" w:cs="Times New Roman"/>
                <w:color w:val="000000"/>
                <w:sz w:val="28"/>
                <w:szCs w:val="28"/>
              </w:rPr>
              <w:br/>
              <w:t>ИПАТОВСКОГО ГОРОДСКОГО ОКРУГА</w:t>
            </w:r>
          </w:p>
        </w:tc>
        <w:tc>
          <w:tcPr>
            <w:tcW w:w="2049" w:type="dxa"/>
            <w:gridSpan w:val="7"/>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30" w:name="P011D0001"/>
            <w:bookmarkEnd w:id="30"/>
          </w:p>
        </w:tc>
      </w:tr>
      <w:tr w:rsidR="00ED635D" w:rsidRPr="00013554" w:rsidTr="00113E7C">
        <w:tc>
          <w:tcPr>
            <w:tcW w:w="7732" w:type="dxa"/>
            <w:gridSpan w:val="3"/>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31" w:name="P011D0002"/>
            <w:bookmarkEnd w:id="31"/>
            <w:r w:rsidRPr="00013554">
              <w:rPr>
                <w:rFonts w:ascii="Times New Roman" w:hAnsi="Times New Roman" w:cs="Times New Roman"/>
                <w:color w:val="000000"/>
                <w:sz w:val="28"/>
                <w:szCs w:val="28"/>
              </w:rPr>
              <w:lastRenderedPageBreak/>
              <w:t>УПРАВЛЕНИЕ</w:t>
            </w:r>
            <w:r w:rsidRPr="00013554">
              <w:rPr>
                <w:rFonts w:ascii="Times New Roman" w:hAnsi="Times New Roman" w:cs="Times New Roman"/>
                <w:color w:val="000000"/>
                <w:sz w:val="28"/>
                <w:szCs w:val="28"/>
              </w:rPr>
              <w:br/>
              <w:t xml:space="preserve">ПО  РАБОТЕ С ТЕРРИТОРИЯМИ </w:t>
            </w:r>
          </w:p>
        </w:tc>
        <w:tc>
          <w:tcPr>
            <w:tcW w:w="2049" w:type="dxa"/>
            <w:gridSpan w:val="7"/>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32" w:name="P011D0003"/>
            <w:bookmarkEnd w:id="32"/>
          </w:p>
        </w:tc>
      </w:tr>
      <w:tr w:rsidR="00ED635D" w:rsidRPr="00013554" w:rsidTr="00113E7C">
        <w:tc>
          <w:tcPr>
            <w:tcW w:w="7732" w:type="dxa"/>
            <w:gridSpan w:val="3"/>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33" w:name="P011D0004"/>
            <w:bookmarkEnd w:id="33"/>
            <w:r w:rsidRPr="00013554">
              <w:rPr>
                <w:rFonts w:ascii="Times New Roman" w:hAnsi="Times New Roman" w:cs="Times New Roman"/>
                <w:color w:val="000000"/>
                <w:sz w:val="28"/>
                <w:szCs w:val="28"/>
              </w:rPr>
              <w:t xml:space="preserve">РАСПОРЯЖЕНИЕ </w:t>
            </w:r>
          </w:p>
        </w:tc>
        <w:tc>
          <w:tcPr>
            <w:tcW w:w="2049" w:type="dxa"/>
            <w:gridSpan w:val="7"/>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34" w:name="P011D0005"/>
            <w:bookmarkEnd w:id="34"/>
          </w:p>
        </w:tc>
      </w:tr>
      <w:tr w:rsidR="00ED635D" w:rsidRPr="00013554" w:rsidTr="00113E7C">
        <w:tc>
          <w:tcPr>
            <w:tcW w:w="7732" w:type="dxa"/>
            <w:gridSpan w:val="3"/>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35" w:name="P011D0006"/>
            <w:bookmarkEnd w:id="35"/>
            <w:r w:rsidRPr="00013554">
              <w:rPr>
                <w:rFonts w:ascii="Times New Roman" w:hAnsi="Times New Roman" w:cs="Times New Roman"/>
                <w:color w:val="000000"/>
                <w:sz w:val="28"/>
                <w:szCs w:val="28"/>
              </w:rPr>
              <w:t xml:space="preserve">______________ № ___________ </w:t>
            </w:r>
          </w:p>
        </w:tc>
        <w:tc>
          <w:tcPr>
            <w:tcW w:w="2049" w:type="dxa"/>
            <w:gridSpan w:val="7"/>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36" w:name="P011D0007"/>
            <w:bookmarkEnd w:id="36"/>
          </w:p>
        </w:tc>
      </w:tr>
      <w:tr w:rsidR="00ED635D" w:rsidRPr="00013554" w:rsidTr="00113E7C">
        <w:tc>
          <w:tcPr>
            <w:tcW w:w="7732" w:type="dxa"/>
            <w:gridSpan w:val="3"/>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37" w:name="P011D0008"/>
            <w:bookmarkEnd w:id="37"/>
            <w:r w:rsidRPr="00013554">
              <w:rPr>
                <w:rFonts w:ascii="Times New Roman" w:hAnsi="Times New Roman" w:cs="Times New Roman"/>
                <w:color w:val="000000"/>
                <w:sz w:val="28"/>
                <w:szCs w:val="28"/>
              </w:rPr>
              <w:t xml:space="preserve">г. Ипатово </w:t>
            </w:r>
          </w:p>
        </w:tc>
        <w:tc>
          <w:tcPr>
            <w:tcW w:w="2049" w:type="dxa"/>
            <w:gridSpan w:val="7"/>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38" w:name="P011D0009"/>
            <w:bookmarkEnd w:id="38"/>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39" w:name="P011D000A"/>
            <w:bookmarkEnd w:id="39"/>
          </w:p>
        </w:tc>
      </w:tr>
      <w:tr w:rsidR="00ED635D" w:rsidRPr="00013554" w:rsidTr="00113E7C">
        <w:tc>
          <w:tcPr>
            <w:tcW w:w="6902" w:type="dxa"/>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40" w:name="P011D000B"/>
            <w:bookmarkEnd w:id="40"/>
            <w:r w:rsidRPr="00013554">
              <w:rPr>
                <w:rFonts w:ascii="Times New Roman" w:hAnsi="Times New Roman" w:cs="Times New Roman"/>
                <w:color w:val="000000"/>
                <w:sz w:val="28"/>
                <w:szCs w:val="28"/>
              </w:rPr>
              <w:t xml:space="preserve">О проведении </w:t>
            </w:r>
          </w:p>
        </w:tc>
        <w:tc>
          <w:tcPr>
            <w:tcW w:w="1450" w:type="dxa"/>
            <w:gridSpan w:val="7"/>
            <w:tcBorders>
              <w:bottom w:val="single" w:sz="2" w:space="0" w:color="000000"/>
            </w:tcBorders>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41" w:name="P011D000C"/>
            <w:bookmarkEnd w:id="41"/>
          </w:p>
        </w:tc>
        <w:tc>
          <w:tcPr>
            <w:tcW w:w="1429" w:type="dxa"/>
            <w:gridSpan w:val="2"/>
            <w:shd w:val="clear" w:color="auto" w:fill="auto"/>
            <w:tcMar>
              <w:top w:w="0" w:type="dxa"/>
              <w:left w:w="0" w:type="dxa"/>
              <w:bottom w:w="0" w:type="dxa"/>
              <w:right w:w="0" w:type="dxa"/>
            </w:tcMar>
          </w:tcPr>
          <w:p w:rsidR="00ED635D" w:rsidRPr="00013554" w:rsidRDefault="00ED635D" w:rsidP="00113E7C">
            <w:pPr>
              <w:pStyle w:val="ad"/>
              <w:ind w:firstLine="567"/>
              <w:jc w:val="right"/>
              <w:rPr>
                <w:rFonts w:ascii="Times New Roman" w:hAnsi="Times New Roman" w:cs="Times New Roman"/>
                <w:color w:val="000000"/>
                <w:sz w:val="28"/>
                <w:szCs w:val="28"/>
              </w:rPr>
            </w:pPr>
            <w:bookmarkStart w:id="42" w:name="P011D000D"/>
            <w:bookmarkEnd w:id="42"/>
            <w:r w:rsidRPr="00013554">
              <w:rPr>
                <w:rFonts w:ascii="Times New Roman" w:hAnsi="Times New Roman" w:cs="Times New Roman"/>
                <w:color w:val="000000"/>
                <w:sz w:val="28"/>
                <w:szCs w:val="28"/>
              </w:rPr>
              <w:t xml:space="preserve">проверки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43" w:name="P011D000E"/>
            <w:bookmarkEnd w:id="43"/>
            <w:r w:rsidRPr="00013554">
              <w:rPr>
                <w:rFonts w:ascii="Times New Roman" w:hAnsi="Times New Roman" w:cs="Times New Roman"/>
                <w:color w:val="000000"/>
                <w:sz w:val="28"/>
                <w:szCs w:val="28"/>
              </w:rPr>
              <w:t xml:space="preserve">(плановой/внеплановой, документарной/выездной)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44" w:name="P011D000F"/>
            <w:bookmarkEnd w:id="44"/>
            <w:r w:rsidRPr="00013554">
              <w:rPr>
                <w:rFonts w:ascii="Times New Roman" w:hAnsi="Times New Roman" w:cs="Times New Roman"/>
                <w:color w:val="000000"/>
                <w:sz w:val="28"/>
                <w:szCs w:val="28"/>
              </w:rPr>
              <w:t xml:space="preserve">юридического лица, индивидуального предпринимателя </w:t>
            </w:r>
          </w:p>
        </w:tc>
      </w:tr>
      <w:tr w:rsidR="00ED635D" w:rsidRPr="00013554" w:rsidTr="00113E7C">
        <w:tc>
          <w:tcPr>
            <w:tcW w:w="7856" w:type="dxa"/>
            <w:gridSpan w:val="4"/>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45" w:name="P011D0010"/>
            <w:bookmarkStart w:id="46" w:name="redstr284"/>
            <w:bookmarkEnd w:id="45"/>
            <w:bookmarkEnd w:id="46"/>
            <w:r w:rsidRPr="00013554">
              <w:rPr>
                <w:rFonts w:ascii="Times New Roman" w:hAnsi="Times New Roman" w:cs="Times New Roman"/>
                <w:color w:val="000000"/>
                <w:sz w:val="28"/>
                <w:szCs w:val="28"/>
              </w:rPr>
              <w:t xml:space="preserve">1. Провести проверку в отношении </w:t>
            </w:r>
          </w:p>
        </w:tc>
        <w:tc>
          <w:tcPr>
            <w:tcW w:w="1925" w:type="dxa"/>
            <w:gridSpan w:val="6"/>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47" w:name="P011D0011"/>
            <w:bookmarkEnd w:id="47"/>
          </w:p>
        </w:tc>
      </w:tr>
      <w:tr w:rsidR="00ED635D" w:rsidRPr="00013554" w:rsidTr="00113E7C">
        <w:tc>
          <w:tcPr>
            <w:tcW w:w="8787" w:type="dxa"/>
            <w:gridSpan w:val="9"/>
            <w:tcBorders>
              <w:bottom w:val="single" w:sz="2" w:space="0" w:color="000000"/>
            </w:tcBorders>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48" w:name="P011D0012"/>
            <w:bookmarkEnd w:id="48"/>
          </w:p>
        </w:tc>
        <w:tc>
          <w:tcPr>
            <w:tcW w:w="994" w:type="dxa"/>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49" w:name="P011D0013"/>
            <w:bookmarkEnd w:id="49"/>
            <w:r w:rsidRPr="00013554">
              <w:rPr>
                <w:rFonts w:ascii="Times New Roman" w:hAnsi="Times New Roman" w:cs="Times New Roman"/>
                <w:color w:val="000000"/>
                <w:sz w:val="28"/>
                <w:szCs w:val="28"/>
              </w:rPr>
              <w:t xml:space="preserve">.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50" w:name="P011D0014"/>
            <w:bookmarkEnd w:id="50"/>
            <w:r w:rsidRPr="00013554">
              <w:rPr>
                <w:rFonts w:ascii="Times New Roman" w:hAnsi="Times New Roman" w:cs="Times New Roman"/>
                <w:color w:val="000000"/>
                <w:sz w:val="28"/>
                <w:szCs w:val="28"/>
              </w:rPr>
              <w:t xml:space="preserve">(наименование юридического лица, фамилия, имя, отчество (последнее - при наличии) индивидуального предпринимателя) </w:t>
            </w:r>
          </w:p>
        </w:tc>
      </w:tr>
      <w:tr w:rsidR="00ED635D" w:rsidRPr="00013554" w:rsidTr="00113E7C">
        <w:tc>
          <w:tcPr>
            <w:tcW w:w="7314" w:type="dxa"/>
            <w:gridSpan w:val="2"/>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51" w:name="P011D0015"/>
            <w:bookmarkStart w:id="52" w:name="redstr285"/>
            <w:bookmarkEnd w:id="51"/>
            <w:bookmarkEnd w:id="52"/>
            <w:r w:rsidRPr="00013554">
              <w:rPr>
                <w:rFonts w:ascii="Times New Roman" w:hAnsi="Times New Roman" w:cs="Times New Roman"/>
                <w:color w:val="000000"/>
                <w:sz w:val="28"/>
                <w:szCs w:val="28"/>
              </w:rPr>
              <w:t xml:space="preserve">2. Местонахождение: </w:t>
            </w:r>
          </w:p>
        </w:tc>
        <w:tc>
          <w:tcPr>
            <w:tcW w:w="2467" w:type="dxa"/>
            <w:gridSpan w:val="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53" w:name="P011D0016"/>
            <w:bookmarkEnd w:id="53"/>
          </w:p>
        </w:tc>
      </w:tr>
      <w:tr w:rsidR="00ED635D" w:rsidRPr="00013554" w:rsidTr="00113E7C">
        <w:tc>
          <w:tcPr>
            <w:tcW w:w="9781" w:type="dxa"/>
            <w:gridSpan w:val="10"/>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54" w:name="P011D0017"/>
            <w:bookmarkEnd w:id="54"/>
          </w:p>
        </w:tc>
      </w:tr>
      <w:tr w:rsidR="00ED635D" w:rsidRPr="00013554" w:rsidTr="00113E7C">
        <w:tc>
          <w:tcPr>
            <w:tcW w:w="9781" w:type="dxa"/>
            <w:gridSpan w:val="10"/>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55" w:name="P011D0018"/>
            <w:bookmarkEnd w:id="55"/>
            <w:r w:rsidRPr="00013554">
              <w:rPr>
                <w:rFonts w:ascii="Times New Roman" w:hAnsi="Times New Roman" w:cs="Times New Roman"/>
                <w:color w:val="000000"/>
                <w:sz w:val="28"/>
                <w:szCs w:val="28"/>
              </w:rPr>
              <w:t xml:space="preserve">(юридического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56" w:name="P011D0019"/>
            <w:bookmarkStart w:id="57" w:name="redstr286"/>
            <w:bookmarkEnd w:id="56"/>
            <w:bookmarkEnd w:id="57"/>
            <w:r w:rsidRPr="00013554">
              <w:rPr>
                <w:rFonts w:ascii="Times New Roman" w:hAnsi="Times New Roman" w:cs="Times New Roman"/>
                <w:color w:val="000000"/>
                <w:sz w:val="28"/>
                <w:szCs w:val="28"/>
              </w:rPr>
              <w:t xml:space="preserve">3. Назначить лицом(ами), уполномоченным(и) на проведение проверки: </w:t>
            </w:r>
          </w:p>
        </w:tc>
      </w:tr>
      <w:tr w:rsidR="00ED635D" w:rsidRPr="00013554" w:rsidTr="00113E7C">
        <w:tc>
          <w:tcPr>
            <w:tcW w:w="9781" w:type="dxa"/>
            <w:gridSpan w:val="10"/>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58" w:name="P011D001A"/>
            <w:bookmarkEnd w:id="58"/>
          </w:p>
        </w:tc>
      </w:tr>
      <w:tr w:rsidR="00ED635D" w:rsidRPr="00013554" w:rsidTr="00113E7C">
        <w:tc>
          <w:tcPr>
            <w:tcW w:w="9781" w:type="dxa"/>
            <w:gridSpan w:val="10"/>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59" w:name="P011D001B"/>
            <w:bookmarkEnd w:id="59"/>
            <w:r w:rsidRPr="00013554">
              <w:rPr>
                <w:rFonts w:ascii="Times New Roman" w:hAnsi="Times New Roman" w:cs="Times New Roman"/>
                <w:color w:val="000000"/>
                <w:sz w:val="28"/>
                <w:szCs w:val="28"/>
              </w:rPr>
              <w:t xml:space="preserve">(фамилия, имя, отчество (последнее - при наличии), должность должностного лица (должностных лиц), уполномоченного(ых) на проведение проверки)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60" w:name="P011D001C"/>
            <w:bookmarkStart w:id="61" w:name="redstr287"/>
            <w:bookmarkEnd w:id="60"/>
            <w:bookmarkEnd w:id="61"/>
            <w:r w:rsidRPr="00013554">
              <w:rPr>
                <w:rFonts w:ascii="Times New Roman" w:hAnsi="Times New Roman" w:cs="Times New Roman"/>
                <w:color w:val="000000"/>
                <w:sz w:val="28"/>
                <w:szCs w:val="28"/>
              </w:rPr>
              <w:t xml:space="preserve">4. Привлечь к проведению проверки в качестве экспертов, представителей экспертных организаций следующих лиц: </w:t>
            </w:r>
          </w:p>
        </w:tc>
      </w:tr>
      <w:tr w:rsidR="00ED635D" w:rsidRPr="00013554" w:rsidTr="00113E7C">
        <w:tc>
          <w:tcPr>
            <w:tcW w:w="9781" w:type="dxa"/>
            <w:gridSpan w:val="10"/>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62" w:name="P011D001D"/>
            <w:bookmarkEnd w:id="62"/>
          </w:p>
        </w:tc>
      </w:tr>
      <w:tr w:rsidR="00ED635D" w:rsidRPr="00013554" w:rsidTr="00113E7C">
        <w:tc>
          <w:tcPr>
            <w:tcW w:w="9781" w:type="dxa"/>
            <w:gridSpan w:val="10"/>
            <w:tcBorders>
              <w:top w:val="single" w:sz="2" w:space="0" w:color="000000"/>
              <w:bottom w:val="single" w:sz="2" w:space="0" w:color="000000"/>
            </w:tcBorders>
            <w:shd w:val="clear" w:color="auto" w:fill="auto"/>
            <w:tcMar>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63" w:name="P011D001E"/>
            <w:bookmarkEnd w:id="63"/>
          </w:p>
        </w:tc>
      </w:tr>
      <w:tr w:rsidR="00ED635D" w:rsidRPr="00013554" w:rsidTr="00113E7C">
        <w:tc>
          <w:tcPr>
            <w:tcW w:w="9781" w:type="dxa"/>
            <w:gridSpan w:val="10"/>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64" w:name="P011D001F"/>
            <w:bookmarkEnd w:id="64"/>
            <w:r w:rsidRPr="00013554">
              <w:rPr>
                <w:rFonts w:ascii="Times New Roman" w:hAnsi="Times New Roman" w:cs="Times New Roman"/>
                <w:color w:val="000000"/>
                <w:sz w:val="28"/>
                <w:szCs w:val="28"/>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65" w:name="P011D0020"/>
            <w:bookmarkStart w:id="66" w:name="redstr288"/>
            <w:bookmarkEnd w:id="65"/>
            <w:bookmarkEnd w:id="66"/>
            <w:r w:rsidRPr="00013554">
              <w:rPr>
                <w:rFonts w:ascii="Times New Roman" w:hAnsi="Times New Roman" w:cs="Times New Roman"/>
                <w:color w:val="000000"/>
                <w:sz w:val="28"/>
                <w:szCs w:val="28"/>
              </w:rPr>
              <w:t xml:space="preserve">5. Настоящая проверка проводится в рамках муниципального контроля за обеспечением сохранности автомобильных дорог местного значения Ипатовского городского округа.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67" w:name="P011D0021"/>
            <w:bookmarkStart w:id="68" w:name="redstr289"/>
            <w:bookmarkEnd w:id="67"/>
            <w:bookmarkEnd w:id="68"/>
            <w:r w:rsidRPr="00013554">
              <w:rPr>
                <w:rFonts w:ascii="Times New Roman" w:hAnsi="Times New Roman" w:cs="Times New Roman"/>
                <w:color w:val="000000"/>
                <w:sz w:val="28"/>
                <w:szCs w:val="28"/>
              </w:rPr>
              <w:t xml:space="preserve">6. Установить, что: </w:t>
            </w:r>
          </w:p>
        </w:tc>
      </w:tr>
      <w:tr w:rsidR="00ED635D" w:rsidRPr="00013554" w:rsidTr="00113E7C">
        <w:tc>
          <w:tcPr>
            <w:tcW w:w="7980" w:type="dxa"/>
            <w:gridSpan w:val="5"/>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69" w:name="P011D0022"/>
            <w:bookmarkEnd w:id="69"/>
            <w:r w:rsidRPr="00013554">
              <w:rPr>
                <w:rFonts w:ascii="Times New Roman" w:hAnsi="Times New Roman" w:cs="Times New Roman"/>
                <w:color w:val="000000"/>
                <w:sz w:val="28"/>
                <w:szCs w:val="28"/>
              </w:rPr>
              <w:t xml:space="preserve">настоящая проверка проводится с целью: </w:t>
            </w:r>
          </w:p>
        </w:tc>
        <w:tc>
          <w:tcPr>
            <w:tcW w:w="1801" w:type="dxa"/>
            <w:gridSpan w:val="5"/>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70" w:name="P011D0023"/>
            <w:bookmarkEnd w:id="70"/>
          </w:p>
        </w:tc>
      </w:tr>
      <w:tr w:rsidR="00ED635D" w:rsidRPr="00013554" w:rsidTr="00113E7C">
        <w:tc>
          <w:tcPr>
            <w:tcW w:w="7980" w:type="dxa"/>
            <w:gridSpan w:val="5"/>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71" w:name="P011D0024"/>
            <w:bookmarkEnd w:id="71"/>
          </w:p>
        </w:tc>
        <w:tc>
          <w:tcPr>
            <w:tcW w:w="1801" w:type="dxa"/>
            <w:gridSpan w:val="5"/>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72" w:name="P011D0025"/>
            <w:bookmarkEnd w:id="72"/>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sz w:val="28"/>
                <w:szCs w:val="28"/>
              </w:rPr>
            </w:pPr>
            <w:bookmarkStart w:id="73" w:name="P011D0026"/>
            <w:bookmarkStart w:id="74" w:name="redstr298"/>
            <w:bookmarkEnd w:id="73"/>
            <w:bookmarkEnd w:id="74"/>
            <w:r w:rsidRPr="00013554">
              <w:rPr>
                <w:rFonts w:ascii="Times New Roman" w:hAnsi="Times New Roman" w:cs="Times New Roman"/>
                <w:color w:val="000000"/>
                <w:sz w:val="28"/>
                <w:szCs w:val="28"/>
              </w:rPr>
              <w:t>При установлении целей проводимой проверки указывается следующая информация:</w:t>
            </w:r>
            <w:r w:rsidRPr="00013554">
              <w:rPr>
                <w:rFonts w:ascii="Times New Roman" w:hAnsi="Times New Roman" w:cs="Times New Roman"/>
                <w:color w:val="000000"/>
                <w:sz w:val="28"/>
                <w:szCs w:val="28"/>
              </w:rPr>
              <w:br/>
            </w:r>
            <w:bookmarkStart w:id="75" w:name="redstr297"/>
            <w:bookmarkEnd w:id="75"/>
            <w:r w:rsidRPr="00013554">
              <w:rPr>
                <w:rFonts w:ascii="Times New Roman" w:hAnsi="Times New Roman" w:cs="Times New Roman"/>
                <w:color w:val="000000"/>
                <w:sz w:val="28"/>
                <w:szCs w:val="28"/>
              </w:rPr>
              <w:t>а) в случае проведения плановой проверки:</w:t>
            </w:r>
            <w:r w:rsidRPr="00013554">
              <w:rPr>
                <w:rFonts w:ascii="Times New Roman" w:hAnsi="Times New Roman" w:cs="Times New Roman"/>
                <w:color w:val="000000"/>
                <w:sz w:val="28"/>
                <w:szCs w:val="28"/>
              </w:rPr>
              <w:br/>
            </w:r>
            <w:bookmarkStart w:id="76" w:name="redstr296"/>
            <w:bookmarkEnd w:id="76"/>
            <w:r w:rsidRPr="00013554">
              <w:rPr>
                <w:rFonts w:ascii="Times New Roman" w:hAnsi="Times New Roman" w:cs="Times New Roman"/>
                <w:color w:val="000000"/>
                <w:sz w:val="28"/>
                <w:szCs w:val="28"/>
              </w:rPr>
              <w:t>- ссылка на утвержденный ежегодный план проведения плановых проверок;</w:t>
            </w:r>
            <w:r w:rsidRPr="00013554">
              <w:rPr>
                <w:rFonts w:ascii="Times New Roman" w:hAnsi="Times New Roman" w:cs="Times New Roman"/>
                <w:color w:val="000000"/>
                <w:sz w:val="28"/>
                <w:szCs w:val="28"/>
              </w:rPr>
              <w:br/>
            </w:r>
            <w:bookmarkStart w:id="77" w:name="redstr295"/>
            <w:bookmarkEnd w:id="77"/>
            <w:r w:rsidRPr="00013554">
              <w:rPr>
                <w:rFonts w:ascii="Times New Roman" w:hAnsi="Times New Roman" w:cs="Times New Roman"/>
                <w:color w:val="000000"/>
                <w:sz w:val="28"/>
                <w:szCs w:val="28"/>
              </w:rPr>
              <w:t xml:space="preserve">- реквизиты проверочного листа (списка контрольных вопросов), если при проведении плановой проверки должен быть использован проверочный лист </w:t>
            </w:r>
            <w:r w:rsidRPr="00013554">
              <w:rPr>
                <w:rFonts w:ascii="Times New Roman" w:hAnsi="Times New Roman" w:cs="Times New Roman"/>
                <w:color w:val="000000"/>
                <w:sz w:val="28"/>
                <w:szCs w:val="28"/>
              </w:rPr>
              <w:lastRenderedPageBreak/>
              <w:t>(список контрольных вопросов);</w:t>
            </w:r>
            <w:r w:rsidRPr="00013554">
              <w:rPr>
                <w:rFonts w:ascii="Times New Roman" w:hAnsi="Times New Roman" w:cs="Times New Roman"/>
                <w:color w:val="000000"/>
                <w:sz w:val="28"/>
                <w:szCs w:val="28"/>
              </w:rPr>
              <w:br/>
            </w:r>
            <w:bookmarkStart w:id="78" w:name="redstr294"/>
            <w:bookmarkEnd w:id="78"/>
            <w:r w:rsidRPr="00013554">
              <w:rPr>
                <w:rFonts w:ascii="Times New Roman" w:hAnsi="Times New Roman" w:cs="Times New Roman"/>
                <w:color w:val="000000"/>
                <w:sz w:val="28"/>
                <w:szCs w:val="28"/>
              </w:rPr>
              <w:t>б) в случае проведения внеплановой проверки:</w:t>
            </w:r>
            <w:r w:rsidRPr="00013554">
              <w:rPr>
                <w:rFonts w:ascii="Times New Roman" w:hAnsi="Times New Roman" w:cs="Times New Roman"/>
                <w:color w:val="000000"/>
                <w:sz w:val="28"/>
                <w:szCs w:val="28"/>
              </w:rPr>
              <w:br/>
            </w:r>
            <w:bookmarkStart w:id="79" w:name="redstr293"/>
            <w:bookmarkEnd w:id="79"/>
            <w:r w:rsidRPr="00013554">
              <w:rPr>
                <w:rFonts w:ascii="Times New Roman" w:hAnsi="Times New Roman" w:cs="Times New Roman"/>
                <w:color w:val="000000"/>
                <w:sz w:val="28"/>
                <w:szCs w:val="28"/>
              </w:rPr>
              <w:t>- реквизиты ранее выданного проверяемому лицу предписания об устранении выявленного нарушения, срок для исполнения которого истек;</w:t>
            </w:r>
            <w:r w:rsidRPr="00013554">
              <w:rPr>
                <w:rFonts w:ascii="Times New Roman" w:hAnsi="Times New Roman" w:cs="Times New Roman"/>
                <w:color w:val="000000"/>
                <w:sz w:val="28"/>
                <w:szCs w:val="28"/>
              </w:rPr>
              <w:br/>
            </w:r>
            <w:bookmarkStart w:id="80" w:name="redstr292"/>
            <w:bookmarkEnd w:id="80"/>
            <w:r w:rsidRPr="00013554">
              <w:rPr>
                <w:rFonts w:ascii="Times New Roman" w:hAnsi="Times New Roman" w:cs="Times New Roman"/>
                <w:color w:val="000000"/>
                <w:sz w:val="28"/>
                <w:szCs w:val="2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r w:rsidRPr="00013554">
              <w:rPr>
                <w:rFonts w:ascii="Times New Roman" w:hAnsi="Times New Roman" w:cs="Times New Roman"/>
                <w:color w:val="000000"/>
                <w:sz w:val="28"/>
                <w:szCs w:val="28"/>
              </w:rPr>
              <w:br/>
            </w:r>
            <w:bookmarkStart w:id="81" w:name="redstr291"/>
            <w:bookmarkEnd w:id="81"/>
            <w:r w:rsidRPr="00013554">
              <w:rPr>
                <w:rFonts w:ascii="Times New Roman" w:hAnsi="Times New Roman" w:cs="Times New Roman"/>
                <w:color w:val="000000"/>
                <w:sz w:val="28"/>
                <w:szCs w:val="28"/>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w:t>
            </w:r>
            <w:r w:rsidRPr="00013554">
              <w:rPr>
                <w:rFonts w:ascii="Times New Roman" w:hAnsi="Times New Roman" w:cs="Times New Roman"/>
                <w:color w:val="000000"/>
                <w:sz w:val="28"/>
                <w:szCs w:val="28"/>
              </w:rPr>
              <w:br/>
            </w:r>
            <w:bookmarkStart w:id="82" w:name="redstr290"/>
            <w:bookmarkEnd w:id="82"/>
            <w:r w:rsidRPr="00013554">
              <w:rPr>
                <w:rFonts w:ascii="Times New Roman" w:hAnsi="Times New Roman" w:cs="Times New Roman"/>
                <w:color w:val="000000"/>
                <w:sz w:val="28"/>
                <w:szCs w:val="28"/>
              </w:rPr>
              <w:t xml:space="preserve">-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 </w:t>
            </w:r>
          </w:p>
        </w:tc>
      </w:tr>
      <w:tr w:rsidR="00ED635D" w:rsidRPr="00013554" w:rsidTr="00113E7C">
        <w:tc>
          <w:tcPr>
            <w:tcW w:w="7856" w:type="dxa"/>
            <w:gridSpan w:val="4"/>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83" w:name="P011D0027"/>
            <w:bookmarkStart w:id="84" w:name="redstr299"/>
            <w:bookmarkEnd w:id="83"/>
            <w:bookmarkEnd w:id="84"/>
            <w:r w:rsidRPr="00013554">
              <w:rPr>
                <w:rFonts w:ascii="Times New Roman" w:hAnsi="Times New Roman" w:cs="Times New Roman"/>
                <w:color w:val="000000"/>
                <w:sz w:val="28"/>
                <w:szCs w:val="28"/>
              </w:rPr>
              <w:lastRenderedPageBreak/>
              <w:t xml:space="preserve">задачами настоящей проверки являются: </w:t>
            </w:r>
          </w:p>
        </w:tc>
        <w:tc>
          <w:tcPr>
            <w:tcW w:w="1925" w:type="dxa"/>
            <w:gridSpan w:val="6"/>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85" w:name="P011D0028"/>
            <w:bookmarkEnd w:id="85"/>
          </w:p>
        </w:tc>
      </w:tr>
      <w:tr w:rsidR="00ED635D" w:rsidRPr="00013554" w:rsidTr="00113E7C">
        <w:tc>
          <w:tcPr>
            <w:tcW w:w="9781" w:type="dxa"/>
            <w:gridSpan w:val="10"/>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86" w:name="P011D0029"/>
            <w:bookmarkEnd w:id="86"/>
          </w:p>
        </w:tc>
      </w:tr>
      <w:tr w:rsidR="00ED635D" w:rsidRPr="00013554" w:rsidTr="00113E7C">
        <w:tc>
          <w:tcPr>
            <w:tcW w:w="9781" w:type="dxa"/>
            <w:gridSpan w:val="10"/>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both"/>
              <w:rPr>
                <w:rFonts w:ascii="Times New Roman" w:hAnsi="Times New Roman" w:cs="Times New Roman"/>
                <w:sz w:val="28"/>
                <w:szCs w:val="28"/>
              </w:rPr>
            </w:pPr>
            <w:bookmarkStart w:id="87" w:name="P011D002A"/>
            <w:bookmarkStart w:id="88" w:name="redstr303"/>
            <w:bookmarkEnd w:id="87"/>
            <w:bookmarkEnd w:id="88"/>
            <w:r w:rsidRPr="00013554">
              <w:rPr>
                <w:rFonts w:ascii="Times New Roman" w:hAnsi="Times New Roman" w:cs="Times New Roman"/>
                <w:color w:val="000000"/>
                <w:sz w:val="28"/>
                <w:szCs w:val="28"/>
              </w:rPr>
              <w:t>7. Предметом настоящей проверки является (отметить нужное):</w:t>
            </w:r>
            <w:r w:rsidRPr="00013554">
              <w:rPr>
                <w:rFonts w:ascii="Times New Roman" w:hAnsi="Times New Roman" w:cs="Times New Roman"/>
                <w:color w:val="000000"/>
                <w:sz w:val="28"/>
                <w:szCs w:val="28"/>
              </w:rPr>
              <w:br/>
            </w:r>
            <w:bookmarkStart w:id="89" w:name="redstr302"/>
            <w:bookmarkEnd w:id="89"/>
            <w:r w:rsidRPr="00013554">
              <w:rPr>
                <w:rFonts w:ascii="Times New Roman" w:hAnsi="Times New Roman" w:cs="Times New Roman"/>
                <w:color w:val="000000"/>
                <w:sz w:val="28"/>
                <w:szCs w:val="28"/>
              </w:rPr>
              <w:t>- соблюдение обязательных требований и (или) требований, установленных муниципальными правовыми актами;</w:t>
            </w:r>
            <w:r w:rsidRPr="00013554">
              <w:rPr>
                <w:rFonts w:ascii="Times New Roman" w:hAnsi="Times New Roman" w:cs="Times New Roman"/>
                <w:color w:val="000000"/>
                <w:sz w:val="28"/>
                <w:szCs w:val="28"/>
              </w:rPr>
              <w:br/>
            </w:r>
            <w:bookmarkStart w:id="90" w:name="redstr301"/>
            <w:bookmarkEnd w:id="90"/>
            <w:r w:rsidRPr="00013554">
              <w:rPr>
                <w:rFonts w:ascii="Times New Roman" w:hAnsi="Times New Roman" w:cs="Times New Roman"/>
                <w:color w:val="000000"/>
                <w:sz w:val="28"/>
                <w:szCs w:val="28"/>
              </w:rPr>
              <w:t>- выполнение предписаний органов муниципального контроля;</w:t>
            </w:r>
            <w:r w:rsidRPr="00013554">
              <w:rPr>
                <w:rFonts w:ascii="Times New Roman" w:hAnsi="Times New Roman" w:cs="Times New Roman"/>
                <w:color w:val="000000"/>
                <w:sz w:val="28"/>
                <w:szCs w:val="28"/>
              </w:rPr>
              <w:br/>
            </w:r>
            <w:bookmarkStart w:id="91" w:name="redstr300"/>
            <w:bookmarkEnd w:id="91"/>
            <w:r w:rsidRPr="00013554">
              <w:rPr>
                <w:rFonts w:ascii="Times New Roman" w:hAnsi="Times New Roman" w:cs="Times New Roman"/>
                <w:color w:val="000000"/>
                <w:sz w:val="28"/>
                <w:szCs w:val="28"/>
              </w:rPr>
              <w:t xml:space="preserve">- проведение мероприятий: по предотвращению причинения вреда жизни, здоровью граждан, вреда животным, растениям, окружающей среде.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sz w:val="28"/>
                <w:szCs w:val="28"/>
              </w:rPr>
            </w:pPr>
            <w:bookmarkStart w:id="92" w:name="P011D002B"/>
            <w:bookmarkStart w:id="93" w:name="redstr306"/>
            <w:bookmarkEnd w:id="92"/>
            <w:bookmarkEnd w:id="93"/>
            <w:r w:rsidRPr="00013554">
              <w:rPr>
                <w:rFonts w:ascii="Times New Roman" w:hAnsi="Times New Roman" w:cs="Times New Roman"/>
                <w:color w:val="000000"/>
                <w:sz w:val="28"/>
                <w:szCs w:val="28"/>
              </w:rPr>
              <w:t>8. Срок проведения проверки: _________________________________________.</w:t>
            </w:r>
            <w:r w:rsidRPr="00013554">
              <w:rPr>
                <w:rFonts w:ascii="Times New Roman" w:hAnsi="Times New Roman" w:cs="Times New Roman"/>
                <w:color w:val="000000"/>
                <w:sz w:val="28"/>
                <w:szCs w:val="28"/>
              </w:rPr>
              <w:br/>
            </w:r>
            <w:bookmarkStart w:id="94" w:name="redstr305"/>
            <w:bookmarkEnd w:id="94"/>
            <w:r w:rsidRPr="00013554">
              <w:rPr>
                <w:rFonts w:ascii="Times New Roman" w:hAnsi="Times New Roman" w:cs="Times New Roman"/>
                <w:color w:val="000000"/>
                <w:sz w:val="28"/>
                <w:szCs w:val="28"/>
              </w:rPr>
              <w:t>К проведению проверки приступить с «___» __________ 20__ года.</w:t>
            </w:r>
            <w:r w:rsidRPr="00013554">
              <w:rPr>
                <w:rFonts w:ascii="Times New Roman" w:hAnsi="Times New Roman" w:cs="Times New Roman"/>
                <w:color w:val="000000"/>
                <w:sz w:val="28"/>
                <w:szCs w:val="28"/>
              </w:rPr>
              <w:br/>
            </w:r>
            <w:bookmarkStart w:id="95" w:name="redstr304"/>
            <w:bookmarkEnd w:id="95"/>
            <w:r w:rsidRPr="00013554">
              <w:rPr>
                <w:rFonts w:ascii="Times New Roman" w:hAnsi="Times New Roman" w:cs="Times New Roman"/>
                <w:color w:val="000000"/>
                <w:sz w:val="28"/>
                <w:szCs w:val="28"/>
              </w:rPr>
              <w:t>Проверку окончить не позднее «___» __________ 20__ года.</w:t>
            </w:r>
          </w:p>
        </w:tc>
      </w:tr>
      <w:tr w:rsidR="00ED635D" w:rsidRPr="00013554" w:rsidTr="00113E7C">
        <w:tc>
          <w:tcPr>
            <w:tcW w:w="8104" w:type="dxa"/>
            <w:gridSpan w:val="6"/>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96" w:name="P011D002C"/>
            <w:bookmarkStart w:id="97" w:name="redstr307"/>
            <w:bookmarkEnd w:id="96"/>
            <w:bookmarkEnd w:id="97"/>
            <w:r w:rsidRPr="00013554">
              <w:rPr>
                <w:rFonts w:ascii="Times New Roman" w:hAnsi="Times New Roman" w:cs="Times New Roman"/>
                <w:color w:val="000000"/>
                <w:sz w:val="28"/>
                <w:szCs w:val="28"/>
              </w:rPr>
              <w:t xml:space="preserve">9. Правовые основания проведения проверки: </w:t>
            </w:r>
          </w:p>
        </w:tc>
        <w:tc>
          <w:tcPr>
            <w:tcW w:w="1677" w:type="dxa"/>
            <w:gridSpan w:val="4"/>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98" w:name="P011D002D"/>
            <w:bookmarkEnd w:id="98"/>
          </w:p>
        </w:tc>
      </w:tr>
      <w:tr w:rsidR="00ED635D" w:rsidRPr="00013554" w:rsidTr="00113E7C">
        <w:tc>
          <w:tcPr>
            <w:tcW w:w="9781" w:type="dxa"/>
            <w:gridSpan w:val="10"/>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99" w:name="P011D002E"/>
            <w:bookmarkEnd w:id="99"/>
          </w:p>
        </w:tc>
      </w:tr>
      <w:tr w:rsidR="00ED635D" w:rsidRPr="00013554" w:rsidTr="00113E7C">
        <w:tc>
          <w:tcPr>
            <w:tcW w:w="9781" w:type="dxa"/>
            <w:gridSpan w:val="10"/>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00" w:name="P011D002F"/>
            <w:bookmarkEnd w:id="100"/>
            <w:r w:rsidRPr="00013554">
              <w:rPr>
                <w:rFonts w:ascii="Times New Roman" w:hAnsi="Times New Roman" w:cs="Times New Roman"/>
                <w:color w:val="000000"/>
                <w:sz w:val="28"/>
                <w:szCs w:val="28"/>
              </w:rPr>
              <w:t xml:space="preserve">(ссылка на положения нормативного правового акта, в соответствии с которым осуществляется проверка)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101" w:name="P011D0030"/>
            <w:bookmarkStart w:id="102" w:name="redstr308"/>
            <w:bookmarkEnd w:id="101"/>
            <w:bookmarkEnd w:id="102"/>
            <w:r w:rsidRPr="00013554">
              <w:rPr>
                <w:rFonts w:ascii="Times New Roman" w:hAnsi="Times New Roman" w:cs="Times New Roman"/>
                <w:color w:val="000000"/>
                <w:sz w:val="28"/>
                <w:szCs w:val="28"/>
              </w:rPr>
              <w:t xml:space="preserve">10. Обязательные требования и (или) требования, установленные муниципальными правовыми актами, подлежащие проверке </w:t>
            </w:r>
          </w:p>
        </w:tc>
      </w:tr>
      <w:tr w:rsidR="00ED635D" w:rsidRPr="00013554" w:rsidTr="00113E7C">
        <w:tc>
          <w:tcPr>
            <w:tcW w:w="9781" w:type="dxa"/>
            <w:gridSpan w:val="10"/>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03" w:name="P011D0031"/>
            <w:bookmarkEnd w:id="103"/>
          </w:p>
        </w:tc>
      </w:tr>
      <w:tr w:rsidR="00ED635D" w:rsidRPr="00013554" w:rsidTr="00113E7C">
        <w:tc>
          <w:tcPr>
            <w:tcW w:w="9781" w:type="dxa"/>
            <w:gridSpan w:val="10"/>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104" w:name="P011D0032"/>
            <w:bookmarkStart w:id="105" w:name="redstr309"/>
            <w:bookmarkEnd w:id="104"/>
            <w:bookmarkEnd w:id="105"/>
            <w:r w:rsidRPr="00013554">
              <w:rPr>
                <w:rFonts w:ascii="Times New Roman" w:hAnsi="Times New Roman" w:cs="Times New Roman"/>
                <w:color w:val="000000"/>
                <w:sz w:val="28"/>
                <w:szCs w:val="28"/>
              </w:rPr>
              <w:t xml:space="preserve">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106" w:name="P011D0033"/>
            <w:bookmarkStart w:id="107" w:name="redstr310"/>
            <w:bookmarkEnd w:id="106"/>
            <w:bookmarkEnd w:id="107"/>
            <w:r w:rsidRPr="00013554">
              <w:rPr>
                <w:rFonts w:ascii="Times New Roman" w:hAnsi="Times New Roman" w:cs="Times New Roman"/>
                <w:color w:val="000000"/>
                <w:sz w:val="28"/>
                <w:szCs w:val="28"/>
              </w:rPr>
              <w:t xml:space="preserve">1) ___________________________________________________________________;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108" w:name="P011D0034"/>
            <w:bookmarkStart w:id="109" w:name="redstr311"/>
            <w:bookmarkEnd w:id="108"/>
            <w:bookmarkEnd w:id="109"/>
            <w:r w:rsidRPr="00013554">
              <w:rPr>
                <w:rFonts w:ascii="Times New Roman" w:hAnsi="Times New Roman" w:cs="Times New Roman"/>
                <w:color w:val="000000"/>
                <w:sz w:val="28"/>
                <w:szCs w:val="28"/>
              </w:rPr>
              <w:t xml:space="preserve">2) ___________________________________________________________________;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110" w:name="P011D0035"/>
            <w:bookmarkStart w:id="111" w:name="redstr312"/>
            <w:bookmarkEnd w:id="110"/>
            <w:bookmarkEnd w:id="111"/>
            <w:r w:rsidRPr="00013554">
              <w:rPr>
                <w:rFonts w:ascii="Times New Roman" w:hAnsi="Times New Roman" w:cs="Times New Roman"/>
                <w:color w:val="000000"/>
                <w:sz w:val="28"/>
                <w:szCs w:val="28"/>
              </w:rPr>
              <w:t xml:space="preserve">3) ___________________________________________________________________.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112" w:name="P011D0036"/>
            <w:bookmarkStart w:id="113" w:name="redstr313"/>
            <w:bookmarkEnd w:id="112"/>
            <w:bookmarkEnd w:id="113"/>
            <w:r w:rsidRPr="00013554">
              <w:rPr>
                <w:rFonts w:ascii="Times New Roman" w:hAnsi="Times New Roman" w:cs="Times New Roman"/>
                <w:color w:val="000000"/>
                <w:sz w:val="28"/>
                <w:szCs w:val="28"/>
              </w:rPr>
              <w:t xml:space="preserve">12. Перечень положений об осуществлении муниципального контроля, административных регламентов по осуществлению муниципального контроля (при их наличии): </w:t>
            </w:r>
          </w:p>
        </w:tc>
      </w:tr>
      <w:tr w:rsidR="00ED635D" w:rsidRPr="00013554" w:rsidTr="00113E7C">
        <w:tc>
          <w:tcPr>
            <w:tcW w:w="9781" w:type="dxa"/>
            <w:gridSpan w:val="10"/>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14" w:name="P011D0037"/>
            <w:bookmarkEnd w:id="114"/>
          </w:p>
        </w:tc>
      </w:tr>
      <w:tr w:rsidR="00ED635D" w:rsidRPr="00013554" w:rsidTr="00113E7C">
        <w:tc>
          <w:tcPr>
            <w:tcW w:w="9781" w:type="dxa"/>
            <w:gridSpan w:val="10"/>
            <w:tcBorders>
              <w:top w:val="single" w:sz="2" w:space="0" w:color="000000"/>
              <w:bottom w:val="single" w:sz="2" w:space="0" w:color="000000"/>
            </w:tcBorders>
            <w:shd w:val="clear" w:color="auto" w:fill="auto"/>
            <w:tcMar>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15" w:name="P011D0038"/>
            <w:bookmarkEnd w:id="115"/>
          </w:p>
        </w:tc>
      </w:tr>
      <w:tr w:rsidR="00ED635D" w:rsidRPr="00013554" w:rsidTr="00113E7C">
        <w:tc>
          <w:tcPr>
            <w:tcW w:w="9781" w:type="dxa"/>
            <w:gridSpan w:val="10"/>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16" w:name="P011D0039"/>
            <w:bookmarkEnd w:id="116"/>
            <w:r w:rsidRPr="00013554">
              <w:rPr>
                <w:rFonts w:ascii="Times New Roman" w:hAnsi="Times New Roman" w:cs="Times New Roman"/>
                <w:color w:val="000000"/>
                <w:sz w:val="28"/>
                <w:szCs w:val="28"/>
              </w:rPr>
              <w:t xml:space="preserve">(с указанием наименований, номеров и дат их принятия) </w:t>
            </w:r>
          </w:p>
        </w:tc>
      </w:tr>
      <w:tr w:rsidR="00ED635D" w:rsidRPr="00013554" w:rsidTr="00113E7C">
        <w:tc>
          <w:tcPr>
            <w:tcW w:w="9781"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117" w:name="redstr314"/>
            <w:bookmarkStart w:id="118" w:name="P011D003A"/>
            <w:bookmarkEnd w:id="117"/>
            <w:bookmarkEnd w:id="118"/>
            <w:r w:rsidRPr="00013554">
              <w:rPr>
                <w:rFonts w:ascii="Times New Roman" w:hAnsi="Times New Roman" w:cs="Times New Roman"/>
                <w:color w:val="000000"/>
                <w:sz w:val="28"/>
                <w:szCs w:val="28"/>
              </w:rPr>
              <w:t xml:space="preserve">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tc>
      </w:tr>
      <w:tr w:rsidR="00ED635D" w:rsidRPr="00013554" w:rsidTr="00113E7C">
        <w:tc>
          <w:tcPr>
            <w:tcW w:w="9781" w:type="dxa"/>
            <w:gridSpan w:val="10"/>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19" w:name="P011D003B"/>
            <w:bookmarkEnd w:id="119"/>
          </w:p>
        </w:tc>
      </w:tr>
      <w:tr w:rsidR="00ED635D" w:rsidRPr="00013554" w:rsidTr="00113E7C">
        <w:tc>
          <w:tcPr>
            <w:tcW w:w="9781" w:type="dxa"/>
            <w:gridSpan w:val="10"/>
            <w:tcBorders>
              <w:top w:val="single" w:sz="2" w:space="0" w:color="000000"/>
              <w:bottom w:val="single" w:sz="2" w:space="0" w:color="000000"/>
            </w:tcBorders>
            <w:shd w:val="clear" w:color="auto" w:fill="auto"/>
            <w:tcMar>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20" w:name="P011D003C"/>
            <w:bookmarkEnd w:id="120"/>
          </w:p>
        </w:tc>
      </w:tr>
      <w:tr w:rsidR="00ED635D" w:rsidRPr="00013554" w:rsidTr="00113E7C">
        <w:tc>
          <w:tcPr>
            <w:tcW w:w="9781" w:type="dxa"/>
            <w:gridSpan w:val="10"/>
            <w:tcBorders>
              <w:top w:val="single" w:sz="2" w:space="0" w:color="000000"/>
              <w:bottom w:val="single" w:sz="2" w:space="0" w:color="000000"/>
            </w:tcBorders>
            <w:shd w:val="clear" w:color="auto" w:fill="auto"/>
            <w:tcMar>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21" w:name="P011D003D"/>
            <w:bookmarkEnd w:id="121"/>
          </w:p>
        </w:tc>
      </w:tr>
      <w:tr w:rsidR="00ED635D" w:rsidRPr="00013554" w:rsidTr="00113E7C">
        <w:tc>
          <w:tcPr>
            <w:tcW w:w="9781" w:type="dxa"/>
            <w:gridSpan w:val="10"/>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22" w:name="P011D003E"/>
            <w:bookmarkEnd w:id="122"/>
            <w:r w:rsidRPr="00013554">
              <w:rPr>
                <w:rFonts w:ascii="Times New Roman" w:hAnsi="Times New Roman" w:cs="Times New Roman"/>
                <w:color w:val="000000"/>
                <w:sz w:val="28"/>
                <w:szCs w:val="28"/>
              </w:rPr>
              <w:t xml:space="preserve">(должность, фамилия, инициалы руководителя, заместителя руководителя, органа муниципального контроля, издавшего распоряжение о проведении проверки) </w:t>
            </w:r>
          </w:p>
        </w:tc>
      </w:tr>
      <w:tr w:rsidR="00ED635D" w:rsidRPr="00013554" w:rsidTr="00113E7C">
        <w:tc>
          <w:tcPr>
            <w:tcW w:w="8228" w:type="dxa"/>
            <w:gridSpan w:val="7"/>
            <w:shd w:val="clear" w:color="auto" w:fill="auto"/>
            <w:tcMar>
              <w:top w:w="0" w:type="dxa"/>
              <w:left w:w="0" w:type="dxa"/>
              <w:bottom w:w="0" w:type="dxa"/>
              <w:right w:w="0" w:type="dxa"/>
            </w:tcMar>
          </w:tcPr>
          <w:p w:rsidR="00ED635D" w:rsidRPr="00013554" w:rsidRDefault="00ED635D" w:rsidP="00113E7C">
            <w:pPr>
              <w:pStyle w:val="ad"/>
              <w:snapToGrid w:val="0"/>
              <w:rPr>
                <w:rFonts w:ascii="Times New Roman" w:hAnsi="Times New Roman" w:cs="Times New Roman"/>
                <w:color w:val="000000"/>
                <w:sz w:val="28"/>
                <w:szCs w:val="28"/>
              </w:rPr>
            </w:pPr>
            <w:bookmarkStart w:id="123" w:name="P011D003F"/>
            <w:bookmarkStart w:id="124" w:name="P011D0041"/>
            <w:bookmarkEnd w:id="123"/>
            <w:bookmarkEnd w:id="124"/>
          </w:p>
        </w:tc>
        <w:tc>
          <w:tcPr>
            <w:tcW w:w="1553" w:type="dxa"/>
            <w:gridSpan w:val="3"/>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25" w:name="P011D0042"/>
            <w:bookmarkEnd w:id="125"/>
            <w:r w:rsidRPr="00013554">
              <w:rPr>
                <w:rFonts w:ascii="Times New Roman" w:hAnsi="Times New Roman" w:cs="Times New Roman"/>
                <w:color w:val="000000"/>
                <w:sz w:val="28"/>
                <w:szCs w:val="28"/>
              </w:rPr>
              <w:t xml:space="preserve">(подпись, заверенная печатью) </w:t>
            </w:r>
          </w:p>
        </w:tc>
      </w:tr>
      <w:tr w:rsidR="00ED635D" w:rsidRPr="00013554" w:rsidTr="00113E7C">
        <w:tc>
          <w:tcPr>
            <w:tcW w:w="9781" w:type="dxa"/>
            <w:gridSpan w:val="10"/>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26" w:name="P011D0043"/>
            <w:bookmarkEnd w:id="126"/>
          </w:p>
        </w:tc>
      </w:tr>
      <w:tr w:rsidR="00ED635D" w:rsidRPr="00013554" w:rsidTr="00113E7C">
        <w:tc>
          <w:tcPr>
            <w:tcW w:w="9781" w:type="dxa"/>
            <w:gridSpan w:val="10"/>
            <w:tcBorders>
              <w:top w:val="single" w:sz="2" w:space="0" w:color="000000"/>
              <w:bottom w:val="single" w:sz="2" w:space="0" w:color="000000"/>
            </w:tcBorders>
            <w:shd w:val="clear" w:color="auto" w:fill="auto"/>
            <w:tcMar>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27" w:name="P011D0044"/>
            <w:bookmarkEnd w:id="127"/>
          </w:p>
        </w:tc>
      </w:tr>
      <w:tr w:rsidR="00ED635D" w:rsidRPr="00013554" w:rsidTr="00113E7C">
        <w:tc>
          <w:tcPr>
            <w:tcW w:w="9781" w:type="dxa"/>
            <w:gridSpan w:val="10"/>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28" w:name="P011D0045"/>
            <w:bookmarkEnd w:id="128"/>
            <w:r w:rsidRPr="00013554">
              <w:rPr>
                <w:rFonts w:ascii="Times New Roman" w:hAnsi="Times New Roman" w:cs="Times New Roman"/>
                <w:color w:val="000000"/>
                <w:sz w:val="28"/>
                <w:szCs w:val="28"/>
              </w:rPr>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 </w:t>
            </w:r>
          </w:p>
        </w:tc>
      </w:tr>
    </w:tbl>
    <w:p w:rsidR="00ED635D" w:rsidRPr="00E238C0" w:rsidRDefault="00ED635D" w:rsidP="00ED635D">
      <w:pPr>
        <w:rPr>
          <w:vanish/>
        </w:rPr>
      </w:pPr>
      <w:r>
        <w:rPr>
          <w:noProof/>
        </w:rPr>
        <w:pict>
          <v:shape id="_x0000_s1032" type="#_x0000_t32" style="position:absolute;left:0;text-align:left;margin-left:171.3pt;margin-top:49.85pt;width:228pt;height:0;z-index:251665408;mso-position-horizontal-relative:text;mso-position-vertical-relative:text" o:connectortype="straight"/>
        </w:pict>
      </w:r>
    </w:p>
    <w:tbl>
      <w:tblPr>
        <w:tblpPr w:leftFromText="180" w:rightFromText="180" w:horzAnchor="margin" w:tblpY="1386"/>
        <w:tblW w:w="12004" w:type="dxa"/>
        <w:tblLook w:val="04A0" w:firstRow="1" w:lastRow="0" w:firstColumn="1" w:lastColumn="0" w:noHBand="0" w:noVBand="1"/>
      </w:tblPr>
      <w:tblGrid>
        <w:gridCol w:w="5495"/>
        <w:gridCol w:w="6509"/>
      </w:tblGrid>
      <w:tr w:rsidR="00ED635D" w:rsidRPr="00616CC6" w:rsidTr="00113E7C">
        <w:tc>
          <w:tcPr>
            <w:tcW w:w="5495" w:type="dxa"/>
          </w:tcPr>
          <w:p w:rsidR="00ED635D" w:rsidRPr="00635FAD" w:rsidRDefault="00ED635D" w:rsidP="00113E7C">
            <w:pPr>
              <w:rPr>
                <w:rFonts w:ascii="Times New Roman" w:eastAsia="Times New Roman" w:hAnsi="Times New Roman" w:cs="Times New Roman"/>
                <w:sz w:val="28"/>
                <w:szCs w:val="28"/>
              </w:rPr>
            </w:pPr>
          </w:p>
        </w:tc>
        <w:tc>
          <w:tcPr>
            <w:tcW w:w="6509" w:type="dxa"/>
          </w:tcPr>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к административному регламенту</w:t>
            </w:r>
          </w:p>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«Осуществление муниципального</w:t>
            </w:r>
          </w:p>
          <w:p w:rsidR="00ED635D" w:rsidRDefault="00ED635D" w:rsidP="00113E7C">
            <w:pPr>
              <w:pStyle w:val="a8"/>
              <w:spacing w:after="0" w:line="240" w:lineRule="auto"/>
              <w:rPr>
                <w:rFonts w:ascii="Times New Roman" w:hAnsi="Times New Roman" w:cs="Times New Roman"/>
                <w:sz w:val="28"/>
                <w:szCs w:val="28"/>
              </w:rPr>
            </w:pPr>
            <w:r w:rsidRPr="00635FAD">
              <w:rPr>
                <w:rFonts w:ascii="Times New Roman" w:hAnsi="Times New Roman" w:cs="Times New Roman"/>
                <w:sz w:val="28"/>
                <w:szCs w:val="28"/>
              </w:rPr>
              <w:t>контроля</w:t>
            </w:r>
            <w:r>
              <w:rPr>
                <w:rFonts w:ascii="Times New Roman" w:hAnsi="Times New Roman" w:cs="Times New Roman"/>
                <w:sz w:val="28"/>
                <w:szCs w:val="28"/>
              </w:rPr>
              <w:t xml:space="preserve"> </w:t>
            </w:r>
            <w:r w:rsidRPr="00635FAD">
              <w:rPr>
                <w:rFonts w:ascii="Times New Roman" w:hAnsi="Times New Roman" w:cs="Times New Roman"/>
                <w:sz w:val="28"/>
                <w:szCs w:val="28"/>
              </w:rPr>
              <w:t>за обеспечением сохранности автомобильных дорог</w:t>
            </w:r>
            <w:r>
              <w:rPr>
                <w:rFonts w:ascii="Times New Roman" w:hAnsi="Times New Roman" w:cs="Times New Roman"/>
                <w:sz w:val="28"/>
                <w:szCs w:val="28"/>
              </w:rPr>
              <w:t xml:space="preserve"> </w:t>
            </w:r>
            <w:r w:rsidRPr="00635FAD">
              <w:rPr>
                <w:rFonts w:ascii="Times New Roman" w:hAnsi="Times New Roman" w:cs="Times New Roman"/>
                <w:sz w:val="28"/>
                <w:szCs w:val="28"/>
              </w:rPr>
              <w:t>местного значения Ипатовского городского округа</w:t>
            </w:r>
          </w:p>
          <w:p w:rsidR="00ED635D" w:rsidRPr="00635FAD" w:rsidRDefault="00ED635D" w:rsidP="00113E7C">
            <w:pPr>
              <w:pStyle w:val="a8"/>
              <w:spacing w:after="0" w:line="240" w:lineRule="auto"/>
              <w:rPr>
                <w:rFonts w:ascii="Times New Roman" w:eastAsia="Times New Roman" w:hAnsi="Times New Roman" w:cs="Times New Roman"/>
                <w:sz w:val="28"/>
                <w:szCs w:val="28"/>
                <w:lang w:eastAsia="ru-RU"/>
              </w:rPr>
            </w:pPr>
            <w:r w:rsidRPr="00635FAD">
              <w:rPr>
                <w:rFonts w:ascii="Times New Roman" w:hAnsi="Times New Roman" w:cs="Times New Roman"/>
                <w:sz w:val="28"/>
                <w:szCs w:val="28"/>
              </w:rPr>
              <w:t>Ставропольского края»</w:t>
            </w:r>
          </w:p>
          <w:p w:rsidR="00ED635D" w:rsidRPr="00635FAD" w:rsidRDefault="00ED635D" w:rsidP="00113E7C">
            <w:pPr>
              <w:ind w:left="610" w:hanging="610"/>
              <w:rPr>
                <w:rFonts w:ascii="Times New Roman" w:eastAsia="Times New Roman" w:hAnsi="Times New Roman" w:cs="Times New Roman"/>
                <w:sz w:val="28"/>
                <w:szCs w:val="28"/>
              </w:rPr>
            </w:pPr>
          </w:p>
        </w:tc>
      </w:tr>
      <w:tr w:rsidR="00ED635D" w:rsidRPr="00616CC6" w:rsidTr="00113E7C">
        <w:trPr>
          <w:trHeight w:val="80"/>
        </w:trPr>
        <w:tc>
          <w:tcPr>
            <w:tcW w:w="5495" w:type="dxa"/>
          </w:tcPr>
          <w:p w:rsidR="00ED635D" w:rsidRPr="00635FAD" w:rsidRDefault="00ED635D" w:rsidP="00113E7C">
            <w:pPr>
              <w:rPr>
                <w:rFonts w:ascii="Times New Roman" w:eastAsia="Times New Roman" w:hAnsi="Times New Roman" w:cs="Times New Roman"/>
                <w:sz w:val="28"/>
                <w:szCs w:val="28"/>
              </w:rPr>
            </w:pPr>
          </w:p>
        </w:tc>
        <w:tc>
          <w:tcPr>
            <w:tcW w:w="6509" w:type="dxa"/>
          </w:tcPr>
          <w:p w:rsidR="00ED635D" w:rsidRPr="00635FAD" w:rsidRDefault="00ED635D" w:rsidP="00113E7C">
            <w:pPr>
              <w:pStyle w:val="a8"/>
              <w:spacing w:after="0" w:line="240" w:lineRule="auto"/>
              <w:rPr>
                <w:rFonts w:ascii="Times New Roman" w:hAnsi="Times New Roman" w:cs="Times New Roman"/>
                <w:sz w:val="28"/>
                <w:szCs w:val="28"/>
              </w:rPr>
            </w:pPr>
          </w:p>
        </w:tc>
      </w:tr>
    </w:tbl>
    <w:p w:rsidR="00ED635D" w:rsidRPr="00E238C0" w:rsidRDefault="00ED635D" w:rsidP="00ED635D">
      <w:pPr>
        <w:rPr>
          <w:vanish/>
        </w:rPr>
      </w:pPr>
    </w:p>
    <w:tbl>
      <w:tblPr>
        <w:tblW w:w="9746" w:type="dxa"/>
        <w:tblInd w:w="-80" w:type="dxa"/>
        <w:tblCellMar>
          <w:top w:w="28" w:type="dxa"/>
          <w:left w:w="28" w:type="dxa"/>
          <w:bottom w:w="28" w:type="dxa"/>
          <w:right w:w="28" w:type="dxa"/>
        </w:tblCellMar>
        <w:tblLook w:val="0000" w:firstRow="0" w:lastRow="0" w:firstColumn="0" w:lastColumn="0" w:noHBand="0" w:noVBand="0"/>
      </w:tblPr>
      <w:tblGrid>
        <w:gridCol w:w="108"/>
        <w:gridCol w:w="3011"/>
        <w:gridCol w:w="134"/>
        <w:gridCol w:w="262"/>
        <w:gridCol w:w="262"/>
        <w:gridCol w:w="262"/>
        <w:gridCol w:w="262"/>
        <w:gridCol w:w="262"/>
        <w:gridCol w:w="262"/>
        <w:gridCol w:w="262"/>
        <w:gridCol w:w="271"/>
        <w:gridCol w:w="179"/>
        <w:gridCol w:w="179"/>
        <w:gridCol w:w="419"/>
        <w:gridCol w:w="179"/>
        <w:gridCol w:w="224"/>
        <w:gridCol w:w="224"/>
        <w:gridCol w:w="2866"/>
        <w:gridCol w:w="118"/>
      </w:tblGrid>
      <w:tr w:rsidR="00ED635D" w:rsidRPr="00013554" w:rsidTr="00113E7C">
        <w:trPr>
          <w:gridBefore w:val="1"/>
          <w:wBefore w:w="108" w:type="dxa"/>
        </w:trPr>
        <w:tc>
          <w:tcPr>
            <w:tcW w:w="3145" w:type="dxa"/>
            <w:gridSpan w:val="2"/>
            <w:shd w:val="clear" w:color="auto" w:fill="auto"/>
            <w:vAlign w:val="center"/>
          </w:tcPr>
          <w:p w:rsidR="00ED635D" w:rsidRPr="00013554" w:rsidRDefault="00ED635D" w:rsidP="00113E7C">
            <w:pPr>
              <w:pStyle w:val="ad"/>
              <w:snapToGrid w:val="0"/>
              <w:rPr>
                <w:rFonts w:ascii="Times New Roman" w:hAnsi="Times New Roman" w:cs="Times New Roman"/>
                <w:color w:val="000000"/>
                <w:sz w:val="28"/>
                <w:szCs w:val="28"/>
              </w:rPr>
            </w:pPr>
          </w:p>
        </w:tc>
        <w:tc>
          <w:tcPr>
            <w:tcW w:w="262"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262"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262"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262"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262"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262"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262"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271"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179"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179"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419"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179"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224"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224"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2984" w:type="dxa"/>
            <w:gridSpan w:val="2"/>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5250" w:type="dxa"/>
            <w:gridSpan w:val="10"/>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АДМИНИСТРАЦИЯ</w:t>
            </w:r>
            <w:r w:rsidRPr="00013554">
              <w:rPr>
                <w:rFonts w:ascii="Times New Roman" w:hAnsi="Times New Roman" w:cs="Times New Roman"/>
                <w:color w:val="000000"/>
                <w:sz w:val="28"/>
                <w:szCs w:val="28"/>
              </w:rPr>
              <w:br/>
              <w:t>ИПАТОВСКОГО  ГОРОДСКОГО ОКРУГА</w:t>
            </w:r>
            <w:r>
              <w:rPr>
                <w:rFonts w:ascii="Times New Roman" w:hAnsi="Times New Roman" w:cs="Times New Roman"/>
                <w:color w:val="000000"/>
                <w:sz w:val="28"/>
                <w:szCs w:val="28"/>
              </w:rPr>
              <w:t xml:space="preserve"> СТАВРОПОЛЬСКОГО КРАЯ</w:t>
            </w:r>
            <w:r w:rsidRPr="00013554">
              <w:rPr>
                <w:rFonts w:ascii="Times New Roman" w:hAnsi="Times New Roman" w:cs="Times New Roman"/>
                <w:color w:val="000000"/>
                <w:sz w:val="28"/>
                <w:szCs w:val="28"/>
              </w:rPr>
              <w:br/>
            </w:r>
            <w:r w:rsidRPr="00013554">
              <w:rPr>
                <w:rFonts w:ascii="Times New Roman" w:hAnsi="Times New Roman" w:cs="Times New Roman"/>
                <w:color w:val="000000"/>
                <w:sz w:val="28"/>
                <w:szCs w:val="28"/>
              </w:rPr>
              <w:br/>
            </w:r>
            <w:r w:rsidRPr="00013554">
              <w:rPr>
                <w:rFonts w:ascii="Times New Roman" w:hAnsi="Times New Roman" w:cs="Times New Roman"/>
                <w:color w:val="000000"/>
                <w:sz w:val="28"/>
                <w:szCs w:val="28"/>
              </w:rPr>
              <w:br/>
            </w:r>
            <w:r w:rsidRPr="00013554">
              <w:rPr>
                <w:rFonts w:ascii="Times New Roman" w:hAnsi="Times New Roman" w:cs="Times New Roman"/>
                <w:color w:val="000000"/>
                <w:sz w:val="28"/>
                <w:szCs w:val="28"/>
              </w:rPr>
              <w:br/>
              <w:t>АКТ ПРОВЕРКИ</w:t>
            </w:r>
            <w:r w:rsidRPr="00013554">
              <w:rPr>
                <w:rFonts w:ascii="Times New Roman" w:hAnsi="Times New Roman" w:cs="Times New Roman"/>
                <w:color w:val="000000"/>
                <w:sz w:val="28"/>
                <w:szCs w:val="28"/>
              </w:rPr>
              <w:br/>
              <w:t>___________ № ___________</w:t>
            </w:r>
            <w:r w:rsidRPr="00013554">
              <w:rPr>
                <w:rFonts w:ascii="Times New Roman" w:hAnsi="Times New Roman" w:cs="Times New Roman"/>
                <w:color w:val="000000"/>
                <w:sz w:val="28"/>
                <w:szCs w:val="28"/>
              </w:rPr>
              <w:br/>
              <w:t>г. Ипатово</w:t>
            </w:r>
          </w:p>
        </w:tc>
        <w:tc>
          <w:tcPr>
            <w:tcW w:w="4388" w:type="dxa"/>
            <w:gridSpan w:val="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29" w:name="P01290001"/>
            <w:bookmarkEnd w:id="129"/>
          </w:p>
        </w:tc>
      </w:tr>
      <w:tr w:rsidR="00ED635D" w:rsidRPr="00013554" w:rsidTr="00113E7C">
        <w:trPr>
          <w:gridBefore w:val="1"/>
          <w:wBefore w:w="108" w:type="dxa"/>
        </w:trPr>
        <w:tc>
          <w:tcPr>
            <w:tcW w:w="6206" w:type="dxa"/>
            <w:gridSpan w:val="14"/>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3432" w:type="dxa"/>
            <w:gridSpan w:val="4"/>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30" w:name="P01290003"/>
            <w:bookmarkEnd w:id="130"/>
          </w:p>
        </w:tc>
      </w:tr>
      <w:tr w:rsidR="00ED635D" w:rsidRPr="00013554" w:rsidTr="00113E7C">
        <w:trPr>
          <w:gridBefore w:val="1"/>
          <w:wBefore w:w="108" w:type="dxa"/>
        </w:trPr>
        <w:tc>
          <w:tcPr>
            <w:tcW w:w="6206" w:type="dxa"/>
            <w:gridSpan w:val="14"/>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3432" w:type="dxa"/>
            <w:gridSpan w:val="4"/>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31" w:name="P01290005"/>
            <w:bookmarkEnd w:id="131"/>
            <w:r w:rsidRPr="00013554">
              <w:rPr>
                <w:rFonts w:ascii="Times New Roman" w:hAnsi="Times New Roman" w:cs="Times New Roman"/>
                <w:color w:val="000000"/>
                <w:sz w:val="28"/>
                <w:szCs w:val="28"/>
              </w:rPr>
              <w:t>(время составления акта)</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3407" w:type="dxa"/>
            <w:gridSpan w:val="3"/>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По адресу/адресам:</w:t>
            </w:r>
          </w:p>
        </w:tc>
        <w:tc>
          <w:tcPr>
            <w:tcW w:w="6231" w:type="dxa"/>
            <w:gridSpan w:val="15"/>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32" w:name="P01290008"/>
            <w:bookmarkEnd w:id="132"/>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(место проведения проверки)</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3145" w:type="dxa"/>
            <w:gridSpan w:val="2"/>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На основании:</w:t>
            </w:r>
          </w:p>
        </w:tc>
        <w:tc>
          <w:tcPr>
            <w:tcW w:w="6493" w:type="dxa"/>
            <w:gridSpan w:val="16"/>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33" w:name="P0129000C"/>
            <w:bookmarkEnd w:id="133"/>
          </w:p>
        </w:tc>
      </w:tr>
      <w:tr w:rsidR="00ED635D" w:rsidRPr="00013554" w:rsidTr="00113E7C">
        <w:trPr>
          <w:gridBefore w:val="1"/>
          <w:wBefore w:w="108" w:type="dxa"/>
        </w:trPr>
        <w:tc>
          <w:tcPr>
            <w:tcW w:w="9638" w:type="dxa"/>
            <w:gridSpan w:val="1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(вид документа с указанием реквизитов (номер, дата))</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3407" w:type="dxa"/>
            <w:gridSpan w:val="3"/>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 xml:space="preserve">была проведена </w:t>
            </w:r>
          </w:p>
        </w:tc>
        <w:tc>
          <w:tcPr>
            <w:tcW w:w="3247" w:type="dxa"/>
            <w:gridSpan w:val="13"/>
            <w:tcBorders>
              <w:bottom w:val="single" w:sz="2" w:space="0" w:color="000000"/>
            </w:tcBorders>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34" w:name="P01290011"/>
            <w:bookmarkEnd w:id="134"/>
          </w:p>
        </w:tc>
        <w:tc>
          <w:tcPr>
            <w:tcW w:w="2984" w:type="dxa"/>
            <w:gridSpan w:val="2"/>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135" w:name="P01290012"/>
            <w:bookmarkEnd w:id="135"/>
            <w:r w:rsidRPr="00013554">
              <w:rPr>
                <w:rFonts w:ascii="Times New Roman" w:hAnsi="Times New Roman" w:cs="Times New Roman"/>
                <w:color w:val="000000"/>
                <w:sz w:val="28"/>
                <w:szCs w:val="28"/>
              </w:rPr>
              <w:t>в отношении:</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(плановая/внеплановая, документарная/выездная)</w:t>
            </w:r>
          </w:p>
        </w:tc>
      </w:tr>
      <w:tr w:rsidR="00ED635D" w:rsidRPr="00013554" w:rsidTr="00113E7C">
        <w:trPr>
          <w:gridBefore w:val="1"/>
          <w:wBefore w:w="108" w:type="dxa"/>
        </w:trPr>
        <w:tc>
          <w:tcPr>
            <w:tcW w:w="9638" w:type="dxa"/>
            <w:gridSpan w:val="1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bottom w:val="single" w:sz="2" w:space="0" w:color="000000"/>
            </w:tcBorders>
            <w:shd w:val="clear" w:color="auto" w:fill="auto"/>
            <w:tcMar>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(наименование юридического лица, фамилия, имя, отчество (последнее - при наличии)</w:t>
            </w:r>
            <w:r w:rsidRPr="00013554">
              <w:rPr>
                <w:rFonts w:ascii="Times New Roman" w:hAnsi="Times New Roman" w:cs="Times New Roman"/>
                <w:color w:val="000000"/>
                <w:sz w:val="28"/>
                <w:szCs w:val="28"/>
              </w:rPr>
              <w:br/>
              <w:t>индивидуального предпринимателя)</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Дата и время проведения проверки:</w:t>
            </w:r>
            <w:r w:rsidRPr="00013554">
              <w:rPr>
                <w:rFonts w:ascii="Times New Roman" w:hAnsi="Times New Roman" w:cs="Times New Roman"/>
                <w:color w:val="000000"/>
                <w:sz w:val="28"/>
                <w:szCs w:val="28"/>
              </w:rPr>
              <w:br/>
              <w:t>с «____» _______ 20___ г. с ___ час. ___ мин. до ____ час. ___ мин.</w:t>
            </w:r>
            <w:r w:rsidRPr="00013554">
              <w:rPr>
                <w:rFonts w:ascii="Times New Roman" w:hAnsi="Times New Roman" w:cs="Times New Roman"/>
                <w:color w:val="000000"/>
                <w:sz w:val="28"/>
                <w:szCs w:val="28"/>
              </w:rPr>
              <w:br/>
              <w:t>Продолжительность ______</w:t>
            </w:r>
            <w:r w:rsidRPr="00013554">
              <w:rPr>
                <w:rFonts w:ascii="Times New Roman" w:hAnsi="Times New Roman" w:cs="Times New Roman"/>
                <w:color w:val="000000"/>
                <w:sz w:val="28"/>
                <w:szCs w:val="28"/>
              </w:rPr>
              <w:br/>
              <w:t>с «____» _______ 20___ г. с ___ час. ___ мин. до ____ час. ___ мин.</w:t>
            </w:r>
            <w:r w:rsidRPr="00013554">
              <w:rPr>
                <w:rFonts w:ascii="Times New Roman" w:hAnsi="Times New Roman" w:cs="Times New Roman"/>
                <w:color w:val="000000"/>
                <w:sz w:val="28"/>
                <w:szCs w:val="28"/>
              </w:rPr>
              <w:br/>
              <w:t>Продолжительность ______</w:t>
            </w:r>
          </w:p>
          <w:p w:rsidR="00ED635D" w:rsidRPr="00013554" w:rsidRDefault="00ED635D" w:rsidP="00113E7C">
            <w:pPr>
              <w:pStyle w:val="ad"/>
              <w:ind w:firstLine="567"/>
              <w:jc w:val="center"/>
              <w:rPr>
                <w:rFonts w:ascii="Times New Roman" w:hAnsi="Times New Roman" w:cs="Times New Roman"/>
                <w:sz w:val="28"/>
                <w:szCs w:val="28"/>
              </w:rPr>
            </w:pPr>
            <w:bookmarkStart w:id="136" w:name="P01290019"/>
            <w:bookmarkEnd w:id="136"/>
            <w:r w:rsidRPr="00013554">
              <w:rPr>
                <w:rFonts w:ascii="Times New Roman" w:hAnsi="Times New Roman" w:cs="Times New Roman"/>
                <w:color w:val="000000"/>
                <w:sz w:val="28"/>
                <w:szCs w:val="28"/>
              </w:rPr>
              <w:t xml:space="preserve">(заполняется в случае проведения проверок филиалов, представительств, обособленных структурных </w:t>
            </w:r>
            <w:r w:rsidRPr="00013554">
              <w:rPr>
                <w:rFonts w:ascii="Times New Roman" w:hAnsi="Times New Roman" w:cs="Times New Roman"/>
                <w:color w:val="000000"/>
                <w:sz w:val="28"/>
                <w:szCs w:val="28"/>
              </w:rPr>
              <w:br/>
              <w:t>подразделений юридического лица или при осуществлении деятельности индивидуального</w:t>
            </w:r>
            <w:r w:rsidRPr="00013554">
              <w:rPr>
                <w:rFonts w:ascii="Times New Roman" w:hAnsi="Times New Roman" w:cs="Times New Roman"/>
                <w:color w:val="000000"/>
                <w:sz w:val="28"/>
                <w:szCs w:val="28"/>
              </w:rPr>
              <w:br/>
            </w:r>
            <w:bookmarkStart w:id="137" w:name="redstr325"/>
            <w:bookmarkEnd w:id="137"/>
            <w:r w:rsidRPr="00013554">
              <w:rPr>
                <w:rFonts w:ascii="Times New Roman" w:hAnsi="Times New Roman" w:cs="Times New Roman"/>
                <w:color w:val="000000"/>
                <w:sz w:val="28"/>
                <w:szCs w:val="28"/>
              </w:rPr>
              <w:t>предпринимателя по нескольким адресам)</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4455" w:type="dxa"/>
            <w:gridSpan w:val="7"/>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Общая продолжительность проверки:</w:t>
            </w:r>
          </w:p>
        </w:tc>
        <w:tc>
          <w:tcPr>
            <w:tcW w:w="5183" w:type="dxa"/>
            <w:gridSpan w:val="11"/>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38" w:name="P0129001C"/>
            <w:bookmarkEnd w:id="138"/>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(рабочих дней/часов)</w:t>
            </w:r>
          </w:p>
        </w:tc>
      </w:tr>
      <w:tr w:rsidR="00ED635D" w:rsidRPr="00013554" w:rsidTr="00113E7C">
        <w:trPr>
          <w:gridBefore w:val="1"/>
          <w:wBefore w:w="108" w:type="dxa"/>
        </w:trPr>
        <w:tc>
          <w:tcPr>
            <w:tcW w:w="3145" w:type="dxa"/>
            <w:gridSpan w:val="2"/>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Акт составлен:</w:t>
            </w:r>
          </w:p>
        </w:tc>
        <w:tc>
          <w:tcPr>
            <w:tcW w:w="6493" w:type="dxa"/>
            <w:gridSpan w:val="16"/>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39" w:name="P0129001F"/>
            <w:bookmarkEnd w:id="139"/>
          </w:p>
        </w:tc>
      </w:tr>
      <w:tr w:rsidR="00ED635D" w:rsidRPr="00013554" w:rsidTr="00113E7C">
        <w:trPr>
          <w:gridBefore w:val="1"/>
          <w:wBefore w:w="108" w:type="dxa"/>
        </w:trPr>
        <w:tc>
          <w:tcPr>
            <w:tcW w:w="9638" w:type="dxa"/>
            <w:gridSpan w:val="1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(наименование органа муниципального контроля)</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С копией распоряжения/приказа о проведении проверки ознакомлен(ы):(заполняется при проведении выездной проверки)</w:t>
            </w:r>
          </w:p>
        </w:tc>
      </w:tr>
      <w:tr w:rsidR="00ED635D" w:rsidRPr="00013554" w:rsidTr="00113E7C">
        <w:trPr>
          <w:gridBefore w:val="1"/>
          <w:wBefore w:w="108" w:type="dxa"/>
        </w:trPr>
        <w:tc>
          <w:tcPr>
            <w:tcW w:w="9638" w:type="dxa"/>
            <w:gridSpan w:val="1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bottom w:val="single" w:sz="2" w:space="0" w:color="000000"/>
            </w:tcBorders>
            <w:shd w:val="clear" w:color="auto" w:fill="auto"/>
            <w:tcMar>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(фамилии, инициалы, подпись, дата, время)</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Дата и номер решения прокурора (его заместителя) о согласовании проведения проверки:</w:t>
            </w:r>
          </w:p>
        </w:tc>
      </w:tr>
      <w:tr w:rsidR="00ED635D" w:rsidRPr="00013554" w:rsidTr="00113E7C">
        <w:trPr>
          <w:gridBefore w:val="1"/>
          <w:wBefore w:w="108" w:type="dxa"/>
        </w:trPr>
        <w:tc>
          <w:tcPr>
            <w:tcW w:w="9638" w:type="dxa"/>
            <w:gridSpan w:val="1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(заполняется в случае необходимости согласования проверки с органами прокуратуры)</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3931" w:type="dxa"/>
            <w:gridSpan w:val="5"/>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Лицо (а), проводившее проверку:</w:t>
            </w:r>
          </w:p>
        </w:tc>
        <w:tc>
          <w:tcPr>
            <w:tcW w:w="5707" w:type="dxa"/>
            <w:gridSpan w:val="13"/>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40" w:name="P0129002D"/>
            <w:bookmarkEnd w:id="140"/>
          </w:p>
        </w:tc>
      </w:tr>
      <w:tr w:rsidR="00ED635D" w:rsidRPr="00013554" w:rsidTr="00113E7C">
        <w:trPr>
          <w:gridBefore w:val="1"/>
          <w:wBefore w:w="108" w:type="dxa"/>
        </w:trPr>
        <w:tc>
          <w:tcPr>
            <w:tcW w:w="9638" w:type="dxa"/>
            <w:gridSpan w:val="1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bottom w:val="single" w:sz="2" w:space="0" w:color="000000"/>
            </w:tcBorders>
            <w:shd w:val="clear" w:color="auto" w:fill="auto"/>
            <w:tcMar>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4979" w:type="dxa"/>
            <w:gridSpan w:val="9"/>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При проведении проверки присутствовали:</w:t>
            </w:r>
          </w:p>
        </w:tc>
        <w:tc>
          <w:tcPr>
            <w:tcW w:w="4659" w:type="dxa"/>
            <w:gridSpan w:val="9"/>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41" w:name="P01290033"/>
            <w:bookmarkEnd w:id="141"/>
          </w:p>
        </w:tc>
      </w:tr>
      <w:tr w:rsidR="00ED635D" w:rsidRPr="00013554" w:rsidTr="00113E7C">
        <w:trPr>
          <w:gridBefore w:val="1"/>
          <w:wBefore w:w="108" w:type="dxa"/>
        </w:trPr>
        <w:tc>
          <w:tcPr>
            <w:tcW w:w="9638" w:type="dxa"/>
            <w:gridSpan w:val="1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bottom w:val="single" w:sz="2" w:space="0" w:color="000000"/>
            </w:tcBorders>
            <w:shd w:val="clear" w:color="auto" w:fill="auto"/>
            <w:tcMar>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sz w:val="28"/>
                <w:szCs w:val="28"/>
              </w:rPr>
            </w:pPr>
            <w:r w:rsidRPr="00013554">
              <w:rPr>
                <w:rFonts w:ascii="Times New Roman" w:hAnsi="Times New Roman" w:cs="Times New Roman"/>
                <w:color w:val="000000"/>
                <w:sz w:val="28"/>
                <w:szCs w:val="28"/>
              </w:rPr>
              <w:t>В ходе проведения проверки:</w:t>
            </w:r>
            <w:r w:rsidRPr="00013554">
              <w:rPr>
                <w:rFonts w:ascii="Times New Roman" w:hAnsi="Times New Roman" w:cs="Times New Roman"/>
                <w:color w:val="000000"/>
                <w:sz w:val="28"/>
                <w:szCs w:val="28"/>
              </w:rPr>
              <w:br/>
            </w:r>
            <w:bookmarkStart w:id="142" w:name="redstr330"/>
            <w:bookmarkEnd w:id="142"/>
            <w:r w:rsidRPr="00013554">
              <w:rPr>
                <w:rFonts w:ascii="Times New Roman" w:hAnsi="Times New Roman" w:cs="Times New Roman"/>
                <w:color w:val="000000"/>
                <w:sz w:val="28"/>
                <w:szCs w:val="28"/>
              </w:rPr>
              <w:t xml:space="preserve">- выявлены нарушения обязательных требований или требований, установленных муниципальными правовыми </w:t>
            </w:r>
          </w:p>
        </w:tc>
      </w:tr>
      <w:tr w:rsidR="00ED635D" w:rsidRPr="00013554" w:rsidTr="00113E7C">
        <w:trPr>
          <w:gridBefore w:val="1"/>
          <w:wBefore w:w="108" w:type="dxa"/>
        </w:trPr>
        <w:tc>
          <w:tcPr>
            <w:tcW w:w="5429" w:type="dxa"/>
            <w:gridSpan w:val="11"/>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актами (с указанием положений (нормативных) правовых актов):</w:t>
            </w:r>
          </w:p>
        </w:tc>
        <w:tc>
          <w:tcPr>
            <w:tcW w:w="4209" w:type="dxa"/>
            <w:gridSpan w:val="7"/>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43" w:name="P0129003A"/>
            <w:bookmarkEnd w:id="143"/>
          </w:p>
        </w:tc>
      </w:tr>
      <w:tr w:rsidR="00ED635D" w:rsidRPr="00013554" w:rsidTr="00113E7C">
        <w:trPr>
          <w:gridBefore w:val="1"/>
          <w:wBefore w:w="108" w:type="dxa"/>
        </w:trPr>
        <w:tc>
          <w:tcPr>
            <w:tcW w:w="9638" w:type="dxa"/>
            <w:gridSpan w:val="1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(с указанием характера нарушений; лиц, допустивших нарушения)</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sz w:val="28"/>
                <w:szCs w:val="28"/>
              </w:rPr>
            </w:pPr>
            <w:r w:rsidRPr="00013554">
              <w:rPr>
                <w:rFonts w:ascii="Times New Roman" w:hAnsi="Times New Roman" w:cs="Times New Roman"/>
                <w:color w:val="000000"/>
                <w:sz w:val="28"/>
                <w:szCs w:val="28"/>
              </w:rPr>
              <w:t>- выявлены несоответствия сведений, содержащихся в уведомлении о начале осуществления иных видов предпринимательской деятельности, обязательным требованиям (с указанием положений (нормативных)</w:t>
            </w:r>
          </w:p>
        </w:tc>
      </w:tr>
      <w:tr w:rsidR="00ED635D" w:rsidRPr="00013554" w:rsidTr="00113E7C">
        <w:trPr>
          <w:gridBefore w:val="1"/>
          <w:wBefore w:w="108" w:type="dxa"/>
        </w:trPr>
        <w:tc>
          <w:tcPr>
            <w:tcW w:w="3145" w:type="dxa"/>
            <w:gridSpan w:val="2"/>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правовых актов):</w:t>
            </w:r>
          </w:p>
        </w:tc>
        <w:tc>
          <w:tcPr>
            <w:tcW w:w="6493" w:type="dxa"/>
            <w:gridSpan w:val="16"/>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44" w:name="P01290040"/>
            <w:bookmarkEnd w:id="144"/>
          </w:p>
        </w:tc>
      </w:tr>
      <w:tr w:rsidR="00ED635D" w:rsidRPr="00013554" w:rsidTr="00113E7C">
        <w:trPr>
          <w:gridBefore w:val="1"/>
          <w:wBefore w:w="108" w:type="dxa"/>
        </w:trPr>
        <w:tc>
          <w:tcPr>
            <w:tcW w:w="9638" w:type="dxa"/>
            <w:gridSpan w:val="1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bottom w:val="single" w:sz="2" w:space="0" w:color="000000"/>
            </w:tcBorders>
            <w:shd w:val="clear" w:color="auto" w:fill="auto"/>
            <w:tcMar>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tcBorders>
            <w:shd w:val="clear" w:color="auto" w:fill="auto"/>
            <w:tcMar>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 xml:space="preserve">- выявлены факты невыполнения предписаний органов государственного контроля (надзора), органов </w:t>
            </w:r>
          </w:p>
        </w:tc>
      </w:tr>
      <w:tr w:rsidR="00ED635D" w:rsidRPr="00013554" w:rsidTr="00113E7C">
        <w:trPr>
          <w:gridBefore w:val="1"/>
          <w:wBefore w:w="108" w:type="dxa"/>
        </w:trPr>
        <w:tc>
          <w:tcPr>
            <w:tcW w:w="6027" w:type="dxa"/>
            <w:gridSpan w:val="13"/>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муниципального контроля (с указанием реквизитов выданных предписаний):</w:t>
            </w:r>
          </w:p>
        </w:tc>
        <w:tc>
          <w:tcPr>
            <w:tcW w:w="3611" w:type="dxa"/>
            <w:gridSpan w:val="5"/>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45" w:name="P01290046"/>
            <w:bookmarkEnd w:id="145"/>
          </w:p>
        </w:tc>
      </w:tr>
      <w:tr w:rsidR="00ED635D" w:rsidRPr="00013554" w:rsidTr="00113E7C">
        <w:trPr>
          <w:gridBefore w:val="1"/>
          <w:wBefore w:w="108" w:type="dxa"/>
        </w:trPr>
        <w:tc>
          <w:tcPr>
            <w:tcW w:w="9638" w:type="dxa"/>
            <w:gridSpan w:val="1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bottom w:val="single" w:sz="2" w:space="0" w:color="000000"/>
            </w:tcBorders>
            <w:shd w:val="clear" w:color="auto" w:fill="auto"/>
            <w:tcMar>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tcBorders>
            <w:shd w:val="clear" w:color="auto" w:fill="auto"/>
            <w:tcMar>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3669" w:type="dxa"/>
            <w:gridSpan w:val="4"/>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 xml:space="preserve">- нарушений не выявлено </w:t>
            </w:r>
          </w:p>
        </w:tc>
        <w:tc>
          <w:tcPr>
            <w:tcW w:w="5969" w:type="dxa"/>
            <w:gridSpan w:val="14"/>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46" w:name="P0129004B"/>
            <w:bookmarkEnd w:id="146"/>
          </w:p>
        </w:tc>
      </w:tr>
      <w:tr w:rsidR="00ED635D" w:rsidRPr="00013554" w:rsidTr="00113E7C">
        <w:trPr>
          <w:gridBefore w:val="1"/>
          <w:wBefore w:w="108" w:type="dxa"/>
        </w:trPr>
        <w:tc>
          <w:tcPr>
            <w:tcW w:w="9638" w:type="dxa"/>
            <w:gridSpan w:val="18"/>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tcBorders>
              <w:top w:val="single" w:sz="2" w:space="0" w:color="000000"/>
            </w:tcBorders>
            <w:shd w:val="clear" w:color="auto" w:fill="auto"/>
            <w:tcMar>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r w:rsidRPr="00013554">
              <w:rPr>
                <w:rFonts w:ascii="Times New Roman" w:hAnsi="Times New Roman" w:cs="Times New Roman"/>
                <w:color w:val="000000"/>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c>
      </w:tr>
      <w:tr w:rsidR="00ED635D" w:rsidRPr="00013554" w:rsidTr="00113E7C">
        <w:trPr>
          <w:gridBefore w:val="1"/>
          <w:wBefore w:w="108" w:type="dxa"/>
        </w:trPr>
        <w:tc>
          <w:tcPr>
            <w:tcW w:w="9638" w:type="dxa"/>
            <w:gridSpan w:val="18"/>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rPr>
          <w:gridBefore w:val="1"/>
          <w:wBefore w:w="108" w:type="dxa"/>
        </w:trPr>
        <w:tc>
          <w:tcPr>
            <w:tcW w:w="4193" w:type="dxa"/>
            <w:gridSpan w:val="6"/>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1415" w:type="dxa"/>
            <w:gridSpan w:val="6"/>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47" w:name="P01290051"/>
            <w:bookmarkEnd w:id="147"/>
          </w:p>
        </w:tc>
        <w:tc>
          <w:tcPr>
            <w:tcW w:w="4030" w:type="dxa"/>
            <w:gridSpan w:val="6"/>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48" w:name="P01290052"/>
            <w:bookmarkEnd w:id="148"/>
          </w:p>
        </w:tc>
      </w:tr>
      <w:tr w:rsidR="00ED635D" w:rsidRPr="00013554" w:rsidTr="00113E7C">
        <w:trPr>
          <w:gridBefore w:val="1"/>
          <w:wBefore w:w="108" w:type="dxa"/>
        </w:trPr>
        <w:tc>
          <w:tcPr>
            <w:tcW w:w="4193" w:type="dxa"/>
            <w:gridSpan w:val="6"/>
            <w:tcBorders>
              <w:top w:val="single" w:sz="2" w:space="0" w:color="000000"/>
            </w:tcBorders>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r w:rsidRPr="00013554">
              <w:rPr>
                <w:rFonts w:ascii="Times New Roman" w:hAnsi="Times New Roman" w:cs="Times New Roman"/>
                <w:color w:val="000000"/>
                <w:sz w:val="28"/>
                <w:szCs w:val="28"/>
              </w:rPr>
              <w:t>(подпись проверяющего)</w:t>
            </w:r>
          </w:p>
        </w:tc>
        <w:tc>
          <w:tcPr>
            <w:tcW w:w="1415" w:type="dxa"/>
            <w:gridSpan w:val="6"/>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49" w:name="P01290054"/>
            <w:bookmarkEnd w:id="149"/>
          </w:p>
        </w:tc>
        <w:tc>
          <w:tcPr>
            <w:tcW w:w="4030" w:type="dxa"/>
            <w:gridSpan w:val="6"/>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50" w:name="P01290055"/>
            <w:bookmarkEnd w:id="150"/>
            <w:r w:rsidRPr="00013554">
              <w:rPr>
                <w:rFonts w:ascii="Times New Roman" w:hAnsi="Times New Roman" w:cs="Times New Roman"/>
                <w:color w:val="000000"/>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r w:rsidR="00ED635D" w:rsidRPr="00616CC6" w:rsidTr="00113E7C">
        <w:tblPrEx>
          <w:tblCellMar>
            <w:top w:w="0" w:type="dxa"/>
            <w:left w:w="108" w:type="dxa"/>
            <w:bottom w:w="0" w:type="dxa"/>
            <w:right w:w="108" w:type="dxa"/>
          </w:tblCellMar>
          <w:tblLook w:val="04A0" w:firstRow="1" w:lastRow="0" w:firstColumn="1" w:lastColumn="0" w:noHBand="0" w:noVBand="1"/>
        </w:tblPrEx>
        <w:trPr>
          <w:gridAfter w:val="1"/>
          <w:wAfter w:w="118" w:type="dxa"/>
        </w:trPr>
        <w:tc>
          <w:tcPr>
            <w:tcW w:w="3119" w:type="dxa"/>
            <w:gridSpan w:val="2"/>
          </w:tcPr>
          <w:p w:rsidR="00ED635D" w:rsidRPr="00635FAD" w:rsidRDefault="00ED635D" w:rsidP="00113E7C">
            <w:pPr>
              <w:rPr>
                <w:rFonts w:ascii="Times New Roman" w:eastAsia="Times New Roman" w:hAnsi="Times New Roman" w:cs="Times New Roman"/>
                <w:sz w:val="28"/>
                <w:szCs w:val="28"/>
              </w:rPr>
            </w:pPr>
          </w:p>
        </w:tc>
        <w:tc>
          <w:tcPr>
            <w:tcW w:w="6509" w:type="dxa"/>
            <w:gridSpan w:val="16"/>
          </w:tcPr>
          <w:p w:rsidR="00ED635D" w:rsidRDefault="00ED635D" w:rsidP="00113E7C">
            <w:pPr>
              <w:pStyle w:val="a8"/>
              <w:spacing w:after="0" w:line="240" w:lineRule="auto"/>
              <w:rPr>
                <w:rFonts w:ascii="Times New Roman" w:hAnsi="Times New Roman" w:cs="Times New Roman"/>
                <w:sz w:val="28"/>
                <w:szCs w:val="28"/>
              </w:rPr>
            </w:pPr>
          </w:p>
          <w:p w:rsidR="00ED635D" w:rsidRDefault="00ED635D" w:rsidP="00113E7C">
            <w:pPr>
              <w:pStyle w:val="a8"/>
              <w:spacing w:after="0" w:line="240" w:lineRule="auto"/>
              <w:rPr>
                <w:rFonts w:ascii="Times New Roman" w:hAnsi="Times New Roman" w:cs="Times New Roman"/>
                <w:sz w:val="28"/>
                <w:szCs w:val="28"/>
              </w:rPr>
            </w:pPr>
          </w:p>
          <w:p w:rsidR="00ED635D" w:rsidRDefault="00ED635D" w:rsidP="00113E7C">
            <w:pPr>
              <w:pStyle w:val="a8"/>
              <w:spacing w:after="0" w:line="240" w:lineRule="auto"/>
              <w:rPr>
                <w:rFonts w:ascii="Times New Roman" w:hAnsi="Times New Roman" w:cs="Times New Roman"/>
                <w:sz w:val="28"/>
                <w:szCs w:val="28"/>
              </w:rPr>
            </w:pPr>
          </w:p>
          <w:p w:rsidR="00ED635D" w:rsidRDefault="00ED635D" w:rsidP="00113E7C">
            <w:pPr>
              <w:pStyle w:val="a8"/>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033" type="#_x0000_t32" style="position:absolute;margin-left:-4.9pt;margin-top:3pt;width:254.25pt;height:0;z-index:251666432" o:connectortype="straight"/>
              </w:pict>
            </w:r>
          </w:p>
          <w:p w:rsidR="00ED635D" w:rsidRDefault="00ED635D" w:rsidP="00113E7C">
            <w:pPr>
              <w:pStyle w:val="a8"/>
              <w:spacing w:after="0" w:line="240" w:lineRule="auto"/>
              <w:rPr>
                <w:rFonts w:ascii="Times New Roman" w:hAnsi="Times New Roman" w:cs="Times New Roman"/>
                <w:sz w:val="28"/>
                <w:szCs w:val="28"/>
              </w:rPr>
            </w:pPr>
          </w:p>
          <w:p w:rsidR="00ED635D" w:rsidRDefault="00ED635D" w:rsidP="00113E7C">
            <w:pPr>
              <w:pStyle w:val="a8"/>
              <w:spacing w:after="0" w:line="240" w:lineRule="auto"/>
              <w:ind w:left="1984"/>
              <w:rPr>
                <w:rFonts w:ascii="Times New Roman" w:hAnsi="Times New Roman" w:cs="Times New Roman"/>
                <w:sz w:val="28"/>
                <w:szCs w:val="28"/>
              </w:rPr>
            </w:pPr>
            <w:r w:rsidRPr="00635FAD">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ED635D" w:rsidRDefault="00ED635D" w:rsidP="00113E7C">
            <w:pPr>
              <w:pStyle w:val="a8"/>
              <w:spacing w:after="0" w:line="240" w:lineRule="auto"/>
              <w:ind w:left="1984"/>
              <w:rPr>
                <w:rFonts w:ascii="Times New Roman" w:hAnsi="Times New Roman" w:cs="Times New Roman"/>
                <w:sz w:val="28"/>
                <w:szCs w:val="28"/>
              </w:rPr>
            </w:pPr>
            <w:r w:rsidRPr="00635FAD">
              <w:rPr>
                <w:rFonts w:ascii="Times New Roman" w:hAnsi="Times New Roman" w:cs="Times New Roman"/>
                <w:sz w:val="28"/>
                <w:szCs w:val="28"/>
              </w:rPr>
              <w:t>к административному регламенту</w:t>
            </w:r>
          </w:p>
          <w:p w:rsidR="00ED635D" w:rsidRDefault="00ED635D" w:rsidP="00113E7C">
            <w:pPr>
              <w:pStyle w:val="a8"/>
              <w:spacing w:after="0" w:line="240" w:lineRule="auto"/>
              <w:ind w:left="1984"/>
              <w:rPr>
                <w:rFonts w:ascii="Times New Roman" w:hAnsi="Times New Roman" w:cs="Times New Roman"/>
                <w:sz w:val="28"/>
                <w:szCs w:val="28"/>
              </w:rPr>
            </w:pPr>
            <w:r w:rsidRPr="00635FAD">
              <w:rPr>
                <w:rFonts w:ascii="Times New Roman" w:hAnsi="Times New Roman" w:cs="Times New Roman"/>
                <w:sz w:val="28"/>
                <w:szCs w:val="28"/>
              </w:rPr>
              <w:t>«Осуществление муниципального</w:t>
            </w:r>
          </w:p>
          <w:p w:rsidR="00ED635D" w:rsidRDefault="00ED635D" w:rsidP="00113E7C">
            <w:pPr>
              <w:pStyle w:val="a8"/>
              <w:spacing w:after="0" w:line="240" w:lineRule="auto"/>
              <w:ind w:left="1984"/>
              <w:rPr>
                <w:rFonts w:ascii="Times New Roman" w:hAnsi="Times New Roman" w:cs="Times New Roman"/>
                <w:sz w:val="28"/>
                <w:szCs w:val="28"/>
              </w:rPr>
            </w:pPr>
            <w:r w:rsidRPr="00635FAD">
              <w:rPr>
                <w:rFonts w:ascii="Times New Roman" w:hAnsi="Times New Roman" w:cs="Times New Roman"/>
                <w:sz w:val="28"/>
                <w:szCs w:val="28"/>
              </w:rPr>
              <w:t>контроля</w:t>
            </w:r>
            <w:r>
              <w:rPr>
                <w:rFonts w:ascii="Times New Roman" w:hAnsi="Times New Roman" w:cs="Times New Roman"/>
                <w:sz w:val="28"/>
                <w:szCs w:val="28"/>
              </w:rPr>
              <w:t xml:space="preserve"> </w:t>
            </w:r>
            <w:r w:rsidRPr="00635FAD">
              <w:rPr>
                <w:rFonts w:ascii="Times New Roman" w:hAnsi="Times New Roman" w:cs="Times New Roman"/>
                <w:sz w:val="28"/>
                <w:szCs w:val="28"/>
              </w:rPr>
              <w:t>за обеспечением сохранности автомобильных дорог</w:t>
            </w:r>
            <w:r>
              <w:rPr>
                <w:rFonts w:ascii="Times New Roman" w:hAnsi="Times New Roman" w:cs="Times New Roman"/>
                <w:sz w:val="28"/>
                <w:szCs w:val="28"/>
              </w:rPr>
              <w:t xml:space="preserve"> </w:t>
            </w:r>
            <w:r w:rsidRPr="00635FAD">
              <w:rPr>
                <w:rFonts w:ascii="Times New Roman" w:hAnsi="Times New Roman" w:cs="Times New Roman"/>
                <w:sz w:val="28"/>
                <w:szCs w:val="28"/>
              </w:rPr>
              <w:t>местного значения Ипатовского городского округа</w:t>
            </w:r>
          </w:p>
          <w:p w:rsidR="00ED635D" w:rsidRPr="00635FAD" w:rsidRDefault="00ED635D" w:rsidP="00113E7C">
            <w:pPr>
              <w:pStyle w:val="a8"/>
              <w:spacing w:after="0" w:line="240" w:lineRule="auto"/>
              <w:ind w:left="1984"/>
              <w:rPr>
                <w:rFonts w:ascii="Times New Roman" w:eastAsia="Times New Roman" w:hAnsi="Times New Roman" w:cs="Times New Roman"/>
                <w:sz w:val="28"/>
                <w:szCs w:val="28"/>
                <w:lang w:eastAsia="ru-RU"/>
              </w:rPr>
            </w:pPr>
            <w:r w:rsidRPr="00635FAD">
              <w:rPr>
                <w:rFonts w:ascii="Times New Roman" w:hAnsi="Times New Roman" w:cs="Times New Roman"/>
                <w:sz w:val="28"/>
                <w:szCs w:val="28"/>
              </w:rPr>
              <w:t>Ставропольского края»</w:t>
            </w:r>
          </w:p>
          <w:p w:rsidR="00ED635D" w:rsidRPr="00635FAD" w:rsidRDefault="00ED635D" w:rsidP="00113E7C">
            <w:pPr>
              <w:ind w:left="610" w:hanging="610"/>
              <w:rPr>
                <w:rFonts w:ascii="Times New Roman" w:eastAsia="Times New Roman" w:hAnsi="Times New Roman" w:cs="Times New Roman"/>
                <w:sz w:val="28"/>
                <w:szCs w:val="28"/>
              </w:rPr>
            </w:pPr>
          </w:p>
        </w:tc>
      </w:tr>
    </w:tbl>
    <w:p w:rsidR="00ED635D" w:rsidRPr="00013554" w:rsidRDefault="00ED635D" w:rsidP="00ED635D">
      <w:pPr>
        <w:pStyle w:val="a8"/>
        <w:spacing w:after="0" w:line="240" w:lineRule="auto"/>
        <w:ind w:firstLine="567"/>
        <w:jc w:val="right"/>
        <w:rPr>
          <w:rFonts w:ascii="Times New Roman" w:hAnsi="Times New Roman" w:cs="Times New Roman"/>
          <w:sz w:val="28"/>
          <w:szCs w:val="28"/>
        </w:rPr>
      </w:pPr>
    </w:p>
    <w:p w:rsidR="00ED635D" w:rsidRPr="00013554" w:rsidRDefault="00ED635D" w:rsidP="00ED635D">
      <w:pPr>
        <w:pStyle w:val="a8"/>
        <w:spacing w:after="0" w:line="240" w:lineRule="auto"/>
        <w:ind w:firstLine="567"/>
        <w:jc w:val="both"/>
        <w:rPr>
          <w:rFonts w:ascii="Times New Roman" w:hAnsi="Times New Roman" w:cs="Times New Roman"/>
          <w:color w:val="000000"/>
          <w:sz w:val="28"/>
          <w:szCs w:val="28"/>
        </w:rPr>
      </w:pPr>
      <w:bookmarkStart w:id="151" w:name="P012E"/>
      <w:bookmarkStart w:id="152" w:name="redstr345"/>
      <w:bookmarkStart w:id="153" w:name="redstr344"/>
      <w:bookmarkEnd w:id="151"/>
      <w:bookmarkEnd w:id="152"/>
      <w:bookmarkEnd w:id="153"/>
    </w:p>
    <w:p w:rsidR="00ED635D" w:rsidRPr="00013554" w:rsidRDefault="00ED635D" w:rsidP="00ED635D">
      <w:pPr>
        <w:ind w:firstLine="567"/>
        <w:rPr>
          <w:rFonts w:ascii="Times New Roman" w:hAnsi="Times New Roman" w:cs="Times New Roman"/>
          <w:sz w:val="28"/>
          <w:szCs w:val="28"/>
        </w:rPr>
        <w:sectPr w:rsidR="00ED635D" w:rsidRPr="00013554" w:rsidSect="00456D77">
          <w:type w:val="continuous"/>
          <w:pgSz w:w="11906" w:h="16838"/>
          <w:pgMar w:top="426" w:right="1134" w:bottom="1134" w:left="1134" w:header="0" w:footer="0" w:gutter="0"/>
          <w:cols w:space="720"/>
          <w:formProt w:val="0"/>
          <w:docGrid w:linePitch="360"/>
        </w:sectPr>
      </w:pPr>
    </w:p>
    <w:tbl>
      <w:tblPr>
        <w:tblW w:w="9658" w:type="dxa"/>
        <w:tblInd w:w="28" w:type="dxa"/>
        <w:tblCellMar>
          <w:top w:w="28" w:type="dxa"/>
          <w:left w:w="28" w:type="dxa"/>
          <w:bottom w:w="28" w:type="dxa"/>
          <w:right w:w="28" w:type="dxa"/>
        </w:tblCellMar>
        <w:tblLook w:val="0000" w:firstRow="0" w:lastRow="0" w:firstColumn="0" w:lastColumn="0" w:noHBand="0" w:noVBand="0"/>
      </w:tblPr>
      <w:tblGrid>
        <w:gridCol w:w="3056"/>
        <w:gridCol w:w="946"/>
        <w:gridCol w:w="796"/>
        <w:gridCol w:w="796"/>
        <w:gridCol w:w="1381"/>
        <w:gridCol w:w="109"/>
        <w:gridCol w:w="2574"/>
      </w:tblGrid>
      <w:tr w:rsidR="00ED635D" w:rsidRPr="00013554" w:rsidTr="00113E7C">
        <w:tc>
          <w:tcPr>
            <w:tcW w:w="3056"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54" w:name="wrapperForTab2"/>
            <w:bookmarkStart w:id="155" w:name="P012F"/>
            <w:bookmarkEnd w:id="154"/>
            <w:bookmarkEnd w:id="155"/>
          </w:p>
        </w:tc>
        <w:tc>
          <w:tcPr>
            <w:tcW w:w="946"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796"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796"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1381"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109"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c>
          <w:tcPr>
            <w:tcW w:w="2574" w:type="dxa"/>
            <w:shd w:val="clear" w:color="auto" w:fill="auto"/>
            <w:vAlign w:val="center"/>
          </w:tcPr>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c>
          <w:tcPr>
            <w:tcW w:w="6975" w:type="dxa"/>
            <w:gridSpan w:val="5"/>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56" w:name="P012F0000"/>
            <w:bookmarkEnd w:id="156"/>
            <w:r w:rsidRPr="00013554">
              <w:rPr>
                <w:rFonts w:ascii="Times New Roman" w:hAnsi="Times New Roman" w:cs="Times New Roman"/>
                <w:color w:val="000000"/>
                <w:sz w:val="28"/>
                <w:szCs w:val="28"/>
              </w:rPr>
              <w:t>АДМИНИСТРАЦИЯ</w:t>
            </w:r>
            <w:r w:rsidRPr="00013554">
              <w:rPr>
                <w:rFonts w:ascii="Times New Roman" w:hAnsi="Times New Roman" w:cs="Times New Roman"/>
                <w:color w:val="000000"/>
                <w:sz w:val="28"/>
                <w:szCs w:val="28"/>
              </w:rPr>
              <w:br/>
              <w:t>ИПАТОВСКОГО ГОРОДСКОГО ОКРУГА</w:t>
            </w:r>
            <w:r>
              <w:rPr>
                <w:rFonts w:ascii="Times New Roman" w:hAnsi="Times New Roman" w:cs="Times New Roman"/>
                <w:color w:val="000000"/>
                <w:sz w:val="28"/>
                <w:szCs w:val="28"/>
              </w:rPr>
              <w:t xml:space="preserve"> СТАВРОПОЛЬСКОГО КРАЯ</w:t>
            </w:r>
          </w:p>
        </w:tc>
        <w:tc>
          <w:tcPr>
            <w:tcW w:w="2683" w:type="dxa"/>
            <w:gridSpan w:val="2"/>
            <w:shd w:val="clear" w:color="auto" w:fill="auto"/>
            <w:tcMar>
              <w:top w:w="0" w:type="dxa"/>
              <w:left w:w="0" w:type="dxa"/>
              <w:bottom w:w="0" w:type="dxa"/>
              <w:right w:w="0" w:type="dxa"/>
            </w:tcMar>
          </w:tcPr>
          <w:p w:rsidR="00ED635D" w:rsidRDefault="00ED635D" w:rsidP="00113E7C">
            <w:pPr>
              <w:pStyle w:val="ad"/>
              <w:ind w:firstLine="567"/>
              <w:jc w:val="both"/>
              <w:rPr>
                <w:rFonts w:ascii="Times New Roman" w:hAnsi="Times New Roman" w:cs="Times New Roman"/>
                <w:color w:val="000000"/>
                <w:sz w:val="28"/>
                <w:szCs w:val="28"/>
              </w:rPr>
            </w:pPr>
            <w:bookmarkStart w:id="157" w:name="P012F0002"/>
            <w:bookmarkEnd w:id="157"/>
          </w:p>
          <w:p w:rsidR="00ED635D" w:rsidRDefault="00ED635D" w:rsidP="00113E7C">
            <w:pPr>
              <w:pStyle w:val="ad"/>
              <w:ind w:firstLine="567"/>
              <w:jc w:val="both"/>
              <w:rPr>
                <w:rFonts w:ascii="Times New Roman" w:hAnsi="Times New Roman" w:cs="Times New Roman"/>
                <w:color w:val="000000"/>
                <w:sz w:val="28"/>
                <w:szCs w:val="28"/>
              </w:rPr>
            </w:pPr>
          </w:p>
          <w:p w:rsidR="00ED635D" w:rsidRPr="00013554" w:rsidRDefault="00ED635D" w:rsidP="00113E7C">
            <w:pPr>
              <w:pStyle w:val="a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013554">
              <w:rPr>
                <w:rFonts w:ascii="Times New Roman" w:hAnsi="Times New Roman" w:cs="Times New Roman"/>
                <w:color w:val="000000"/>
                <w:sz w:val="28"/>
                <w:szCs w:val="28"/>
              </w:rPr>
              <w:t>аименование (Ф.И.О.)</w:t>
            </w:r>
            <w:r w:rsidRPr="00013554">
              <w:rPr>
                <w:rFonts w:ascii="Times New Roman" w:hAnsi="Times New Roman" w:cs="Times New Roman"/>
                <w:color w:val="000000"/>
                <w:sz w:val="28"/>
                <w:szCs w:val="28"/>
              </w:rPr>
              <w:br/>
              <w:t>проверяемого лица,</w:t>
            </w:r>
            <w:r w:rsidRPr="00013554">
              <w:rPr>
                <w:rFonts w:ascii="Times New Roman" w:hAnsi="Times New Roman" w:cs="Times New Roman"/>
                <w:color w:val="000000"/>
                <w:sz w:val="28"/>
                <w:szCs w:val="28"/>
              </w:rPr>
              <w:br/>
              <w:t>адрес места нахождения</w:t>
            </w:r>
            <w:r w:rsidRPr="00013554">
              <w:rPr>
                <w:rFonts w:ascii="Times New Roman" w:hAnsi="Times New Roman" w:cs="Times New Roman"/>
                <w:color w:val="000000"/>
                <w:sz w:val="28"/>
                <w:szCs w:val="28"/>
              </w:rPr>
              <w:br/>
              <w:t>(места жительства)</w:t>
            </w:r>
          </w:p>
        </w:tc>
      </w:tr>
      <w:tr w:rsidR="00ED635D" w:rsidRPr="00013554" w:rsidTr="00113E7C">
        <w:tc>
          <w:tcPr>
            <w:tcW w:w="4798" w:type="dxa"/>
            <w:gridSpan w:val="3"/>
            <w:shd w:val="clear" w:color="auto" w:fill="auto"/>
            <w:tcMar>
              <w:top w:w="0" w:type="dxa"/>
              <w:left w:w="0" w:type="dxa"/>
              <w:right w:w="0" w:type="dxa"/>
            </w:tcMar>
          </w:tcPr>
          <w:p w:rsidR="00ED635D" w:rsidRDefault="00ED635D" w:rsidP="00113E7C">
            <w:pPr>
              <w:pStyle w:val="ad"/>
              <w:ind w:firstLine="567"/>
              <w:jc w:val="center"/>
              <w:rPr>
                <w:rFonts w:ascii="Times New Roman" w:hAnsi="Times New Roman" w:cs="Times New Roman"/>
                <w:color w:val="000000"/>
                <w:sz w:val="28"/>
                <w:szCs w:val="28"/>
              </w:rPr>
            </w:pPr>
            <w:bookmarkStart w:id="158" w:name="P012F0003"/>
            <w:bookmarkEnd w:id="158"/>
          </w:p>
          <w:p w:rsidR="00ED635D" w:rsidRPr="00013554" w:rsidRDefault="00ED635D" w:rsidP="00113E7C">
            <w:pPr>
              <w:pStyle w:val="ad"/>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ПРЕДПИСАНИЕ</w:t>
            </w:r>
          </w:p>
        </w:tc>
        <w:tc>
          <w:tcPr>
            <w:tcW w:w="2286" w:type="dxa"/>
            <w:gridSpan w:val="3"/>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59" w:name="P012F0004"/>
            <w:bookmarkEnd w:id="159"/>
          </w:p>
        </w:tc>
        <w:tc>
          <w:tcPr>
            <w:tcW w:w="2574" w:type="dxa"/>
            <w:tcBorders>
              <w:bottom w:val="single" w:sz="2" w:space="0" w:color="000000"/>
            </w:tcBorders>
            <w:shd w:val="clear" w:color="auto" w:fill="auto"/>
            <w:tcMar>
              <w:top w:w="0" w:type="dxa"/>
              <w:left w:w="0" w:type="dxa"/>
              <w:right w:w="0" w:type="dxa"/>
            </w:tcMar>
          </w:tcPr>
          <w:p w:rsidR="00ED635D" w:rsidRDefault="00ED635D" w:rsidP="00113E7C">
            <w:pPr>
              <w:pStyle w:val="ad"/>
              <w:snapToGrid w:val="0"/>
              <w:ind w:firstLine="567"/>
              <w:rPr>
                <w:rFonts w:ascii="Times New Roman" w:hAnsi="Times New Roman" w:cs="Times New Roman"/>
                <w:color w:val="000000"/>
                <w:sz w:val="28"/>
                <w:szCs w:val="28"/>
              </w:rPr>
            </w:pPr>
            <w:bookmarkStart w:id="160" w:name="P012F0005"/>
            <w:bookmarkEnd w:id="160"/>
          </w:p>
          <w:p w:rsidR="00ED635D" w:rsidRDefault="00ED635D" w:rsidP="00113E7C">
            <w:pPr>
              <w:pStyle w:val="ad"/>
              <w:snapToGrid w:val="0"/>
              <w:ind w:firstLine="567"/>
              <w:rPr>
                <w:rFonts w:ascii="Times New Roman" w:hAnsi="Times New Roman" w:cs="Times New Roman"/>
                <w:color w:val="000000"/>
                <w:sz w:val="28"/>
                <w:szCs w:val="28"/>
              </w:rPr>
            </w:pPr>
          </w:p>
          <w:p w:rsidR="00ED635D" w:rsidRDefault="00ED635D" w:rsidP="00113E7C">
            <w:pPr>
              <w:pStyle w:val="ad"/>
              <w:snapToGrid w:val="0"/>
              <w:ind w:firstLine="567"/>
              <w:rPr>
                <w:rFonts w:ascii="Times New Roman" w:hAnsi="Times New Roman" w:cs="Times New Roman"/>
                <w:color w:val="000000"/>
                <w:sz w:val="28"/>
                <w:szCs w:val="28"/>
              </w:rPr>
            </w:pPr>
          </w:p>
          <w:p w:rsidR="00ED635D" w:rsidRDefault="00ED635D" w:rsidP="00113E7C">
            <w:pPr>
              <w:pStyle w:val="ad"/>
              <w:snapToGrid w:val="0"/>
              <w:ind w:firstLine="567"/>
              <w:rPr>
                <w:rFonts w:ascii="Times New Roman" w:hAnsi="Times New Roman" w:cs="Times New Roman"/>
                <w:color w:val="000000"/>
                <w:sz w:val="28"/>
                <w:szCs w:val="28"/>
              </w:rPr>
            </w:pPr>
          </w:p>
          <w:p w:rsidR="00ED635D" w:rsidRDefault="00ED635D" w:rsidP="00113E7C">
            <w:pPr>
              <w:pStyle w:val="ad"/>
              <w:snapToGrid w:val="0"/>
              <w:ind w:firstLine="567"/>
              <w:rPr>
                <w:rFonts w:ascii="Times New Roman" w:hAnsi="Times New Roman" w:cs="Times New Roman"/>
                <w:color w:val="000000"/>
                <w:sz w:val="28"/>
                <w:szCs w:val="28"/>
              </w:rPr>
            </w:pPr>
          </w:p>
          <w:p w:rsidR="00ED635D" w:rsidRDefault="00ED635D" w:rsidP="00113E7C">
            <w:pPr>
              <w:pStyle w:val="ad"/>
              <w:snapToGrid w:val="0"/>
              <w:ind w:firstLine="567"/>
              <w:rPr>
                <w:rFonts w:ascii="Times New Roman" w:hAnsi="Times New Roman" w:cs="Times New Roman"/>
                <w:color w:val="000000"/>
                <w:sz w:val="28"/>
                <w:szCs w:val="28"/>
              </w:rPr>
            </w:pPr>
          </w:p>
          <w:p w:rsidR="00ED635D" w:rsidRDefault="00ED635D" w:rsidP="00113E7C">
            <w:pPr>
              <w:pStyle w:val="ad"/>
              <w:snapToGrid w:val="0"/>
              <w:ind w:firstLine="567"/>
              <w:rPr>
                <w:rFonts w:ascii="Times New Roman" w:hAnsi="Times New Roman" w:cs="Times New Roman"/>
                <w:color w:val="000000"/>
                <w:sz w:val="28"/>
                <w:szCs w:val="28"/>
              </w:rPr>
            </w:pPr>
          </w:p>
          <w:p w:rsidR="00ED635D" w:rsidRDefault="00ED635D" w:rsidP="00113E7C">
            <w:pPr>
              <w:pStyle w:val="ad"/>
              <w:snapToGrid w:val="0"/>
              <w:ind w:firstLine="567"/>
              <w:rPr>
                <w:rFonts w:ascii="Times New Roman" w:hAnsi="Times New Roman" w:cs="Times New Roman"/>
                <w:color w:val="000000"/>
                <w:sz w:val="28"/>
                <w:szCs w:val="28"/>
              </w:rPr>
            </w:pPr>
          </w:p>
          <w:p w:rsidR="00ED635D" w:rsidRPr="00013554" w:rsidRDefault="00ED635D" w:rsidP="00113E7C">
            <w:pPr>
              <w:pStyle w:val="ad"/>
              <w:snapToGrid w:val="0"/>
              <w:ind w:firstLine="567"/>
              <w:rPr>
                <w:rFonts w:ascii="Times New Roman" w:hAnsi="Times New Roman" w:cs="Times New Roman"/>
                <w:color w:val="000000"/>
                <w:sz w:val="28"/>
                <w:szCs w:val="28"/>
              </w:rPr>
            </w:pPr>
          </w:p>
        </w:tc>
      </w:tr>
      <w:tr w:rsidR="00ED635D" w:rsidRPr="00013554" w:rsidTr="00113E7C">
        <w:tc>
          <w:tcPr>
            <w:tcW w:w="4798" w:type="dxa"/>
            <w:gridSpan w:val="3"/>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61" w:name="P012F0006"/>
            <w:bookmarkEnd w:id="161"/>
            <w:r w:rsidRPr="00013554">
              <w:rPr>
                <w:rFonts w:ascii="Times New Roman" w:hAnsi="Times New Roman" w:cs="Times New Roman"/>
                <w:color w:val="000000"/>
                <w:sz w:val="28"/>
                <w:szCs w:val="28"/>
              </w:rPr>
              <w:lastRenderedPageBreak/>
              <w:t>(дата составления)</w:t>
            </w:r>
          </w:p>
        </w:tc>
        <w:tc>
          <w:tcPr>
            <w:tcW w:w="2286" w:type="dxa"/>
            <w:gridSpan w:val="3"/>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62" w:name="P012F0007"/>
            <w:bookmarkEnd w:id="162"/>
          </w:p>
        </w:tc>
        <w:tc>
          <w:tcPr>
            <w:tcW w:w="2574" w:type="dxa"/>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63" w:name="P012F0008"/>
            <w:bookmarkEnd w:id="163"/>
            <w:r w:rsidRPr="00013554">
              <w:rPr>
                <w:rFonts w:ascii="Times New Roman" w:hAnsi="Times New Roman" w:cs="Times New Roman"/>
                <w:color w:val="000000"/>
                <w:sz w:val="28"/>
                <w:szCs w:val="28"/>
              </w:rPr>
              <w:t>(место составления)</w:t>
            </w:r>
          </w:p>
        </w:tc>
      </w:tr>
      <w:tr w:rsidR="00ED635D" w:rsidRPr="00013554" w:rsidTr="00113E7C">
        <w:tc>
          <w:tcPr>
            <w:tcW w:w="9658" w:type="dxa"/>
            <w:gridSpan w:val="7"/>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64" w:name="P012F0009"/>
            <w:bookmarkEnd w:id="164"/>
          </w:p>
        </w:tc>
      </w:tr>
      <w:tr w:rsidR="00ED635D" w:rsidRPr="00013554" w:rsidTr="00113E7C">
        <w:tc>
          <w:tcPr>
            <w:tcW w:w="9658" w:type="dxa"/>
            <w:gridSpan w:val="7"/>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65" w:name="P012F000A"/>
            <w:bookmarkEnd w:id="165"/>
            <w:r w:rsidRPr="00013554">
              <w:rPr>
                <w:rFonts w:ascii="Times New Roman" w:hAnsi="Times New Roman" w:cs="Times New Roman"/>
                <w:color w:val="000000"/>
                <w:sz w:val="28"/>
                <w:szCs w:val="28"/>
              </w:rPr>
              <w:t>ПРЕДПИСЫВАЮ:</w:t>
            </w:r>
          </w:p>
        </w:tc>
      </w:tr>
      <w:tr w:rsidR="00ED635D" w:rsidRPr="00013554" w:rsidTr="00113E7C">
        <w:tc>
          <w:tcPr>
            <w:tcW w:w="9658" w:type="dxa"/>
            <w:gridSpan w:val="7"/>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66" w:name="P012F000B"/>
            <w:bookmarkEnd w:id="166"/>
          </w:p>
        </w:tc>
      </w:tr>
      <w:tr w:rsidR="00ED635D" w:rsidRPr="00013554" w:rsidTr="00113E7C">
        <w:tc>
          <w:tcPr>
            <w:tcW w:w="9658" w:type="dxa"/>
            <w:gridSpan w:val="7"/>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67" w:name="P012F000C"/>
            <w:bookmarkEnd w:id="167"/>
            <w:r w:rsidRPr="00013554">
              <w:rPr>
                <w:rFonts w:ascii="Times New Roman" w:hAnsi="Times New Roman" w:cs="Times New Roman"/>
                <w:color w:val="000000"/>
                <w:sz w:val="28"/>
                <w:szCs w:val="28"/>
              </w:rPr>
              <w:t xml:space="preserve">(Ф.И.О. проверяемого лица, его уполномоченного представителя, </w:t>
            </w:r>
            <w:r w:rsidRPr="00013554">
              <w:rPr>
                <w:rFonts w:ascii="Times New Roman" w:hAnsi="Times New Roman" w:cs="Times New Roman"/>
                <w:color w:val="000000"/>
                <w:sz w:val="28"/>
                <w:szCs w:val="28"/>
              </w:rPr>
              <w:br/>
              <w:t>которому выдается предписание)</w:t>
            </w:r>
          </w:p>
        </w:tc>
      </w:tr>
      <w:tr w:rsidR="00ED635D" w:rsidRPr="00013554" w:rsidTr="00113E7C">
        <w:tc>
          <w:tcPr>
            <w:tcW w:w="9658" w:type="dxa"/>
            <w:gridSpan w:val="7"/>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68" w:name="P012F000D"/>
            <w:bookmarkEnd w:id="168"/>
          </w:p>
        </w:tc>
      </w:tr>
      <w:tr w:rsidR="00ED635D" w:rsidRPr="00013554" w:rsidTr="00113E7C">
        <w:tc>
          <w:tcPr>
            <w:tcW w:w="3056" w:type="dxa"/>
            <w:tcBorders>
              <w:top w:val="single" w:sz="2" w:space="0" w:color="000000"/>
              <w:left w:val="single" w:sz="2" w:space="0" w:color="000000"/>
              <w:bottom w:val="single" w:sz="2" w:space="0" w:color="000000"/>
            </w:tcBorders>
            <w:shd w:val="clear" w:color="auto" w:fill="auto"/>
            <w:tcMar>
              <w:left w:w="27" w:type="dxa"/>
            </w:tcMar>
          </w:tcPr>
          <w:p w:rsidR="00ED635D" w:rsidRPr="00013554" w:rsidRDefault="00ED635D" w:rsidP="00113E7C">
            <w:pPr>
              <w:pStyle w:val="ad"/>
              <w:ind w:firstLine="567"/>
              <w:jc w:val="center"/>
              <w:rPr>
                <w:rFonts w:ascii="Times New Roman" w:hAnsi="Times New Roman" w:cs="Times New Roman"/>
                <w:sz w:val="28"/>
                <w:szCs w:val="28"/>
              </w:rPr>
            </w:pPr>
            <w:r w:rsidRPr="00013554">
              <w:rPr>
                <w:rFonts w:ascii="Times New Roman" w:eastAsia="Liberation Serif;Times New Roma" w:hAnsi="Times New Roman" w:cs="Times New Roman"/>
                <w:color w:val="000000"/>
                <w:sz w:val="28"/>
                <w:szCs w:val="28"/>
              </w:rPr>
              <w:t xml:space="preserve">№ </w:t>
            </w:r>
            <w:r w:rsidRPr="00013554">
              <w:rPr>
                <w:rFonts w:ascii="Times New Roman" w:hAnsi="Times New Roman" w:cs="Times New Roman"/>
                <w:color w:val="000000"/>
                <w:sz w:val="28"/>
                <w:szCs w:val="28"/>
              </w:rPr>
              <w:t xml:space="preserve">п/п </w:t>
            </w:r>
          </w:p>
        </w:tc>
        <w:tc>
          <w:tcPr>
            <w:tcW w:w="2538" w:type="dxa"/>
            <w:gridSpan w:val="3"/>
            <w:tcBorders>
              <w:top w:val="single" w:sz="2" w:space="0" w:color="000000"/>
              <w:left w:val="single" w:sz="2" w:space="0" w:color="000000"/>
              <w:bottom w:val="single" w:sz="2" w:space="0" w:color="000000"/>
            </w:tcBorders>
            <w:shd w:val="clear" w:color="auto" w:fill="auto"/>
            <w:tcMar>
              <w:left w:w="27"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69" w:name="P012F000F"/>
            <w:bookmarkEnd w:id="169"/>
            <w:r w:rsidRPr="00013554">
              <w:rPr>
                <w:rFonts w:ascii="Times New Roman" w:hAnsi="Times New Roman" w:cs="Times New Roman"/>
                <w:color w:val="000000"/>
                <w:sz w:val="28"/>
                <w:szCs w:val="28"/>
              </w:rPr>
              <w:t xml:space="preserve">Содержание предписания </w:t>
            </w:r>
          </w:p>
        </w:tc>
        <w:tc>
          <w:tcPr>
            <w:tcW w:w="1490" w:type="dxa"/>
            <w:gridSpan w:val="2"/>
            <w:tcBorders>
              <w:top w:val="single" w:sz="2" w:space="0" w:color="000000"/>
              <w:left w:val="single" w:sz="2" w:space="0" w:color="000000"/>
              <w:bottom w:val="single" w:sz="2" w:space="0" w:color="000000"/>
            </w:tcBorders>
            <w:shd w:val="clear" w:color="auto" w:fill="auto"/>
            <w:tcMar>
              <w:left w:w="27"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70" w:name="P012F0010"/>
            <w:bookmarkEnd w:id="170"/>
            <w:r w:rsidRPr="00013554">
              <w:rPr>
                <w:rFonts w:ascii="Times New Roman" w:hAnsi="Times New Roman" w:cs="Times New Roman"/>
                <w:color w:val="000000"/>
                <w:sz w:val="28"/>
                <w:szCs w:val="28"/>
              </w:rPr>
              <w:t xml:space="preserve">Срок исполнения </w:t>
            </w:r>
          </w:p>
        </w:tc>
        <w:tc>
          <w:tcPr>
            <w:tcW w:w="2574" w:type="dxa"/>
            <w:tcBorders>
              <w:top w:val="single" w:sz="2" w:space="0" w:color="000000"/>
              <w:left w:val="single" w:sz="2" w:space="0" w:color="000000"/>
              <w:bottom w:val="single" w:sz="2" w:space="0" w:color="000000"/>
              <w:right w:val="single" w:sz="2" w:space="0" w:color="000000"/>
            </w:tcBorders>
            <w:shd w:val="clear" w:color="auto" w:fill="auto"/>
            <w:tcMar>
              <w:left w:w="27"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71" w:name="P012F0011"/>
            <w:bookmarkEnd w:id="171"/>
            <w:r w:rsidRPr="00013554">
              <w:rPr>
                <w:rFonts w:ascii="Times New Roman" w:hAnsi="Times New Roman" w:cs="Times New Roman"/>
                <w:color w:val="000000"/>
                <w:sz w:val="28"/>
                <w:szCs w:val="28"/>
              </w:rPr>
              <w:t>Основание (ссылка на нормативный правовой акт)</w:t>
            </w:r>
          </w:p>
        </w:tc>
      </w:tr>
      <w:tr w:rsidR="00ED635D" w:rsidRPr="00013554" w:rsidTr="00113E7C">
        <w:tc>
          <w:tcPr>
            <w:tcW w:w="3056" w:type="dxa"/>
            <w:tcBorders>
              <w:top w:val="single" w:sz="2" w:space="0" w:color="000000"/>
              <w:left w:val="single" w:sz="2" w:space="0" w:color="000000"/>
              <w:bottom w:val="single" w:sz="2" w:space="0" w:color="000000"/>
            </w:tcBorders>
            <w:shd w:val="clear" w:color="auto" w:fill="auto"/>
            <w:tcMar>
              <w:left w:w="27"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72" w:name="P012F0012"/>
            <w:bookmarkEnd w:id="172"/>
            <w:r w:rsidRPr="00013554">
              <w:rPr>
                <w:rFonts w:ascii="Times New Roman" w:hAnsi="Times New Roman" w:cs="Times New Roman"/>
                <w:color w:val="000000"/>
                <w:sz w:val="28"/>
                <w:szCs w:val="28"/>
              </w:rPr>
              <w:t xml:space="preserve">1 </w:t>
            </w:r>
          </w:p>
        </w:tc>
        <w:tc>
          <w:tcPr>
            <w:tcW w:w="2538" w:type="dxa"/>
            <w:gridSpan w:val="3"/>
            <w:tcBorders>
              <w:top w:val="single" w:sz="2" w:space="0" w:color="000000"/>
              <w:left w:val="single" w:sz="2" w:space="0" w:color="000000"/>
              <w:bottom w:val="single" w:sz="2" w:space="0" w:color="000000"/>
            </w:tcBorders>
            <w:shd w:val="clear" w:color="auto" w:fill="auto"/>
            <w:tcMar>
              <w:left w:w="27"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73" w:name="P012F0013"/>
            <w:bookmarkEnd w:id="173"/>
            <w:r w:rsidRPr="00013554">
              <w:rPr>
                <w:rFonts w:ascii="Times New Roman" w:hAnsi="Times New Roman" w:cs="Times New Roman"/>
                <w:color w:val="000000"/>
                <w:sz w:val="28"/>
                <w:szCs w:val="28"/>
              </w:rPr>
              <w:t xml:space="preserve">2 </w:t>
            </w:r>
          </w:p>
        </w:tc>
        <w:tc>
          <w:tcPr>
            <w:tcW w:w="1490" w:type="dxa"/>
            <w:gridSpan w:val="2"/>
            <w:tcBorders>
              <w:top w:val="single" w:sz="2" w:space="0" w:color="000000"/>
              <w:left w:val="single" w:sz="2" w:space="0" w:color="000000"/>
              <w:bottom w:val="single" w:sz="2" w:space="0" w:color="000000"/>
            </w:tcBorders>
            <w:shd w:val="clear" w:color="auto" w:fill="auto"/>
            <w:tcMar>
              <w:left w:w="27"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74" w:name="P012F0014"/>
            <w:bookmarkEnd w:id="174"/>
            <w:r w:rsidRPr="00013554">
              <w:rPr>
                <w:rFonts w:ascii="Times New Roman" w:hAnsi="Times New Roman" w:cs="Times New Roman"/>
                <w:color w:val="000000"/>
                <w:sz w:val="28"/>
                <w:szCs w:val="28"/>
              </w:rPr>
              <w:t xml:space="preserve">3 </w:t>
            </w:r>
          </w:p>
        </w:tc>
        <w:tc>
          <w:tcPr>
            <w:tcW w:w="2574" w:type="dxa"/>
            <w:tcBorders>
              <w:top w:val="single" w:sz="2" w:space="0" w:color="000000"/>
              <w:left w:val="single" w:sz="2" w:space="0" w:color="000000"/>
              <w:bottom w:val="single" w:sz="2" w:space="0" w:color="000000"/>
              <w:right w:val="single" w:sz="2" w:space="0" w:color="000000"/>
            </w:tcBorders>
            <w:shd w:val="clear" w:color="auto" w:fill="auto"/>
            <w:tcMar>
              <w:left w:w="27"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75" w:name="P012F0015"/>
            <w:bookmarkEnd w:id="175"/>
            <w:r w:rsidRPr="00013554">
              <w:rPr>
                <w:rFonts w:ascii="Times New Roman" w:hAnsi="Times New Roman" w:cs="Times New Roman"/>
                <w:color w:val="000000"/>
                <w:sz w:val="28"/>
                <w:szCs w:val="28"/>
              </w:rPr>
              <w:t xml:space="preserve">4 </w:t>
            </w:r>
          </w:p>
        </w:tc>
      </w:tr>
      <w:tr w:rsidR="00ED635D" w:rsidRPr="00013554" w:rsidTr="00113E7C">
        <w:tc>
          <w:tcPr>
            <w:tcW w:w="3056" w:type="dxa"/>
            <w:tcBorders>
              <w:top w:val="single" w:sz="2" w:space="0" w:color="000000"/>
              <w:left w:val="single" w:sz="2" w:space="0" w:color="000000"/>
              <w:bottom w:val="single" w:sz="2" w:space="0" w:color="000000"/>
            </w:tcBorders>
            <w:shd w:val="clear" w:color="auto" w:fill="auto"/>
            <w:tcMar>
              <w:left w:w="27"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76" w:name="P012F0016"/>
            <w:bookmarkEnd w:id="176"/>
          </w:p>
        </w:tc>
        <w:tc>
          <w:tcPr>
            <w:tcW w:w="2538" w:type="dxa"/>
            <w:gridSpan w:val="3"/>
            <w:tcBorders>
              <w:top w:val="single" w:sz="2" w:space="0" w:color="000000"/>
              <w:left w:val="single" w:sz="2" w:space="0" w:color="000000"/>
              <w:bottom w:val="single" w:sz="2" w:space="0" w:color="000000"/>
            </w:tcBorders>
            <w:shd w:val="clear" w:color="auto" w:fill="auto"/>
            <w:tcMar>
              <w:left w:w="27"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77" w:name="P012F0017"/>
            <w:bookmarkEnd w:id="177"/>
          </w:p>
        </w:tc>
        <w:tc>
          <w:tcPr>
            <w:tcW w:w="1490" w:type="dxa"/>
            <w:gridSpan w:val="2"/>
            <w:tcBorders>
              <w:top w:val="single" w:sz="2" w:space="0" w:color="000000"/>
              <w:left w:val="single" w:sz="2" w:space="0" w:color="000000"/>
              <w:bottom w:val="single" w:sz="2" w:space="0" w:color="000000"/>
            </w:tcBorders>
            <w:shd w:val="clear" w:color="auto" w:fill="auto"/>
            <w:tcMar>
              <w:left w:w="27"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78" w:name="P012F0018"/>
            <w:bookmarkEnd w:id="178"/>
          </w:p>
        </w:tc>
        <w:tc>
          <w:tcPr>
            <w:tcW w:w="2574" w:type="dxa"/>
            <w:tcBorders>
              <w:top w:val="single" w:sz="2" w:space="0" w:color="000000"/>
              <w:left w:val="single" w:sz="2" w:space="0" w:color="000000"/>
              <w:bottom w:val="single" w:sz="2" w:space="0" w:color="000000"/>
              <w:right w:val="single" w:sz="2" w:space="0" w:color="000000"/>
            </w:tcBorders>
            <w:shd w:val="clear" w:color="auto" w:fill="auto"/>
            <w:tcMar>
              <w:left w:w="27"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79" w:name="P012F0019"/>
            <w:bookmarkEnd w:id="179"/>
          </w:p>
        </w:tc>
      </w:tr>
      <w:tr w:rsidR="00ED635D" w:rsidRPr="00013554" w:rsidTr="00113E7C">
        <w:tc>
          <w:tcPr>
            <w:tcW w:w="9658" w:type="dxa"/>
            <w:gridSpan w:val="7"/>
            <w:tcBorders>
              <w:top w:val="single" w:sz="2" w:space="0" w:color="000000"/>
            </w:tcBorders>
            <w:shd w:val="clear" w:color="auto" w:fill="auto"/>
            <w:tcMar>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80" w:name="P012F001A"/>
            <w:bookmarkEnd w:id="180"/>
          </w:p>
        </w:tc>
      </w:tr>
      <w:tr w:rsidR="00ED635D" w:rsidRPr="00013554" w:rsidTr="00113E7C">
        <w:tc>
          <w:tcPr>
            <w:tcW w:w="9658" w:type="dxa"/>
            <w:gridSpan w:val="7"/>
            <w:shd w:val="clear" w:color="auto" w:fill="auto"/>
            <w:tcMar>
              <w:top w:w="0" w:type="dxa"/>
              <w:left w:w="0" w:type="dxa"/>
              <w:bottom w:w="0" w:type="dxa"/>
              <w:right w:w="0" w:type="dxa"/>
            </w:tcMar>
          </w:tcPr>
          <w:p w:rsidR="00ED635D" w:rsidRPr="00013554" w:rsidRDefault="00ED635D" w:rsidP="00113E7C">
            <w:pPr>
              <w:pStyle w:val="ad"/>
              <w:ind w:firstLine="567"/>
              <w:rPr>
                <w:rFonts w:ascii="Times New Roman" w:hAnsi="Times New Roman" w:cs="Times New Roman"/>
                <w:color w:val="000000"/>
                <w:sz w:val="28"/>
                <w:szCs w:val="28"/>
              </w:rPr>
            </w:pPr>
            <w:bookmarkStart w:id="181" w:name="P012F001B"/>
            <w:bookmarkEnd w:id="181"/>
            <w:r w:rsidRPr="00013554">
              <w:rPr>
                <w:rFonts w:ascii="Times New Roman" w:hAnsi="Times New Roman" w:cs="Times New Roman"/>
                <w:color w:val="000000"/>
                <w:sz w:val="28"/>
                <w:szCs w:val="28"/>
              </w:rPr>
              <w:t>Об исполнении предписания сообщить до «____» ______________ 20___ г.</w:t>
            </w:r>
          </w:p>
        </w:tc>
      </w:tr>
      <w:tr w:rsidR="00ED635D" w:rsidRPr="00013554" w:rsidTr="00113E7C">
        <w:tc>
          <w:tcPr>
            <w:tcW w:w="9658" w:type="dxa"/>
            <w:gridSpan w:val="7"/>
            <w:shd w:val="clear" w:color="auto" w:fill="auto"/>
            <w:tcMar>
              <w:top w:w="0" w:type="dxa"/>
              <w:left w:w="0" w:type="dxa"/>
              <w:bottom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182" w:name="P012F001C"/>
            <w:bookmarkEnd w:id="182"/>
            <w:r>
              <w:rPr>
                <w:rFonts w:ascii="Times New Roman" w:hAnsi="Times New Roman" w:cs="Times New Roman"/>
                <w:color w:val="000000"/>
                <w:sz w:val="28"/>
                <w:szCs w:val="28"/>
              </w:rPr>
              <w:t>В администрацию Ипатовского городского округа Ставропольского края,</w:t>
            </w:r>
            <w:r w:rsidRPr="00013554">
              <w:rPr>
                <w:rFonts w:ascii="Times New Roman" w:hAnsi="Times New Roman" w:cs="Times New Roman"/>
                <w:color w:val="000000"/>
                <w:sz w:val="28"/>
                <w:szCs w:val="28"/>
              </w:rPr>
              <w:t xml:space="preserve"> по адресу: г. Ипатово, ул.Ленинградская, </w:t>
            </w:r>
            <w:r>
              <w:rPr>
                <w:rFonts w:ascii="Times New Roman" w:hAnsi="Times New Roman" w:cs="Times New Roman"/>
                <w:color w:val="000000"/>
                <w:sz w:val="28"/>
                <w:szCs w:val="28"/>
              </w:rPr>
              <w:t>80</w:t>
            </w:r>
          </w:p>
        </w:tc>
      </w:tr>
      <w:tr w:rsidR="00ED635D" w:rsidRPr="00013554" w:rsidTr="00113E7C">
        <w:tc>
          <w:tcPr>
            <w:tcW w:w="9658" w:type="dxa"/>
            <w:gridSpan w:val="7"/>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83" w:name="P012F001D"/>
            <w:bookmarkEnd w:id="183"/>
          </w:p>
        </w:tc>
      </w:tr>
      <w:tr w:rsidR="00ED635D" w:rsidRPr="00013554" w:rsidTr="00113E7C">
        <w:tc>
          <w:tcPr>
            <w:tcW w:w="9658" w:type="dxa"/>
            <w:gridSpan w:val="7"/>
            <w:tcBorders>
              <w:top w:val="single" w:sz="2" w:space="0" w:color="000000"/>
            </w:tcBorders>
            <w:shd w:val="clear" w:color="auto" w:fill="auto"/>
            <w:tcMar>
              <w:left w:w="0" w:type="dxa"/>
              <w:bottom w:w="0" w:type="dxa"/>
              <w:right w:w="0" w:type="dxa"/>
            </w:tcMar>
          </w:tcPr>
          <w:p w:rsidR="00ED635D" w:rsidRPr="00013554" w:rsidRDefault="00ED635D" w:rsidP="00113E7C">
            <w:pPr>
              <w:pStyle w:val="ad"/>
              <w:ind w:firstLine="567"/>
              <w:rPr>
                <w:rFonts w:ascii="Times New Roman" w:hAnsi="Times New Roman" w:cs="Times New Roman"/>
                <w:color w:val="000000"/>
                <w:sz w:val="28"/>
                <w:szCs w:val="28"/>
              </w:rPr>
            </w:pPr>
            <w:bookmarkStart w:id="184" w:name="P012F001E"/>
            <w:bookmarkEnd w:id="184"/>
            <w:r w:rsidRPr="00013554">
              <w:rPr>
                <w:rFonts w:ascii="Times New Roman" w:hAnsi="Times New Roman" w:cs="Times New Roman"/>
                <w:color w:val="000000"/>
                <w:sz w:val="28"/>
                <w:szCs w:val="28"/>
              </w:rPr>
              <w:t>(Должность лица, проводившего проверку) (подпись) (ФИО)</w:t>
            </w:r>
          </w:p>
        </w:tc>
      </w:tr>
      <w:tr w:rsidR="00ED635D" w:rsidRPr="00013554" w:rsidTr="00113E7C">
        <w:tc>
          <w:tcPr>
            <w:tcW w:w="9658" w:type="dxa"/>
            <w:gridSpan w:val="7"/>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85" w:name="P012F001F"/>
            <w:bookmarkEnd w:id="185"/>
          </w:p>
        </w:tc>
      </w:tr>
      <w:tr w:rsidR="00ED635D" w:rsidRPr="00013554" w:rsidTr="00113E7C">
        <w:tc>
          <w:tcPr>
            <w:tcW w:w="9658" w:type="dxa"/>
            <w:gridSpan w:val="7"/>
            <w:shd w:val="clear" w:color="auto" w:fill="auto"/>
            <w:tcMar>
              <w:top w:w="0" w:type="dxa"/>
              <w:left w:w="0" w:type="dxa"/>
              <w:bottom w:w="0" w:type="dxa"/>
              <w:right w:w="0" w:type="dxa"/>
            </w:tcMar>
          </w:tcPr>
          <w:p w:rsidR="00ED635D" w:rsidRPr="00013554" w:rsidRDefault="00ED635D" w:rsidP="00113E7C">
            <w:pPr>
              <w:pStyle w:val="ad"/>
              <w:ind w:firstLine="567"/>
              <w:rPr>
                <w:rFonts w:ascii="Times New Roman" w:hAnsi="Times New Roman" w:cs="Times New Roman"/>
                <w:color w:val="000000"/>
                <w:sz w:val="28"/>
                <w:szCs w:val="28"/>
              </w:rPr>
            </w:pPr>
            <w:bookmarkStart w:id="186" w:name="P012F0020"/>
            <w:bookmarkEnd w:id="186"/>
            <w:r w:rsidRPr="00013554">
              <w:rPr>
                <w:rFonts w:ascii="Times New Roman" w:hAnsi="Times New Roman" w:cs="Times New Roman"/>
                <w:color w:val="000000"/>
                <w:sz w:val="28"/>
                <w:szCs w:val="28"/>
              </w:rPr>
              <w:t>М.П.</w:t>
            </w:r>
          </w:p>
        </w:tc>
      </w:tr>
      <w:tr w:rsidR="00ED635D" w:rsidRPr="00013554" w:rsidTr="00113E7C">
        <w:tc>
          <w:tcPr>
            <w:tcW w:w="9658" w:type="dxa"/>
            <w:gridSpan w:val="7"/>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87" w:name="P012F0021"/>
            <w:bookmarkEnd w:id="187"/>
          </w:p>
        </w:tc>
      </w:tr>
      <w:tr w:rsidR="00ED635D" w:rsidRPr="00013554" w:rsidTr="00113E7C">
        <w:tc>
          <w:tcPr>
            <w:tcW w:w="4002" w:type="dxa"/>
            <w:gridSpan w:val="2"/>
            <w:shd w:val="clear" w:color="auto" w:fill="auto"/>
            <w:tcMar>
              <w:top w:w="0" w:type="dxa"/>
              <w:left w:w="0" w:type="dxa"/>
              <w:right w:w="0" w:type="dxa"/>
            </w:tcMar>
          </w:tcPr>
          <w:p w:rsidR="00ED635D" w:rsidRPr="00013554" w:rsidRDefault="00ED635D" w:rsidP="00113E7C">
            <w:pPr>
              <w:pStyle w:val="ad"/>
              <w:ind w:firstLine="567"/>
              <w:jc w:val="both"/>
              <w:rPr>
                <w:rFonts w:ascii="Times New Roman" w:hAnsi="Times New Roman" w:cs="Times New Roman"/>
                <w:color w:val="000000"/>
                <w:sz w:val="28"/>
                <w:szCs w:val="28"/>
              </w:rPr>
            </w:pPr>
            <w:bookmarkStart w:id="188" w:name="P012F0022"/>
            <w:bookmarkEnd w:id="188"/>
            <w:r w:rsidRPr="00013554">
              <w:rPr>
                <w:rFonts w:ascii="Times New Roman" w:hAnsi="Times New Roman" w:cs="Times New Roman"/>
                <w:color w:val="000000"/>
                <w:sz w:val="28"/>
                <w:szCs w:val="28"/>
              </w:rPr>
              <w:t>Предписание получено:</w:t>
            </w:r>
          </w:p>
        </w:tc>
        <w:tc>
          <w:tcPr>
            <w:tcW w:w="5656" w:type="dxa"/>
            <w:gridSpan w:val="5"/>
            <w:tcBorders>
              <w:bottom w:val="single" w:sz="2" w:space="0" w:color="000000"/>
            </w:tcBorders>
            <w:shd w:val="clear" w:color="auto" w:fill="auto"/>
            <w:tcMar>
              <w:top w:w="0" w:type="dxa"/>
              <w:left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89" w:name="P012F0023"/>
            <w:bookmarkEnd w:id="189"/>
          </w:p>
        </w:tc>
      </w:tr>
      <w:tr w:rsidR="00ED635D" w:rsidRPr="00013554" w:rsidTr="00113E7C">
        <w:tc>
          <w:tcPr>
            <w:tcW w:w="4002" w:type="dxa"/>
            <w:gridSpan w:val="2"/>
            <w:shd w:val="clear" w:color="auto" w:fill="auto"/>
            <w:tcMar>
              <w:top w:w="0" w:type="dxa"/>
              <w:left w:w="0" w:type="dxa"/>
              <w:bottom w:w="0" w:type="dxa"/>
              <w:right w:w="0" w:type="dxa"/>
            </w:tcMar>
          </w:tcPr>
          <w:p w:rsidR="00ED635D" w:rsidRPr="00013554" w:rsidRDefault="00ED635D" w:rsidP="00113E7C">
            <w:pPr>
              <w:pStyle w:val="ad"/>
              <w:snapToGrid w:val="0"/>
              <w:ind w:firstLine="567"/>
              <w:rPr>
                <w:rFonts w:ascii="Times New Roman" w:hAnsi="Times New Roman" w:cs="Times New Roman"/>
                <w:color w:val="000000"/>
                <w:sz w:val="28"/>
                <w:szCs w:val="28"/>
              </w:rPr>
            </w:pPr>
            <w:bookmarkStart w:id="190" w:name="P012F0024"/>
            <w:bookmarkEnd w:id="190"/>
          </w:p>
        </w:tc>
        <w:tc>
          <w:tcPr>
            <w:tcW w:w="5656" w:type="dxa"/>
            <w:gridSpan w:val="5"/>
            <w:shd w:val="clear" w:color="auto" w:fill="auto"/>
            <w:tcMar>
              <w:top w:w="0" w:type="dxa"/>
              <w:left w:w="0" w:type="dxa"/>
              <w:bottom w:w="0" w:type="dxa"/>
              <w:right w:w="0" w:type="dxa"/>
            </w:tcMar>
          </w:tcPr>
          <w:p w:rsidR="00ED635D" w:rsidRPr="00013554" w:rsidRDefault="00ED635D" w:rsidP="00113E7C">
            <w:pPr>
              <w:pStyle w:val="ad"/>
              <w:ind w:firstLine="567"/>
              <w:jc w:val="center"/>
              <w:rPr>
                <w:rFonts w:ascii="Times New Roman" w:hAnsi="Times New Roman" w:cs="Times New Roman"/>
                <w:color w:val="000000"/>
                <w:sz w:val="28"/>
                <w:szCs w:val="28"/>
              </w:rPr>
            </w:pPr>
            <w:bookmarkStart w:id="191" w:name="P012F0025"/>
            <w:bookmarkEnd w:id="191"/>
            <w:r w:rsidRPr="00013554">
              <w:rPr>
                <w:rFonts w:ascii="Times New Roman" w:hAnsi="Times New Roman" w:cs="Times New Roman"/>
                <w:color w:val="000000"/>
                <w:sz w:val="28"/>
                <w:szCs w:val="28"/>
              </w:rPr>
              <w:t>(Ф.И.О. проверяемого лица или его уполномоченного представителя (с</w:t>
            </w:r>
            <w:r w:rsidRPr="00013554">
              <w:rPr>
                <w:rFonts w:ascii="Times New Roman" w:hAnsi="Times New Roman" w:cs="Times New Roman"/>
                <w:color w:val="000000"/>
                <w:sz w:val="28"/>
                <w:szCs w:val="28"/>
              </w:rPr>
              <w:br/>
              <w:t>обязательным указанием номера и даты доверенности) (подпись) (дата)</w:t>
            </w:r>
          </w:p>
        </w:tc>
      </w:tr>
    </w:tbl>
    <w:p w:rsidR="00ED635D" w:rsidRPr="00013554" w:rsidRDefault="00ED635D" w:rsidP="00ED635D">
      <w:pPr>
        <w:ind w:firstLine="567"/>
        <w:rPr>
          <w:rFonts w:ascii="Times New Roman" w:hAnsi="Times New Roman" w:cs="Times New Roman"/>
          <w:sz w:val="28"/>
          <w:szCs w:val="28"/>
        </w:rPr>
        <w:sectPr w:rsidR="00ED635D" w:rsidRPr="00013554">
          <w:type w:val="continuous"/>
          <w:pgSz w:w="11906" w:h="16838"/>
          <w:pgMar w:top="1134" w:right="1134" w:bottom="1134" w:left="1134" w:header="0" w:footer="0" w:gutter="0"/>
          <w:cols w:space="720"/>
          <w:formProt w:val="0"/>
          <w:docGrid w:linePitch="360"/>
        </w:sectPr>
      </w:pPr>
    </w:p>
    <w:p w:rsidR="00ED635D" w:rsidRDefault="00ED635D" w:rsidP="00ED635D">
      <w:pPr>
        <w:pStyle w:val="a8"/>
        <w:spacing w:after="0" w:line="240" w:lineRule="auto"/>
        <w:jc w:val="right"/>
        <w:rPr>
          <w:rFonts w:ascii="Times New Roman" w:hAnsi="Times New Roman" w:cs="Times New Roman"/>
          <w:color w:val="000000"/>
          <w:sz w:val="28"/>
          <w:szCs w:val="28"/>
        </w:rPr>
      </w:pPr>
      <w:bookmarkStart w:id="192" w:name="redstr348"/>
      <w:bookmarkStart w:id="193" w:name="P0132"/>
      <w:bookmarkEnd w:id="192"/>
      <w:bookmarkEnd w:id="193"/>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tabs>
          <w:tab w:val="left" w:pos="3630"/>
          <w:tab w:val="right" w:pos="9638"/>
        </w:tabs>
        <w:spacing w:after="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bidi="ar-SA"/>
        </w:rPr>
        <w:pict>
          <v:shape id="_x0000_s1034" type="#_x0000_t32" style="position:absolute;margin-left:187.05pt;margin-top:10.2pt;width:198pt;height:0;z-index:251667456" o:connectortype="straight"/>
        </w:pict>
      </w: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p w:rsidR="00ED635D" w:rsidRDefault="00ED635D" w:rsidP="00ED635D">
      <w:pPr>
        <w:pStyle w:val="a8"/>
        <w:spacing w:after="0" w:line="240" w:lineRule="auto"/>
        <w:jc w:val="right"/>
        <w:rPr>
          <w:rFonts w:ascii="Times New Roman" w:hAnsi="Times New Roman" w:cs="Times New Roman"/>
          <w:color w:val="000000"/>
          <w:sz w:val="28"/>
          <w:szCs w:val="28"/>
        </w:rPr>
      </w:pPr>
    </w:p>
    <w:tbl>
      <w:tblPr>
        <w:tblW w:w="0" w:type="auto"/>
        <w:tblLook w:val="04A0" w:firstRow="1" w:lastRow="0" w:firstColumn="1" w:lastColumn="0" w:noHBand="0" w:noVBand="1"/>
      </w:tblPr>
      <w:tblGrid>
        <w:gridCol w:w="3083"/>
        <w:gridCol w:w="6488"/>
      </w:tblGrid>
      <w:tr w:rsidR="00ED635D" w:rsidRPr="00616CC6" w:rsidTr="00113E7C">
        <w:tc>
          <w:tcPr>
            <w:tcW w:w="3119" w:type="dxa"/>
          </w:tcPr>
          <w:p w:rsidR="00ED635D" w:rsidRPr="00635FAD" w:rsidRDefault="00ED635D" w:rsidP="00113E7C">
            <w:pPr>
              <w:rPr>
                <w:rFonts w:ascii="Times New Roman" w:eastAsia="Times New Roman" w:hAnsi="Times New Roman" w:cs="Times New Roman"/>
                <w:sz w:val="28"/>
                <w:szCs w:val="28"/>
              </w:rPr>
            </w:pPr>
          </w:p>
        </w:tc>
        <w:tc>
          <w:tcPr>
            <w:tcW w:w="6509" w:type="dxa"/>
          </w:tcPr>
          <w:p w:rsidR="00ED635D" w:rsidRDefault="00ED635D" w:rsidP="00113E7C">
            <w:pPr>
              <w:pStyle w:val="a8"/>
              <w:spacing w:after="0" w:line="240" w:lineRule="auto"/>
              <w:ind w:left="2126"/>
              <w:rPr>
                <w:rFonts w:ascii="Times New Roman" w:hAnsi="Times New Roman" w:cs="Times New Roman"/>
                <w:sz w:val="28"/>
                <w:szCs w:val="28"/>
              </w:rPr>
            </w:pPr>
            <w:r w:rsidRPr="00635FAD">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ED635D" w:rsidRDefault="00ED635D" w:rsidP="00113E7C">
            <w:pPr>
              <w:pStyle w:val="a8"/>
              <w:spacing w:after="0" w:line="240" w:lineRule="auto"/>
              <w:ind w:left="2126"/>
              <w:rPr>
                <w:rFonts w:ascii="Times New Roman" w:hAnsi="Times New Roman" w:cs="Times New Roman"/>
                <w:sz w:val="28"/>
                <w:szCs w:val="28"/>
              </w:rPr>
            </w:pPr>
            <w:r w:rsidRPr="00635FAD">
              <w:rPr>
                <w:rFonts w:ascii="Times New Roman" w:hAnsi="Times New Roman" w:cs="Times New Roman"/>
                <w:sz w:val="28"/>
                <w:szCs w:val="28"/>
              </w:rPr>
              <w:t>к административному регламенту</w:t>
            </w:r>
          </w:p>
          <w:p w:rsidR="00ED635D" w:rsidRDefault="00ED635D" w:rsidP="00113E7C">
            <w:pPr>
              <w:pStyle w:val="a8"/>
              <w:spacing w:after="0" w:line="240" w:lineRule="auto"/>
              <w:ind w:left="2126"/>
              <w:rPr>
                <w:rFonts w:ascii="Times New Roman" w:hAnsi="Times New Roman" w:cs="Times New Roman"/>
                <w:sz w:val="28"/>
                <w:szCs w:val="28"/>
              </w:rPr>
            </w:pPr>
            <w:r w:rsidRPr="00635FAD">
              <w:rPr>
                <w:rFonts w:ascii="Times New Roman" w:hAnsi="Times New Roman" w:cs="Times New Roman"/>
                <w:sz w:val="28"/>
                <w:szCs w:val="28"/>
              </w:rPr>
              <w:t>«Осуществление муниципального</w:t>
            </w:r>
          </w:p>
          <w:p w:rsidR="00ED635D" w:rsidRDefault="00ED635D" w:rsidP="00113E7C">
            <w:pPr>
              <w:pStyle w:val="a8"/>
              <w:spacing w:after="0" w:line="240" w:lineRule="auto"/>
              <w:ind w:left="2126"/>
              <w:rPr>
                <w:rFonts w:ascii="Times New Roman" w:hAnsi="Times New Roman" w:cs="Times New Roman"/>
                <w:sz w:val="28"/>
                <w:szCs w:val="28"/>
              </w:rPr>
            </w:pPr>
            <w:r w:rsidRPr="00635FAD">
              <w:rPr>
                <w:rFonts w:ascii="Times New Roman" w:hAnsi="Times New Roman" w:cs="Times New Roman"/>
                <w:sz w:val="28"/>
                <w:szCs w:val="28"/>
              </w:rPr>
              <w:t>контроля</w:t>
            </w:r>
            <w:r>
              <w:rPr>
                <w:rFonts w:ascii="Times New Roman" w:hAnsi="Times New Roman" w:cs="Times New Roman"/>
                <w:sz w:val="28"/>
                <w:szCs w:val="28"/>
              </w:rPr>
              <w:t xml:space="preserve"> </w:t>
            </w:r>
            <w:r w:rsidRPr="00635FAD">
              <w:rPr>
                <w:rFonts w:ascii="Times New Roman" w:hAnsi="Times New Roman" w:cs="Times New Roman"/>
                <w:sz w:val="28"/>
                <w:szCs w:val="28"/>
              </w:rPr>
              <w:t>за обеспечением сохранности автомобильных дорог</w:t>
            </w:r>
            <w:r>
              <w:rPr>
                <w:rFonts w:ascii="Times New Roman" w:hAnsi="Times New Roman" w:cs="Times New Roman"/>
                <w:sz w:val="28"/>
                <w:szCs w:val="28"/>
              </w:rPr>
              <w:t xml:space="preserve"> </w:t>
            </w:r>
            <w:r w:rsidRPr="00635FAD">
              <w:rPr>
                <w:rFonts w:ascii="Times New Roman" w:hAnsi="Times New Roman" w:cs="Times New Roman"/>
                <w:sz w:val="28"/>
                <w:szCs w:val="28"/>
              </w:rPr>
              <w:t>местного значения Ипатовского городского округа</w:t>
            </w:r>
          </w:p>
          <w:p w:rsidR="00ED635D" w:rsidRPr="00635FAD" w:rsidRDefault="00ED635D" w:rsidP="00113E7C">
            <w:pPr>
              <w:pStyle w:val="a8"/>
              <w:spacing w:after="0" w:line="240" w:lineRule="auto"/>
              <w:ind w:left="2126"/>
              <w:rPr>
                <w:rFonts w:ascii="Times New Roman" w:eastAsia="Times New Roman" w:hAnsi="Times New Roman" w:cs="Times New Roman"/>
                <w:sz w:val="28"/>
                <w:szCs w:val="28"/>
                <w:lang w:eastAsia="ru-RU"/>
              </w:rPr>
            </w:pPr>
            <w:r w:rsidRPr="00635FAD">
              <w:rPr>
                <w:rFonts w:ascii="Times New Roman" w:hAnsi="Times New Roman" w:cs="Times New Roman"/>
                <w:sz w:val="28"/>
                <w:szCs w:val="28"/>
              </w:rPr>
              <w:t>Ставропольского края»</w:t>
            </w:r>
          </w:p>
          <w:p w:rsidR="00ED635D" w:rsidRPr="00635FAD" w:rsidRDefault="00ED635D" w:rsidP="00113E7C">
            <w:pPr>
              <w:ind w:left="610" w:hanging="610"/>
              <w:rPr>
                <w:rFonts w:ascii="Times New Roman" w:eastAsia="Times New Roman" w:hAnsi="Times New Roman" w:cs="Times New Roman"/>
                <w:sz w:val="28"/>
                <w:szCs w:val="28"/>
              </w:rPr>
            </w:pPr>
          </w:p>
        </w:tc>
      </w:tr>
    </w:tbl>
    <w:p w:rsidR="00ED635D" w:rsidRDefault="00ED635D" w:rsidP="00ED635D">
      <w:pPr>
        <w:pStyle w:val="ConsPlusNonformat"/>
        <w:jc w:val="both"/>
        <w:rPr>
          <w:rFonts w:ascii="Times New Roman" w:hAnsi="Times New Roman" w:cs="Times New Roman"/>
        </w:rPr>
      </w:pPr>
    </w:p>
    <w:p w:rsidR="00ED635D" w:rsidRDefault="00ED635D" w:rsidP="00ED635D">
      <w:pPr>
        <w:pStyle w:val="ConsPlusNonformat"/>
        <w:jc w:val="both"/>
        <w:rPr>
          <w:rFonts w:ascii="Times New Roman" w:hAnsi="Times New Roman" w:cs="Times New Roman"/>
        </w:rPr>
      </w:pPr>
    </w:p>
    <w:p w:rsidR="00ED635D" w:rsidRPr="003C1884" w:rsidRDefault="00ED635D" w:rsidP="00ED635D">
      <w:pPr>
        <w:pStyle w:val="ConsPlusNonformat"/>
        <w:jc w:val="both"/>
        <w:rPr>
          <w:rFonts w:ascii="Times New Roman" w:hAnsi="Times New Roman" w:cs="Times New Roman"/>
          <w:sz w:val="28"/>
          <w:szCs w:val="28"/>
        </w:rPr>
      </w:pPr>
      <w:r w:rsidRPr="003C1884">
        <w:rPr>
          <w:rFonts w:ascii="Times New Roman" w:hAnsi="Times New Roman" w:cs="Times New Roman"/>
          <w:sz w:val="28"/>
          <w:szCs w:val="28"/>
        </w:rPr>
        <w:t>Администрация Ипатовского городского округа Ставропольского края</w:t>
      </w:r>
    </w:p>
    <w:p w:rsidR="00ED635D" w:rsidRPr="00997615" w:rsidRDefault="00ED635D" w:rsidP="00ED635D">
      <w:pPr>
        <w:pStyle w:val="ConsPlusNonformat"/>
        <w:jc w:val="both"/>
        <w:rPr>
          <w:rFonts w:ascii="Times New Roman" w:hAnsi="Times New Roman" w:cs="Times New Roman"/>
          <w:sz w:val="22"/>
          <w:szCs w:val="22"/>
        </w:rPr>
      </w:pPr>
      <w:r w:rsidRPr="003C1884">
        <w:rPr>
          <w:rFonts w:ascii="Times New Roman" w:hAnsi="Times New Roman" w:cs="Times New Roman"/>
          <w:sz w:val="21"/>
          <w:szCs w:val="21"/>
        </w:rPr>
        <w:t>(наименование органа государственного контроля (надзора) или орган   муниципального контроля)</w:t>
      </w:r>
    </w:p>
    <w:p w:rsidR="00ED635D" w:rsidRDefault="00ED635D" w:rsidP="00ED635D">
      <w:pPr>
        <w:pStyle w:val="ConsPlusNonformat"/>
        <w:rPr>
          <w:rFonts w:ascii="Times New Roman" w:hAnsi="Times New Roman" w:cs="Times New Roman"/>
          <w:sz w:val="28"/>
          <w:szCs w:val="28"/>
        </w:rPr>
      </w:pPr>
    </w:p>
    <w:p w:rsidR="00ED635D" w:rsidRPr="003C1884" w:rsidRDefault="00ED635D" w:rsidP="00ED635D">
      <w:pPr>
        <w:pStyle w:val="ConsPlusNonformat"/>
        <w:jc w:val="center"/>
        <w:rPr>
          <w:rFonts w:ascii="Times New Roman" w:hAnsi="Times New Roman" w:cs="Times New Roman"/>
          <w:sz w:val="22"/>
          <w:szCs w:val="22"/>
        </w:rPr>
      </w:pPr>
      <w:r w:rsidRPr="003C1884">
        <w:rPr>
          <w:rFonts w:ascii="Times New Roman" w:hAnsi="Times New Roman" w:cs="Times New Roman"/>
          <w:sz w:val="28"/>
          <w:szCs w:val="28"/>
        </w:rPr>
        <w:t>«__»_____________ 20__ г.</w:t>
      </w:r>
      <w:r w:rsidRPr="003C1884">
        <w:rPr>
          <w:rFonts w:ascii="Times New Roman" w:hAnsi="Times New Roman" w:cs="Times New Roman"/>
          <w:sz w:val="22"/>
          <w:szCs w:val="22"/>
        </w:rPr>
        <w:t xml:space="preserve">                                                 _______________________</w:t>
      </w:r>
    </w:p>
    <w:p w:rsidR="00ED635D" w:rsidRPr="003C1884" w:rsidRDefault="00ED635D" w:rsidP="00ED635D">
      <w:pPr>
        <w:pStyle w:val="ConsPlusNonformat"/>
        <w:jc w:val="center"/>
        <w:rPr>
          <w:rFonts w:ascii="Times New Roman" w:hAnsi="Times New Roman" w:cs="Times New Roman"/>
          <w:sz w:val="16"/>
          <w:szCs w:val="16"/>
        </w:rPr>
      </w:pPr>
      <w:r w:rsidRPr="003C1884">
        <w:rPr>
          <w:rFonts w:ascii="Times New Roman" w:hAnsi="Times New Roman" w:cs="Times New Roman"/>
          <w:sz w:val="16"/>
          <w:szCs w:val="16"/>
        </w:rPr>
        <w:t xml:space="preserve">     (время составления акта)</w:t>
      </w:r>
    </w:p>
    <w:p w:rsidR="00ED635D" w:rsidRPr="003C1884" w:rsidRDefault="00ED635D" w:rsidP="00ED635D">
      <w:pPr>
        <w:pStyle w:val="ConsPlusNonformat"/>
        <w:rPr>
          <w:rFonts w:ascii="Times New Roman" w:hAnsi="Times New Roman" w:cs="Times New Roman"/>
          <w:sz w:val="28"/>
          <w:szCs w:val="28"/>
        </w:rPr>
      </w:pPr>
    </w:p>
    <w:p w:rsidR="00ED635D" w:rsidRPr="003C1884" w:rsidRDefault="00ED635D" w:rsidP="00ED635D">
      <w:pPr>
        <w:pStyle w:val="ConsPlusNonformat"/>
        <w:jc w:val="center"/>
        <w:rPr>
          <w:rFonts w:ascii="Times New Roman" w:hAnsi="Times New Roman" w:cs="Times New Roman"/>
          <w:sz w:val="28"/>
          <w:szCs w:val="28"/>
        </w:rPr>
      </w:pPr>
      <w:r w:rsidRPr="003C1884">
        <w:rPr>
          <w:rFonts w:ascii="Times New Roman" w:hAnsi="Times New Roman" w:cs="Times New Roman"/>
          <w:sz w:val="28"/>
          <w:szCs w:val="28"/>
        </w:rPr>
        <w:t>АКТ</w:t>
      </w:r>
    </w:p>
    <w:p w:rsidR="00ED635D" w:rsidRPr="003C1884" w:rsidRDefault="00ED635D" w:rsidP="00ED635D">
      <w:pPr>
        <w:pStyle w:val="ConsPlusNonformat"/>
        <w:jc w:val="center"/>
        <w:rPr>
          <w:rFonts w:ascii="Times New Roman" w:hAnsi="Times New Roman" w:cs="Times New Roman"/>
          <w:sz w:val="28"/>
          <w:szCs w:val="28"/>
        </w:rPr>
      </w:pPr>
      <w:r w:rsidRPr="003C1884">
        <w:rPr>
          <w:rFonts w:ascii="Times New Roman" w:hAnsi="Times New Roman" w:cs="Times New Roman"/>
          <w:sz w:val="28"/>
          <w:szCs w:val="28"/>
        </w:rPr>
        <w:t>О НЕВОЗМОЖНОСТИ ПРОВЕДЕНИЯ ПРОВЕРКИ</w:t>
      </w:r>
      <w:r>
        <w:rPr>
          <w:rFonts w:ascii="Times New Roman" w:hAnsi="Times New Roman" w:cs="Times New Roman"/>
          <w:sz w:val="28"/>
          <w:szCs w:val="28"/>
        </w:rPr>
        <w:t xml:space="preserve"> №</w:t>
      </w:r>
    </w:p>
    <w:p w:rsidR="00ED635D" w:rsidRPr="003C1884" w:rsidRDefault="00ED635D" w:rsidP="00ED635D">
      <w:pPr>
        <w:pStyle w:val="ConsPlusNonformat"/>
        <w:jc w:val="both"/>
        <w:rPr>
          <w:rFonts w:ascii="Times New Roman" w:hAnsi="Times New Roman" w:cs="Times New Roman"/>
          <w:sz w:val="22"/>
          <w:szCs w:val="22"/>
        </w:rPr>
      </w:pPr>
    </w:p>
    <w:p w:rsidR="00ED635D" w:rsidRPr="003C1884" w:rsidRDefault="00ED635D" w:rsidP="00ED635D">
      <w:pPr>
        <w:pStyle w:val="ConsPlusNonformat"/>
        <w:jc w:val="both"/>
        <w:rPr>
          <w:rFonts w:ascii="Times New Roman" w:hAnsi="Times New Roman" w:cs="Times New Roman"/>
          <w:sz w:val="22"/>
          <w:szCs w:val="22"/>
        </w:rPr>
      </w:pPr>
    </w:p>
    <w:p w:rsidR="00ED635D" w:rsidRPr="003C1884" w:rsidRDefault="00ED635D" w:rsidP="00ED635D">
      <w:pPr>
        <w:pStyle w:val="ConsPlusNonformat"/>
        <w:jc w:val="both"/>
        <w:rPr>
          <w:rFonts w:ascii="Times New Roman" w:hAnsi="Times New Roman" w:cs="Times New Roman"/>
          <w:sz w:val="28"/>
          <w:szCs w:val="28"/>
        </w:rPr>
      </w:pPr>
      <w:r w:rsidRPr="003C1884">
        <w:rPr>
          <w:rFonts w:ascii="Times New Roman" w:hAnsi="Times New Roman" w:cs="Times New Roman"/>
          <w:sz w:val="28"/>
          <w:szCs w:val="28"/>
        </w:rPr>
        <w:t xml:space="preserve">При проведении _________________________ выездной проверки в отношении </w:t>
      </w:r>
    </w:p>
    <w:p w:rsidR="00ED635D" w:rsidRPr="003C1884" w:rsidRDefault="00ED635D" w:rsidP="00ED635D">
      <w:pPr>
        <w:pStyle w:val="ConsPlusNonformat"/>
        <w:jc w:val="both"/>
        <w:rPr>
          <w:rFonts w:ascii="Times New Roman" w:hAnsi="Times New Roman" w:cs="Times New Roman"/>
          <w:sz w:val="16"/>
          <w:szCs w:val="16"/>
        </w:rPr>
      </w:pPr>
      <w:r w:rsidRPr="003C1884">
        <w:rPr>
          <w:rFonts w:ascii="Times New Roman" w:hAnsi="Times New Roman" w:cs="Times New Roman"/>
          <w:sz w:val="16"/>
          <w:szCs w:val="16"/>
        </w:rPr>
        <w:t>(плановой/внеплановой)</w:t>
      </w:r>
    </w:p>
    <w:p w:rsidR="00ED635D" w:rsidRPr="003C1884" w:rsidRDefault="00ED635D" w:rsidP="00ED635D">
      <w:pPr>
        <w:pStyle w:val="ConsPlusNonformat"/>
        <w:jc w:val="both"/>
        <w:rPr>
          <w:rFonts w:ascii="Times New Roman" w:hAnsi="Times New Roman" w:cs="Times New Roman"/>
          <w:sz w:val="22"/>
          <w:szCs w:val="22"/>
        </w:rPr>
      </w:pPr>
      <w:r w:rsidRPr="003C1884">
        <w:rPr>
          <w:rFonts w:ascii="Times New Roman" w:hAnsi="Times New Roman" w:cs="Times New Roman"/>
          <w:sz w:val="22"/>
          <w:szCs w:val="22"/>
        </w:rPr>
        <w:t>____________________________________________________________________________________</w:t>
      </w:r>
      <w:r>
        <w:rPr>
          <w:rFonts w:ascii="Times New Roman" w:hAnsi="Times New Roman" w:cs="Times New Roman"/>
          <w:sz w:val="22"/>
          <w:szCs w:val="22"/>
        </w:rPr>
        <w:t>____</w:t>
      </w:r>
      <w:r w:rsidRPr="003C1884">
        <w:rPr>
          <w:rFonts w:ascii="Times New Roman" w:hAnsi="Times New Roman" w:cs="Times New Roman"/>
          <w:sz w:val="22"/>
          <w:szCs w:val="22"/>
        </w:rPr>
        <w:t>___</w:t>
      </w:r>
    </w:p>
    <w:p w:rsidR="00ED635D" w:rsidRPr="003C1884" w:rsidRDefault="00ED635D" w:rsidP="00ED635D">
      <w:pPr>
        <w:pStyle w:val="ConsPlusNonformat"/>
        <w:jc w:val="both"/>
        <w:rPr>
          <w:rFonts w:ascii="Times New Roman" w:hAnsi="Times New Roman" w:cs="Times New Roman"/>
          <w:sz w:val="16"/>
          <w:szCs w:val="16"/>
        </w:rPr>
      </w:pPr>
      <w:r w:rsidRPr="003C1884">
        <w:rPr>
          <w:rFonts w:ascii="Times New Roman" w:hAnsi="Times New Roman" w:cs="Times New Roman"/>
          <w:sz w:val="16"/>
          <w:szCs w:val="16"/>
        </w:rPr>
        <w:t>(наименование юридического лица,  ИНН/ОГРН,</w:t>
      </w:r>
    </w:p>
    <w:p w:rsidR="00ED635D" w:rsidRPr="003C1884" w:rsidRDefault="00ED635D" w:rsidP="00ED635D">
      <w:pPr>
        <w:pStyle w:val="ConsPlusNonformat"/>
        <w:jc w:val="both"/>
        <w:rPr>
          <w:rFonts w:ascii="Times New Roman" w:hAnsi="Times New Roman" w:cs="Times New Roman"/>
        </w:rPr>
      </w:pPr>
      <w:r w:rsidRPr="003C1884">
        <w:rPr>
          <w:rFonts w:ascii="Times New Roman" w:hAnsi="Times New Roman" w:cs="Times New Roman"/>
          <w:sz w:val="22"/>
          <w:szCs w:val="22"/>
        </w:rPr>
        <w:t>____________________________________________________________________________________</w:t>
      </w:r>
      <w:r>
        <w:rPr>
          <w:rFonts w:ascii="Times New Roman" w:hAnsi="Times New Roman" w:cs="Times New Roman"/>
          <w:sz w:val="22"/>
          <w:szCs w:val="22"/>
        </w:rPr>
        <w:t>____</w:t>
      </w:r>
      <w:r w:rsidRPr="003C1884">
        <w:rPr>
          <w:rFonts w:ascii="Times New Roman" w:hAnsi="Times New Roman" w:cs="Times New Roman"/>
          <w:sz w:val="22"/>
          <w:szCs w:val="22"/>
        </w:rPr>
        <w:t>___</w:t>
      </w:r>
    </w:p>
    <w:p w:rsidR="00ED635D" w:rsidRPr="003C1884" w:rsidRDefault="00ED635D" w:rsidP="00ED635D">
      <w:pPr>
        <w:pStyle w:val="ConsPlusNonformat"/>
        <w:jc w:val="center"/>
        <w:rPr>
          <w:rFonts w:ascii="Times New Roman" w:hAnsi="Times New Roman" w:cs="Times New Roman"/>
          <w:sz w:val="16"/>
          <w:szCs w:val="16"/>
        </w:rPr>
      </w:pPr>
      <w:r w:rsidRPr="003C1884">
        <w:rPr>
          <w:rFonts w:ascii="Times New Roman" w:hAnsi="Times New Roman" w:cs="Times New Roman"/>
          <w:sz w:val="16"/>
          <w:szCs w:val="16"/>
        </w:rPr>
        <w:t>фамилия, имя, отчество (последнее - при наличии) индивидуального предпринимателя, ИНН/ОГРНИП)</w:t>
      </w:r>
    </w:p>
    <w:p w:rsidR="00ED635D" w:rsidRPr="003C1884" w:rsidRDefault="00ED635D" w:rsidP="00ED635D">
      <w:pPr>
        <w:pStyle w:val="ConsPlusNonformat"/>
        <w:jc w:val="both"/>
        <w:rPr>
          <w:rFonts w:ascii="Times New Roman" w:hAnsi="Times New Roman" w:cs="Times New Roman"/>
          <w:sz w:val="22"/>
          <w:szCs w:val="22"/>
        </w:rPr>
      </w:pPr>
    </w:p>
    <w:p w:rsidR="00ED635D" w:rsidRPr="003C1884" w:rsidRDefault="00ED635D" w:rsidP="00ED635D">
      <w:pPr>
        <w:pStyle w:val="ConsPlusNonformat"/>
        <w:jc w:val="both"/>
        <w:rPr>
          <w:rFonts w:ascii="Times New Roman" w:hAnsi="Times New Roman" w:cs="Times New Roman"/>
          <w:sz w:val="22"/>
          <w:szCs w:val="22"/>
        </w:rPr>
      </w:pPr>
      <w:r w:rsidRPr="003C1884">
        <w:rPr>
          <w:rFonts w:ascii="Times New Roman" w:hAnsi="Times New Roman" w:cs="Times New Roman"/>
          <w:sz w:val="28"/>
          <w:szCs w:val="28"/>
        </w:rPr>
        <w:t>по адресу:</w:t>
      </w:r>
      <w:r w:rsidRPr="003C1884">
        <w:rPr>
          <w:rFonts w:ascii="Times New Roman" w:hAnsi="Times New Roman" w:cs="Times New Roman"/>
          <w:sz w:val="22"/>
          <w:szCs w:val="22"/>
        </w:rPr>
        <w:t xml:space="preserve">     _______________________________________________________________________</w:t>
      </w:r>
      <w:r>
        <w:rPr>
          <w:rFonts w:ascii="Times New Roman" w:hAnsi="Times New Roman" w:cs="Times New Roman"/>
          <w:sz w:val="22"/>
          <w:szCs w:val="22"/>
        </w:rPr>
        <w:t>__</w:t>
      </w:r>
      <w:r w:rsidRPr="003C1884">
        <w:rPr>
          <w:rFonts w:ascii="Times New Roman" w:hAnsi="Times New Roman" w:cs="Times New Roman"/>
          <w:sz w:val="22"/>
          <w:szCs w:val="22"/>
        </w:rPr>
        <w:t>____</w:t>
      </w:r>
    </w:p>
    <w:p w:rsidR="00ED635D" w:rsidRPr="003C1884" w:rsidRDefault="00ED635D" w:rsidP="00ED635D">
      <w:pPr>
        <w:pStyle w:val="ConsPlusNonformat"/>
        <w:jc w:val="both"/>
        <w:rPr>
          <w:rFonts w:ascii="Times New Roman" w:hAnsi="Times New Roman" w:cs="Times New Roman"/>
          <w:sz w:val="16"/>
          <w:szCs w:val="16"/>
        </w:rPr>
      </w:pPr>
      <w:r w:rsidRPr="003C1884">
        <w:rPr>
          <w:rFonts w:ascii="Times New Roman" w:hAnsi="Times New Roman" w:cs="Times New Roman"/>
          <w:sz w:val="16"/>
          <w:szCs w:val="16"/>
        </w:rPr>
        <w:t>(место проведения проверки)</w:t>
      </w:r>
    </w:p>
    <w:p w:rsidR="00ED635D" w:rsidRPr="003C1884" w:rsidRDefault="00ED635D" w:rsidP="00ED635D">
      <w:pPr>
        <w:pStyle w:val="ConsPlusNonformat"/>
        <w:jc w:val="both"/>
        <w:rPr>
          <w:rFonts w:ascii="Times New Roman" w:hAnsi="Times New Roman" w:cs="Times New Roman"/>
          <w:sz w:val="22"/>
          <w:szCs w:val="22"/>
        </w:rPr>
      </w:pPr>
      <w:r w:rsidRPr="003C1884">
        <w:rPr>
          <w:rFonts w:ascii="Times New Roman" w:hAnsi="Times New Roman" w:cs="Times New Roman"/>
          <w:sz w:val="28"/>
          <w:szCs w:val="28"/>
        </w:rPr>
        <w:t>на основании:</w:t>
      </w:r>
      <w:r w:rsidRPr="003C1884">
        <w:rPr>
          <w:rFonts w:ascii="Times New Roman" w:hAnsi="Times New Roman" w:cs="Times New Roman"/>
          <w:sz w:val="22"/>
          <w:szCs w:val="22"/>
        </w:rPr>
        <w:t xml:space="preserve"> __________________________________________________________________________</w:t>
      </w:r>
    </w:p>
    <w:p w:rsidR="00ED635D" w:rsidRPr="003C1884" w:rsidRDefault="00ED635D" w:rsidP="00ED635D">
      <w:pPr>
        <w:pStyle w:val="ConsPlusNonformat"/>
        <w:jc w:val="both"/>
        <w:rPr>
          <w:rFonts w:ascii="Times New Roman" w:hAnsi="Times New Roman" w:cs="Times New Roman"/>
          <w:sz w:val="16"/>
          <w:szCs w:val="16"/>
        </w:rPr>
      </w:pPr>
      <w:r w:rsidRPr="003C1884">
        <w:rPr>
          <w:rFonts w:ascii="Times New Roman" w:hAnsi="Times New Roman" w:cs="Times New Roman"/>
          <w:sz w:val="16"/>
          <w:szCs w:val="16"/>
        </w:rPr>
        <w:t xml:space="preserve">  (вид документа с указанием реквизитов (номер, дата))</w:t>
      </w:r>
    </w:p>
    <w:p w:rsidR="00ED635D" w:rsidRPr="003C1884" w:rsidRDefault="00ED635D" w:rsidP="00ED635D">
      <w:pPr>
        <w:pStyle w:val="ConsPlusNonformat"/>
        <w:jc w:val="both"/>
        <w:rPr>
          <w:rFonts w:ascii="Times New Roman" w:hAnsi="Times New Roman" w:cs="Times New Roman"/>
          <w:sz w:val="22"/>
          <w:szCs w:val="22"/>
        </w:rPr>
      </w:pPr>
    </w:p>
    <w:p w:rsidR="00ED635D" w:rsidRPr="003C1884" w:rsidRDefault="00ED635D" w:rsidP="00ED635D">
      <w:pPr>
        <w:pStyle w:val="ConsPlusNonformat"/>
        <w:jc w:val="both"/>
        <w:rPr>
          <w:rFonts w:ascii="Times New Roman" w:hAnsi="Times New Roman" w:cs="Times New Roman"/>
          <w:sz w:val="28"/>
          <w:szCs w:val="28"/>
        </w:rPr>
      </w:pPr>
      <w:r w:rsidRPr="003C1884">
        <w:rPr>
          <w:rFonts w:ascii="Times New Roman" w:hAnsi="Times New Roman" w:cs="Times New Roman"/>
          <w:sz w:val="28"/>
          <w:szCs w:val="28"/>
        </w:rPr>
        <w:t>уведомленного о проведении проверки в порядке, установленн</w:t>
      </w:r>
      <w:r>
        <w:rPr>
          <w:rFonts w:ascii="Times New Roman" w:hAnsi="Times New Roman" w:cs="Times New Roman"/>
          <w:sz w:val="28"/>
          <w:szCs w:val="28"/>
        </w:rPr>
        <w:t>ом Федеральным законом № 294-ФЗ</w:t>
      </w:r>
      <w:r w:rsidRPr="003C1884">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должностными лицами, уполномоченными на проведение проверки:</w:t>
      </w:r>
    </w:p>
    <w:p w:rsidR="00ED635D" w:rsidRPr="003C1884" w:rsidRDefault="00ED635D" w:rsidP="00ED635D">
      <w:pPr>
        <w:pStyle w:val="ConsPlusNonformat"/>
        <w:jc w:val="both"/>
        <w:rPr>
          <w:rFonts w:ascii="Times New Roman" w:hAnsi="Times New Roman" w:cs="Times New Roman"/>
          <w:sz w:val="22"/>
          <w:szCs w:val="22"/>
        </w:rPr>
      </w:pPr>
      <w:r w:rsidRPr="003C1884">
        <w:rPr>
          <w:rFonts w:ascii="Times New Roman" w:hAnsi="Times New Roman" w:cs="Times New Roman"/>
          <w:sz w:val="22"/>
          <w:szCs w:val="22"/>
        </w:rPr>
        <w:t xml:space="preserve"> ____________________________________________________________________________________</w:t>
      </w:r>
      <w:r>
        <w:rPr>
          <w:rFonts w:ascii="Times New Roman" w:hAnsi="Times New Roman" w:cs="Times New Roman"/>
          <w:sz w:val="22"/>
          <w:szCs w:val="22"/>
        </w:rPr>
        <w:t>_____</w:t>
      </w:r>
      <w:r w:rsidRPr="003C1884">
        <w:rPr>
          <w:rFonts w:ascii="Times New Roman" w:hAnsi="Times New Roman" w:cs="Times New Roman"/>
          <w:sz w:val="22"/>
          <w:szCs w:val="22"/>
        </w:rPr>
        <w:t>___</w:t>
      </w:r>
    </w:p>
    <w:p w:rsidR="00ED635D" w:rsidRPr="003C1884" w:rsidRDefault="00ED635D" w:rsidP="00ED635D">
      <w:pPr>
        <w:pStyle w:val="ConsPlusNonformat"/>
        <w:jc w:val="both"/>
        <w:rPr>
          <w:rFonts w:ascii="Times New Roman" w:hAnsi="Times New Roman" w:cs="Times New Roman"/>
          <w:sz w:val="16"/>
          <w:szCs w:val="16"/>
        </w:rPr>
      </w:pPr>
      <w:r w:rsidRPr="003C1884">
        <w:rPr>
          <w:rFonts w:ascii="Times New Roman" w:hAnsi="Times New Roman" w:cs="Times New Roman"/>
          <w:sz w:val="16"/>
          <w:szCs w:val="16"/>
        </w:rPr>
        <w:t>(Ф.И.О. должностных лиц, проводящих проверку, занимаемые ими должности)</w:t>
      </w:r>
    </w:p>
    <w:p w:rsidR="00ED635D" w:rsidRPr="003C1884" w:rsidRDefault="00ED635D" w:rsidP="00ED635D">
      <w:pPr>
        <w:pStyle w:val="ConsPlusNonformat"/>
        <w:jc w:val="both"/>
        <w:rPr>
          <w:rFonts w:ascii="Times New Roman" w:hAnsi="Times New Roman" w:cs="Times New Roman"/>
          <w:sz w:val="22"/>
          <w:szCs w:val="22"/>
        </w:rPr>
      </w:pPr>
      <w:r w:rsidRPr="003C1884">
        <w:rPr>
          <w:rFonts w:ascii="Times New Roman" w:hAnsi="Times New Roman" w:cs="Times New Roman"/>
          <w:sz w:val="22"/>
          <w:szCs w:val="22"/>
        </w:rPr>
        <w:t>_________________________________________________________________________________</w:t>
      </w:r>
      <w:r>
        <w:rPr>
          <w:rFonts w:ascii="Times New Roman" w:hAnsi="Times New Roman" w:cs="Times New Roman"/>
          <w:sz w:val="22"/>
          <w:szCs w:val="22"/>
        </w:rPr>
        <w:t>_____</w:t>
      </w:r>
      <w:r w:rsidRPr="003C1884">
        <w:rPr>
          <w:rFonts w:ascii="Times New Roman" w:hAnsi="Times New Roman" w:cs="Times New Roman"/>
          <w:sz w:val="22"/>
          <w:szCs w:val="22"/>
        </w:rPr>
        <w:t>______</w:t>
      </w:r>
    </w:p>
    <w:p w:rsidR="00ED635D" w:rsidRPr="003C1884" w:rsidRDefault="00ED635D" w:rsidP="00ED635D">
      <w:pPr>
        <w:pStyle w:val="ConsPlusNonformat"/>
        <w:jc w:val="both"/>
        <w:rPr>
          <w:rFonts w:ascii="Times New Roman" w:hAnsi="Times New Roman" w:cs="Times New Roman"/>
          <w:sz w:val="22"/>
          <w:szCs w:val="22"/>
        </w:rPr>
      </w:pPr>
    </w:p>
    <w:p w:rsidR="00ED635D" w:rsidRPr="003C1884" w:rsidRDefault="00ED635D" w:rsidP="00ED635D">
      <w:pPr>
        <w:pStyle w:val="ConsPlusNonformat"/>
        <w:jc w:val="both"/>
        <w:rPr>
          <w:rFonts w:ascii="Times New Roman" w:hAnsi="Times New Roman" w:cs="Times New Roman"/>
          <w:sz w:val="28"/>
          <w:szCs w:val="28"/>
        </w:rPr>
      </w:pPr>
      <w:r w:rsidRPr="003C1884">
        <w:rPr>
          <w:rFonts w:ascii="Times New Roman" w:hAnsi="Times New Roman" w:cs="Times New Roman"/>
          <w:sz w:val="28"/>
          <w:szCs w:val="28"/>
        </w:rPr>
        <w:t>было установлено, что проведение проверки невозможно ввиду:</w:t>
      </w:r>
    </w:p>
    <w:p w:rsidR="00ED635D" w:rsidRPr="003C1884" w:rsidRDefault="00ED635D" w:rsidP="00ED635D">
      <w:pPr>
        <w:pStyle w:val="ConsPlusNonformat"/>
        <w:jc w:val="both"/>
        <w:rPr>
          <w:rFonts w:ascii="Times New Roman" w:hAnsi="Times New Roman" w:cs="Times New Roman"/>
          <w:sz w:val="28"/>
          <w:szCs w:val="28"/>
        </w:rPr>
      </w:pPr>
      <w:r w:rsidRPr="003C1884">
        <w:rPr>
          <w:rFonts w:ascii="Times New Roman" w:hAnsi="Times New Roman" w:cs="Times New Roman"/>
          <w:sz w:val="28"/>
          <w:szCs w:val="28"/>
        </w:rPr>
        <w:t>_____________________________________________________________________</w:t>
      </w:r>
      <w:r>
        <w:rPr>
          <w:rFonts w:ascii="Times New Roman" w:hAnsi="Times New Roman" w:cs="Times New Roman"/>
          <w:sz w:val="28"/>
          <w:szCs w:val="28"/>
        </w:rPr>
        <w:t>___</w:t>
      </w:r>
    </w:p>
    <w:p w:rsidR="00ED635D" w:rsidRPr="003C1884" w:rsidRDefault="00ED635D" w:rsidP="00ED635D">
      <w:pPr>
        <w:pStyle w:val="ConsPlusNonformat"/>
        <w:jc w:val="center"/>
        <w:rPr>
          <w:rFonts w:ascii="Times New Roman" w:hAnsi="Times New Roman" w:cs="Times New Roman"/>
          <w:sz w:val="16"/>
          <w:szCs w:val="16"/>
        </w:rPr>
      </w:pPr>
      <w:r w:rsidRPr="003C1884">
        <w:rPr>
          <w:rFonts w:ascii="Times New Roman" w:hAnsi="Times New Roman" w:cs="Times New Roman"/>
          <w:sz w:val="16"/>
          <w:szCs w:val="16"/>
        </w:rPr>
        <w:t>(отсутствие индивидуального предпринимателя, его уполномоченного представителя, руководителя</w:t>
      </w:r>
    </w:p>
    <w:p w:rsidR="00ED635D" w:rsidRPr="003C1884" w:rsidRDefault="00ED635D" w:rsidP="00ED635D">
      <w:pPr>
        <w:pStyle w:val="ConsPlusNonformat"/>
        <w:jc w:val="both"/>
        <w:rPr>
          <w:rFonts w:ascii="Times New Roman" w:hAnsi="Times New Roman" w:cs="Times New Roman"/>
          <w:sz w:val="28"/>
          <w:szCs w:val="28"/>
        </w:rPr>
      </w:pPr>
      <w:r w:rsidRPr="003C1884">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_______________</w:t>
      </w:r>
    </w:p>
    <w:p w:rsidR="00ED635D" w:rsidRPr="003C1884" w:rsidRDefault="00ED635D" w:rsidP="00ED635D">
      <w:pPr>
        <w:pStyle w:val="ad"/>
        <w:jc w:val="center"/>
        <w:rPr>
          <w:rFonts w:ascii="Times New Roman" w:hAnsi="Times New Roman" w:cs="Times New Roman"/>
          <w:sz w:val="16"/>
          <w:szCs w:val="16"/>
        </w:rPr>
      </w:pPr>
      <w:r w:rsidRPr="003C1884">
        <w:rPr>
          <w:rFonts w:ascii="Times New Roman" w:hAnsi="Times New Roman" w:cs="Times New Roman"/>
          <w:sz w:val="16"/>
          <w:szCs w:val="16"/>
        </w:rPr>
        <w:t>или иного должностного лица юридического лица,   фактическое неосуществление деятельности</w:t>
      </w:r>
    </w:p>
    <w:p w:rsidR="00ED635D" w:rsidRPr="003C1884" w:rsidRDefault="00ED635D" w:rsidP="00ED635D">
      <w:pPr>
        <w:pStyle w:val="ConsPlusNonformat"/>
        <w:jc w:val="center"/>
        <w:rPr>
          <w:rFonts w:ascii="Times New Roman" w:hAnsi="Times New Roman" w:cs="Times New Roman"/>
          <w:sz w:val="28"/>
          <w:szCs w:val="28"/>
        </w:rPr>
      </w:pPr>
      <w:r w:rsidRPr="003C1884">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____________________</w:t>
      </w:r>
    </w:p>
    <w:p w:rsidR="00ED635D" w:rsidRPr="003C1884" w:rsidRDefault="00ED635D" w:rsidP="00ED635D">
      <w:pPr>
        <w:pStyle w:val="ConsPlusNonformat"/>
        <w:jc w:val="center"/>
        <w:rPr>
          <w:rFonts w:ascii="Times New Roman" w:hAnsi="Times New Roman" w:cs="Times New Roman"/>
          <w:sz w:val="16"/>
          <w:szCs w:val="16"/>
        </w:rPr>
      </w:pPr>
      <w:r w:rsidRPr="003C1884">
        <w:rPr>
          <w:rFonts w:ascii="Times New Roman" w:hAnsi="Times New Roman" w:cs="Times New Roman"/>
          <w:sz w:val="16"/>
          <w:szCs w:val="16"/>
        </w:rPr>
        <w:t>юридическим лицом, индивидуальным предпринимателем, иные действия (бездействие)</w:t>
      </w:r>
    </w:p>
    <w:p w:rsidR="00ED635D" w:rsidRPr="003C1884" w:rsidRDefault="00ED635D" w:rsidP="00ED635D">
      <w:pPr>
        <w:pStyle w:val="ConsPlusNonformat"/>
        <w:jc w:val="center"/>
        <w:rPr>
          <w:rFonts w:ascii="Times New Roman" w:hAnsi="Times New Roman" w:cs="Times New Roman"/>
          <w:sz w:val="28"/>
          <w:szCs w:val="28"/>
        </w:rPr>
      </w:pPr>
      <w:r w:rsidRPr="003C188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_______________________</w:t>
      </w:r>
    </w:p>
    <w:p w:rsidR="00ED635D" w:rsidRPr="003C1884" w:rsidRDefault="00ED635D" w:rsidP="00ED635D">
      <w:pPr>
        <w:pStyle w:val="ConsPlusNonformat"/>
        <w:jc w:val="center"/>
        <w:rPr>
          <w:rFonts w:ascii="Times New Roman" w:hAnsi="Times New Roman" w:cs="Times New Roman"/>
          <w:sz w:val="16"/>
          <w:szCs w:val="16"/>
        </w:rPr>
      </w:pPr>
      <w:r w:rsidRPr="003C1884">
        <w:rPr>
          <w:rFonts w:ascii="Times New Roman" w:hAnsi="Times New Roman" w:cs="Times New Roman"/>
          <w:sz w:val="16"/>
          <w:szCs w:val="16"/>
        </w:rPr>
        <w:t>индивидуального предпринимателя, его уполномоченного представителя, руководителя или иного</w:t>
      </w:r>
    </w:p>
    <w:p w:rsidR="00ED635D" w:rsidRPr="003C1884" w:rsidRDefault="00ED635D" w:rsidP="00ED635D">
      <w:pPr>
        <w:pStyle w:val="ConsPlusNonformat"/>
        <w:jc w:val="center"/>
        <w:rPr>
          <w:rFonts w:ascii="Times New Roman" w:hAnsi="Times New Roman" w:cs="Times New Roman"/>
          <w:sz w:val="28"/>
          <w:szCs w:val="28"/>
        </w:rPr>
      </w:pPr>
      <w:r w:rsidRPr="003C1884">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_____</w:t>
      </w:r>
    </w:p>
    <w:p w:rsidR="00ED635D" w:rsidRPr="003C1884" w:rsidRDefault="00ED635D" w:rsidP="00ED635D">
      <w:pPr>
        <w:pStyle w:val="ConsPlusNonformat"/>
        <w:jc w:val="center"/>
        <w:rPr>
          <w:rFonts w:ascii="Times New Roman" w:hAnsi="Times New Roman" w:cs="Times New Roman"/>
          <w:sz w:val="16"/>
          <w:szCs w:val="16"/>
        </w:rPr>
      </w:pPr>
      <w:r w:rsidRPr="003C1884">
        <w:rPr>
          <w:rFonts w:ascii="Times New Roman" w:hAnsi="Times New Roman" w:cs="Times New Roman"/>
          <w:sz w:val="16"/>
          <w:szCs w:val="16"/>
        </w:rPr>
        <w:t>должностного лица юридического лица)</w:t>
      </w:r>
    </w:p>
    <w:p w:rsidR="00ED635D" w:rsidRPr="003C1884" w:rsidRDefault="00ED635D" w:rsidP="00ED635D">
      <w:pPr>
        <w:pStyle w:val="ConsPlusNonformat"/>
        <w:jc w:val="both"/>
        <w:rPr>
          <w:rFonts w:ascii="Times New Roman" w:hAnsi="Times New Roman" w:cs="Times New Roman"/>
          <w:sz w:val="22"/>
          <w:szCs w:val="22"/>
        </w:rPr>
      </w:pPr>
    </w:p>
    <w:p w:rsidR="00ED635D" w:rsidRPr="003C1884" w:rsidRDefault="00ED635D" w:rsidP="00ED635D">
      <w:pPr>
        <w:pStyle w:val="ConsPlusNonformat"/>
        <w:jc w:val="both"/>
        <w:rPr>
          <w:rFonts w:ascii="Times New Roman" w:hAnsi="Times New Roman" w:cs="Times New Roman"/>
          <w:sz w:val="28"/>
          <w:szCs w:val="28"/>
        </w:rPr>
      </w:pPr>
      <w:r w:rsidRPr="003C1884">
        <w:rPr>
          <w:rFonts w:ascii="Times New Roman" w:hAnsi="Times New Roman" w:cs="Times New Roman"/>
          <w:sz w:val="28"/>
          <w:szCs w:val="28"/>
        </w:rPr>
        <w:lastRenderedPageBreak/>
        <w:t>Должностные лица, проводящие проверку:</w:t>
      </w:r>
    </w:p>
    <w:p w:rsidR="00ED635D" w:rsidRPr="003C1884" w:rsidRDefault="00ED635D" w:rsidP="00ED635D">
      <w:pPr>
        <w:pStyle w:val="ConsPlusNonformat"/>
        <w:jc w:val="both"/>
        <w:rPr>
          <w:rFonts w:ascii="Times New Roman" w:hAnsi="Times New Roman" w:cs="Times New Roman"/>
          <w:sz w:val="22"/>
          <w:szCs w:val="22"/>
        </w:rPr>
      </w:pPr>
    </w:p>
    <w:p w:rsidR="00ED635D" w:rsidRPr="003C1884" w:rsidRDefault="00ED635D" w:rsidP="00ED635D">
      <w:pPr>
        <w:pStyle w:val="ConsPlusNonformat"/>
        <w:jc w:val="both"/>
        <w:rPr>
          <w:rFonts w:ascii="Times New Roman" w:hAnsi="Times New Roman" w:cs="Times New Roman"/>
        </w:rPr>
      </w:pPr>
      <w:r w:rsidRPr="003C1884">
        <w:rPr>
          <w:rFonts w:ascii="Times New Roman" w:hAnsi="Times New Roman" w:cs="Times New Roman"/>
          <w:sz w:val="22"/>
          <w:szCs w:val="22"/>
        </w:rPr>
        <w:t>____________________________________                                                   __________________________</w:t>
      </w:r>
    </w:p>
    <w:p w:rsidR="00ED635D" w:rsidRPr="003C1884" w:rsidRDefault="00ED635D" w:rsidP="00ED635D">
      <w:pPr>
        <w:pStyle w:val="ConsPlusNonformat"/>
        <w:jc w:val="both"/>
        <w:rPr>
          <w:rFonts w:ascii="Times New Roman" w:hAnsi="Times New Roman" w:cs="Times New Roman"/>
          <w:sz w:val="16"/>
          <w:szCs w:val="16"/>
        </w:rPr>
      </w:pPr>
      <w:r w:rsidRPr="003C1884">
        <w:rPr>
          <w:rFonts w:ascii="Times New Roman" w:hAnsi="Times New Roman" w:cs="Times New Roman"/>
          <w:sz w:val="16"/>
          <w:szCs w:val="16"/>
        </w:rPr>
        <w:t xml:space="preserve">  (Ф.И.О. должностного лица)                                                                                        (подпись, дата)</w:t>
      </w:r>
    </w:p>
    <w:p w:rsidR="00ED635D" w:rsidRPr="003C1884" w:rsidRDefault="00ED635D" w:rsidP="00ED635D">
      <w:pPr>
        <w:pStyle w:val="ConsPlusNormal"/>
        <w:ind w:firstLine="540"/>
        <w:jc w:val="both"/>
      </w:pPr>
    </w:p>
    <w:p w:rsidR="00ED635D" w:rsidRPr="003C1884" w:rsidRDefault="00ED635D" w:rsidP="00ED635D">
      <w:pPr>
        <w:pStyle w:val="ConsPlusNonformat"/>
        <w:rPr>
          <w:rFonts w:ascii="Times New Roman" w:hAnsi="Times New Roman" w:cs="Times New Roman"/>
          <w:sz w:val="28"/>
          <w:szCs w:val="28"/>
        </w:rPr>
      </w:pPr>
      <w:r w:rsidRPr="003C1884">
        <w:rPr>
          <w:rFonts w:ascii="Times New Roman" w:hAnsi="Times New Roman" w:cs="Times New Roman"/>
          <w:sz w:val="28"/>
          <w:szCs w:val="28"/>
        </w:rPr>
        <w:t>Лица, свидетельствующие фактические обстоятельства:</w:t>
      </w:r>
    </w:p>
    <w:p w:rsidR="00ED635D" w:rsidRPr="003C1884" w:rsidRDefault="00ED635D" w:rsidP="00ED635D">
      <w:pPr>
        <w:pStyle w:val="ConsPlusNonformat"/>
        <w:rPr>
          <w:rFonts w:ascii="Times New Roman" w:hAnsi="Times New Roman" w:cs="Times New Roman"/>
          <w:sz w:val="22"/>
          <w:szCs w:val="22"/>
        </w:rPr>
      </w:pPr>
      <w:r w:rsidRPr="00295DCB">
        <w:rPr>
          <w:rFonts w:ascii="Times New Roman" w:hAnsi="Times New Roman" w:cs="Times New Roman"/>
          <w:sz w:val="28"/>
          <w:szCs w:val="28"/>
        </w:rPr>
        <w:t>1.</w:t>
      </w:r>
      <w:r w:rsidRPr="003C1884">
        <w:rPr>
          <w:rFonts w:ascii="Times New Roman" w:hAnsi="Times New Roman" w:cs="Times New Roman"/>
          <w:sz w:val="22"/>
          <w:szCs w:val="22"/>
        </w:rPr>
        <w:t xml:space="preserve"> ____________________________________________                                </w:t>
      </w:r>
    </w:p>
    <w:p w:rsidR="00ED635D" w:rsidRPr="00295DCB" w:rsidRDefault="00ED635D" w:rsidP="00ED635D">
      <w:pPr>
        <w:pStyle w:val="ConsPlusNonformat"/>
        <w:rPr>
          <w:rFonts w:ascii="Times New Roman" w:hAnsi="Times New Roman" w:cs="Times New Roman"/>
          <w:sz w:val="16"/>
          <w:szCs w:val="16"/>
        </w:rPr>
      </w:pPr>
      <w:r w:rsidRPr="00295DCB">
        <w:rPr>
          <w:rFonts w:ascii="Times New Roman" w:hAnsi="Times New Roman" w:cs="Times New Roman"/>
          <w:sz w:val="16"/>
          <w:szCs w:val="16"/>
        </w:rPr>
        <w:t>Ф.И.О., паспортные данные,</w:t>
      </w:r>
    </w:p>
    <w:p w:rsidR="00ED635D" w:rsidRPr="003C1884" w:rsidRDefault="00ED635D" w:rsidP="00ED635D">
      <w:pPr>
        <w:pStyle w:val="ConsPlusNonformat"/>
        <w:rPr>
          <w:rFonts w:ascii="Times New Roman" w:hAnsi="Times New Roman" w:cs="Times New Roman"/>
          <w:sz w:val="22"/>
          <w:szCs w:val="22"/>
        </w:rPr>
      </w:pPr>
      <w:r w:rsidRPr="003C1884">
        <w:rPr>
          <w:rFonts w:ascii="Times New Roman" w:hAnsi="Times New Roman" w:cs="Times New Roman"/>
          <w:sz w:val="22"/>
          <w:szCs w:val="22"/>
        </w:rPr>
        <w:t>________________</w:t>
      </w:r>
      <w:r>
        <w:rPr>
          <w:rFonts w:ascii="Times New Roman" w:hAnsi="Times New Roman" w:cs="Times New Roman"/>
          <w:sz w:val="22"/>
          <w:szCs w:val="22"/>
        </w:rPr>
        <w:t>_____________________________</w:t>
      </w:r>
      <w:r w:rsidRPr="003C1884">
        <w:rPr>
          <w:rFonts w:ascii="Times New Roman" w:hAnsi="Times New Roman" w:cs="Times New Roman"/>
          <w:sz w:val="22"/>
          <w:szCs w:val="22"/>
        </w:rPr>
        <w:t xml:space="preserve">                          ___________________________</w:t>
      </w:r>
    </w:p>
    <w:p w:rsidR="00ED635D" w:rsidRPr="00295DCB" w:rsidRDefault="00ED635D" w:rsidP="00ED635D">
      <w:pPr>
        <w:pStyle w:val="ConsPlusNonformat"/>
        <w:rPr>
          <w:rFonts w:ascii="Times New Roman" w:hAnsi="Times New Roman" w:cs="Times New Roman"/>
          <w:sz w:val="16"/>
          <w:szCs w:val="16"/>
        </w:rPr>
      </w:pPr>
      <w:r w:rsidRPr="00295DCB">
        <w:rPr>
          <w:rFonts w:ascii="Times New Roman" w:hAnsi="Times New Roman" w:cs="Times New Roman"/>
          <w:sz w:val="16"/>
          <w:szCs w:val="16"/>
        </w:rPr>
        <w:t xml:space="preserve"> адрес                                                                                               (подпись, дата)    </w:t>
      </w:r>
    </w:p>
    <w:p w:rsidR="00ED635D" w:rsidRPr="003C1884" w:rsidRDefault="00ED635D" w:rsidP="00ED635D">
      <w:pPr>
        <w:pStyle w:val="ConsPlusNonformat"/>
        <w:rPr>
          <w:rFonts w:ascii="Times New Roman" w:hAnsi="Times New Roman" w:cs="Times New Roman"/>
          <w:sz w:val="21"/>
          <w:szCs w:val="21"/>
        </w:rPr>
      </w:pPr>
      <w:r w:rsidRPr="00295DCB">
        <w:rPr>
          <w:rFonts w:ascii="Times New Roman" w:hAnsi="Times New Roman" w:cs="Times New Roman"/>
          <w:sz w:val="28"/>
          <w:szCs w:val="28"/>
        </w:rPr>
        <w:t xml:space="preserve">2 </w:t>
      </w:r>
      <w:r w:rsidRPr="003C1884">
        <w:rPr>
          <w:rFonts w:ascii="Times New Roman" w:hAnsi="Times New Roman" w:cs="Times New Roman"/>
          <w:sz w:val="21"/>
          <w:szCs w:val="21"/>
        </w:rPr>
        <w:t xml:space="preserve">.______________________________________________                                                     </w:t>
      </w:r>
    </w:p>
    <w:p w:rsidR="00ED635D" w:rsidRPr="00295DCB" w:rsidRDefault="00ED635D" w:rsidP="00ED635D">
      <w:pPr>
        <w:pStyle w:val="ConsPlusNonformat"/>
        <w:rPr>
          <w:rFonts w:ascii="Times New Roman" w:hAnsi="Times New Roman" w:cs="Times New Roman"/>
          <w:sz w:val="16"/>
          <w:szCs w:val="16"/>
        </w:rPr>
      </w:pPr>
      <w:r w:rsidRPr="00295DCB">
        <w:rPr>
          <w:rFonts w:ascii="Times New Roman" w:hAnsi="Times New Roman" w:cs="Times New Roman"/>
          <w:sz w:val="16"/>
          <w:szCs w:val="16"/>
        </w:rPr>
        <w:t>Ф.И.О., паспортные данные,</w:t>
      </w:r>
    </w:p>
    <w:p w:rsidR="00ED635D" w:rsidRPr="003C1884" w:rsidRDefault="00ED635D" w:rsidP="00ED635D">
      <w:pPr>
        <w:pStyle w:val="ConsPlusNonformat"/>
        <w:rPr>
          <w:rFonts w:ascii="Times New Roman" w:hAnsi="Times New Roman" w:cs="Times New Roman"/>
          <w:sz w:val="21"/>
          <w:szCs w:val="21"/>
        </w:rPr>
      </w:pPr>
      <w:r w:rsidRPr="003C1884">
        <w:rPr>
          <w:rFonts w:ascii="Times New Roman" w:hAnsi="Times New Roman" w:cs="Times New Roman"/>
          <w:sz w:val="21"/>
          <w:szCs w:val="21"/>
        </w:rPr>
        <w:t>______________________________</w:t>
      </w:r>
      <w:r>
        <w:rPr>
          <w:rFonts w:ascii="Times New Roman" w:hAnsi="Times New Roman" w:cs="Times New Roman"/>
          <w:sz w:val="21"/>
          <w:szCs w:val="21"/>
        </w:rPr>
        <w:t>_</w:t>
      </w:r>
      <w:r w:rsidRPr="003C1884">
        <w:rPr>
          <w:rFonts w:ascii="Times New Roman" w:hAnsi="Times New Roman" w:cs="Times New Roman"/>
          <w:sz w:val="21"/>
          <w:szCs w:val="21"/>
        </w:rPr>
        <w:t>_______________                             _____________________________</w:t>
      </w: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r w:rsidRPr="00FF06ED">
        <w:rPr>
          <w:rFonts w:ascii="Times New Roman" w:hAnsi="Times New Roman" w:cs="Times New Roman"/>
          <w:noProof/>
          <w:sz w:val="16"/>
          <w:szCs w:val="16"/>
          <w:lang w:eastAsia="ru-RU" w:bidi="ar-SA"/>
        </w:rPr>
        <w:pict>
          <v:shape id="Прямая со стрелкой 1" o:spid="_x0000_s1026" type="#_x0000_t32" style="position:absolute;left:0;text-align:left;margin-left:94.8pt;margin-top:43.9pt;width:31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"/>
        </w:pict>
      </w:r>
      <w:r w:rsidRPr="00295DCB">
        <w:rPr>
          <w:rFonts w:ascii="Times New Roman" w:hAnsi="Times New Roman" w:cs="Times New Roman"/>
          <w:sz w:val="16"/>
          <w:szCs w:val="16"/>
        </w:rPr>
        <w:t xml:space="preserve">адрес                                                                                            </w:t>
      </w: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Default="00ED635D" w:rsidP="00ED635D">
      <w:pPr>
        <w:pStyle w:val="a8"/>
        <w:spacing w:after="0" w:line="240" w:lineRule="auto"/>
        <w:ind w:firstLine="567"/>
        <w:jc w:val="right"/>
        <w:rPr>
          <w:rFonts w:ascii="Times New Roman" w:hAnsi="Times New Roman" w:cs="Times New Roman"/>
          <w:color w:val="000000"/>
          <w:sz w:val="28"/>
          <w:szCs w:val="28"/>
        </w:rPr>
      </w:pPr>
    </w:p>
    <w:p w:rsidR="00ED635D" w:rsidRPr="003A3FCB" w:rsidRDefault="00ED635D" w:rsidP="003A3FCB">
      <w:pPr>
        <w:spacing w:line="240" w:lineRule="exact"/>
        <w:rPr>
          <w:rFonts w:ascii="Times New Roman" w:hAnsi="Times New Roman" w:cs="Times New Roman"/>
          <w:sz w:val="28"/>
          <w:szCs w:val="28"/>
        </w:rPr>
      </w:pPr>
      <w:bookmarkStart w:id="194" w:name="_GoBack"/>
      <w:bookmarkEnd w:id="194"/>
    </w:p>
    <w:sectPr w:rsidR="00ED635D" w:rsidRPr="003A3FCB"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WenQuanYi Micro Hei">
    <w:charset w:val="01"/>
    <w:family w:val="auto"/>
    <w:pitch w:val="variable"/>
  </w:font>
  <w:font w:name="Lohit Devanagari">
    <w:altName w:val="Times New Roman"/>
    <w:charset w:val="01"/>
    <w:family w:val="auto"/>
    <w:pitch w:val="variable"/>
  </w:font>
  <w:font w:name="OpenSymbol;Arial Unicode MS">
    <w:panose1 w:val="00000000000000000000"/>
    <w:charset w:val="00"/>
    <w:family w:val="roman"/>
    <w:notTrueType/>
    <w:pitch w:val="default"/>
  </w:font>
  <w:font w:name="Liberation Sans;Arial">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Liberation Serif">
    <w:altName w:val="Times New Roman"/>
    <w:charset w:val="CC"/>
    <w:family w:val="roman"/>
    <w:pitch w:val="variable"/>
    <w:sig w:usb0="00000201"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2913" w:hanging="360"/>
      </w:pPr>
      <w:rPr>
        <w:rFonts w:ascii="Times New Roman" w:hAnsi="Times New Roman" w:cs="Times New Roman"/>
        <w:color w:val="000000"/>
        <w:sz w:val="28"/>
        <w:szCs w:val="28"/>
      </w:rPr>
    </w:lvl>
  </w:abstractNum>
  <w:abstractNum w:abstractNumId="2"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 w15:restartNumberingAfterBreak="0">
    <w:nsid w:val="15325EE3"/>
    <w:multiLevelType w:val="multilevel"/>
    <w:tmpl w:val="E41A3996"/>
    <w:lvl w:ilvl="0">
      <w:start w:val="1"/>
      <w:numFmt w:val="none"/>
      <w:pStyle w:val="11"/>
      <w:suff w:val="nothing"/>
      <w:lvlText w:val=""/>
      <w:lvlJc w:val="left"/>
      <w:pPr>
        <w:ind w:left="432" w:hanging="432"/>
      </w:pPr>
    </w:lvl>
    <w:lvl w:ilvl="1">
      <w:start w:val="1"/>
      <w:numFmt w:val="none"/>
      <w:pStyle w:val="21"/>
      <w:suff w:val="nothing"/>
      <w:lvlText w:val=""/>
      <w:lvlJc w:val="left"/>
      <w:pPr>
        <w:ind w:left="576" w:hanging="576"/>
      </w:pPr>
    </w:lvl>
    <w:lvl w:ilvl="2">
      <w:start w:val="1"/>
      <w:numFmt w:val="none"/>
      <w:pStyle w:val="31"/>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8CA3493"/>
    <w:multiLevelType w:val="multilevel"/>
    <w:tmpl w:val="3F02B54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601F5D40"/>
    <w:multiLevelType w:val="hybridMultilevel"/>
    <w:tmpl w:val="1A8843A4"/>
    <w:lvl w:ilvl="0" w:tplc="37201932">
      <w:start w:val="2"/>
      <w:numFmt w:val="decimal"/>
      <w:lvlText w:val="%1."/>
      <w:lvlJc w:val="left"/>
      <w:pPr>
        <w:ind w:left="2913" w:hanging="360"/>
      </w:pPr>
      <w:rPr>
        <w:rFonts w:hint="default"/>
        <w:color w:val="auto"/>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9" w15:restartNumberingAfterBreak="0">
    <w:nsid w:val="64F84919"/>
    <w:multiLevelType w:val="multilevel"/>
    <w:tmpl w:val="F41452DE"/>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1"/>
  </w:num>
  <w:num w:numId="5">
    <w:abstractNumId w:val="10"/>
  </w:num>
  <w:num w:numId="6">
    <w:abstractNumId w:val="6"/>
  </w:num>
  <w:num w:numId="7">
    <w:abstractNumId w:val="3"/>
  </w:num>
  <w:num w:numId="8">
    <w:abstractNumId w:val="0"/>
  </w:num>
  <w:num w:numId="9">
    <w:abstractNumId w:val="1"/>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31525"/>
    <w:rsid w:val="00034CED"/>
    <w:rsid w:val="000439D4"/>
    <w:rsid w:val="000559BE"/>
    <w:rsid w:val="00063DCF"/>
    <w:rsid w:val="000666C6"/>
    <w:rsid w:val="000911FE"/>
    <w:rsid w:val="000B1F97"/>
    <w:rsid w:val="000B2EAA"/>
    <w:rsid w:val="000C6493"/>
    <w:rsid w:val="000D5A97"/>
    <w:rsid w:val="000F318F"/>
    <w:rsid w:val="000F37DC"/>
    <w:rsid w:val="000F63F4"/>
    <w:rsid w:val="001036E3"/>
    <w:rsid w:val="001106D9"/>
    <w:rsid w:val="001416EE"/>
    <w:rsid w:val="0016360F"/>
    <w:rsid w:val="001800EA"/>
    <w:rsid w:val="00185C1E"/>
    <w:rsid w:val="001B1CF1"/>
    <w:rsid w:val="001E4A4F"/>
    <w:rsid w:val="001E6A66"/>
    <w:rsid w:val="001F00CE"/>
    <w:rsid w:val="00204B14"/>
    <w:rsid w:val="00207201"/>
    <w:rsid w:val="00212B74"/>
    <w:rsid w:val="002145FD"/>
    <w:rsid w:val="002270AC"/>
    <w:rsid w:val="00234899"/>
    <w:rsid w:val="00236882"/>
    <w:rsid w:val="00242FD6"/>
    <w:rsid w:val="0026191D"/>
    <w:rsid w:val="002662DB"/>
    <w:rsid w:val="00270E95"/>
    <w:rsid w:val="002817F5"/>
    <w:rsid w:val="002938D4"/>
    <w:rsid w:val="002C7649"/>
    <w:rsid w:val="002E27EF"/>
    <w:rsid w:val="00302B3C"/>
    <w:rsid w:val="00305E74"/>
    <w:rsid w:val="003108E1"/>
    <w:rsid w:val="00313F7F"/>
    <w:rsid w:val="0033338E"/>
    <w:rsid w:val="0033339D"/>
    <w:rsid w:val="00344DE0"/>
    <w:rsid w:val="00347A80"/>
    <w:rsid w:val="003669E8"/>
    <w:rsid w:val="00373D77"/>
    <w:rsid w:val="00384929"/>
    <w:rsid w:val="003A25BD"/>
    <w:rsid w:val="003A3FCB"/>
    <w:rsid w:val="004001EB"/>
    <w:rsid w:val="00403667"/>
    <w:rsid w:val="00440559"/>
    <w:rsid w:val="00440D05"/>
    <w:rsid w:val="0044540D"/>
    <w:rsid w:val="004558F6"/>
    <w:rsid w:val="0045628C"/>
    <w:rsid w:val="00460078"/>
    <w:rsid w:val="00461C17"/>
    <w:rsid w:val="00461EC1"/>
    <w:rsid w:val="004638EF"/>
    <w:rsid w:val="0046587F"/>
    <w:rsid w:val="0047080A"/>
    <w:rsid w:val="00481305"/>
    <w:rsid w:val="004852CE"/>
    <w:rsid w:val="00487CCD"/>
    <w:rsid w:val="004B54D6"/>
    <w:rsid w:val="004D67CD"/>
    <w:rsid w:val="004F370F"/>
    <w:rsid w:val="004F531A"/>
    <w:rsid w:val="00506758"/>
    <w:rsid w:val="005369D7"/>
    <w:rsid w:val="00557B0B"/>
    <w:rsid w:val="00565E3D"/>
    <w:rsid w:val="00567977"/>
    <w:rsid w:val="00576FBF"/>
    <w:rsid w:val="005913FD"/>
    <w:rsid w:val="005A2297"/>
    <w:rsid w:val="005B4F79"/>
    <w:rsid w:val="005B7503"/>
    <w:rsid w:val="005C3B9A"/>
    <w:rsid w:val="005E427D"/>
    <w:rsid w:val="005E76E8"/>
    <w:rsid w:val="005F2C0E"/>
    <w:rsid w:val="00604E1B"/>
    <w:rsid w:val="00624716"/>
    <w:rsid w:val="00642189"/>
    <w:rsid w:val="00646DF6"/>
    <w:rsid w:val="006502A9"/>
    <w:rsid w:val="0066144E"/>
    <w:rsid w:val="006930AE"/>
    <w:rsid w:val="006A5D4A"/>
    <w:rsid w:val="006A65EF"/>
    <w:rsid w:val="006B0223"/>
    <w:rsid w:val="006B5C71"/>
    <w:rsid w:val="006C0163"/>
    <w:rsid w:val="006E0ED2"/>
    <w:rsid w:val="006E2E83"/>
    <w:rsid w:val="006E5C7F"/>
    <w:rsid w:val="006F3244"/>
    <w:rsid w:val="006F461F"/>
    <w:rsid w:val="00700E9E"/>
    <w:rsid w:val="007104B0"/>
    <w:rsid w:val="007133C6"/>
    <w:rsid w:val="00715FE0"/>
    <w:rsid w:val="0071665E"/>
    <w:rsid w:val="0073060F"/>
    <w:rsid w:val="00732FF1"/>
    <w:rsid w:val="0074293F"/>
    <w:rsid w:val="00743D69"/>
    <w:rsid w:val="00761EF3"/>
    <w:rsid w:val="00776EB9"/>
    <w:rsid w:val="0078292F"/>
    <w:rsid w:val="00796BC3"/>
    <w:rsid w:val="007B6D11"/>
    <w:rsid w:val="007D7A14"/>
    <w:rsid w:val="007E29C7"/>
    <w:rsid w:val="007E47BF"/>
    <w:rsid w:val="00803552"/>
    <w:rsid w:val="00817EB6"/>
    <w:rsid w:val="0084758B"/>
    <w:rsid w:val="00851775"/>
    <w:rsid w:val="00875D22"/>
    <w:rsid w:val="008954D3"/>
    <w:rsid w:val="008B0173"/>
    <w:rsid w:val="008D2204"/>
    <w:rsid w:val="008D4A04"/>
    <w:rsid w:val="008F04D3"/>
    <w:rsid w:val="009016E8"/>
    <w:rsid w:val="009040BC"/>
    <w:rsid w:val="00920840"/>
    <w:rsid w:val="0092779E"/>
    <w:rsid w:val="00944590"/>
    <w:rsid w:val="0098202F"/>
    <w:rsid w:val="009906E3"/>
    <w:rsid w:val="009B17D0"/>
    <w:rsid w:val="009B64D4"/>
    <w:rsid w:val="009C0318"/>
    <w:rsid w:val="009D54BB"/>
    <w:rsid w:val="009E1BE1"/>
    <w:rsid w:val="009E5C4B"/>
    <w:rsid w:val="009F6133"/>
    <w:rsid w:val="00A13FAC"/>
    <w:rsid w:val="00A31925"/>
    <w:rsid w:val="00A54F73"/>
    <w:rsid w:val="00A6588E"/>
    <w:rsid w:val="00A74596"/>
    <w:rsid w:val="00A91797"/>
    <w:rsid w:val="00A93606"/>
    <w:rsid w:val="00A94BCE"/>
    <w:rsid w:val="00A95AE9"/>
    <w:rsid w:val="00AA66F3"/>
    <w:rsid w:val="00AC3B02"/>
    <w:rsid w:val="00AD54D7"/>
    <w:rsid w:val="00AD6187"/>
    <w:rsid w:val="00AD62FB"/>
    <w:rsid w:val="00AE2E1A"/>
    <w:rsid w:val="00AF5FA0"/>
    <w:rsid w:val="00B03110"/>
    <w:rsid w:val="00B07C0A"/>
    <w:rsid w:val="00B15782"/>
    <w:rsid w:val="00B25DC0"/>
    <w:rsid w:val="00B4171E"/>
    <w:rsid w:val="00B4632A"/>
    <w:rsid w:val="00B61D12"/>
    <w:rsid w:val="00B61D55"/>
    <w:rsid w:val="00B62EF8"/>
    <w:rsid w:val="00B63898"/>
    <w:rsid w:val="00B64B10"/>
    <w:rsid w:val="00B7507E"/>
    <w:rsid w:val="00B9509A"/>
    <w:rsid w:val="00BA15A8"/>
    <w:rsid w:val="00BE0E63"/>
    <w:rsid w:val="00BF001B"/>
    <w:rsid w:val="00C0018D"/>
    <w:rsid w:val="00C034BF"/>
    <w:rsid w:val="00C10703"/>
    <w:rsid w:val="00C22FCA"/>
    <w:rsid w:val="00C2678B"/>
    <w:rsid w:val="00C3036D"/>
    <w:rsid w:val="00C442E5"/>
    <w:rsid w:val="00C4524E"/>
    <w:rsid w:val="00C529C2"/>
    <w:rsid w:val="00C61676"/>
    <w:rsid w:val="00C64CB5"/>
    <w:rsid w:val="00C67F67"/>
    <w:rsid w:val="00C90E08"/>
    <w:rsid w:val="00C94CDD"/>
    <w:rsid w:val="00C96C74"/>
    <w:rsid w:val="00C9732A"/>
    <w:rsid w:val="00CA3234"/>
    <w:rsid w:val="00CB1F1A"/>
    <w:rsid w:val="00CC7121"/>
    <w:rsid w:val="00CE2F93"/>
    <w:rsid w:val="00D0110A"/>
    <w:rsid w:val="00D16603"/>
    <w:rsid w:val="00D21737"/>
    <w:rsid w:val="00D33B15"/>
    <w:rsid w:val="00D35C2E"/>
    <w:rsid w:val="00D6357A"/>
    <w:rsid w:val="00D74E1A"/>
    <w:rsid w:val="00D75E13"/>
    <w:rsid w:val="00D766D1"/>
    <w:rsid w:val="00D82D26"/>
    <w:rsid w:val="00D94A84"/>
    <w:rsid w:val="00D96D9E"/>
    <w:rsid w:val="00DB4332"/>
    <w:rsid w:val="00DB696E"/>
    <w:rsid w:val="00DC3925"/>
    <w:rsid w:val="00DD0CBE"/>
    <w:rsid w:val="00DE1C33"/>
    <w:rsid w:val="00DE6DA0"/>
    <w:rsid w:val="00E03B0B"/>
    <w:rsid w:val="00E348C0"/>
    <w:rsid w:val="00E35C0F"/>
    <w:rsid w:val="00E6746E"/>
    <w:rsid w:val="00E73689"/>
    <w:rsid w:val="00E73989"/>
    <w:rsid w:val="00E80374"/>
    <w:rsid w:val="00E951EF"/>
    <w:rsid w:val="00E95E55"/>
    <w:rsid w:val="00EB261A"/>
    <w:rsid w:val="00EC2C60"/>
    <w:rsid w:val="00ED24ED"/>
    <w:rsid w:val="00ED5B89"/>
    <w:rsid w:val="00ED635D"/>
    <w:rsid w:val="00EE010B"/>
    <w:rsid w:val="00EE5F9A"/>
    <w:rsid w:val="00F10916"/>
    <w:rsid w:val="00F16407"/>
    <w:rsid w:val="00F2283C"/>
    <w:rsid w:val="00F32F2B"/>
    <w:rsid w:val="00F34FC9"/>
    <w:rsid w:val="00F37B25"/>
    <w:rsid w:val="00F43E75"/>
    <w:rsid w:val="00F45740"/>
    <w:rsid w:val="00F45C8A"/>
    <w:rsid w:val="00F46A34"/>
    <w:rsid w:val="00F71438"/>
    <w:rsid w:val="00F81C3C"/>
    <w:rsid w:val="00F83014"/>
    <w:rsid w:val="00F97316"/>
    <w:rsid w:val="00FA17E0"/>
    <w:rsid w:val="00FA6981"/>
    <w:rsid w:val="00FB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Прямая со стрелкой 5"/>
        <o:r id="V:Rule2" type="connector" idref="#Прямая со стрелкой 4"/>
        <o:r id="V:Rule3" type="connector" idref="#Прямая со стрелкой 3"/>
        <o:r id="V:Rule4" type="connector" idref="#Прямая со стрелкой 1"/>
        <o:r id="V:Rule5" type="connector" idref="#_x0000_s1030"/>
        <o:r id="V:Rule6" type="connector" idref="#_x0000_s1031"/>
        <o:r id="V:Rule7" type="connector" idref="#_x0000_s1032"/>
        <o:r id="V:Rule8" type="connector" idref="#_x0000_s1033"/>
        <o:r id="V:Rule9" type="connector" idref="#_x0000_s1034"/>
      </o:rules>
    </o:shapelayout>
  </w:shapeDefaults>
  <w:decimalSymbol w:val=","/>
  <w:listSeparator w:val=";"/>
  <w14:docId w14:val="5D7D46F3"/>
  <w15:docId w15:val="{B31E0B67-1A4C-41C8-8694-D9377C9D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paragraph" w:styleId="2">
    <w:name w:val="heading 2"/>
    <w:basedOn w:val="a"/>
    <w:next w:val="a"/>
    <w:link w:val="20"/>
    <w:uiPriority w:val="9"/>
    <w:unhideWhenUsed/>
    <w:qFormat/>
    <w:rsid w:val="00ED635D"/>
    <w:pPr>
      <w:keepNext/>
      <w:spacing w:before="240" w:after="60"/>
      <w:jc w:val="left"/>
      <w:outlineLvl w:val="1"/>
    </w:pPr>
    <w:rPr>
      <w:rFonts w:ascii="Calibri Light" w:eastAsia="Times New Roman" w:hAnsi="Calibri Light" w:cs="Times New Roman"/>
      <w:b/>
      <w:bCs/>
      <w:i/>
      <w:i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qFormat/>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qFormat/>
    <w:rsid w:val="00E73989"/>
    <w:pPr>
      <w:autoSpaceDE w:val="0"/>
      <w:autoSpaceDN w:val="0"/>
      <w:adjustRightInd w:val="0"/>
      <w:jc w:val="left"/>
    </w:pPr>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ED635D"/>
    <w:rPr>
      <w:rFonts w:ascii="Calibri Light" w:eastAsia="Times New Roman" w:hAnsi="Calibri Light" w:cs="Times New Roman"/>
      <w:b/>
      <w:bCs/>
      <w:i/>
      <w:iCs/>
      <w:sz w:val="28"/>
      <w:szCs w:val="28"/>
      <w:lang w:val="x-none" w:eastAsia="en-US"/>
    </w:rPr>
  </w:style>
  <w:style w:type="paragraph" w:customStyle="1" w:styleId="11">
    <w:name w:val="Заголовок 11"/>
    <w:basedOn w:val="1"/>
    <w:next w:val="a8"/>
    <w:qFormat/>
    <w:rsid w:val="00ED635D"/>
    <w:pPr>
      <w:numPr>
        <w:numId w:val="7"/>
      </w:numPr>
      <w:outlineLvl w:val="0"/>
    </w:pPr>
    <w:rPr>
      <w:rFonts w:ascii="Liberation Serif;Times New Roma" w:hAnsi="Liberation Serif;Times New Roma"/>
      <w:b/>
      <w:bCs/>
      <w:sz w:val="48"/>
      <w:szCs w:val="48"/>
    </w:rPr>
  </w:style>
  <w:style w:type="paragraph" w:customStyle="1" w:styleId="21">
    <w:name w:val="Заголовок 21"/>
    <w:basedOn w:val="1"/>
    <w:next w:val="a8"/>
    <w:qFormat/>
    <w:rsid w:val="00ED635D"/>
    <w:pPr>
      <w:numPr>
        <w:ilvl w:val="1"/>
        <w:numId w:val="7"/>
      </w:numPr>
      <w:spacing w:before="200"/>
      <w:outlineLvl w:val="1"/>
    </w:pPr>
    <w:rPr>
      <w:rFonts w:ascii="Liberation Serif;Times New Roma" w:hAnsi="Liberation Serif;Times New Roma"/>
      <w:b/>
      <w:bCs/>
      <w:sz w:val="36"/>
      <w:szCs w:val="36"/>
    </w:rPr>
  </w:style>
  <w:style w:type="paragraph" w:customStyle="1" w:styleId="31">
    <w:name w:val="Заголовок 31"/>
    <w:basedOn w:val="1"/>
    <w:next w:val="a8"/>
    <w:qFormat/>
    <w:rsid w:val="00ED635D"/>
    <w:pPr>
      <w:numPr>
        <w:ilvl w:val="2"/>
        <w:numId w:val="7"/>
      </w:numPr>
      <w:spacing w:before="140"/>
      <w:outlineLvl w:val="2"/>
    </w:pPr>
    <w:rPr>
      <w:rFonts w:ascii="Liberation Serif;Times New Roma" w:hAnsi="Liberation Serif;Times New Roma"/>
      <w:b/>
      <w:bCs/>
    </w:rPr>
  </w:style>
  <w:style w:type="character" w:customStyle="1" w:styleId="WW8Num1z0">
    <w:name w:val="WW8Num1z0"/>
    <w:qFormat/>
    <w:rsid w:val="00ED635D"/>
  </w:style>
  <w:style w:type="character" w:customStyle="1" w:styleId="WW8Num1z1">
    <w:name w:val="WW8Num1z1"/>
    <w:qFormat/>
    <w:rsid w:val="00ED635D"/>
  </w:style>
  <w:style w:type="character" w:customStyle="1" w:styleId="WW8Num1z2">
    <w:name w:val="WW8Num1z2"/>
    <w:qFormat/>
    <w:rsid w:val="00ED635D"/>
  </w:style>
  <w:style w:type="character" w:customStyle="1" w:styleId="WW8Num1z3">
    <w:name w:val="WW8Num1z3"/>
    <w:qFormat/>
    <w:rsid w:val="00ED635D"/>
  </w:style>
  <w:style w:type="character" w:customStyle="1" w:styleId="WW8Num1z4">
    <w:name w:val="WW8Num1z4"/>
    <w:qFormat/>
    <w:rsid w:val="00ED635D"/>
  </w:style>
  <w:style w:type="character" w:customStyle="1" w:styleId="WW8Num1z5">
    <w:name w:val="WW8Num1z5"/>
    <w:qFormat/>
    <w:rsid w:val="00ED635D"/>
  </w:style>
  <w:style w:type="character" w:customStyle="1" w:styleId="WW8Num1z6">
    <w:name w:val="WW8Num1z6"/>
    <w:qFormat/>
    <w:rsid w:val="00ED635D"/>
  </w:style>
  <w:style w:type="character" w:customStyle="1" w:styleId="WW8Num1z7">
    <w:name w:val="WW8Num1z7"/>
    <w:qFormat/>
    <w:rsid w:val="00ED635D"/>
  </w:style>
  <w:style w:type="character" w:customStyle="1" w:styleId="WW8Num1z8">
    <w:name w:val="WW8Num1z8"/>
    <w:qFormat/>
    <w:rsid w:val="00ED635D"/>
  </w:style>
  <w:style w:type="character" w:customStyle="1" w:styleId="-">
    <w:name w:val="Интернет-ссылка"/>
    <w:rsid w:val="00ED635D"/>
    <w:rPr>
      <w:color w:val="000080"/>
      <w:u w:val="single"/>
    </w:rPr>
  </w:style>
  <w:style w:type="character" w:customStyle="1" w:styleId="a9">
    <w:name w:val="Маркеры списка"/>
    <w:qFormat/>
    <w:rsid w:val="00ED635D"/>
    <w:rPr>
      <w:rFonts w:ascii="OpenSymbol;Arial Unicode MS" w:eastAsia="OpenSymbol;Arial Unicode MS" w:hAnsi="OpenSymbol;Arial Unicode MS" w:cs="OpenSymbol;Arial Unicode MS"/>
    </w:rPr>
  </w:style>
  <w:style w:type="paragraph" w:customStyle="1" w:styleId="1">
    <w:name w:val="Заголовок1"/>
    <w:basedOn w:val="a"/>
    <w:next w:val="a8"/>
    <w:qFormat/>
    <w:rsid w:val="00ED635D"/>
    <w:pPr>
      <w:keepNext/>
      <w:suppressAutoHyphens/>
      <w:spacing w:before="240" w:after="120"/>
      <w:jc w:val="left"/>
    </w:pPr>
    <w:rPr>
      <w:rFonts w:ascii="Liberation Sans;Arial" w:eastAsia="WenQuanYi Micro Hei" w:hAnsi="Liberation Sans;Arial" w:cs="Lohit Devanagari"/>
      <w:sz w:val="28"/>
      <w:szCs w:val="28"/>
      <w:lang w:eastAsia="zh-CN" w:bidi="hi-IN"/>
    </w:rPr>
  </w:style>
  <w:style w:type="paragraph" w:styleId="a8">
    <w:name w:val="Body Text"/>
    <w:basedOn w:val="a"/>
    <w:link w:val="aa"/>
    <w:rsid w:val="00ED635D"/>
    <w:pPr>
      <w:suppressAutoHyphens/>
      <w:spacing w:after="140" w:line="288" w:lineRule="auto"/>
      <w:jc w:val="left"/>
    </w:pPr>
    <w:rPr>
      <w:rFonts w:ascii="Liberation Serif;Times New Roma" w:eastAsia="WenQuanYi Micro Hei" w:hAnsi="Liberation Serif;Times New Roma" w:cs="Lohit Devanagari"/>
      <w:sz w:val="24"/>
      <w:szCs w:val="24"/>
      <w:lang w:eastAsia="zh-CN" w:bidi="hi-IN"/>
    </w:rPr>
  </w:style>
  <w:style w:type="character" w:customStyle="1" w:styleId="aa">
    <w:name w:val="Основной текст Знак"/>
    <w:basedOn w:val="a0"/>
    <w:link w:val="a8"/>
    <w:rsid w:val="00ED635D"/>
    <w:rPr>
      <w:rFonts w:ascii="Liberation Serif;Times New Roma" w:eastAsia="WenQuanYi Micro Hei" w:hAnsi="Liberation Serif;Times New Roma" w:cs="Lohit Devanagari"/>
      <w:sz w:val="24"/>
      <w:szCs w:val="24"/>
      <w:lang w:eastAsia="zh-CN" w:bidi="hi-IN"/>
    </w:rPr>
  </w:style>
  <w:style w:type="paragraph" w:styleId="ab">
    <w:name w:val="List"/>
    <w:basedOn w:val="a8"/>
    <w:rsid w:val="00ED635D"/>
  </w:style>
  <w:style w:type="paragraph" w:customStyle="1" w:styleId="10">
    <w:name w:val="Название объекта1"/>
    <w:basedOn w:val="a"/>
    <w:qFormat/>
    <w:rsid w:val="00ED635D"/>
    <w:pPr>
      <w:suppressLineNumbers/>
      <w:suppressAutoHyphens/>
      <w:spacing w:before="120" w:after="120"/>
      <w:jc w:val="left"/>
    </w:pPr>
    <w:rPr>
      <w:rFonts w:ascii="Liberation Serif;Times New Roma" w:eastAsia="WenQuanYi Micro Hei" w:hAnsi="Liberation Serif;Times New Roma" w:cs="Lohit Devanagari"/>
      <w:i/>
      <w:iCs/>
      <w:sz w:val="24"/>
      <w:szCs w:val="24"/>
      <w:lang w:eastAsia="zh-CN" w:bidi="hi-IN"/>
    </w:rPr>
  </w:style>
  <w:style w:type="paragraph" w:styleId="12">
    <w:name w:val="index 1"/>
    <w:basedOn w:val="a"/>
    <w:next w:val="a"/>
    <w:autoRedefine/>
    <w:uiPriority w:val="99"/>
    <w:semiHidden/>
    <w:unhideWhenUsed/>
    <w:rsid w:val="00ED635D"/>
    <w:pPr>
      <w:suppressAutoHyphens/>
      <w:ind w:left="240" w:hanging="240"/>
      <w:jc w:val="left"/>
    </w:pPr>
    <w:rPr>
      <w:rFonts w:ascii="Liberation Serif;Times New Roma" w:eastAsia="WenQuanYi Micro Hei" w:hAnsi="Liberation Serif;Times New Roma" w:cs="Mangal"/>
      <w:sz w:val="24"/>
      <w:szCs w:val="21"/>
      <w:lang w:eastAsia="zh-CN" w:bidi="hi-IN"/>
    </w:rPr>
  </w:style>
  <w:style w:type="paragraph" w:styleId="ac">
    <w:name w:val="index heading"/>
    <w:basedOn w:val="a"/>
    <w:qFormat/>
    <w:rsid w:val="00ED635D"/>
    <w:pPr>
      <w:suppressLineNumbers/>
      <w:suppressAutoHyphens/>
      <w:jc w:val="left"/>
    </w:pPr>
    <w:rPr>
      <w:rFonts w:ascii="Liberation Serif;Times New Roma" w:eastAsia="WenQuanYi Micro Hei" w:hAnsi="Liberation Serif;Times New Roma" w:cs="Lohit Devanagari"/>
      <w:sz w:val="24"/>
      <w:szCs w:val="24"/>
      <w:lang w:eastAsia="zh-CN" w:bidi="hi-IN"/>
    </w:rPr>
  </w:style>
  <w:style w:type="paragraph" w:customStyle="1" w:styleId="ad">
    <w:name w:val="Содержимое таблицы"/>
    <w:basedOn w:val="a"/>
    <w:qFormat/>
    <w:rsid w:val="00ED635D"/>
    <w:pPr>
      <w:suppressLineNumbers/>
      <w:suppressAutoHyphens/>
      <w:jc w:val="left"/>
    </w:pPr>
    <w:rPr>
      <w:rFonts w:ascii="Liberation Serif;Times New Roma" w:eastAsia="WenQuanYi Micro Hei" w:hAnsi="Liberation Serif;Times New Roma" w:cs="Lohit Devanagari"/>
      <w:sz w:val="24"/>
      <w:szCs w:val="24"/>
      <w:lang w:eastAsia="zh-CN" w:bidi="hi-IN"/>
    </w:rPr>
  </w:style>
  <w:style w:type="paragraph" w:customStyle="1" w:styleId="ae">
    <w:name w:val="Заголовок таблицы"/>
    <w:basedOn w:val="ad"/>
    <w:qFormat/>
    <w:rsid w:val="00ED635D"/>
    <w:pPr>
      <w:jc w:val="center"/>
    </w:pPr>
    <w:rPr>
      <w:b/>
      <w:bCs/>
    </w:rPr>
  </w:style>
  <w:style w:type="paragraph" w:customStyle="1" w:styleId="NoSpacing1">
    <w:name w:val="No Spacing1"/>
    <w:qFormat/>
    <w:rsid w:val="00ED635D"/>
    <w:pPr>
      <w:suppressAutoHyphens/>
      <w:jc w:val="left"/>
    </w:pPr>
    <w:rPr>
      <w:rFonts w:ascii="Liberation Serif;Times New Roma" w:eastAsia="WenQuanYi Micro Hei" w:hAnsi="Liberation Serif;Times New Roma" w:cs="Lohit Devanagari"/>
      <w:sz w:val="24"/>
      <w:szCs w:val="24"/>
      <w:lang w:eastAsia="zh-CN" w:bidi="hi-IN"/>
    </w:rPr>
  </w:style>
  <w:style w:type="paragraph" w:customStyle="1" w:styleId="ConsPlusTitle">
    <w:name w:val="ConsPlusTitle"/>
    <w:qFormat/>
    <w:rsid w:val="00ED635D"/>
    <w:pPr>
      <w:widowControl w:val="0"/>
      <w:suppressAutoHyphens/>
      <w:jc w:val="left"/>
    </w:pPr>
    <w:rPr>
      <w:rFonts w:ascii="Calibri" w:eastAsia="Times New Roman" w:hAnsi="Calibri" w:cs="Calibri"/>
      <w:b/>
      <w:color w:val="00000A"/>
      <w:szCs w:val="20"/>
    </w:rPr>
  </w:style>
  <w:style w:type="numbering" w:customStyle="1" w:styleId="WW8Num1">
    <w:name w:val="WW8Num1"/>
    <w:qFormat/>
    <w:rsid w:val="00ED635D"/>
  </w:style>
  <w:style w:type="paragraph" w:styleId="af">
    <w:name w:val="header"/>
    <w:basedOn w:val="a"/>
    <w:link w:val="af0"/>
    <w:uiPriority w:val="99"/>
    <w:semiHidden/>
    <w:unhideWhenUsed/>
    <w:rsid w:val="00ED635D"/>
    <w:pPr>
      <w:tabs>
        <w:tab w:val="center" w:pos="4677"/>
        <w:tab w:val="right" w:pos="9355"/>
      </w:tabs>
      <w:suppressAutoHyphens/>
      <w:jc w:val="left"/>
    </w:pPr>
    <w:rPr>
      <w:rFonts w:ascii="Liberation Serif;Times New Roma" w:eastAsia="WenQuanYi Micro Hei" w:hAnsi="Liberation Serif;Times New Roma" w:cs="Times New Roman"/>
      <w:sz w:val="24"/>
      <w:szCs w:val="21"/>
      <w:lang w:val="x-none" w:eastAsia="x-none"/>
    </w:rPr>
  </w:style>
  <w:style w:type="character" w:customStyle="1" w:styleId="af0">
    <w:name w:val="Верхний колонтитул Знак"/>
    <w:basedOn w:val="a0"/>
    <w:link w:val="af"/>
    <w:uiPriority w:val="99"/>
    <w:semiHidden/>
    <w:rsid w:val="00ED635D"/>
    <w:rPr>
      <w:rFonts w:ascii="Liberation Serif;Times New Roma" w:eastAsia="WenQuanYi Micro Hei" w:hAnsi="Liberation Serif;Times New Roma" w:cs="Times New Roman"/>
      <w:sz w:val="24"/>
      <w:szCs w:val="21"/>
      <w:lang w:val="x-none" w:eastAsia="x-none"/>
    </w:rPr>
  </w:style>
  <w:style w:type="paragraph" w:styleId="af1">
    <w:name w:val="footer"/>
    <w:basedOn w:val="a"/>
    <w:link w:val="af2"/>
    <w:uiPriority w:val="99"/>
    <w:semiHidden/>
    <w:unhideWhenUsed/>
    <w:rsid w:val="00ED635D"/>
    <w:pPr>
      <w:tabs>
        <w:tab w:val="center" w:pos="4677"/>
        <w:tab w:val="right" w:pos="9355"/>
      </w:tabs>
      <w:suppressAutoHyphens/>
      <w:jc w:val="left"/>
    </w:pPr>
    <w:rPr>
      <w:rFonts w:ascii="Liberation Serif;Times New Roma" w:eastAsia="WenQuanYi Micro Hei" w:hAnsi="Liberation Serif;Times New Roma" w:cs="Times New Roman"/>
      <w:sz w:val="24"/>
      <w:szCs w:val="21"/>
      <w:lang w:val="x-none" w:eastAsia="x-none"/>
    </w:rPr>
  </w:style>
  <w:style w:type="character" w:customStyle="1" w:styleId="af2">
    <w:name w:val="Нижний колонтитул Знак"/>
    <w:basedOn w:val="a0"/>
    <w:link w:val="af1"/>
    <w:uiPriority w:val="99"/>
    <w:semiHidden/>
    <w:rsid w:val="00ED635D"/>
    <w:rPr>
      <w:rFonts w:ascii="Liberation Serif;Times New Roma" w:eastAsia="WenQuanYi Micro Hei" w:hAnsi="Liberation Serif;Times New Roma" w:cs="Times New Roman"/>
      <w:sz w:val="24"/>
      <w:szCs w:val="21"/>
      <w:lang w:val="x-none" w:eastAsia="x-none"/>
    </w:rPr>
  </w:style>
  <w:style w:type="paragraph" w:styleId="af3">
    <w:name w:val="Normal (Web)"/>
    <w:basedOn w:val="a"/>
    <w:uiPriority w:val="99"/>
    <w:unhideWhenUsed/>
    <w:rsid w:val="00ED635D"/>
    <w:pPr>
      <w:spacing w:before="100" w:beforeAutospacing="1" w:after="119"/>
      <w:jc w:val="left"/>
    </w:pPr>
    <w:rPr>
      <w:rFonts w:ascii="Times New Roman" w:eastAsia="Times New Roman" w:hAnsi="Times New Roman" w:cs="Times New Roman"/>
      <w:sz w:val="24"/>
      <w:szCs w:val="24"/>
    </w:rPr>
  </w:style>
  <w:style w:type="paragraph" w:customStyle="1" w:styleId="western">
    <w:name w:val="western"/>
    <w:basedOn w:val="a"/>
    <w:rsid w:val="00ED635D"/>
    <w:pPr>
      <w:spacing w:before="280" w:after="280"/>
    </w:pPr>
    <w:rPr>
      <w:rFonts w:ascii="Times New Roman" w:eastAsia="Times New Roman" w:hAnsi="Times New Roman" w:cs="Times New Roman"/>
      <w:sz w:val="24"/>
      <w:szCs w:val="24"/>
      <w:lang w:eastAsia="ar-SA"/>
    </w:rPr>
  </w:style>
  <w:style w:type="paragraph" w:styleId="af4">
    <w:name w:val="No Spacing"/>
    <w:uiPriority w:val="1"/>
    <w:qFormat/>
    <w:rsid w:val="00ED635D"/>
    <w:pPr>
      <w:suppressAutoHyphens/>
      <w:jc w:val="left"/>
    </w:pPr>
    <w:rPr>
      <w:rFonts w:ascii="Calibri" w:eastAsia="Times New Roman" w:hAnsi="Calibri" w:cs="Calibri"/>
      <w:lang w:eastAsia="ar-SA"/>
    </w:rPr>
  </w:style>
  <w:style w:type="character" w:styleId="af5">
    <w:name w:val="Strong"/>
    <w:uiPriority w:val="22"/>
    <w:qFormat/>
    <w:rsid w:val="00ED635D"/>
    <w:rPr>
      <w:b/>
      <w:bCs/>
    </w:rPr>
  </w:style>
  <w:style w:type="paragraph" w:customStyle="1" w:styleId="p3">
    <w:name w:val="p3"/>
    <w:basedOn w:val="a"/>
    <w:rsid w:val="00ED635D"/>
    <w:pPr>
      <w:spacing w:before="100" w:beforeAutospacing="1" w:after="100" w:afterAutospacing="1"/>
      <w:jc w:val="left"/>
    </w:pPr>
    <w:rPr>
      <w:rFonts w:ascii="Times New Roman" w:eastAsia="Times New Roman" w:hAnsi="Times New Roman" w:cs="Times New Roman"/>
      <w:sz w:val="24"/>
      <w:szCs w:val="24"/>
    </w:rPr>
  </w:style>
  <w:style w:type="paragraph" w:customStyle="1" w:styleId="p4">
    <w:name w:val="p4"/>
    <w:basedOn w:val="a"/>
    <w:rsid w:val="00ED635D"/>
    <w:pPr>
      <w:spacing w:before="100" w:beforeAutospacing="1" w:after="100" w:afterAutospacing="1"/>
      <w:jc w:val="left"/>
    </w:pPr>
    <w:rPr>
      <w:rFonts w:ascii="Times New Roman" w:eastAsia="Times New Roman" w:hAnsi="Times New Roman" w:cs="Times New Roman"/>
      <w:sz w:val="24"/>
      <w:szCs w:val="24"/>
    </w:rPr>
  </w:style>
  <w:style w:type="paragraph" w:customStyle="1" w:styleId="p1">
    <w:name w:val="p1"/>
    <w:basedOn w:val="a"/>
    <w:rsid w:val="00ED635D"/>
    <w:pPr>
      <w:spacing w:before="100" w:beforeAutospacing="1" w:after="100" w:afterAutospacing="1"/>
      <w:jc w:val="left"/>
    </w:pPr>
    <w:rPr>
      <w:rFonts w:ascii="Times New Roman" w:eastAsia="Times New Roman" w:hAnsi="Times New Roman" w:cs="Times New Roman"/>
      <w:sz w:val="24"/>
      <w:szCs w:val="24"/>
    </w:rPr>
  </w:style>
  <w:style w:type="paragraph" w:customStyle="1" w:styleId="p2">
    <w:name w:val="p2"/>
    <w:basedOn w:val="a"/>
    <w:rsid w:val="00ED635D"/>
    <w:pPr>
      <w:spacing w:before="100" w:beforeAutospacing="1" w:after="100" w:afterAutospacing="1"/>
      <w:jc w:val="left"/>
    </w:pPr>
    <w:rPr>
      <w:rFonts w:ascii="Times New Roman" w:eastAsia="Times New Roman" w:hAnsi="Times New Roman" w:cs="Times New Roman"/>
      <w:sz w:val="24"/>
      <w:szCs w:val="24"/>
    </w:rPr>
  </w:style>
  <w:style w:type="character" w:customStyle="1" w:styleId="WW8Num4z1">
    <w:name w:val="WW8Num4z1"/>
    <w:qFormat/>
    <w:rsid w:val="00ED635D"/>
  </w:style>
  <w:style w:type="character" w:customStyle="1" w:styleId="text-cut2">
    <w:name w:val="text-cut2"/>
    <w:basedOn w:val="a0"/>
    <w:rsid w:val="00ED635D"/>
  </w:style>
  <w:style w:type="character" w:customStyle="1" w:styleId="cut2visible">
    <w:name w:val="cut2__visible"/>
    <w:basedOn w:val="a0"/>
    <w:rsid w:val="00ED635D"/>
  </w:style>
  <w:style w:type="paragraph" w:customStyle="1" w:styleId="ConsPlusNonformat">
    <w:name w:val="ConsPlusNonformat"/>
    <w:rsid w:val="00ED635D"/>
    <w:pPr>
      <w:widowControl w:val="0"/>
      <w:autoSpaceDE w:val="0"/>
      <w:autoSpaceDN w:val="0"/>
      <w:jc w:val="left"/>
    </w:pPr>
    <w:rPr>
      <w:rFonts w:ascii="Courier New" w:eastAsia="Times New Roman" w:hAnsi="Courier New" w:cs="Courier New"/>
      <w:sz w:val="20"/>
      <w:szCs w:val="20"/>
    </w:rPr>
  </w:style>
  <w:style w:type="table" w:styleId="af6">
    <w:name w:val="Table Grid"/>
    <w:basedOn w:val="a1"/>
    <w:uiPriority w:val="59"/>
    <w:rsid w:val="00ED635D"/>
    <w:pPr>
      <w:jc w:val="left"/>
    </w:pPr>
    <w:rPr>
      <w:rFonts w:ascii="Liberation Serif" w:eastAsia="WenQuanYi Micro Hei" w:hAnsi="Liberation Serif" w:cs="Lohit Devanaga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ubtle Reference"/>
    <w:uiPriority w:val="31"/>
    <w:qFormat/>
    <w:rsid w:val="00ED635D"/>
    <w:rPr>
      <w:color w:val="auto"/>
      <w:u w:val="single" w:color="9BBB59"/>
    </w:rPr>
  </w:style>
  <w:style w:type="paragraph" w:customStyle="1" w:styleId="af8">
    <w:name w:val="Заголовок группы контролов"/>
    <w:basedOn w:val="a"/>
    <w:next w:val="a"/>
    <w:uiPriority w:val="99"/>
    <w:rsid w:val="00ED635D"/>
    <w:pPr>
      <w:widowControl w:val="0"/>
      <w:autoSpaceDE w:val="0"/>
      <w:autoSpaceDN w:val="0"/>
      <w:adjustRightInd w:val="0"/>
      <w:ind w:firstLine="720"/>
    </w:pPr>
    <w:rPr>
      <w:rFonts w:ascii="Arial" w:eastAsia="Times New Roman" w:hAnsi="Arial" w:cs="Arial"/>
      <w:b/>
      <w:bCs/>
      <w:color w:val="000000"/>
      <w:sz w:val="24"/>
      <w:szCs w:val="24"/>
    </w:rPr>
  </w:style>
  <w:style w:type="character" w:customStyle="1" w:styleId="WW8Num5z1">
    <w:name w:val="WW8Num5z1"/>
    <w:rsid w:val="00ED635D"/>
    <w:rPr>
      <w:rFonts w:ascii="Times New Roman" w:hAnsi="Times New Roman" w:cs="Times New Roman"/>
      <w:color w:val="000000"/>
      <w:sz w:val="28"/>
      <w:szCs w:val="28"/>
    </w:rPr>
  </w:style>
  <w:style w:type="character" w:customStyle="1" w:styleId="af9">
    <w:name w:val="Гипертекстовая ссылка"/>
    <w:uiPriority w:val="99"/>
    <w:rsid w:val="00ED635D"/>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AB6B76A48CCB92B5707FFB2CD09652672602D827EA0E0BC3B7AABA437CCC4E07EA4BFEE668DD083B1FB0C85775833B2279B8DC1F4D59A5q7ADG" TargetMode="External"/><Relationship Id="rId13" Type="http://schemas.openxmlformats.org/officeDocument/2006/relationships/hyperlink" Target="http://www.ipatovo.org" TargetMode="External"/><Relationship Id="rId18" Type="http://schemas.openxmlformats.org/officeDocument/2006/relationships/hyperlink" Target="consultantplus://offline/ref=78AB6B76A48CCB92B5707FFB2CD09652672102D828EA0E0BC3B7AABA437CCC4E07EA4BF8E66388507941E99B113E8E3C3E65B8DBq0A1G" TargetMode="External"/><Relationship Id="rId26" Type="http://schemas.openxmlformats.org/officeDocument/2006/relationships/hyperlink" Target="consultantplus://offline/ref=78AB6B76A48CCB92B5707FFB2CD09652672602D827EA0E0BC3B7AABA437CCC4E07EA4BFEE668DE033A1FB0C85775833B2279B8DC1F4D59A5q7ADG" TargetMode="External"/><Relationship Id="rId3" Type="http://schemas.openxmlformats.org/officeDocument/2006/relationships/styles" Target="styles.xml"/><Relationship Id="rId21" Type="http://schemas.openxmlformats.org/officeDocument/2006/relationships/hyperlink" Target="consultantplus://offline/ref=78AB6B76A48CCB92B5707FFB2CD0965267260FD426EB0E0BC3B7AABA437CCC4E07EA4BFEE668DC013A1FB0C85775833B2279B8DC1F4D59A5q7ADG" TargetMode="External"/><Relationship Id="rId7" Type="http://schemas.openxmlformats.org/officeDocument/2006/relationships/hyperlink" Target="consultantplus://offline/ref=78AB6B76A48CCB92B5707FFB2CD0965267260FD426EB0E0BC3B7AABA437CCC4E07EA4BFEE668DC013A1FB0C85775833B2279B8DC1F4D59A5q7ADG" TargetMode="External"/><Relationship Id="rId12" Type="http://schemas.openxmlformats.org/officeDocument/2006/relationships/hyperlink" Target="http://www.26.gosuslugi.ru" TargetMode="External"/><Relationship Id="rId17" Type="http://schemas.openxmlformats.org/officeDocument/2006/relationships/hyperlink" Target="consultantplus://offline/ref=78AB6B76A48CCB92B5707FFB2CD09652672602D827EA0E0BC3B7AABA437CCC4E07EA4BFEE668DD013E1FB0C85775833B2279B8DC1F4D59A5q7ADG" TargetMode="External"/><Relationship Id="rId25" Type="http://schemas.openxmlformats.org/officeDocument/2006/relationships/hyperlink" Target="consultantplus://offline/ref=78AB6B76A48CCB92B5707FFB2CD0965266250DDE2CE90E0BC3B7AABA437CCC4E07EA4BFEE66AD7556C50B194112290392579BAD903q4AFG" TargetMode="External"/><Relationship Id="rId2" Type="http://schemas.openxmlformats.org/officeDocument/2006/relationships/numbering" Target="numbering.xml"/><Relationship Id="rId16" Type="http://schemas.openxmlformats.org/officeDocument/2006/relationships/hyperlink" Target="consultantplus://offline/ref=78AB6B76A48CCB92B5707FFB2CD09652672602D827EA0E0BC3B7AABA437CCC4E07EA4BFEE668DE033A1FB0C85775833B2279B8DC1F4D59A5q7ADG" TargetMode="External"/><Relationship Id="rId20" Type="http://schemas.openxmlformats.org/officeDocument/2006/relationships/hyperlink" Target="consultantplus://offline/ref=78AB6B76A48CCB92B5707FFB2CD09652672602D827EA0E0BC3B7AABA437CCC4E07EA4BFDE469D7556C50B194112290392579BAD903q4AF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8AB6B76A48CCB92B5707FFB2CD09652672602D827EA0E0BC3B7AABA437CCC4E07EA4BFCE36ED7556C50B194112290392579BAD903q4AFG"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78AB6B76A48CCB92B5707FFB2CD09652672602D827EA0E0BC3B7AABA437CCC4E07EA4BFEE668DD093F1FB0C85775833B2279B8DC1F4D59A5q7ADG" TargetMode="External"/><Relationship Id="rId5" Type="http://schemas.openxmlformats.org/officeDocument/2006/relationships/webSettings" Target="webSettings.xml"/><Relationship Id="rId15" Type="http://schemas.openxmlformats.org/officeDocument/2006/relationships/hyperlink" Target="mailto:upter.aigo@yandex.ru)." TargetMode="External"/><Relationship Id="rId23" Type="http://schemas.openxmlformats.org/officeDocument/2006/relationships/hyperlink" Target="consultantplus://offline/ref=78AB6B76A48CCB92B5707FFB2CD09652672602D827EA0E0BC3B7AABA437CCC4E07EA4BFEE668DD03381FB0C85775833B2279B8DC1F4D59A5q7ADG" TargetMode="External"/><Relationship Id="rId28" Type="http://schemas.openxmlformats.org/officeDocument/2006/relationships/fontTable" Target="fontTable.xml"/><Relationship Id="rId10" Type="http://schemas.openxmlformats.org/officeDocument/2006/relationships/hyperlink" Target="consultantplus://offline/ref=AB6AFA6578D09181D4E208DEF325DDA48C7D882E14D2DD7CF8CB74064B4123ECD2A846CCEC09B34DF6B50A85ABBF378F6D97B934679369B0b3B0G" TargetMode="External"/><Relationship Id="rId19" Type="http://schemas.openxmlformats.org/officeDocument/2006/relationships/hyperlink" Target="consultantplus://offline/ref=424A261731C3146AAE4B79CAE86ECCA1F0504719286F033730352891E268F5DA104318CC1B4467196B41D993005F42032BCC6AA2EC42F3D2rCSFK" TargetMode="External"/><Relationship Id="rId4" Type="http://schemas.openxmlformats.org/officeDocument/2006/relationships/settings" Target="settings.xml"/><Relationship Id="rId9" Type="http://schemas.openxmlformats.org/officeDocument/2006/relationships/hyperlink" Target="consultantplus://offline/ref=78AB6B76A48CCB92B5707FFB2CD09652672602D827EA0E0BC3B7AABA437CCC4E15EA13F2E46AC201380AE69911q2A0G" TargetMode="External"/><Relationship Id="rId14" Type="http://schemas.openxmlformats.org/officeDocument/2006/relationships/hyperlink" Target="mailto:admipatovo@yandex.ru" TargetMode="External"/><Relationship Id="rId22" Type="http://schemas.openxmlformats.org/officeDocument/2006/relationships/hyperlink" Target="consultantplus://offline/ref=AB6AFA6578D09181D4E208DEF325DDA48D7F8F2718D6DD7CF8CB74064B4123ECC0A81EC0EE0BAD4DF4A05CD4EDbEBAG" TargetMode="External"/><Relationship Id="rId27" Type="http://schemas.openxmlformats.org/officeDocument/2006/relationships/hyperlink" Target="consultantplus://offline/ref=78AB6B76A48CCB92B5707FFB2CD09652672602D827EA0E0BC3B7AABA437CCC4E07EA4BFEE668DE033A1FB0C85775833B2279B8DC1F4D59A5q7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76C6-EA15-4C05-9C0E-6A78AE00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15509</Words>
  <Characters>88406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Станислав</cp:lastModifiedBy>
  <cp:revision>5</cp:revision>
  <cp:lastPrinted>2020-08-19T05:34:00Z</cp:lastPrinted>
  <dcterms:created xsi:type="dcterms:W3CDTF">2020-08-17T05:42:00Z</dcterms:created>
  <dcterms:modified xsi:type="dcterms:W3CDTF">2023-01-20T10:33:00Z</dcterms:modified>
</cp:coreProperties>
</file>