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BC6" w:rsidRDefault="00232BC6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32BC6" w:rsidRDefault="00232BC6">
      <w:pPr>
        <w:pStyle w:val="ConsPlusNormal"/>
        <w:jc w:val="both"/>
        <w:outlineLvl w:val="0"/>
      </w:pPr>
    </w:p>
    <w:p w:rsidR="00232BC6" w:rsidRDefault="00232BC6">
      <w:pPr>
        <w:pStyle w:val="ConsPlusTitle"/>
        <w:jc w:val="center"/>
        <w:outlineLvl w:val="0"/>
      </w:pPr>
      <w:r>
        <w:t>ДУМА ИПАТОВСКОГО ГОРОДСКОГО ОКРУГА</w:t>
      </w:r>
    </w:p>
    <w:p w:rsidR="00232BC6" w:rsidRDefault="00232BC6">
      <w:pPr>
        <w:pStyle w:val="ConsPlusTitle"/>
        <w:jc w:val="center"/>
      </w:pPr>
      <w:r>
        <w:t>СТАВРОПОЛЬСКОГО КРАЯ</w:t>
      </w:r>
    </w:p>
    <w:p w:rsidR="00232BC6" w:rsidRDefault="00232BC6">
      <w:pPr>
        <w:pStyle w:val="ConsPlusTitle"/>
        <w:jc w:val="center"/>
      </w:pPr>
    </w:p>
    <w:p w:rsidR="00232BC6" w:rsidRDefault="00232BC6">
      <w:pPr>
        <w:pStyle w:val="ConsPlusTitle"/>
        <w:jc w:val="center"/>
      </w:pPr>
      <w:r>
        <w:t>РЕШЕНИЕ</w:t>
      </w:r>
    </w:p>
    <w:p w:rsidR="00232BC6" w:rsidRDefault="00232BC6">
      <w:pPr>
        <w:pStyle w:val="ConsPlusTitle"/>
        <w:jc w:val="center"/>
      </w:pPr>
      <w:r>
        <w:t>от 24 октября 2017 г. N 39</w:t>
      </w:r>
    </w:p>
    <w:p w:rsidR="00232BC6" w:rsidRDefault="00232BC6">
      <w:pPr>
        <w:pStyle w:val="ConsPlusTitle"/>
        <w:jc w:val="center"/>
      </w:pPr>
    </w:p>
    <w:p w:rsidR="00232BC6" w:rsidRDefault="00232BC6">
      <w:pPr>
        <w:pStyle w:val="ConsPlusTitle"/>
        <w:jc w:val="center"/>
      </w:pPr>
      <w:bookmarkStart w:id="0" w:name="_GoBack"/>
      <w:r>
        <w:t>ОБ УСТАНОВЛЕНИИ КВАЛИФИКАЦИОННЫХ ТРЕБОВАНИЙ ДЛЯ ЗАМЕЩЕНИЯ</w:t>
      </w:r>
      <w:r w:rsidR="00146BE5">
        <w:t xml:space="preserve"> </w:t>
      </w:r>
      <w:r>
        <w:t>ДОЛЖНОСТЕЙ МУНИЦИПАЛЬНОЙ СЛУЖБЫ В ОРГАНАХ МЕСТНОГО</w:t>
      </w:r>
      <w:r w:rsidR="00146BE5">
        <w:t xml:space="preserve"> </w:t>
      </w:r>
      <w:r>
        <w:t>САМОУПРАВЛЕНИЯ ИПАТОВСКОГО ГОРОДСКОГО ОКРУГА</w:t>
      </w:r>
      <w:r w:rsidR="00146BE5">
        <w:t xml:space="preserve"> </w:t>
      </w:r>
      <w:r>
        <w:t>СТАВРОПОЛЬСКОГО КРАЯ</w:t>
      </w:r>
    </w:p>
    <w:bookmarkEnd w:id="0"/>
    <w:p w:rsidR="00232BC6" w:rsidRDefault="00232B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32BC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C6" w:rsidRDefault="00232B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C6" w:rsidRDefault="00232B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2BC6" w:rsidRDefault="00232B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2BC6" w:rsidRDefault="00232BC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</w:t>
            </w:r>
            <w:proofErr w:type="spellStart"/>
            <w:r>
              <w:rPr>
                <w:color w:val="392C69"/>
              </w:rPr>
              <w:t>Ипатовского</w:t>
            </w:r>
            <w:proofErr w:type="spellEnd"/>
            <w:r>
              <w:rPr>
                <w:color w:val="392C69"/>
              </w:rPr>
              <w:t xml:space="preserve"> городского округа Ставропольского края</w:t>
            </w:r>
          </w:p>
          <w:p w:rsidR="00232BC6" w:rsidRDefault="00232BC6">
            <w:pPr>
              <w:pStyle w:val="ConsPlusNormal"/>
              <w:jc w:val="center"/>
            </w:pPr>
            <w:r>
              <w:rPr>
                <w:color w:val="392C69"/>
              </w:rPr>
              <w:t>от 27.02.2018 N 14)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C6" w:rsidRDefault="00232BC6">
            <w:pPr>
              <w:pStyle w:val="ConsPlusNormal"/>
            </w:pPr>
          </w:p>
        </w:tc>
      </w:tr>
    </w:tbl>
    <w:p w:rsidR="00232BC6" w:rsidRDefault="00232BC6">
      <w:pPr>
        <w:pStyle w:val="ConsPlusNormal"/>
        <w:jc w:val="both"/>
      </w:pPr>
    </w:p>
    <w:p w:rsidR="00232BC6" w:rsidRDefault="00232BC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02 марта 2007 г. N 25-ФЗ "О муниципальной службе в Российской Федерации", </w:t>
      </w:r>
      <w:hyperlink r:id="rId7">
        <w:r>
          <w:rPr>
            <w:color w:val="0000FF"/>
          </w:rPr>
          <w:t>Законом</w:t>
        </w:r>
      </w:hyperlink>
      <w:r>
        <w:t xml:space="preserve"> Ставропольского края от 24 декабря 2007 г. N 78-кз "Об отдельных вопросах муниципальной службы в Ставропольском крае" Дума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решила:</w:t>
      </w:r>
    </w:p>
    <w:p w:rsidR="00232BC6" w:rsidRDefault="00232BC6">
      <w:pPr>
        <w:pStyle w:val="ConsPlusNormal"/>
        <w:jc w:val="both"/>
      </w:pPr>
    </w:p>
    <w:p w:rsidR="00232BC6" w:rsidRDefault="00232BC6">
      <w:pPr>
        <w:pStyle w:val="ConsPlusNormal"/>
        <w:ind w:firstLine="540"/>
        <w:jc w:val="both"/>
      </w:pPr>
      <w:r>
        <w:t xml:space="preserve">1. Утвердить квалификационные </w:t>
      </w:r>
      <w:hyperlink w:anchor="P46">
        <w:r>
          <w:rPr>
            <w:color w:val="0000FF"/>
          </w:rPr>
          <w:t>требования</w:t>
        </w:r>
      </w:hyperlink>
      <w:r>
        <w:t xml:space="preserve"> для замещения должностей муниципальной службы в органах местного самоуправления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согласно приложению.</w:t>
      </w:r>
    </w:p>
    <w:p w:rsidR="00232BC6" w:rsidRDefault="00232BC6">
      <w:pPr>
        <w:pStyle w:val="ConsPlusNormal"/>
        <w:spacing w:before="200"/>
        <w:ind w:firstLine="540"/>
        <w:jc w:val="both"/>
      </w:pPr>
      <w:r>
        <w:t xml:space="preserve">2. Признать утратившими силу следующие решения Совета </w:t>
      </w:r>
      <w:proofErr w:type="spellStart"/>
      <w:r>
        <w:t>Ипатовского</w:t>
      </w:r>
      <w:proofErr w:type="spellEnd"/>
      <w:r>
        <w:t xml:space="preserve"> муниципального района Ставропольского края:</w:t>
      </w:r>
    </w:p>
    <w:p w:rsidR="00232BC6" w:rsidRDefault="00232BC6">
      <w:pPr>
        <w:pStyle w:val="ConsPlusNormal"/>
        <w:spacing w:before="200"/>
        <w:ind w:firstLine="540"/>
        <w:jc w:val="both"/>
      </w:pPr>
      <w:r>
        <w:t xml:space="preserve">от 12 августа 2008 г. </w:t>
      </w:r>
      <w:hyperlink r:id="rId8">
        <w:r>
          <w:rPr>
            <w:color w:val="0000FF"/>
          </w:rPr>
          <w:t>N 78</w:t>
        </w:r>
      </w:hyperlink>
      <w:r>
        <w:t xml:space="preserve">"Об установлении квалификационных требований для замещения должностей муниципальной службы в органах местного самоуправления </w:t>
      </w:r>
      <w:proofErr w:type="spellStart"/>
      <w:r>
        <w:t>Ипатовского</w:t>
      </w:r>
      <w:proofErr w:type="spellEnd"/>
      <w:r>
        <w:t xml:space="preserve"> муниципального района Ставропольского края";</w:t>
      </w:r>
    </w:p>
    <w:p w:rsidR="00232BC6" w:rsidRDefault="00232BC6">
      <w:pPr>
        <w:pStyle w:val="ConsPlusNormal"/>
        <w:spacing w:before="200"/>
        <w:ind w:firstLine="540"/>
        <w:jc w:val="both"/>
      </w:pPr>
      <w:r>
        <w:t xml:space="preserve">от 16 февраля 2016 г. </w:t>
      </w:r>
      <w:hyperlink r:id="rId9">
        <w:r>
          <w:rPr>
            <w:color w:val="0000FF"/>
          </w:rPr>
          <w:t>N 4</w:t>
        </w:r>
      </w:hyperlink>
      <w:r>
        <w:t xml:space="preserve">"О внесении изменений в квалификационные требования для замещения должностей муниципальной службы в органах местного самоуправления </w:t>
      </w:r>
      <w:proofErr w:type="spellStart"/>
      <w:r>
        <w:t>Ипатовского</w:t>
      </w:r>
      <w:proofErr w:type="spellEnd"/>
      <w:r>
        <w:t xml:space="preserve"> муниципального района Ставропольского края, утвержденные решением Совета </w:t>
      </w:r>
      <w:proofErr w:type="spellStart"/>
      <w:r>
        <w:t>Ипатовского</w:t>
      </w:r>
      <w:proofErr w:type="spellEnd"/>
      <w:r>
        <w:t xml:space="preserve"> муниципального района Ставропольского края от 12 августа 2008 г. N 78".</w:t>
      </w:r>
    </w:p>
    <w:p w:rsidR="00232BC6" w:rsidRDefault="00232B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32BC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C6" w:rsidRDefault="00232B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C6" w:rsidRDefault="00232B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2BC6" w:rsidRDefault="00232BC6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32BC6" w:rsidRDefault="00232BC6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C6" w:rsidRDefault="00232BC6">
            <w:pPr>
              <w:pStyle w:val="ConsPlusNormal"/>
            </w:pPr>
          </w:p>
        </w:tc>
      </w:tr>
    </w:tbl>
    <w:p w:rsidR="00232BC6" w:rsidRDefault="00232BC6">
      <w:pPr>
        <w:pStyle w:val="ConsPlusNormal"/>
        <w:spacing w:before="260"/>
        <w:ind w:firstLine="540"/>
        <w:jc w:val="both"/>
      </w:pPr>
      <w:r>
        <w:t>2. Опубликовать настоящее решение в муниципальной газете "</w:t>
      </w:r>
      <w:proofErr w:type="spellStart"/>
      <w:r>
        <w:t>Ипатовский</w:t>
      </w:r>
      <w:proofErr w:type="spellEnd"/>
      <w:r>
        <w:t xml:space="preserve"> информационный вестник".</w:t>
      </w:r>
    </w:p>
    <w:p w:rsidR="00232BC6" w:rsidRDefault="00232BC6">
      <w:pPr>
        <w:pStyle w:val="ConsPlusNormal"/>
        <w:spacing w:before="200"/>
        <w:ind w:firstLine="540"/>
        <w:jc w:val="both"/>
      </w:pPr>
      <w:r>
        <w:t>3. Настоящее решение вступает в силу на следующий день после дня его официального опубликования.</w:t>
      </w:r>
    </w:p>
    <w:p w:rsidR="00232BC6" w:rsidRDefault="00232BC6">
      <w:pPr>
        <w:pStyle w:val="ConsPlusNormal"/>
        <w:jc w:val="both"/>
      </w:pPr>
    </w:p>
    <w:p w:rsidR="00232BC6" w:rsidRDefault="00232BC6">
      <w:pPr>
        <w:pStyle w:val="ConsPlusNormal"/>
        <w:jc w:val="right"/>
      </w:pPr>
      <w:r>
        <w:t>Председатель Думы</w:t>
      </w:r>
    </w:p>
    <w:p w:rsidR="00232BC6" w:rsidRDefault="00232BC6">
      <w:pPr>
        <w:pStyle w:val="ConsPlusNormal"/>
        <w:jc w:val="right"/>
      </w:pPr>
      <w:proofErr w:type="spellStart"/>
      <w:r>
        <w:t>Ипатовского</w:t>
      </w:r>
      <w:proofErr w:type="spellEnd"/>
      <w:r>
        <w:t xml:space="preserve"> городского округа</w:t>
      </w:r>
    </w:p>
    <w:p w:rsidR="00232BC6" w:rsidRDefault="00232BC6">
      <w:pPr>
        <w:pStyle w:val="ConsPlusNormal"/>
        <w:jc w:val="right"/>
      </w:pPr>
      <w:r>
        <w:t>Ставропольского края</w:t>
      </w:r>
    </w:p>
    <w:p w:rsidR="00232BC6" w:rsidRDefault="00232BC6">
      <w:pPr>
        <w:pStyle w:val="ConsPlusNormal"/>
        <w:jc w:val="right"/>
      </w:pPr>
      <w:r>
        <w:t>И.В.ЛИТВИНОВ</w:t>
      </w:r>
    </w:p>
    <w:p w:rsidR="00232BC6" w:rsidRDefault="00232BC6">
      <w:pPr>
        <w:pStyle w:val="ConsPlusNormal"/>
        <w:jc w:val="both"/>
      </w:pPr>
    </w:p>
    <w:p w:rsidR="00232BC6" w:rsidRDefault="00232BC6">
      <w:pPr>
        <w:pStyle w:val="ConsPlusNormal"/>
        <w:jc w:val="right"/>
      </w:pPr>
      <w:r>
        <w:t xml:space="preserve">Глава </w:t>
      </w:r>
      <w:proofErr w:type="spellStart"/>
      <w:r>
        <w:t>Ипатовского</w:t>
      </w:r>
      <w:proofErr w:type="spellEnd"/>
    </w:p>
    <w:p w:rsidR="00232BC6" w:rsidRDefault="00232BC6">
      <w:pPr>
        <w:pStyle w:val="ConsPlusNormal"/>
        <w:jc w:val="right"/>
      </w:pPr>
      <w:r>
        <w:t>муниципального района</w:t>
      </w:r>
    </w:p>
    <w:p w:rsidR="00232BC6" w:rsidRDefault="00232BC6">
      <w:pPr>
        <w:pStyle w:val="ConsPlusNormal"/>
        <w:jc w:val="right"/>
      </w:pPr>
      <w:r>
        <w:t>Ставропольского края</w:t>
      </w:r>
    </w:p>
    <w:p w:rsidR="00232BC6" w:rsidRDefault="00232BC6">
      <w:pPr>
        <w:pStyle w:val="ConsPlusNormal"/>
        <w:jc w:val="right"/>
      </w:pPr>
      <w:r>
        <w:t>С.Б.САВЧЕНКО</w:t>
      </w:r>
    </w:p>
    <w:p w:rsidR="00232BC6" w:rsidRDefault="00232BC6">
      <w:pPr>
        <w:pStyle w:val="ConsPlusNormal"/>
        <w:jc w:val="both"/>
      </w:pPr>
    </w:p>
    <w:p w:rsidR="00232BC6" w:rsidRDefault="00232BC6">
      <w:pPr>
        <w:pStyle w:val="ConsPlusNormal"/>
        <w:jc w:val="both"/>
      </w:pPr>
    </w:p>
    <w:p w:rsidR="00232BC6" w:rsidRDefault="00232BC6">
      <w:pPr>
        <w:pStyle w:val="ConsPlusNormal"/>
        <w:jc w:val="both"/>
      </w:pPr>
    </w:p>
    <w:p w:rsidR="00232BC6" w:rsidRDefault="00232BC6">
      <w:pPr>
        <w:pStyle w:val="ConsPlusNormal"/>
        <w:jc w:val="both"/>
      </w:pPr>
    </w:p>
    <w:p w:rsidR="00232BC6" w:rsidRDefault="00232BC6">
      <w:pPr>
        <w:pStyle w:val="ConsPlusNormal"/>
        <w:jc w:val="both"/>
      </w:pPr>
    </w:p>
    <w:p w:rsidR="00232BC6" w:rsidRDefault="00232BC6">
      <w:pPr>
        <w:pStyle w:val="ConsPlusNormal"/>
        <w:jc w:val="right"/>
        <w:outlineLvl w:val="0"/>
      </w:pPr>
      <w:r>
        <w:lastRenderedPageBreak/>
        <w:t>Приложение</w:t>
      </w:r>
    </w:p>
    <w:p w:rsidR="00232BC6" w:rsidRDefault="00232BC6">
      <w:pPr>
        <w:pStyle w:val="ConsPlusNormal"/>
        <w:jc w:val="right"/>
      </w:pPr>
      <w:r>
        <w:t>к решению</w:t>
      </w:r>
    </w:p>
    <w:p w:rsidR="00232BC6" w:rsidRDefault="00232BC6">
      <w:pPr>
        <w:pStyle w:val="ConsPlusNormal"/>
        <w:jc w:val="right"/>
      </w:pPr>
      <w:r>
        <w:t xml:space="preserve">Думы </w:t>
      </w:r>
      <w:proofErr w:type="spellStart"/>
      <w:r>
        <w:t>Ипатовского</w:t>
      </w:r>
      <w:proofErr w:type="spellEnd"/>
      <w:r>
        <w:t xml:space="preserve"> городского</w:t>
      </w:r>
    </w:p>
    <w:p w:rsidR="00232BC6" w:rsidRDefault="00232BC6">
      <w:pPr>
        <w:pStyle w:val="ConsPlusNormal"/>
        <w:jc w:val="right"/>
      </w:pPr>
      <w:r>
        <w:t>округа Ставропольского края</w:t>
      </w:r>
    </w:p>
    <w:p w:rsidR="00232BC6" w:rsidRDefault="00232BC6">
      <w:pPr>
        <w:pStyle w:val="ConsPlusNormal"/>
        <w:jc w:val="right"/>
      </w:pPr>
      <w:r>
        <w:t>от 24 октября 2017 г. N 39</w:t>
      </w:r>
    </w:p>
    <w:p w:rsidR="00232BC6" w:rsidRDefault="00232BC6">
      <w:pPr>
        <w:pStyle w:val="ConsPlusNormal"/>
        <w:jc w:val="both"/>
      </w:pPr>
    </w:p>
    <w:p w:rsidR="00232BC6" w:rsidRDefault="00232BC6">
      <w:pPr>
        <w:pStyle w:val="ConsPlusTitle"/>
        <w:jc w:val="center"/>
      </w:pPr>
      <w:bookmarkStart w:id="1" w:name="P46"/>
      <w:bookmarkEnd w:id="1"/>
      <w:r>
        <w:t>КВАЛИФИКАЦИОННЫЕ ТРЕБОВАНИЯ</w:t>
      </w:r>
    </w:p>
    <w:p w:rsidR="00232BC6" w:rsidRDefault="00232BC6">
      <w:pPr>
        <w:pStyle w:val="ConsPlusTitle"/>
        <w:jc w:val="center"/>
      </w:pPr>
      <w:r>
        <w:t>ДЛЯ ЗАМЕЩЕНИЯ ДОЛЖНОСТЕЙ МУНИЦИПАЛЬНОЙ СЛУЖБЫ В ОРГАНАХ</w:t>
      </w:r>
    </w:p>
    <w:p w:rsidR="00232BC6" w:rsidRDefault="00232BC6">
      <w:pPr>
        <w:pStyle w:val="ConsPlusTitle"/>
        <w:jc w:val="center"/>
      </w:pPr>
      <w:r>
        <w:t>МЕСТНОГО САМОУПРАВЛЕНИЯ ИПАТОВСКОГО ГОРОДСКОГО ОКРУГА</w:t>
      </w:r>
    </w:p>
    <w:p w:rsidR="00232BC6" w:rsidRDefault="00232BC6">
      <w:pPr>
        <w:pStyle w:val="ConsPlusTitle"/>
        <w:jc w:val="center"/>
      </w:pPr>
      <w:r>
        <w:t>СТАВРОПОЛЬСКОГО КРАЯ</w:t>
      </w:r>
    </w:p>
    <w:p w:rsidR="00232BC6" w:rsidRDefault="00232B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32BC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C6" w:rsidRDefault="00232B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C6" w:rsidRDefault="00232B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2BC6" w:rsidRDefault="00232B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2BC6" w:rsidRDefault="00232BC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</w:t>
            </w:r>
            <w:proofErr w:type="spellStart"/>
            <w:r>
              <w:rPr>
                <w:color w:val="392C69"/>
              </w:rPr>
              <w:t>Ипатовского</w:t>
            </w:r>
            <w:proofErr w:type="spellEnd"/>
            <w:r>
              <w:rPr>
                <w:color w:val="392C69"/>
              </w:rPr>
              <w:t xml:space="preserve"> городского округа Ставропольского края</w:t>
            </w:r>
          </w:p>
          <w:p w:rsidR="00232BC6" w:rsidRDefault="00232BC6">
            <w:pPr>
              <w:pStyle w:val="ConsPlusNormal"/>
              <w:jc w:val="center"/>
            </w:pPr>
            <w:r>
              <w:rPr>
                <w:color w:val="392C69"/>
              </w:rPr>
              <w:t>от 27.02.2018 N 14)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BC6" w:rsidRDefault="00232BC6">
            <w:pPr>
              <w:pStyle w:val="ConsPlusNormal"/>
            </w:pPr>
          </w:p>
        </w:tc>
      </w:tr>
    </w:tbl>
    <w:p w:rsidR="00232BC6" w:rsidRDefault="00232BC6">
      <w:pPr>
        <w:pStyle w:val="ConsPlusNormal"/>
        <w:jc w:val="both"/>
      </w:pPr>
    </w:p>
    <w:p w:rsidR="00232BC6" w:rsidRDefault="00232BC6">
      <w:pPr>
        <w:pStyle w:val="ConsPlusNormal"/>
        <w:jc w:val="center"/>
        <w:outlineLvl w:val="1"/>
      </w:pPr>
      <w:r>
        <w:t>I. Общие положения</w:t>
      </w:r>
    </w:p>
    <w:p w:rsidR="00232BC6" w:rsidRDefault="00232BC6">
      <w:pPr>
        <w:pStyle w:val="ConsPlusNormal"/>
        <w:jc w:val="both"/>
      </w:pPr>
    </w:p>
    <w:p w:rsidR="00232BC6" w:rsidRDefault="00232BC6">
      <w:pPr>
        <w:pStyle w:val="ConsPlusNormal"/>
        <w:ind w:firstLine="540"/>
        <w:jc w:val="both"/>
      </w:pPr>
      <w:r>
        <w:t>1. 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стажу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</w:p>
    <w:p w:rsidR="00232BC6" w:rsidRDefault="00232BC6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решения</w:t>
        </w:r>
      </w:hyperlink>
      <w:r>
        <w:t xml:space="preserve"> Думы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27.02.2018 N 14)</w:t>
      </w:r>
    </w:p>
    <w:p w:rsidR="00232BC6" w:rsidRDefault="00232BC6">
      <w:pPr>
        <w:pStyle w:val="ConsPlusNormal"/>
        <w:spacing w:before="200"/>
        <w:ind w:firstLine="540"/>
        <w:jc w:val="both"/>
      </w:pPr>
      <w:r>
        <w:t xml:space="preserve">Для замещения должности начальника финансового управления администрации </w:t>
      </w:r>
      <w:proofErr w:type="spellStart"/>
      <w:r>
        <w:t>Ипатовского</w:t>
      </w:r>
      <w:proofErr w:type="spellEnd"/>
      <w:r>
        <w:t xml:space="preserve"> городского округа требуется соответствие квалификационным требованиям, установленным уполномоченным Правительством Российской Федерации федеральным органом исполнительной власти.</w:t>
      </w:r>
    </w:p>
    <w:p w:rsidR="00232BC6" w:rsidRDefault="00232BC6">
      <w:pPr>
        <w:pStyle w:val="ConsPlusNormal"/>
        <w:spacing w:before="200"/>
        <w:ind w:firstLine="540"/>
        <w:jc w:val="both"/>
      </w:pPr>
      <w:r>
        <w:t xml:space="preserve">2. Квалификационные требования для замещения должностей муниципальной службы устанавливаются в зависимости от группы должностей муниципальной службы и включаются в должностную инструкцию муниципального служащего муниципальной службы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(далее - муниципальный служащий).</w:t>
      </w:r>
    </w:p>
    <w:p w:rsidR="00232BC6" w:rsidRDefault="00232BC6">
      <w:pPr>
        <w:pStyle w:val="ConsPlusNormal"/>
        <w:jc w:val="both"/>
      </w:pPr>
    </w:p>
    <w:p w:rsidR="00232BC6" w:rsidRDefault="00232BC6">
      <w:pPr>
        <w:pStyle w:val="ConsPlusNormal"/>
        <w:jc w:val="center"/>
        <w:outlineLvl w:val="1"/>
      </w:pPr>
      <w:r>
        <w:t>II. Квалификационные требования к уровню</w:t>
      </w:r>
    </w:p>
    <w:p w:rsidR="00232BC6" w:rsidRDefault="00232BC6">
      <w:pPr>
        <w:pStyle w:val="ConsPlusNormal"/>
        <w:jc w:val="center"/>
      </w:pPr>
      <w:r>
        <w:t>профессионального образования</w:t>
      </w:r>
    </w:p>
    <w:p w:rsidR="00232BC6" w:rsidRDefault="00232BC6">
      <w:pPr>
        <w:pStyle w:val="ConsPlusNormal"/>
        <w:jc w:val="both"/>
      </w:pPr>
    </w:p>
    <w:p w:rsidR="00232BC6" w:rsidRDefault="00232BC6">
      <w:pPr>
        <w:pStyle w:val="ConsPlusNormal"/>
        <w:ind w:firstLine="540"/>
        <w:jc w:val="both"/>
      </w:pPr>
      <w:r>
        <w:t xml:space="preserve">3. Квалификационным требованием к уровню профессионального образования для замещения должностей муниципальной службы, высшей и главной групп должностей муниципальной службы является наличие высшего образования не ниже уровня </w:t>
      </w:r>
      <w:proofErr w:type="spellStart"/>
      <w:r>
        <w:t>специалитета</w:t>
      </w:r>
      <w:proofErr w:type="spellEnd"/>
      <w:r>
        <w:t>, магистратуры.</w:t>
      </w:r>
    </w:p>
    <w:p w:rsidR="00232BC6" w:rsidRDefault="00232BC6">
      <w:pPr>
        <w:pStyle w:val="ConsPlusNormal"/>
        <w:spacing w:before="200"/>
        <w:ind w:firstLine="540"/>
        <w:jc w:val="both"/>
      </w:pPr>
      <w:r>
        <w:t xml:space="preserve">4. Квалификационное требование для замещения должностей муниципальной службы высшей и главной групп должностей о наличии высшего образования не ниже уровня </w:t>
      </w:r>
      <w:proofErr w:type="spellStart"/>
      <w:r>
        <w:t>специалитета</w:t>
      </w:r>
      <w:proofErr w:type="spellEnd"/>
      <w:r>
        <w:t>, магистратуры не применяется:</w:t>
      </w:r>
    </w:p>
    <w:p w:rsidR="00232BC6" w:rsidRDefault="00232BC6">
      <w:pPr>
        <w:pStyle w:val="ConsPlusNormal"/>
        <w:spacing w:before="200"/>
        <w:ind w:firstLine="540"/>
        <w:jc w:val="both"/>
      </w:pPr>
      <w:r>
        <w:t>1) к гражданам, претендующим на замещение указанных должностей муниципальной службы, и муниципальным служащим, замещающим указанные должности, получившим высшее профессиональное образование до 29 августа 1996 г.;</w:t>
      </w:r>
    </w:p>
    <w:p w:rsidR="00232BC6" w:rsidRDefault="00232BC6">
      <w:pPr>
        <w:pStyle w:val="ConsPlusNormal"/>
        <w:spacing w:before="200"/>
        <w:ind w:firstLine="540"/>
        <w:jc w:val="both"/>
      </w:pPr>
      <w:r>
        <w:t xml:space="preserve">2) к муниципальным служащим, имеющим высшее образование не выше </w:t>
      </w:r>
      <w:proofErr w:type="spellStart"/>
      <w:r>
        <w:t>бакалавриата</w:t>
      </w:r>
      <w:proofErr w:type="spellEnd"/>
      <w:r>
        <w:t xml:space="preserve">, назначенным на указанные должности до дня вступления в силу </w:t>
      </w:r>
      <w:hyperlink r:id="rId12">
        <w:r>
          <w:rPr>
            <w:color w:val="0000FF"/>
          </w:rPr>
          <w:t>Закона</w:t>
        </w:r>
      </w:hyperlink>
      <w:r>
        <w:t xml:space="preserve"> Ставропольского края от 24 декабря 2007 г. N 78-кз "Об отдельных вопросах муниципальной службы в Ставропольском крае", в отношении замещаемых ими должностей муниципальной службы.</w:t>
      </w:r>
    </w:p>
    <w:p w:rsidR="00232BC6" w:rsidRDefault="00232BC6">
      <w:pPr>
        <w:pStyle w:val="ConsPlusNormal"/>
        <w:spacing w:before="200"/>
        <w:ind w:firstLine="540"/>
        <w:jc w:val="both"/>
      </w:pPr>
      <w:r>
        <w:t>5. Квалификационным требованием к уровню профессионального образования для замещения должностей муниципальной службы ведущей и старшей групп должностей муниципальной службы является наличие высшего образования.</w:t>
      </w:r>
    </w:p>
    <w:p w:rsidR="00232BC6" w:rsidRDefault="00232BC6">
      <w:pPr>
        <w:pStyle w:val="ConsPlusNormal"/>
        <w:spacing w:before="200"/>
        <w:ind w:firstLine="540"/>
        <w:jc w:val="both"/>
      </w:pPr>
      <w:r>
        <w:t>6. Квалификационным требованием к уровню профессионального образования для замещения должностей муниципальной службы младшей группы должностей муниципальной службы является наличие профессионального образования.</w:t>
      </w:r>
    </w:p>
    <w:p w:rsidR="00232BC6" w:rsidRDefault="00232BC6">
      <w:pPr>
        <w:pStyle w:val="ConsPlusNormal"/>
        <w:jc w:val="both"/>
      </w:pPr>
    </w:p>
    <w:p w:rsidR="00232BC6" w:rsidRDefault="00232BC6">
      <w:pPr>
        <w:pStyle w:val="ConsPlusNormal"/>
        <w:jc w:val="center"/>
        <w:outlineLvl w:val="1"/>
      </w:pPr>
      <w:r>
        <w:t>III. Квалификационные требования к стажу</w:t>
      </w:r>
    </w:p>
    <w:p w:rsidR="00232BC6" w:rsidRDefault="00232BC6">
      <w:pPr>
        <w:pStyle w:val="ConsPlusNormal"/>
        <w:jc w:val="center"/>
      </w:pPr>
      <w:r>
        <w:t>муниципальной службы или стажу работы по специальности,</w:t>
      </w:r>
    </w:p>
    <w:p w:rsidR="00232BC6" w:rsidRDefault="00232BC6">
      <w:pPr>
        <w:pStyle w:val="ConsPlusNormal"/>
        <w:jc w:val="center"/>
      </w:pPr>
      <w:r>
        <w:t>направлению подготовки</w:t>
      </w:r>
    </w:p>
    <w:p w:rsidR="00232BC6" w:rsidRDefault="00232BC6">
      <w:pPr>
        <w:pStyle w:val="ConsPlusNormal"/>
        <w:jc w:val="center"/>
      </w:pPr>
      <w:r>
        <w:t xml:space="preserve">(в ред. </w:t>
      </w:r>
      <w:hyperlink r:id="rId13">
        <w:r>
          <w:rPr>
            <w:color w:val="0000FF"/>
          </w:rPr>
          <w:t>решения</w:t>
        </w:r>
      </w:hyperlink>
      <w:r>
        <w:t xml:space="preserve"> Думы </w:t>
      </w:r>
      <w:proofErr w:type="spellStart"/>
      <w:r>
        <w:t>Ипатовского</w:t>
      </w:r>
      <w:proofErr w:type="spellEnd"/>
      <w:r>
        <w:t xml:space="preserve"> городского округа</w:t>
      </w:r>
    </w:p>
    <w:p w:rsidR="00232BC6" w:rsidRDefault="00232BC6">
      <w:pPr>
        <w:pStyle w:val="ConsPlusNormal"/>
        <w:jc w:val="center"/>
      </w:pPr>
      <w:r>
        <w:t>Ставропольского края от 27.02.2018 N 14)</w:t>
      </w:r>
    </w:p>
    <w:p w:rsidR="00232BC6" w:rsidRDefault="00232BC6">
      <w:pPr>
        <w:pStyle w:val="ConsPlusNormal"/>
        <w:jc w:val="both"/>
      </w:pPr>
    </w:p>
    <w:p w:rsidR="00232BC6" w:rsidRDefault="00232BC6">
      <w:pPr>
        <w:pStyle w:val="ConsPlusNormal"/>
        <w:ind w:firstLine="540"/>
        <w:jc w:val="both"/>
      </w:pPr>
      <w:r>
        <w:t>7. К стажу муниципальной службы или стажу работы по специальности, направлению подготовки, который необходим для замещения должностей муниципальной службы, устанавливаются следующие квалификационные требования:</w:t>
      </w:r>
    </w:p>
    <w:p w:rsidR="00232BC6" w:rsidRDefault="00232BC6">
      <w:pPr>
        <w:pStyle w:val="ConsPlusNormal"/>
        <w:spacing w:before="200"/>
        <w:ind w:firstLine="540"/>
        <w:jc w:val="both"/>
      </w:pPr>
      <w:r>
        <w:t>для замещения должностей муниципальной службы высшей группы - не менее четырех лет стажа муниципальной службы или стажа работы по специальности, направлению подготовки;</w:t>
      </w:r>
    </w:p>
    <w:p w:rsidR="00232BC6" w:rsidRDefault="00232BC6">
      <w:pPr>
        <w:pStyle w:val="ConsPlusNormal"/>
        <w:spacing w:before="200"/>
        <w:ind w:firstLine="540"/>
        <w:jc w:val="both"/>
      </w:pPr>
      <w:r>
        <w:t>для замещения должностей муниципальной службы главной группы - не менее двух лет стажа муниципальной службы или стажа работы по специальности, направлению подготовки;</w:t>
      </w:r>
    </w:p>
    <w:p w:rsidR="00232BC6" w:rsidRDefault="00232BC6">
      <w:pPr>
        <w:pStyle w:val="ConsPlusNormal"/>
        <w:spacing w:before="200"/>
        <w:ind w:firstLine="540"/>
        <w:jc w:val="both"/>
      </w:pPr>
      <w:r>
        <w:t>для замещения должностей муниципальной службы ведущей, старшей и младшей групп - без предъявления требований к стажу муниципальной службы или стажу работы по специальности, направлению подготовки.</w:t>
      </w:r>
    </w:p>
    <w:p w:rsidR="00232BC6" w:rsidRDefault="00232BC6">
      <w:pPr>
        <w:pStyle w:val="ConsPlusNormal"/>
        <w:jc w:val="both"/>
      </w:pPr>
      <w:r>
        <w:t xml:space="preserve">(п. 7 в ред. </w:t>
      </w:r>
      <w:hyperlink r:id="rId14">
        <w:r>
          <w:rPr>
            <w:color w:val="0000FF"/>
          </w:rPr>
          <w:t>решения</w:t>
        </w:r>
      </w:hyperlink>
      <w:r>
        <w:t xml:space="preserve"> Думы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27.02.2018 N 14)</w:t>
      </w:r>
    </w:p>
    <w:p w:rsidR="00232BC6" w:rsidRDefault="00232BC6">
      <w:pPr>
        <w:pStyle w:val="ConsPlusNormal"/>
        <w:spacing w:before="200"/>
        <w:ind w:firstLine="540"/>
        <w:jc w:val="both"/>
      </w:pPr>
      <w:r>
        <w:t>8. Для лиц, имеющих диплом специалиста или магистра с отличием, в течение трех лет со дня выдачи такого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должностей муниципальной службы главной группы - не менее одного года стажа муниципальной службы или стажа работы по специальности, направлению подготовки.</w:t>
      </w:r>
    </w:p>
    <w:p w:rsidR="00232BC6" w:rsidRDefault="00232BC6">
      <w:pPr>
        <w:pStyle w:val="ConsPlusNormal"/>
        <w:jc w:val="both"/>
      </w:pPr>
      <w:r>
        <w:t xml:space="preserve">(п. 8 в ред. </w:t>
      </w:r>
      <w:hyperlink r:id="rId15">
        <w:r>
          <w:rPr>
            <w:color w:val="0000FF"/>
          </w:rPr>
          <w:t>решения</w:t>
        </w:r>
      </w:hyperlink>
      <w:r>
        <w:t xml:space="preserve"> Думы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27.02.2018 N 14)</w:t>
      </w:r>
    </w:p>
    <w:p w:rsidR="00232BC6" w:rsidRDefault="00232BC6">
      <w:pPr>
        <w:pStyle w:val="ConsPlusNormal"/>
        <w:spacing w:before="200"/>
        <w:ind w:firstLine="540"/>
        <w:jc w:val="both"/>
      </w:pPr>
      <w:r>
        <w:t>9. Стаж муниципальной службы, дающий право на замещение должностей муниципальной службы, определяется в соответствии с законодательством Российской Федерации.</w:t>
      </w:r>
    </w:p>
    <w:p w:rsidR="00232BC6" w:rsidRDefault="00232BC6">
      <w:pPr>
        <w:pStyle w:val="ConsPlusNormal"/>
        <w:spacing w:before="200"/>
        <w:ind w:firstLine="540"/>
        <w:jc w:val="both"/>
      </w:pPr>
      <w:r>
        <w:t>10. В случае 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указанным специальности, направлению подготовки.</w:t>
      </w:r>
    </w:p>
    <w:p w:rsidR="00232BC6" w:rsidRDefault="00232BC6">
      <w:pPr>
        <w:pStyle w:val="ConsPlusNormal"/>
        <w:spacing w:before="200"/>
        <w:ind w:firstLine="540"/>
        <w:jc w:val="both"/>
      </w:pPr>
      <w:r>
        <w:t>11. В случае если должностной инструкцией муниципального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соответствует квалификационным требованиям для замещения должности муниципальной службы.</w:t>
      </w:r>
    </w:p>
    <w:p w:rsidR="00232BC6" w:rsidRDefault="00232BC6">
      <w:pPr>
        <w:pStyle w:val="ConsPlusNormal"/>
        <w:jc w:val="both"/>
      </w:pPr>
    </w:p>
    <w:p w:rsidR="00232BC6" w:rsidRDefault="00232BC6">
      <w:pPr>
        <w:pStyle w:val="ConsPlusNormal"/>
        <w:jc w:val="both"/>
      </w:pPr>
    </w:p>
    <w:p w:rsidR="00232BC6" w:rsidRDefault="00232BC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5A19" w:rsidRDefault="00E35A19"/>
    <w:sectPr w:rsidR="00E35A19" w:rsidSect="00F23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2BC6"/>
    <w:rsid w:val="00146BE5"/>
    <w:rsid w:val="00232BC6"/>
    <w:rsid w:val="004F4FE8"/>
    <w:rsid w:val="005011AB"/>
    <w:rsid w:val="0078514B"/>
    <w:rsid w:val="00800732"/>
    <w:rsid w:val="00941345"/>
    <w:rsid w:val="00A47957"/>
    <w:rsid w:val="00E3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F97B0"/>
  <w15:docId w15:val="{D8CD202B-05E8-4905-8F48-C016223A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qFormat/>
    <w:rsid w:val="00941345"/>
    <w:pPr>
      <w:spacing w:line="240" w:lineRule="exact"/>
      <w:jc w:val="both"/>
    </w:pPr>
    <w:rPr>
      <w:rFonts w:eastAsia="Calibri"/>
      <w:color w:val="000000" w:themeColor="text1"/>
      <w:lang w:bidi="en-US"/>
    </w:rPr>
  </w:style>
  <w:style w:type="paragraph" w:customStyle="1" w:styleId="ConsPlusNormal">
    <w:name w:val="ConsPlusNormal"/>
    <w:rsid w:val="00232BC6"/>
    <w:pPr>
      <w:widowControl w:val="0"/>
      <w:autoSpaceDE w:val="0"/>
      <w:autoSpaceDN w:val="0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Title">
    <w:name w:val="ConsPlusTitle"/>
    <w:rsid w:val="00232BC6"/>
    <w:pPr>
      <w:widowControl w:val="0"/>
      <w:autoSpaceDE w:val="0"/>
      <w:autoSpaceDN w:val="0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customStyle="1" w:styleId="ConsPlusTitlePage">
    <w:name w:val="ConsPlusTitlePage"/>
    <w:rsid w:val="00232BC6"/>
    <w:pPr>
      <w:widowControl w:val="0"/>
      <w:autoSpaceDE w:val="0"/>
      <w:autoSpaceDN w:val="0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FD7E6A9F91F77978B265D384546BA274752ED8358FCB696FA63128C961F186320B39D0BDC9F5C8606797CC4D4CFAE8QFO8H" TargetMode="External"/><Relationship Id="rId13" Type="http://schemas.openxmlformats.org/officeDocument/2006/relationships/hyperlink" Target="consultantplus://offline/ref=74FD7E6A9F91F77978B265D384546BA274752ED83D8ACA666CAB6C22C138FD84350466D5BAD8F5C8647996CE5B45AEBBBEDF671D9526B6C1365DF1DAQ8OD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4FD7E6A9F91F77978B265D384546BA274752ED83D80C16B63A96C22C138FD84350466D5BAD8F5C8647992CB5345AEBBBEDF671D9526B6C1365DF1DAQ8ODH" TargetMode="External"/><Relationship Id="rId12" Type="http://schemas.openxmlformats.org/officeDocument/2006/relationships/hyperlink" Target="consultantplus://offline/ref=74FD7E6A9F91F77978B265D384546BA274752ED83D80C16B63A96C22C138FD84350466D5A8D8ADC4657D88CF5150F8EAF8Q8O8H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FD7E6A9F91F77978B27BDE923835A8777D73D13A80C83836F96A759E68FBD175446080F99CFBC86672C29F171BF7EBFE946B1E8F3AB7C1Q2OAH" TargetMode="External"/><Relationship Id="rId11" Type="http://schemas.openxmlformats.org/officeDocument/2006/relationships/hyperlink" Target="consultantplus://offline/ref=74FD7E6A9F91F77978B265D384546BA274752ED83D8ACA666CAB6C22C138FD84350466D5BAD8F5C8647996CE5545AEBBBEDF671D9526B6C1365DF1DAQ8ODH" TargetMode="External"/><Relationship Id="rId5" Type="http://schemas.openxmlformats.org/officeDocument/2006/relationships/hyperlink" Target="consultantplus://offline/ref=74FD7E6A9F91F77978B265D384546BA274752ED83D8ACA666CAB6C22C138FD84350466D5BAD8F5C8647996CE5645AEBBBEDF671D9526B6C1365DF1DAQ8ODH" TargetMode="External"/><Relationship Id="rId15" Type="http://schemas.openxmlformats.org/officeDocument/2006/relationships/hyperlink" Target="consultantplus://offline/ref=74FD7E6A9F91F77978B265D384546BA274752ED83D8ACA666CAB6C22C138FD84350466D5BAD8F5C8647996CF5645AEBBBEDF671D9526B6C1365DF1DAQ8ODH" TargetMode="External"/><Relationship Id="rId10" Type="http://schemas.openxmlformats.org/officeDocument/2006/relationships/hyperlink" Target="consultantplus://offline/ref=74FD7E6A9F91F77978B265D384546BA274752ED83D8ACA666CAB6C22C138FD84350466D5BAD8F5C8647996CE5645AEBBBEDF671D9526B6C1365DF1DAQ8OD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4FD7E6A9F91F77978B265D384546BA274752ED8358FC56763A63128C961F186320B39D0BDC9F5C8606797CC4D4CFAE8QFO8H" TargetMode="External"/><Relationship Id="rId14" Type="http://schemas.openxmlformats.org/officeDocument/2006/relationships/hyperlink" Target="consultantplus://offline/ref=74FD7E6A9F91F77978B265D384546BA274752ED83D8ACA666CAB6C22C138FD84350466D5BAD8F5C8647996CF5345AEBBBEDF671D9526B6C1365DF1DAQ8O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1465</Words>
  <Characters>8356</Characters>
  <Application>Microsoft Office Word</Application>
  <DocSecurity>0</DocSecurity>
  <Lines>69</Lines>
  <Paragraphs>19</Paragraphs>
  <ScaleCrop>false</ScaleCrop>
  <Company/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77onetwo77@gmail.com</cp:lastModifiedBy>
  <cp:revision>2</cp:revision>
  <dcterms:created xsi:type="dcterms:W3CDTF">2022-12-14T07:14:00Z</dcterms:created>
  <dcterms:modified xsi:type="dcterms:W3CDTF">2022-12-14T07:48:00Z</dcterms:modified>
</cp:coreProperties>
</file>