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2B" w:rsidRDefault="003C0F2B">
      <w:pPr>
        <w:jc w:val="right"/>
        <w:rPr>
          <w:sz w:val="40"/>
          <w:szCs w:val="40"/>
          <w:lang w:val="ru-RU"/>
        </w:rPr>
      </w:pPr>
    </w:p>
    <w:p w:rsidR="009320C8" w:rsidRDefault="00D432BA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Проект</w:t>
      </w:r>
    </w:p>
    <w:p w:rsidR="009320C8" w:rsidRDefault="00D432BA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АДМИНИСТРАЦИИ ИПАТОВСКОГО ГОРОДСКОГО ОКРУГА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9320C8" w:rsidRDefault="009320C8">
      <w:pPr>
        <w:pStyle w:val="ConsPlusTitle"/>
        <w:ind w:firstLine="567"/>
        <w:jc w:val="center"/>
        <w:rPr>
          <w:szCs w:val="28"/>
        </w:rPr>
      </w:pPr>
    </w:p>
    <w:p w:rsidR="009320C8" w:rsidRDefault="00D432BA">
      <w:pPr>
        <w:spacing w:line="240" w:lineRule="exact"/>
        <w:jc w:val="center"/>
        <w:rPr>
          <w:szCs w:val="28"/>
          <w:lang w:val="ru-RU"/>
        </w:rPr>
      </w:pPr>
      <w:r>
        <w:rPr>
          <w:szCs w:val="28"/>
          <w:lang w:val="ru-RU"/>
        </w:rPr>
        <w:t>г. Ипатово</w:t>
      </w:r>
    </w:p>
    <w:p w:rsidR="009320C8" w:rsidRDefault="009320C8">
      <w:pPr>
        <w:spacing w:line="240" w:lineRule="exact"/>
        <w:rPr>
          <w:lang w:val="ru-RU"/>
        </w:rPr>
      </w:pPr>
    </w:p>
    <w:p w:rsidR="009320C8" w:rsidRDefault="009320C8">
      <w:pPr>
        <w:spacing w:line="240" w:lineRule="exact"/>
        <w:rPr>
          <w:lang w:val="ru-RU"/>
        </w:rPr>
      </w:pPr>
    </w:p>
    <w:p w:rsidR="003C0F2B" w:rsidRDefault="003C0F2B">
      <w:pPr>
        <w:spacing w:line="240" w:lineRule="exact"/>
        <w:rPr>
          <w:lang w:val="ru-RU"/>
        </w:rPr>
      </w:pPr>
    </w:p>
    <w:p w:rsidR="009320C8" w:rsidRDefault="009320C8">
      <w:pPr>
        <w:spacing w:line="240" w:lineRule="exact"/>
        <w:rPr>
          <w:lang w:val="ru-RU"/>
        </w:rPr>
      </w:pPr>
    </w:p>
    <w:p w:rsidR="00C779F2" w:rsidRPr="00C779F2" w:rsidRDefault="00C779F2" w:rsidP="00C779F2">
      <w:pPr>
        <w:pStyle w:val="ConsPlusTitle"/>
        <w:spacing w:line="240" w:lineRule="exact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Pr="00C779F2">
        <w:rPr>
          <w:b w:val="0"/>
          <w:szCs w:val="28"/>
        </w:rPr>
        <w:t>б утверждении порядка установления и оценки применения</w:t>
      </w:r>
      <w:r>
        <w:rPr>
          <w:b w:val="0"/>
          <w:szCs w:val="28"/>
        </w:rPr>
        <w:t xml:space="preserve"> </w:t>
      </w:r>
      <w:r w:rsidRPr="00C779F2">
        <w:rPr>
          <w:b w:val="0"/>
          <w:szCs w:val="28"/>
        </w:rPr>
        <w:t>обязательных требований, устанавливаемых муниципальными</w:t>
      </w:r>
      <w:r>
        <w:rPr>
          <w:b w:val="0"/>
          <w:szCs w:val="28"/>
        </w:rPr>
        <w:t xml:space="preserve"> </w:t>
      </w:r>
      <w:r w:rsidRPr="00C779F2">
        <w:rPr>
          <w:b w:val="0"/>
          <w:szCs w:val="28"/>
        </w:rPr>
        <w:t xml:space="preserve">нормативными правовыми актами администрации </w:t>
      </w:r>
      <w:r>
        <w:rPr>
          <w:b w:val="0"/>
          <w:szCs w:val="28"/>
        </w:rPr>
        <w:t>Ипат</w:t>
      </w:r>
      <w:r w:rsidRPr="00C779F2">
        <w:rPr>
          <w:b w:val="0"/>
          <w:szCs w:val="28"/>
        </w:rPr>
        <w:t>овского</w:t>
      </w:r>
      <w:r>
        <w:rPr>
          <w:b w:val="0"/>
          <w:szCs w:val="28"/>
        </w:rPr>
        <w:t xml:space="preserve"> городск</w:t>
      </w:r>
      <w:r w:rsidRPr="00C779F2">
        <w:rPr>
          <w:b w:val="0"/>
          <w:szCs w:val="28"/>
        </w:rPr>
        <w:t>ого округа Ставропольского края</w:t>
      </w:r>
    </w:p>
    <w:p w:rsidR="009320C8" w:rsidRDefault="009320C8">
      <w:pPr>
        <w:pStyle w:val="ConsPlusNormal0"/>
        <w:ind w:firstLine="567"/>
        <w:rPr>
          <w:szCs w:val="28"/>
        </w:rPr>
      </w:pPr>
    </w:p>
    <w:p w:rsidR="009320C8" w:rsidRDefault="00D432BA">
      <w:pPr>
        <w:pStyle w:val="ConsPlusNormal0"/>
        <w:ind w:firstLine="851"/>
        <w:jc w:val="both"/>
      </w:pPr>
      <w:proofErr w:type="gramStart"/>
      <w:r>
        <w:rPr>
          <w:szCs w:val="28"/>
        </w:rPr>
        <w:t xml:space="preserve">В соответствии с </w:t>
      </w:r>
      <w:r w:rsidR="00C779F2">
        <w:rPr>
          <w:szCs w:val="28"/>
        </w:rPr>
        <w:t xml:space="preserve">частью 6.1 статьи 7 </w:t>
      </w:r>
      <w:r w:rsidR="005F6A09">
        <w:rPr>
          <w:szCs w:val="28"/>
        </w:rPr>
        <w:t>Ф</w:t>
      </w:r>
      <w:r>
        <w:rPr>
          <w:szCs w:val="28"/>
        </w:rPr>
        <w:t>едеральн</w:t>
      </w:r>
      <w:r w:rsidR="00C779F2">
        <w:rPr>
          <w:szCs w:val="28"/>
        </w:rPr>
        <w:t>ого</w:t>
      </w:r>
      <w:r w:rsidR="00C25354">
        <w:rPr>
          <w:szCs w:val="28"/>
        </w:rPr>
        <w:t xml:space="preserve"> </w:t>
      </w:r>
      <w:r>
        <w:rPr>
          <w:szCs w:val="28"/>
        </w:rPr>
        <w:t xml:space="preserve"> закон</w:t>
      </w:r>
      <w:r w:rsidR="00C779F2">
        <w:rPr>
          <w:szCs w:val="28"/>
        </w:rPr>
        <w:t>а</w:t>
      </w:r>
      <w:r>
        <w:rPr>
          <w:szCs w:val="28"/>
        </w:rPr>
        <w:t xml:space="preserve"> от 06 октября 2003 г. № 131-</w:t>
      </w:r>
      <w:r w:rsidR="00025E76">
        <w:rPr>
          <w:szCs w:val="28"/>
        </w:rPr>
        <w:t xml:space="preserve"> </w:t>
      </w:r>
      <w:r>
        <w:rPr>
          <w:szCs w:val="28"/>
        </w:rPr>
        <w:t>ФЗ «Об общих принципах организации местного самоуправления в Российской Федерации»,</w:t>
      </w:r>
      <w:r w:rsidR="00C25354">
        <w:rPr>
          <w:szCs w:val="28"/>
        </w:rPr>
        <w:t xml:space="preserve"> </w:t>
      </w:r>
      <w:r w:rsidR="00322209">
        <w:rPr>
          <w:szCs w:val="28"/>
        </w:rPr>
        <w:t>частью 5 статьи 2 Федерального закона от 31 июля 2020 г. №</w:t>
      </w:r>
      <w:r w:rsidR="004B5241">
        <w:rPr>
          <w:szCs w:val="28"/>
        </w:rPr>
        <w:t xml:space="preserve"> </w:t>
      </w:r>
      <w:r w:rsidR="00322209">
        <w:rPr>
          <w:szCs w:val="28"/>
        </w:rPr>
        <w:t xml:space="preserve">247-ФЗ «Об обязательных </w:t>
      </w:r>
      <w:r w:rsidR="004B5241" w:rsidRPr="004B5241">
        <w:rPr>
          <w:szCs w:val="28"/>
        </w:rPr>
        <w:t>требованиях в Российской Федерации</w:t>
      </w:r>
      <w:r w:rsidR="004B5241">
        <w:rPr>
          <w:szCs w:val="28"/>
        </w:rPr>
        <w:t xml:space="preserve">», </w:t>
      </w:r>
      <w:r>
        <w:rPr>
          <w:szCs w:val="28"/>
        </w:rPr>
        <w:t xml:space="preserve">приказом министерства экономического развития Ставропольского края от </w:t>
      </w:r>
      <w:r w:rsidR="004B5241">
        <w:rPr>
          <w:szCs w:val="28"/>
        </w:rPr>
        <w:t>2</w:t>
      </w:r>
      <w:r>
        <w:rPr>
          <w:szCs w:val="28"/>
        </w:rPr>
        <w:t xml:space="preserve">0 </w:t>
      </w:r>
      <w:r w:rsidR="004B5241">
        <w:rPr>
          <w:szCs w:val="28"/>
        </w:rPr>
        <w:t>февраля 2023 г</w:t>
      </w:r>
      <w:r>
        <w:rPr>
          <w:szCs w:val="28"/>
        </w:rPr>
        <w:t>. №</w:t>
      </w:r>
      <w:r w:rsidR="004B5241">
        <w:rPr>
          <w:szCs w:val="28"/>
        </w:rPr>
        <w:t xml:space="preserve"> 86</w:t>
      </w:r>
      <w:r>
        <w:rPr>
          <w:szCs w:val="28"/>
        </w:rPr>
        <w:t>/од «</w:t>
      </w:r>
      <w:r>
        <w:rPr>
          <w:color w:val="000000"/>
          <w:szCs w:val="28"/>
          <w:shd w:val="clear" w:color="auto" w:fill="FFFFFF"/>
        </w:rPr>
        <w:t>Об утверждении Методических рекомендаций</w:t>
      </w:r>
      <w:proofErr w:type="gramEnd"/>
      <w:r>
        <w:rPr>
          <w:color w:val="000000"/>
          <w:szCs w:val="28"/>
          <w:shd w:val="clear" w:color="auto" w:fill="FFFFFF"/>
        </w:rPr>
        <w:t xml:space="preserve"> по организации </w:t>
      </w:r>
      <w:proofErr w:type="gramStart"/>
      <w:r>
        <w:rPr>
          <w:color w:val="000000"/>
          <w:szCs w:val="28"/>
          <w:shd w:val="clear" w:color="auto" w:fill="FFFFFF"/>
        </w:rPr>
        <w:t>проведени</w:t>
      </w:r>
      <w:r w:rsidR="004B5241">
        <w:rPr>
          <w:color w:val="000000"/>
          <w:szCs w:val="28"/>
          <w:shd w:val="clear" w:color="auto" w:fill="FFFFFF"/>
        </w:rPr>
        <w:t>я</w:t>
      </w:r>
      <w:r>
        <w:rPr>
          <w:color w:val="000000"/>
          <w:szCs w:val="28"/>
          <w:shd w:val="clear" w:color="auto" w:fill="FFFFFF"/>
        </w:rPr>
        <w:t xml:space="preserve"> процедуры оценки регулирующего воздействия проектов муниципальных нормативных правовых</w:t>
      </w:r>
      <w:proofErr w:type="gramEnd"/>
      <w:r>
        <w:rPr>
          <w:color w:val="000000"/>
          <w:szCs w:val="28"/>
          <w:shd w:val="clear" w:color="auto" w:fill="FFFFFF"/>
        </w:rPr>
        <w:t xml:space="preserve"> актов</w:t>
      </w:r>
      <w:r w:rsidR="004B5241">
        <w:rPr>
          <w:color w:val="000000"/>
          <w:szCs w:val="28"/>
          <w:shd w:val="clear" w:color="auto" w:fill="FFFFFF"/>
        </w:rPr>
        <w:t xml:space="preserve">, оценки применения обязательных требований </w:t>
      </w:r>
      <w:r>
        <w:rPr>
          <w:color w:val="000000"/>
          <w:szCs w:val="28"/>
          <w:shd w:val="clear" w:color="auto" w:fill="FFFFFF"/>
        </w:rPr>
        <w:t xml:space="preserve"> и экспертизы муниципальных нормативных правовых актов органами местного самоуправления муниципальных образований Ставропольского края»,</w:t>
      </w:r>
      <w:r>
        <w:rPr>
          <w:szCs w:val="28"/>
        </w:rPr>
        <w:t xml:space="preserve"> администрация Ипатовского городского округа Ставропольского края </w:t>
      </w:r>
    </w:p>
    <w:p w:rsidR="009320C8" w:rsidRDefault="009320C8">
      <w:pPr>
        <w:pStyle w:val="ConsPlusNormal0"/>
        <w:ind w:firstLine="851"/>
        <w:jc w:val="both"/>
        <w:rPr>
          <w:szCs w:val="28"/>
        </w:rPr>
      </w:pPr>
    </w:p>
    <w:p w:rsidR="009320C8" w:rsidRDefault="00D432BA">
      <w:pPr>
        <w:pStyle w:val="ConsPlusNormal0"/>
        <w:ind w:firstLine="851"/>
        <w:jc w:val="both"/>
        <w:rPr>
          <w:szCs w:val="28"/>
        </w:rPr>
      </w:pPr>
      <w:r>
        <w:rPr>
          <w:szCs w:val="28"/>
        </w:rPr>
        <w:t>ПОСТАНОВЛЯЕТ:</w:t>
      </w:r>
    </w:p>
    <w:p w:rsidR="009320C8" w:rsidRDefault="009320C8">
      <w:pPr>
        <w:pStyle w:val="ConsPlusNormal0"/>
        <w:ind w:firstLine="851"/>
        <w:rPr>
          <w:szCs w:val="28"/>
        </w:rPr>
      </w:pPr>
    </w:p>
    <w:p w:rsidR="009320C8" w:rsidRDefault="00D432BA">
      <w:pPr>
        <w:pStyle w:val="ConsPlusNormal0"/>
        <w:ind w:firstLine="567"/>
        <w:jc w:val="both"/>
      </w:pPr>
      <w:r>
        <w:rPr>
          <w:szCs w:val="28"/>
        </w:rPr>
        <w:t xml:space="preserve">1. Утвердить </w:t>
      </w:r>
      <w:r w:rsidRPr="004B5241">
        <w:rPr>
          <w:szCs w:val="28"/>
        </w:rPr>
        <w:t xml:space="preserve">Порядок </w:t>
      </w:r>
      <w:r w:rsidR="004B5241" w:rsidRPr="004B5241">
        <w:rPr>
          <w:szCs w:val="28"/>
        </w:rPr>
        <w:t xml:space="preserve">установления и оценки применения обязательных требований, устанавливаемых муниципальными нормативными правовыми актами </w:t>
      </w:r>
      <w:r w:rsidRPr="004B5241">
        <w:rPr>
          <w:szCs w:val="28"/>
        </w:rPr>
        <w:t>администрации Ипатовского городского округа Ставропольского края</w:t>
      </w:r>
      <w:r w:rsidR="0097635D">
        <w:rPr>
          <w:szCs w:val="28"/>
        </w:rPr>
        <w:t xml:space="preserve">. </w:t>
      </w:r>
    </w:p>
    <w:p w:rsidR="00C4088D" w:rsidRDefault="00C4088D">
      <w:pPr>
        <w:ind w:firstLine="567"/>
        <w:outlineLvl w:val="0"/>
        <w:rPr>
          <w:rFonts w:eastAsia="Times New Roman"/>
          <w:szCs w:val="28"/>
          <w:lang w:val="ru-RU"/>
        </w:rPr>
      </w:pPr>
    </w:p>
    <w:p w:rsidR="009320C8" w:rsidRDefault="00C11631">
      <w:pPr>
        <w:ind w:firstLine="567"/>
        <w:outlineLvl w:val="0"/>
        <w:rPr>
          <w:rFonts w:eastAsia="Times New Roman"/>
          <w:szCs w:val="28"/>
          <w:lang w:val="ru-RU"/>
        </w:rPr>
      </w:pPr>
      <w:r>
        <w:rPr>
          <w:lang w:val="ru-RU"/>
        </w:rPr>
        <w:t>2</w:t>
      </w:r>
      <w:r w:rsidR="00D432BA">
        <w:rPr>
          <w:lang w:val="ru-RU"/>
        </w:rPr>
        <w:t xml:space="preserve">. </w:t>
      </w:r>
      <w:r w:rsidR="00D432BA">
        <w:rPr>
          <w:rFonts w:eastAsia="Times New Roman"/>
          <w:szCs w:val="28"/>
          <w:lang w:val="ru-RU"/>
        </w:rPr>
        <w:t>Обнародовать настоящее постановление в муниципальном казенном учреждении культуры «</w:t>
      </w:r>
      <w:proofErr w:type="spellStart"/>
      <w:r w:rsidR="00D432BA">
        <w:rPr>
          <w:rFonts w:eastAsia="Times New Roman"/>
          <w:szCs w:val="28"/>
          <w:lang w:val="ru-RU"/>
        </w:rPr>
        <w:t>Ипатовская</w:t>
      </w:r>
      <w:proofErr w:type="spellEnd"/>
      <w:r w:rsidR="00D432BA">
        <w:rPr>
          <w:rFonts w:eastAsia="Times New Roman"/>
          <w:szCs w:val="28"/>
          <w:lang w:val="ru-RU"/>
        </w:rPr>
        <w:t xml:space="preserve"> централ</w:t>
      </w:r>
      <w:r>
        <w:rPr>
          <w:rFonts w:eastAsia="Times New Roman"/>
          <w:szCs w:val="28"/>
          <w:lang w:val="ru-RU"/>
        </w:rPr>
        <w:t>изованная</w:t>
      </w:r>
      <w:r w:rsidR="00D432BA">
        <w:rPr>
          <w:rFonts w:eastAsia="Times New Roman"/>
          <w:szCs w:val="28"/>
          <w:lang w:val="ru-RU"/>
        </w:rPr>
        <w:t xml:space="preserve"> библиоте</w:t>
      </w:r>
      <w:r>
        <w:rPr>
          <w:rFonts w:eastAsia="Times New Roman"/>
          <w:szCs w:val="28"/>
          <w:lang w:val="ru-RU"/>
        </w:rPr>
        <w:t>чная система</w:t>
      </w:r>
      <w:r w:rsidR="00D432BA">
        <w:rPr>
          <w:rFonts w:eastAsia="Times New Roman"/>
          <w:szCs w:val="28"/>
          <w:lang w:val="ru-RU"/>
        </w:rPr>
        <w:t>» Ипатовского района Ставропольского края.</w:t>
      </w:r>
    </w:p>
    <w:p w:rsidR="00C4088D" w:rsidRDefault="00C4088D">
      <w:pPr>
        <w:ind w:firstLine="567"/>
        <w:outlineLvl w:val="0"/>
        <w:rPr>
          <w:rFonts w:eastAsia="Times New Roman"/>
          <w:szCs w:val="28"/>
          <w:lang w:val="ru-RU"/>
        </w:rPr>
      </w:pPr>
    </w:p>
    <w:p w:rsidR="009320C8" w:rsidRDefault="00C90F84">
      <w:pPr>
        <w:ind w:firstLine="567"/>
        <w:outlineLvl w:val="0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3</w:t>
      </w:r>
      <w:r w:rsidR="00D432BA">
        <w:rPr>
          <w:rFonts w:eastAsia="Times New Roman"/>
          <w:szCs w:val="28"/>
          <w:lang w:val="ru-RU"/>
        </w:rPr>
        <w:t xml:space="preserve">. </w:t>
      </w:r>
      <w:r w:rsidR="00D432BA">
        <w:rPr>
          <w:szCs w:val="28"/>
          <w:lang w:val="ru-RU"/>
        </w:rPr>
        <w:t xml:space="preserve">Отделу по </w:t>
      </w:r>
      <w:r w:rsidR="00574920">
        <w:rPr>
          <w:szCs w:val="28"/>
          <w:lang w:val="ru-RU"/>
        </w:rPr>
        <w:t xml:space="preserve">связям с общественностью, </w:t>
      </w:r>
      <w:r w:rsidR="00D432BA">
        <w:rPr>
          <w:szCs w:val="28"/>
          <w:lang w:val="ru-RU"/>
        </w:rPr>
        <w:t xml:space="preserve">автоматизации и информационных технологий администрации Ипатовского городского округа Ставропольского края </w:t>
      </w:r>
      <w:proofErr w:type="gramStart"/>
      <w:r w:rsidR="00D432BA">
        <w:rPr>
          <w:szCs w:val="28"/>
          <w:lang w:val="ru-RU"/>
        </w:rPr>
        <w:t>разместить</w:t>
      </w:r>
      <w:proofErr w:type="gramEnd"/>
      <w:r w:rsidR="00D432BA">
        <w:rPr>
          <w:szCs w:val="28"/>
          <w:lang w:val="ru-RU"/>
        </w:rPr>
        <w:t xml:space="preserve">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C4088D" w:rsidRDefault="00C4088D">
      <w:pPr>
        <w:widowControl w:val="0"/>
        <w:ind w:firstLine="720"/>
        <w:rPr>
          <w:szCs w:val="28"/>
          <w:lang w:val="ru-RU"/>
        </w:rPr>
      </w:pPr>
    </w:p>
    <w:p w:rsidR="009320C8" w:rsidRPr="00D432BA" w:rsidRDefault="00C90F84" w:rsidP="00C4088D">
      <w:pPr>
        <w:widowControl w:val="0"/>
        <w:ind w:firstLine="567"/>
        <w:rPr>
          <w:lang w:val="ru-RU"/>
        </w:rPr>
      </w:pPr>
      <w:r>
        <w:rPr>
          <w:szCs w:val="28"/>
          <w:lang w:val="ru-RU"/>
        </w:rPr>
        <w:t>4</w:t>
      </w:r>
      <w:r w:rsidR="00D432BA">
        <w:rPr>
          <w:szCs w:val="28"/>
          <w:lang w:val="ru-RU"/>
        </w:rPr>
        <w:t xml:space="preserve">. </w:t>
      </w:r>
      <w:proofErr w:type="gramStart"/>
      <w:r w:rsidR="00D432BA">
        <w:rPr>
          <w:szCs w:val="28"/>
          <w:lang w:val="ru-RU"/>
        </w:rPr>
        <w:t xml:space="preserve">Контроль за выполнением настоящего постановления возложить на </w:t>
      </w:r>
      <w:r w:rsidR="00F140FF">
        <w:rPr>
          <w:szCs w:val="28"/>
          <w:lang w:val="ru-RU"/>
        </w:rPr>
        <w:t xml:space="preserve"> </w:t>
      </w:r>
      <w:r w:rsidR="00D432BA">
        <w:rPr>
          <w:rFonts w:ascii="Times New Roman CYR" w:hAnsi="Times New Roman CYR" w:cs="Times New Roman CYR"/>
          <w:szCs w:val="28"/>
          <w:lang w:val="ru-RU"/>
        </w:rPr>
        <w:t xml:space="preserve">заместителя главы администрации - начальника отдела сельского хозяйства, </w:t>
      </w:r>
      <w:r w:rsidR="00D432BA">
        <w:rPr>
          <w:rFonts w:ascii="Times New Roman CYR" w:hAnsi="Times New Roman CYR" w:cs="Times New Roman CYR"/>
          <w:szCs w:val="28"/>
          <w:lang w:val="ru-RU"/>
        </w:rPr>
        <w:lastRenderedPageBreak/>
        <w:t xml:space="preserve">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proofErr w:type="spellStart"/>
      <w:r w:rsidR="00D432BA">
        <w:rPr>
          <w:rFonts w:ascii="Times New Roman CYR" w:hAnsi="Times New Roman CYR" w:cs="Times New Roman CYR"/>
          <w:szCs w:val="28"/>
          <w:lang w:val="ru-RU"/>
        </w:rPr>
        <w:t>Головинова</w:t>
      </w:r>
      <w:proofErr w:type="spellEnd"/>
      <w:r w:rsidR="00D432BA">
        <w:rPr>
          <w:rFonts w:ascii="Times New Roman CYR" w:hAnsi="Times New Roman CYR" w:cs="Times New Roman CYR"/>
          <w:szCs w:val="28"/>
          <w:lang w:val="ru-RU"/>
        </w:rPr>
        <w:t xml:space="preserve"> Н.С.</w:t>
      </w:r>
      <w:r>
        <w:rPr>
          <w:rFonts w:ascii="Times New Roman CYR" w:hAnsi="Times New Roman CYR" w:cs="Times New Roman CYR"/>
          <w:szCs w:val="28"/>
          <w:lang w:val="ru-RU"/>
        </w:rPr>
        <w:t>, исполняющего обязанности заместителя главы администрации – начальника управления по работе с территориями</w:t>
      </w:r>
      <w:r w:rsidRPr="00C90F84">
        <w:rPr>
          <w:rFonts w:ascii="Times New Roman CYR" w:hAnsi="Times New Roman CYR" w:cs="Times New Roman CYR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Cs w:val="28"/>
          <w:lang w:val="ru-RU"/>
        </w:rPr>
        <w:t>администрации</w:t>
      </w:r>
      <w:r w:rsidRPr="00C90F84">
        <w:rPr>
          <w:rFonts w:ascii="Times New Roman CYR" w:hAnsi="Times New Roman CYR" w:cs="Times New Roman CYR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Cs w:val="28"/>
          <w:lang w:val="ru-RU"/>
        </w:rPr>
        <w:t xml:space="preserve">Ипатовского городского округа Ставропольского края </w:t>
      </w:r>
      <w:proofErr w:type="spellStart"/>
      <w:r>
        <w:rPr>
          <w:rFonts w:ascii="Times New Roman CYR" w:hAnsi="Times New Roman CYR" w:cs="Times New Roman CYR"/>
          <w:szCs w:val="28"/>
          <w:lang w:val="ru-RU"/>
        </w:rPr>
        <w:t>Дугинец</w:t>
      </w:r>
      <w:proofErr w:type="spellEnd"/>
      <w:r>
        <w:rPr>
          <w:rFonts w:ascii="Times New Roman CYR" w:hAnsi="Times New Roman CYR" w:cs="Times New Roman CYR"/>
          <w:szCs w:val="28"/>
          <w:lang w:val="ru-RU"/>
        </w:rPr>
        <w:t xml:space="preserve"> Л.С.</w:t>
      </w:r>
      <w:proofErr w:type="gramEnd"/>
    </w:p>
    <w:p w:rsidR="00C4088D" w:rsidRDefault="00C4088D">
      <w:pPr>
        <w:ind w:firstLine="851"/>
        <w:rPr>
          <w:szCs w:val="28"/>
          <w:lang w:val="ru-RU"/>
        </w:rPr>
      </w:pPr>
    </w:p>
    <w:p w:rsidR="009320C8" w:rsidRDefault="00C90F84">
      <w:pPr>
        <w:ind w:firstLine="851"/>
        <w:rPr>
          <w:color w:val="FF0000"/>
          <w:szCs w:val="28"/>
          <w:lang w:val="ru-RU"/>
        </w:rPr>
      </w:pPr>
      <w:r>
        <w:rPr>
          <w:szCs w:val="28"/>
          <w:lang w:val="ru-RU"/>
        </w:rPr>
        <w:t>5</w:t>
      </w:r>
      <w:r w:rsidR="00D432BA">
        <w:rPr>
          <w:szCs w:val="28"/>
          <w:lang w:val="ru-RU"/>
        </w:rPr>
        <w:t>.  Настоящее постановление вступает в силу на следующий день после дня его официального обнародования</w:t>
      </w:r>
      <w:r w:rsidR="0095228D">
        <w:rPr>
          <w:szCs w:val="28"/>
          <w:lang w:val="ru-RU"/>
        </w:rPr>
        <w:t>.</w:t>
      </w:r>
      <w:r w:rsidR="00D432BA">
        <w:rPr>
          <w:szCs w:val="28"/>
          <w:lang w:val="ru-RU"/>
        </w:rPr>
        <w:t xml:space="preserve"> </w:t>
      </w:r>
    </w:p>
    <w:p w:rsidR="009320C8" w:rsidRDefault="009320C8">
      <w:pPr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F60E99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Г</w:t>
      </w:r>
      <w:r w:rsidR="00D432BA">
        <w:rPr>
          <w:szCs w:val="28"/>
          <w:lang w:val="ru-RU"/>
        </w:rPr>
        <w:t>лав</w:t>
      </w:r>
      <w:r>
        <w:rPr>
          <w:szCs w:val="28"/>
          <w:lang w:val="ru-RU"/>
        </w:rPr>
        <w:t xml:space="preserve">а </w:t>
      </w:r>
      <w:r w:rsidR="00D432BA">
        <w:rPr>
          <w:szCs w:val="28"/>
          <w:lang w:val="ru-RU"/>
        </w:rPr>
        <w:t xml:space="preserve">Ипатовского </w:t>
      </w:r>
      <w:proofErr w:type="gramStart"/>
      <w:r w:rsidR="00D432BA">
        <w:rPr>
          <w:szCs w:val="28"/>
          <w:lang w:val="ru-RU"/>
        </w:rPr>
        <w:t>городского</w:t>
      </w:r>
      <w:proofErr w:type="gramEnd"/>
      <w:r w:rsidR="00D432BA">
        <w:rPr>
          <w:szCs w:val="28"/>
          <w:lang w:val="ru-RU"/>
        </w:rPr>
        <w:t xml:space="preserve">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округа Ставропольского края</w:t>
      </w:r>
      <w:r w:rsidR="00F60E99">
        <w:rPr>
          <w:szCs w:val="28"/>
          <w:lang w:val="ru-RU"/>
        </w:rPr>
        <w:t xml:space="preserve"> </w:t>
      </w:r>
      <w:r w:rsidR="00F60E99">
        <w:rPr>
          <w:szCs w:val="28"/>
          <w:lang w:val="ru-RU"/>
        </w:rPr>
        <w:tab/>
      </w:r>
      <w:r w:rsidR="00F60E99">
        <w:rPr>
          <w:szCs w:val="28"/>
          <w:lang w:val="ru-RU"/>
        </w:rPr>
        <w:tab/>
      </w:r>
      <w:r w:rsidR="00F60E99">
        <w:rPr>
          <w:szCs w:val="28"/>
          <w:lang w:val="ru-RU"/>
        </w:rPr>
        <w:tab/>
      </w:r>
      <w:r w:rsidR="00F60E99">
        <w:rPr>
          <w:szCs w:val="28"/>
          <w:lang w:val="ru-RU"/>
        </w:rPr>
        <w:tab/>
        <w:t xml:space="preserve">   </w:t>
      </w:r>
      <w:r w:rsidR="00F60E99">
        <w:rPr>
          <w:szCs w:val="28"/>
          <w:lang w:val="ru-RU"/>
        </w:rPr>
        <w:tab/>
      </w:r>
      <w:r w:rsidR="00F60E99">
        <w:rPr>
          <w:szCs w:val="28"/>
          <w:lang w:val="ru-RU"/>
        </w:rPr>
        <w:tab/>
      </w:r>
      <w:r>
        <w:rPr>
          <w:szCs w:val="28"/>
          <w:lang w:val="ru-RU"/>
        </w:rPr>
        <w:t>В.</w:t>
      </w:r>
      <w:r w:rsidR="00F60E99">
        <w:rPr>
          <w:szCs w:val="28"/>
          <w:lang w:val="ru-RU"/>
        </w:rPr>
        <w:t>Н. Шейкина</w:t>
      </w:r>
    </w:p>
    <w:p w:rsidR="009320C8" w:rsidRDefault="00426EBC">
      <w:pPr>
        <w:spacing w:line="240" w:lineRule="exact"/>
        <w:rPr>
          <w:szCs w:val="28"/>
          <w:lang w:val="ru-RU"/>
        </w:rPr>
      </w:pPr>
      <w:r w:rsidRPr="00426EBC">
        <w:rPr>
          <w:rFonts w:eastAsia="Times New Roman"/>
          <w:szCs w:val="28"/>
          <w:lang w:val="ru-RU"/>
        </w:rPr>
        <w:pict>
          <v:line id="shape_0" o:spid="_x0000_s1026" style="position:absolute;left:0;text-align:left;z-index:251657728" from="0,7.6pt" to="476.95pt,7.6pt" strokeweight=".26mm">
            <v:fill o:detectmouseclick="t"/>
            <v:stroke joinstyle="miter"/>
          </v:line>
        </w:pict>
      </w:r>
      <w:r w:rsidR="00D432BA">
        <w:rPr>
          <w:rFonts w:eastAsia="Times New Roman"/>
          <w:szCs w:val="28"/>
          <w:lang w:val="ru-RU"/>
        </w:rPr>
        <w:t xml:space="preserve">                                                                   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Проект постановления вносит </w:t>
      </w:r>
      <w:r w:rsidR="00F140FF">
        <w:rPr>
          <w:szCs w:val="28"/>
          <w:lang w:val="ru-RU"/>
        </w:rPr>
        <w:t xml:space="preserve">первый </w:t>
      </w:r>
      <w:r>
        <w:rPr>
          <w:szCs w:val="28"/>
          <w:lang w:val="ru-RU"/>
        </w:rPr>
        <w:t xml:space="preserve">заместитель главы администрации Ипатовского городского округа Ставропольского края                                                                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                                                                                                        </w:t>
      </w:r>
      <w:r>
        <w:rPr>
          <w:szCs w:val="28"/>
          <w:lang w:val="ru-RU"/>
        </w:rPr>
        <w:t xml:space="preserve">        </w:t>
      </w:r>
      <w:r>
        <w:rPr>
          <w:rFonts w:eastAsia="Times New Roman"/>
          <w:szCs w:val="28"/>
          <w:lang w:val="ru-RU"/>
        </w:rPr>
        <w:t xml:space="preserve"> </w:t>
      </w:r>
      <w:r>
        <w:rPr>
          <w:szCs w:val="28"/>
          <w:lang w:val="ru-RU"/>
        </w:rPr>
        <w:t>Т.А. Фоменко</w:t>
      </w: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Визируют</w:t>
      </w: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157DA9" w:rsidRDefault="00D432BA" w:rsidP="00157DA9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  <w:r>
        <w:rPr>
          <w:szCs w:val="28"/>
          <w:lang w:val="ru-RU"/>
        </w:rPr>
        <w:t xml:space="preserve">Заместитель главы </w:t>
      </w:r>
      <w:r w:rsidR="00157DA9">
        <w:rPr>
          <w:rFonts w:ascii="Times New Roman CYR" w:hAnsi="Times New Roman CYR" w:cs="Times New Roman CYR"/>
          <w:szCs w:val="28"/>
          <w:lang w:val="ru-RU"/>
        </w:rPr>
        <w:t xml:space="preserve">администрации – </w:t>
      </w:r>
    </w:p>
    <w:p w:rsidR="00157DA9" w:rsidRDefault="00157DA9" w:rsidP="00157DA9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  <w:r>
        <w:rPr>
          <w:rFonts w:ascii="Times New Roman CYR" w:hAnsi="Times New Roman CYR" w:cs="Times New Roman CYR"/>
          <w:szCs w:val="28"/>
          <w:lang w:val="ru-RU"/>
        </w:rPr>
        <w:t xml:space="preserve">начальник  отдела сельского </w:t>
      </w:r>
    </w:p>
    <w:p w:rsidR="00157DA9" w:rsidRDefault="00157DA9" w:rsidP="00157DA9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  <w:r>
        <w:rPr>
          <w:rFonts w:ascii="Times New Roman CYR" w:hAnsi="Times New Roman CYR" w:cs="Times New Roman CYR"/>
          <w:szCs w:val="28"/>
          <w:lang w:val="ru-RU"/>
        </w:rPr>
        <w:t>хозяйства, охраны окружающей среды,</w:t>
      </w:r>
    </w:p>
    <w:p w:rsidR="00157DA9" w:rsidRDefault="00157DA9" w:rsidP="00157DA9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  <w:r>
        <w:rPr>
          <w:rFonts w:ascii="Times New Roman CYR" w:hAnsi="Times New Roman CYR" w:cs="Times New Roman CYR"/>
          <w:szCs w:val="28"/>
          <w:lang w:val="ru-RU"/>
        </w:rPr>
        <w:t xml:space="preserve">гражданской обороны, </w:t>
      </w:r>
      <w:proofErr w:type="gramStart"/>
      <w:r>
        <w:rPr>
          <w:rFonts w:ascii="Times New Roman CYR" w:hAnsi="Times New Roman CYR" w:cs="Times New Roman CYR"/>
          <w:szCs w:val="28"/>
          <w:lang w:val="ru-RU"/>
        </w:rPr>
        <w:t>чрезвычайных</w:t>
      </w:r>
      <w:proofErr w:type="gramEnd"/>
      <w:r>
        <w:rPr>
          <w:rFonts w:ascii="Times New Roman CYR" w:hAnsi="Times New Roman CYR" w:cs="Times New Roman CYR"/>
          <w:szCs w:val="28"/>
          <w:lang w:val="ru-RU"/>
        </w:rPr>
        <w:t xml:space="preserve"> </w:t>
      </w:r>
    </w:p>
    <w:p w:rsidR="00157DA9" w:rsidRDefault="00157DA9" w:rsidP="00157DA9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  <w:r>
        <w:rPr>
          <w:rFonts w:ascii="Times New Roman CYR" w:hAnsi="Times New Roman CYR" w:cs="Times New Roman CYR"/>
          <w:szCs w:val="28"/>
          <w:lang w:val="ru-RU"/>
        </w:rPr>
        <w:t>ситуаций и антитеррора администрации</w:t>
      </w:r>
    </w:p>
    <w:p w:rsidR="00157DA9" w:rsidRDefault="00157DA9" w:rsidP="00157DA9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  <w:r>
        <w:rPr>
          <w:rFonts w:ascii="Times New Roman CYR" w:hAnsi="Times New Roman CYR" w:cs="Times New Roman CYR"/>
          <w:szCs w:val="28"/>
          <w:lang w:val="ru-RU"/>
        </w:rPr>
        <w:t xml:space="preserve">Ипатовского городского округа </w:t>
      </w:r>
    </w:p>
    <w:p w:rsidR="009320C8" w:rsidRDefault="00157DA9" w:rsidP="00157DA9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  <w:r>
        <w:rPr>
          <w:rFonts w:ascii="Times New Roman CYR" w:hAnsi="Times New Roman CYR" w:cs="Times New Roman CYR"/>
          <w:szCs w:val="28"/>
          <w:lang w:val="ru-RU"/>
        </w:rPr>
        <w:t xml:space="preserve">Ставропольского края                                                                  Н.С. </w:t>
      </w:r>
      <w:proofErr w:type="spellStart"/>
      <w:r>
        <w:rPr>
          <w:rFonts w:ascii="Times New Roman CYR" w:hAnsi="Times New Roman CYR" w:cs="Times New Roman CYR"/>
          <w:szCs w:val="28"/>
          <w:lang w:val="ru-RU"/>
        </w:rPr>
        <w:t>Головинов</w:t>
      </w:r>
      <w:proofErr w:type="spellEnd"/>
    </w:p>
    <w:p w:rsidR="00157DA9" w:rsidRDefault="00157DA9" w:rsidP="00157DA9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</w:p>
    <w:p w:rsidR="00157DA9" w:rsidRDefault="00157DA9" w:rsidP="00157DA9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157DA9" w:rsidRDefault="00157DA9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  <w:proofErr w:type="gramStart"/>
      <w:r>
        <w:rPr>
          <w:rFonts w:ascii="Times New Roman CYR" w:hAnsi="Times New Roman CYR" w:cs="Times New Roman CYR"/>
          <w:szCs w:val="28"/>
          <w:lang w:val="ru-RU"/>
        </w:rPr>
        <w:t>Исполняющий</w:t>
      </w:r>
      <w:proofErr w:type="gramEnd"/>
      <w:r>
        <w:rPr>
          <w:rFonts w:ascii="Times New Roman CYR" w:hAnsi="Times New Roman CYR" w:cs="Times New Roman CYR"/>
          <w:szCs w:val="28"/>
          <w:lang w:val="ru-RU"/>
        </w:rPr>
        <w:t xml:space="preserve"> обязанности заместителя</w:t>
      </w:r>
    </w:p>
    <w:p w:rsidR="00157DA9" w:rsidRDefault="00157DA9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  <w:r>
        <w:rPr>
          <w:rFonts w:ascii="Times New Roman CYR" w:hAnsi="Times New Roman CYR" w:cs="Times New Roman CYR"/>
          <w:szCs w:val="28"/>
          <w:lang w:val="ru-RU"/>
        </w:rPr>
        <w:t>главы администрации – начальник</w:t>
      </w:r>
    </w:p>
    <w:p w:rsidR="00157DA9" w:rsidRDefault="00157DA9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  <w:r>
        <w:rPr>
          <w:rFonts w:ascii="Times New Roman CYR" w:hAnsi="Times New Roman CYR" w:cs="Times New Roman CYR"/>
          <w:szCs w:val="28"/>
          <w:lang w:val="ru-RU"/>
        </w:rPr>
        <w:t>управления по работе с территориями</w:t>
      </w:r>
      <w:r w:rsidRPr="00C90F84">
        <w:rPr>
          <w:rFonts w:ascii="Times New Roman CYR" w:hAnsi="Times New Roman CYR" w:cs="Times New Roman CYR"/>
          <w:szCs w:val="28"/>
          <w:lang w:val="ru-RU"/>
        </w:rPr>
        <w:t xml:space="preserve"> </w:t>
      </w:r>
    </w:p>
    <w:p w:rsidR="00157DA9" w:rsidRDefault="00157DA9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  <w:r>
        <w:rPr>
          <w:rFonts w:ascii="Times New Roman CYR" w:hAnsi="Times New Roman CYR" w:cs="Times New Roman CYR"/>
          <w:szCs w:val="28"/>
          <w:lang w:val="ru-RU"/>
        </w:rPr>
        <w:t>администрации</w:t>
      </w:r>
      <w:r w:rsidRPr="00C90F84">
        <w:rPr>
          <w:rFonts w:ascii="Times New Roman CYR" w:hAnsi="Times New Roman CYR" w:cs="Times New Roman CYR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Cs w:val="28"/>
          <w:lang w:val="ru-RU"/>
        </w:rPr>
        <w:t xml:space="preserve">Ипатовского </w:t>
      </w:r>
      <w:proofErr w:type="gramStart"/>
      <w:r>
        <w:rPr>
          <w:rFonts w:ascii="Times New Roman CYR" w:hAnsi="Times New Roman CYR" w:cs="Times New Roman CYR"/>
          <w:szCs w:val="28"/>
          <w:lang w:val="ru-RU"/>
        </w:rPr>
        <w:t>городского</w:t>
      </w:r>
      <w:proofErr w:type="gramEnd"/>
      <w:r>
        <w:rPr>
          <w:rFonts w:ascii="Times New Roman CYR" w:hAnsi="Times New Roman CYR" w:cs="Times New Roman CYR"/>
          <w:szCs w:val="28"/>
          <w:lang w:val="ru-RU"/>
        </w:rPr>
        <w:t xml:space="preserve"> </w:t>
      </w:r>
    </w:p>
    <w:p w:rsidR="009320C8" w:rsidRDefault="00157DA9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  <w:r>
        <w:rPr>
          <w:rFonts w:ascii="Times New Roman CYR" w:hAnsi="Times New Roman CYR" w:cs="Times New Roman CYR"/>
          <w:szCs w:val="28"/>
          <w:lang w:val="ru-RU"/>
        </w:rPr>
        <w:t>округа Ставропольского края</w:t>
      </w:r>
      <w:r>
        <w:rPr>
          <w:rFonts w:ascii="Times New Roman CYR" w:hAnsi="Times New Roman CYR" w:cs="Times New Roman CYR"/>
          <w:szCs w:val="28"/>
          <w:lang w:val="ru-RU"/>
        </w:rPr>
        <w:tab/>
      </w:r>
      <w:r>
        <w:rPr>
          <w:rFonts w:ascii="Times New Roman CYR" w:hAnsi="Times New Roman CYR" w:cs="Times New Roman CYR"/>
          <w:szCs w:val="28"/>
          <w:lang w:val="ru-RU"/>
        </w:rPr>
        <w:tab/>
      </w:r>
      <w:r>
        <w:rPr>
          <w:rFonts w:ascii="Times New Roman CYR" w:hAnsi="Times New Roman CYR" w:cs="Times New Roman CYR"/>
          <w:szCs w:val="28"/>
          <w:lang w:val="ru-RU"/>
        </w:rPr>
        <w:tab/>
      </w:r>
      <w:r>
        <w:rPr>
          <w:rFonts w:ascii="Times New Roman CYR" w:hAnsi="Times New Roman CYR" w:cs="Times New Roman CYR"/>
          <w:szCs w:val="28"/>
          <w:lang w:val="ru-RU"/>
        </w:rPr>
        <w:tab/>
      </w:r>
      <w:r>
        <w:rPr>
          <w:rFonts w:ascii="Times New Roman CYR" w:hAnsi="Times New Roman CYR" w:cs="Times New Roman CYR"/>
          <w:szCs w:val="28"/>
          <w:lang w:val="ru-RU"/>
        </w:rPr>
        <w:tab/>
      </w:r>
      <w:r>
        <w:rPr>
          <w:rFonts w:ascii="Times New Roman CYR" w:hAnsi="Times New Roman CYR" w:cs="Times New Roman CYR"/>
          <w:szCs w:val="28"/>
          <w:lang w:val="ru-RU"/>
        </w:rPr>
        <w:tab/>
      </w:r>
      <w:r>
        <w:rPr>
          <w:rFonts w:ascii="Times New Roman CYR" w:hAnsi="Times New Roman CYR" w:cs="Times New Roman CYR"/>
          <w:szCs w:val="28"/>
          <w:lang w:val="ru-RU"/>
        </w:rPr>
        <w:tab/>
        <w:t xml:space="preserve">    </w:t>
      </w:r>
      <w:proofErr w:type="spellStart"/>
      <w:r>
        <w:rPr>
          <w:rFonts w:ascii="Times New Roman CYR" w:hAnsi="Times New Roman CYR" w:cs="Times New Roman CYR"/>
          <w:szCs w:val="28"/>
          <w:lang w:val="ru-RU"/>
        </w:rPr>
        <w:t>Л.С.Дугинец</w:t>
      </w:r>
      <w:proofErr w:type="spellEnd"/>
    </w:p>
    <w:p w:rsidR="00157DA9" w:rsidRDefault="00157DA9">
      <w:pPr>
        <w:spacing w:line="240" w:lineRule="exact"/>
        <w:rPr>
          <w:rFonts w:ascii="Times New Roman CYR" w:hAnsi="Times New Roman CYR" w:cs="Times New Roman CYR"/>
          <w:szCs w:val="28"/>
          <w:lang w:val="ru-RU"/>
        </w:rPr>
      </w:pPr>
    </w:p>
    <w:p w:rsidR="00157DA9" w:rsidRDefault="00157DA9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ab/>
        <w:t xml:space="preserve">                                                               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Начальник отдела правового и кадрового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обеспечения администрации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Ипатовского  городского 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округа Ставропольского края                                                             М.А. Коваленко</w:t>
      </w: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92DAE" w:rsidRDefault="00992DAE">
      <w:pPr>
        <w:spacing w:line="240" w:lineRule="exact"/>
        <w:rPr>
          <w:lang w:val="ru-RU"/>
        </w:rPr>
      </w:pPr>
      <w:r w:rsidRPr="00992DAE">
        <w:rPr>
          <w:lang w:val="ru-RU"/>
        </w:rPr>
        <w:t xml:space="preserve">Временно </w:t>
      </w:r>
      <w:proofErr w:type="gramStart"/>
      <w:r w:rsidRPr="00992DAE">
        <w:rPr>
          <w:lang w:val="ru-RU"/>
        </w:rPr>
        <w:t>исполняющий</w:t>
      </w:r>
      <w:proofErr w:type="gramEnd"/>
      <w:r w:rsidRPr="00992DAE">
        <w:rPr>
          <w:lang w:val="ru-RU"/>
        </w:rPr>
        <w:t xml:space="preserve"> обязанности </w:t>
      </w:r>
    </w:p>
    <w:p w:rsidR="00992DAE" w:rsidRDefault="00992DAE">
      <w:pPr>
        <w:spacing w:line="240" w:lineRule="exact"/>
        <w:rPr>
          <w:lang w:val="ru-RU"/>
        </w:rPr>
      </w:pPr>
      <w:r w:rsidRPr="00992DAE">
        <w:rPr>
          <w:lang w:val="ru-RU"/>
        </w:rPr>
        <w:t xml:space="preserve">начальника отдела </w:t>
      </w:r>
      <w:proofErr w:type="gramStart"/>
      <w:r w:rsidRPr="00992DAE">
        <w:rPr>
          <w:lang w:val="ru-RU"/>
        </w:rPr>
        <w:t>имущественных</w:t>
      </w:r>
      <w:proofErr w:type="gramEnd"/>
      <w:r w:rsidRPr="00992DAE">
        <w:rPr>
          <w:lang w:val="ru-RU"/>
        </w:rPr>
        <w:t xml:space="preserve"> и</w:t>
      </w:r>
    </w:p>
    <w:p w:rsidR="00992DAE" w:rsidRDefault="00992DAE">
      <w:pPr>
        <w:spacing w:line="240" w:lineRule="exact"/>
        <w:rPr>
          <w:lang w:val="ru-RU"/>
        </w:rPr>
      </w:pPr>
      <w:r w:rsidRPr="00992DAE">
        <w:rPr>
          <w:lang w:val="ru-RU"/>
        </w:rPr>
        <w:t>земельных отношений администрации</w:t>
      </w:r>
    </w:p>
    <w:p w:rsidR="00992DAE" w:rsidRDefault="00992DAE">
      <w:pPr>
        <w:spacing w:line="240" w:lineRule="exact"/>
        <w:rPr>
          <w:lang w:val="ru-RU"/>
        </w:rPr>
      </w:pPr>
      <w:r w:rsidRPr="00992DAE">
        <w:rPr>
          <w:lang w:val="ru-RU"/>
        </w:rPr>
        <w:t>Ипатовского городского округа Ставропольского</w:t>
      </w:r>
    </w:p>
    <w:p w:rsidR="00992DAE" w:rsidRDefault="00992DAE">
      <w:pPr>
        <w:spacing w:line="240" w:lineRule="exact"/>
        <w:rPr>
          <w:lang w:val="ru-RU"/>
        </w:rPr>
      </w:pPr>
      <w:r w:rsidRPr="00992DAE">
        <w:rPr>
          <w:lang w:val="ru-RU"/>
        </w:rPr>
        <w:t xml:space="preserve">края, заместитель начальника отдела </w:t>
      </w:r>
    </w:p>
    <w:p w:rsidR="00992DAE" w:rsidRDefault="00992DAE">
      <w:pPr>
        <w:spacing w:line="240" w:lineRule="exact"/>
        <w:rPr>
          <w:lang w:val="ru-RU"/>
        </w:rPr>
      </w:pPr>
      <w:r w:rsidRPr="00992DAE">
        <w:rPr>
          <w:lang w:val="ru-RU"/>
        </w:rPr>
        <w:t>имущественных и земельных отношений</w:t>
      </w:r>
    </w:p>
    <w:p w:rsidR="00992DAE" w:rsidRDefault="00992DAE">
      <w:pPr>
        <w:spacing w:line="240" w:lineRule="exact"/>
        <w:rPr>
          <w:lang w:val="ru-RU"/>
        </w:rPr>
      </w:pPr>
      <w:r w:rsidRPr="00992DAE">
        <w:rPr>
          <w:lang w:val="ru-RU"/>
        </w:rPr>
        <w:t xml:space="preserve">администрации Ипатовского </w:t>
      </w:r>
      <w:proofErr w:type="gramStart"/>
      <w:r w:rsidRPr="00992DAE">
        <w:rPr>
          <w:lang w:val="ru-RU"/>
        </w:rPr>
        <w:t>городского</w:t>
      </w:r>
      <w:proofErr w:type="gramEnd"/>
    </w:p>
    <w:p w:rsidR="009320C8" w:rsidRPr="00992DAE" w:rsidRDefault="00992DAE">
      <w:pPr>
        <w:spacing w:line="240" w:lineRule="exact"/>
        <w:rPr>
          <w:szCs w:val="28"/>
          <w:lang w:val="ru-RU"/>
        </w:rPr>
      </w:pPr>
      <w:r w:rsidRPr="00992DAE">
        <w:rPr>
          <w:lang w:val="ru-RU"/>
        </w:rPr>
        <w:t>округа Ставропольского края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А.В.Тараканова</w:t>
      </w: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Проект постановления подготовлен отделом экономического развития администрации Ипатовского городского округа Ставропольского края </w:t>
      </w: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                                                                                             </w:t>
      </w:r>
      <w:r>
        <w:rPr>
          <w:szCs w:val="28"/>
          <w:lang w:val="ru-RU"/>
        </w:rPr>
        <w:t xml:space="preserve">                      </w:t>
      </w:r>
      <w:r>
        <w:rPr>
          <w:rFonts w:eastAsia="Times New Roman"/>
          <w:szCs w:val="28"/>
          <w:lang w:val="ru-RU"/>
        </w:rPr>
        <w:t xml:space="preserve"> </w:t>
      </w:r>
      <w:r>
        <w:rPr>
          <w:szCs w:val="28"/>
          <w:lang w:val="ru-RU"/>
        </w:rPr>
        <w:t>Ж.Н. Кудлай</w:t>
      </w: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lang w:val="ru-RU"/>
        </w:rPr>
      </w:pPr>
    </w:p>
    <w:p w:rsidR="009320C8" w:rsidRDefault="009320C8">
      <w:pPr>
        <w:spacing w:line="240" w:lineRule="exact"/>
        <w:rPr>
          <w:lang w:val="ru-RU"/>
        </w:rPr>
      </w:pPr>
    </w:p>
    <w:p w:rsidR="009320C8" w:rsidRDefault="009320C8">
      <w:pPr>
        <w:spacing w:line="240" w:lineRule="exact"/>
        <w:rPr>
          <w:lang w:val="ru-RU"/>
        </w:rPr>
      </w:pPr>
    </w:p>
    <w:p w:rsidR="009320C8" w:rsidRDefault="009320C8">
      <w:pPr>
        <w:spacing w:line="240" w:lineRule="exact"/>
        <w:rPr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E56C17" w:rsidRDefault="00E56C17">
      <w:pPr>
        <w:spacing w:line="240" w:lineRule="exact"/>
        <w:rPr>
          <w:szCs w:val="28"/>
          <w:lang w:val="ru-RU"/>
        </w:rPr>
      </w:pPr>
      <w:bookmarkStart w:id="0" w:name="_GoBack"/>
      <w:bookmarkEnd w:id="0"/>
    </w:p>
    <w:p w:rsidR="00992DAE" w:rsidRDefault="00992DAE">
      <w:pPr>
        <w:spacing w:line="240" w:lineRule="exact"/>
        <w:rPr>
          <w:szCs w:val="28"/>
          <w:lang w:val="ru-RU"/>
        </w:rPr>
      </w:pPr>
    </w:p>
    <w:p w:rsidR="00E56C17" w:rsidRDefault="00E56C17">
      <w:pPr>
        <w:spacing w:line="240" w:lineRule="exact"/>
        <w:rPr>
          <w:szCs w:val="28"/>
          <w:lang w:val="ru-RU"/>
        </w:rPr>
      </w:pPr>
    </w:p>
    <w:p w:rsidR="00E56C17" w:rsidRDefault="00E56C17">
      <w:pPr>
        <w:spacing w:line="240" w:lineRule="exact"/>
        <w:rPr>
          <w:szCs w:val="28"/>
          <w:lang w:val="ru-RU"/>
        </w:rPr>
      </w:pPr>
    </w:p>
    <w:p w:rsidR="00E56C17" w:rsidRDefault="00E56C17">
      <w:pPr>
        <w:spacing w:line="240" w:lineRule="exact"/>
        <w:rPr>
          <w:szCs w:val="28"/>
          <w:lang w:val="ru-RU"/>
        </w:rPr>
      </w:pPr>
    </w:p>
    <w:p w:rsidR="00E56C17" w:rsidRDefault="00E56C17">
      <w:pPr>
        <w:spacing w:line="240" w:lineRule="exact"/>
        <w:rPr>
          <w:szCs w:val="28"/>
          <w:lang w:val="ru-RU"/>
        </w:rPr>
      </w:pPr>
    </w:p>
    <w:p w:rsidR="009320C8" w:rsidRDefault="009320C8">
      <w:pPr>
        <w:spacing w:line="240" w:lineRule="exact"/>
        <w:rPr>
          <w:szCs w:val="28"/>
          <w:lang w:val="ru-RU"/>
        </w:rPr>
      </w:pP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Рассылка: </w:t>
      </w:r>
    </w:p>
    <w:p w:rsidR="009320C8" w:rsidRDefault="00D432BA">
      <w:pPr>
        <w:spacing w:line="240" w:lineRule="exact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Головинов</w:t>
      </w:r>
      <w:proofErr w:type="spellEnd"/>
      <w:r>
        <w:rPr>
          <w:szCs w:val="28"/>
          <w:lang w:val="ru-RU"/>
        </w:rPr>
        <w:t xml:space="preserve"> Н.С.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1</w:t>
      </w:r>
    </w:p>
    <w:p w:rsidR="009320C8" w:rsidRDefault="00157DA9">
      <w:pPr>
        <w:spacing w:line="240" w:lineRule="exact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Дугинец</w:t>
      </w:r>
      <w:proofErr w:type="spellEnd"/>
      <w:r>
        <w:rPr>
          <w:szCs w:val="28"/>
          <w:lang w:val="ru-RU"/>
        </w:rPr>
        <w:t xml:space="preserve"> Л.С.</w:t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</w:r>
      <w:r w:rsidR="00D432BA">
        <w:rPr>
          <w:szCs w:val="28"/>
          <w:lang w:val="ru-RU"/>
        </w:rPr>
        <w:tab/>
        <w:t xml:space="preserve">    1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Отдел экономического развития</w:t>
      </w:r>
      <w:r>
        <w:rPr>
          <w:szCs w:val="28"/>
          <w:lang w:val="ru-RU"/>
        </w:rPr>
        <w:tab/>
        <w:t>АИГО СК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1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Отдел правового и кадрового обеспечения АИГО СК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1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Управление по работе с территориями АИГО СК</w:t>
      </w:r>
      <w:r>
        <w:rPr>
          <w:szCs w:val="28"/>
          <w:lang w:val="ru-RU"/>
        </w:rPr>
        <w:tab/>
        <w:t xml:space="preserve"> 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1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Отдел имущественных и земельных отношений АИГО СК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1</w:t>
      </w:r>
    </w:p>
    <w:p w:rsidR="009320C8" w:rsidRDefault="00D432BA">
      <w:pPr>
        <w:widowControl w:val="0"/>
        <w:spacing w:line="240" w:lineRule="exact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Ипатовская</w:t>
      </w:r>
      <w:proofErr w:type="spellEnd"/>
      <w:r>
        <w:rPr>
          <w:szCs w:val="28"/>
          <w:lang w:val="ru-RU"/>
        </w:rPr>
        <w:t xml:space="preserve"> централ</w:t>
      </w:r>
      <w:r w:rsidR="00157DA9">
        <w:rPr>
          <w:szCs w:val="28"/>
          <w:lang w:val="ru-RU"/>
        </w:rPr>
        <w:t xml:space="preserve">изованная </w:t>
      </w:r>
      <w:r>
        <w:rPr>
          <w:szCs w:val="28"/>
          <w:lang w:val="ru-RU"/>
        </w:rPr>
        <w:t>библиоте</w:t>
      </w:r>
      <w:r w:rsidR="00E56C17">
        <w:rPr>
          <w:szCs w:val="28"/>
          <w:lang w:val="ru-RU"/>
        </w:rPr>
        <w:t>чная система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</w:t>
      </w:r>
      <w:r w:rsidR="00E56C17">
        <w:rPr>
          <w:szCs w:val="28"/>
          <w:lang w:val="ru-RU"/>
        </w:rPr>
        <w:tab/>
      </w:r>
      <w:r w:rsidR="00E56C17">
        <w:rPr>
          <w:szCs w:val="28"/>
          <w:lang w:val="ru-RU"/>
        </w:rPr>
        <w:tab/>
        <w:t xml:space="preserve"> </w:t>
      </w:r>
      <w:r>
        <w:rPr>
          <w:szCs w:val="28"/>
          <w:lang w:val="ru-RU"/>
        </w:rPr>
        <w:t xml:space="preserve">  1</w:t>
      </w:r>
    </w:p>
    <w:p w:rsidR="009320C8" w:rsidRDefault="00D432BA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Прокуратура (проект) –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1</w:t>
      </w:r>
    </w:p>
    <w:p w:rsidR="009320C8" w:rsidRDefault="00D432BA">
      <w:pPr>
        <w:widowControl w:val="0"/>
        <w:spacing w:line="240" w:lineRule="exact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Регистр  -</w:t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</w:r>
      <w:r>
        <w:rPr>
          <w:rFonts w:eastAsia="Times New Roman"/>
          <w:szCs w:val="28"/>
          <w:lang w:val="ru-RU"/>
        </w:rPr>
        <w:tab/>
        <w:t xml:space="preserve">             </w:t>
      </w:r>
      <w:r w:rsidR="000F3CAC">
        <w:rPr>
          <w:rFonts w:eastAsia="Times New Roman"/>
          <w:szCs w:val="28"/>
          <w:lang w:val="ru-RU"/>
        </w:rPr>
        <w:t>1</w:t>
      </w:r>
    </w:p>
    <w:p w:rsidR="009320C8" w:rsidRDefault="00D432BA">
      <w:pPr>
        <w:widowControl w:val="0"/>
        <w:spacing w:line="240" w:lineRule="exact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Регистр (Холин) </w:t>
      </w:r>
      <w:r>
        <w:rPr>
          <w:rFonts w:eastAsia="Times New Roman"/>
          <w:szCs w:val="28"/>
          <w:lang w:val="ru-RU"/>
        </w:rPr>
        <w:tab/>
        <w:t>-</w:t>
      </w:r>
      <w:r>
        <w:rPr>
          <w:szCs w:val="28"/>
          <w:lang w:val="ru-RU"/>
        </w:rPr>
        <w:tab/>
        <w:t xml:space="preserve">                 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1</w:t>
      </w:r>
    </w:p>
    <w:p w:rsidR="009320C8" w:rsidRDefault="00D432BA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Консультант Плюс -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1</w:t>
      </w:r>
    </w:p>
    <w:p w:rsidR="009320C8" w:rsidRDefault="00D432BA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Проект на сайт (независимая экспертиза) -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1</w:t>
      </w:r>
    </w:p>
    <w:p w:rsidR="009320C8" w:rsidRDefault="00D432BA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Отдел по </w:t>
      </w:r>
      <w:r w:rsidR="008544F7">
        <w:rPr>
          <w:szCs w:val="28"/>
          <w:lang w:val="ru-RU"/>
        </w:rPr>
        <w:t xml:space="preserve">связям с общественностью, </w:t>
      </w:r>
      <w:r>
        <w:rPr>
          <w:szCs w:val="28"/>
          <w:lang w:val="ru-RU"/>
        </w:rPr>
        <w:t xml:space="preserve">автоматизации и </w:t>
      </w:r>
    </w:p>
    <w:p w:rsidR="009320C8" w:rsidRDefault="00D432BA">
      <w:pPr>
        <w:widowControl w:val="0"/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информационных технологий АИГО СК (на сайт) –</w:t>
      </w:r>
      <w:r>
        <w:rPr>
          <w:szCs w:val="28"/>
          <w:lang w:val="ru-RU"/>
        </w:rPr>
        <w:tab/>
        <w:t xml:space="preserve"> 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1</w:t>
      </w:r>
    </w:p>
    <w:p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  <w:r>
        <w:rPr>
          <w:szCs w:val="28"/>
        </w:rPr>
        <w:lastRenderedPageBreak/>
        <w:t>Утвержден</w:t>
      </w:r>
    </w:p>
    <w:p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  <w:r>
        <w:rPr>
          <w:szCs w:val="28"/>
        </w:rPr>
        <w:t>постановлением администрации</w:t>
      </w:r>
    </w:p>
    <w:p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  <w:r>
        <w:rPr>
          <w:szCs w:val="28"/>
        </w:rPr>
        <w:t xml:space="preserve">Ипатовского городского округа </w:t>
      </w:r>
    </w:p>
    <w:p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  <w:r>
        <w:rPr>
          <w:szCs w:val="28"/>
        </w:rPr>
        <w:t>Ставропольского края</w:t>
      </w:r>
    </w:p>
    <w:p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  <w:r>
        <w:rPr>
          <w:szCs w:val="28"/>
        </w:rPr>
        <w:t>от _______№</w:t>
      </w:r>
    </w:p>
    <w:p w:rsidR="008C6DF1" w:rsidRDefault="008C6DF1" w:rsidP="008C6DF1">
      <w:pPr>
        <w:pStyle w:val="ConsPlusNormal0"/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C6DF1" w:rsidRDefault="008C6DF1" w:rsidP="008C6DF1">
      <w:pPr>
        <w:pStyle w:val="ConsPlusNormal0"/>
        <w:spacing w:line="240" w:lineRule="exact"/>
        <w:jc w:val="center"/>
        <w:rPr>
          <w:bCs/>
          <w:szCs w:val="28"/>
        </w:rPr>
      </w:pPr>
      <w:bookmarkStart w:id="1" w:name="Par38"/>
      <w:bookmarkEnd w:id="1"/>
    </w:p>
    <w:p w:rsidR="008C6DF1" w:rsidRDefault="008C6DF1" w:rsidP="008C6DF1">
      <w:pPr>
        <w:pStyle w:val="ConsPlusNormal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П</w:t>
      </w:r>
      <w:r w:rsidRPr="00D87502">
        <w:rPr>
          <w:bCs/>
          <w:szCs w:val="28"/>
        </w:rPr>
        <w:t>орядок</w:t>
      </w:r>
    </w:p>
    <w:p w:rsidR="008C6DF1" w:rsidRPr="00D87502" w:rsidRDefault="008C6DF1" w:rsidP="008C6DF1">
      <w:pPr>
        <w:pStyle w:val="ConsPlusNormal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установления и</w:t>
      </w:r>
      <w:r w:rsidRPr="00D87502">
        <w:rPr>
          <w:bCs/>
          <w:szCs w:val="28"/>
        </w:rPr>
        <w:t xml:space="preserve"> оценки</w:t>
      </w:r>
      <w:r>
        <w:rPr>
          <w:bCs/>
          <w:szCs w:val="28"/>
        </w:rPr>
        <w:t xml:space="preserve"> применения обязательных требований, устанавливаемых</w:t>
      </w:r>
      <w:r w:rsidRPr="00D87502">
        <w:rPr>
          <w:bCs/>
          <w:szCs w:val="28"/>
        </w:rPr>
        <w:t xml:space="preserve"> муниципальны</w:t>
      </w:r>
      <w:r>
        <w:rPr>
          <w:bCs/>
          <w:szCs w:val="28"/>
        </w:rPr>
        <w:t>ми</w:t>
      </w:r>
      <w:r w:rsidRPr="00D87502">
        <w:rPr>
          <w:bCs/>
          <w:szCs w:val="28"/>
        </w:rPr>
        <w:t xml:space="preserve"> нормативны</w:t>
      </w:r>
      <w:r>
        <w:rPr>
          <w:bCs/>
          <w:szCs w:val="28"/>
        </w:rPr>
        <w:t>ми правовыми актами администрации И</w:t>
      </w:r>
      <w:r w:rsidRPr="00D87502">
        <w:rPr>
          <w:bCs/>
          <w:szCs w:val="28"/>
        </w:rPr>
        <w:t>па</w:t>
      </w:r>
      <w:r>
        <w:rPr>
          <w:bCs/>
          <w:szCs w:val="28"/>
        </w:rPr>
        <w:t>товского городского округа С</w:t>
      </w:r>
      <w:r w:rsidRPr="00D87502">
        <w:rPr>
          <w:bCs/>
          <w:szCs w:val="28"/>
        </w:rPr>
        <w:t>тавропольского края</w:t>
      </w:r>
      <w:r>
        <w:rPr>
          <w:bCs/>
          <w:szCs w:val="28"/>
        </w:rPr>
        <w:t xml:space="preserve"> </w:t>
      </w:r>
    </w:p>
    <w:p w:rsidR="008C6DF1" w:rsidRPr="00DA620A" w:rsidRDefault="008C6DF1" w:rsidP="008C6DF1">
      <w:pPr>
        <w:pStyle w:val="ConsPlusNormal0"/>
        <w:ind w:firstLine="567"/>
        <w:rPr>
          <w:szCs w:val="28"/>
        </w:rPr>
      </w:pPr>
    </w:p>
    <w:p w:rsidR="008C6DF1" w:rsidRPr="009E30B0" w:rsidRDefault="008C6DF1" w:rsidP="008C6DF1">
      <w:pPr>
        <w:pStyle w:val="ConsPlusTitle"/>
        <w:ind w:firstLine="567"/>
        <w:jc w:val="center"/>
        <w:outlineLvl w:val="1"/>
        <w:rPr>
          <w:b w:val="0"/>
          <w:szCs w:val="28"/>
        </w:rPr>
      </w:pPr>
      <w:bookmarkStart w:id="2" w:name="P50"/>
      <w:bookmarkEnd w:id="2"/>
      <w:r w:rsidRPr="009E30B0">
        <w:rPr>
          <w:b w:val="0"/>
          <w:szCs w:val="28"/>
          <w:lang w:val="en-US"/>
        </w:rPr>
        <w:t>I</w:t>
      </w:r>
      <w:r w:rsidRPr="009E30B0">
        <w:rPr>
          <w:b w:val="0"/>
          <w:szCs w:val="28"/>
        </w:rPr>
        <w:t>. Общие положения</w:t>
      </w:r>
    </w:p>
    <w:p w:rsidR="008C6DF1" w:rsidRPr="009E30B0" w:rsidRDefault="008C6DF1" w:rsidP="008C6DF1">
      <w:pPr>
        <w:pStyle w:val="ConsPlusNormal0"/>
        <w:ind w:firstLine="567"/>
        <w:rPr>
          <w:szCs w:val="28"/>
        </w:rPr>
      </w:pPr>
    </w:p>
    <w:p w:rsidR="008C6DF1" w:rsidRPr="009E4AAE" w:rsidRDefault="008C6DF1" w:rsidP="008C6DF1">
      <w:pPr>
        <w:pStyle w:val="ConsPlusNormal0"/>
        <w:ind w:firstLine="540"/>
        <w:jc w:val="both"/>
        <w:rPr>
          <w:szCs w:val="28"/>
        </w:rPr>
      </w:pPr>
      <w:r w:rsidRPr="009E4AAE">
        <w:rPr>
          <w:szCs w:val="28"/>
        </w:rPr>
        <w:t xml:space="preserve">1. </w:t>
      </w:r>
      <w:proofErr w:type="gramStart"/>
      <w:r w:rsidRPr="009E4AAE">
        <w:rPr>
          <w:szCs w:val="28"/>
        </w:rPr>
        <w:t xml:space="preserve">Настоящий Порядок установления и оценки применения обязательных требований, устанавливаемых муниципальными нормативными правовыми актами администрации Ипатовского городского округа Ставропольского края (далее соответственно - Порядок, администрация Ипатовского городского округа), разработан в соответствии с </w:t>
      </w:r>
      <w:hyperlink r:id="rId5">
        <w:r w:rsidRPr="009E4AAE">
          <w:rPr>
            <w:szCs w:val="28"/>
          </w:rPr>
          <w:t>частью 6.1 статьи 7</w:t>
        </w:r>
      </w:hyperlink>
      <w:r w:rsidRPr="009E4AAE">
        <w:rPr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</w:t>
      </w:r>
      <w:hyperlink r:id="rId6">
        <w:r w:rsidRPr="009E4AAE">
          <w:rPr>
            <w:szCs w:val="28"/>
          </w:rPr>
          <w:t>частью 5 статьи 2</w:t>
        </w:r>
      </w:hyperlink>
      <w:r w:rsidRPr="009E4AAE">
        <w:rPr>
          <w:szCs w:val="28"/>
        </w:rPr>
        <w:t xml:space="preserve"> Федерального закона от 31 июля</w:t>
      </w:r>
      <w:proofErr w:type="gramEnd"/>
      <w:r w:rsidRPr="009E4AAE">
        <w:rPr>
          <w:szCs w:val="28"/>
        </w:rPr>
        <w:t xml:space="preserve"> </w:t>
      </w:r>
      <w:proofErr w:type="gramStart"/>
      <w:r w:rsidRPr="009E4AAE">
        <w:rPr>
          <w:szCs w:val="28"/>
        </w:rPr>
        <w:t>2020 г. № 247-ФЗ «Об обязательных требованиях в Российской Федерации» (далее - Федеральный закон № 247-ФЗ), определяет правовые и организационные основы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и привлечения к административной ответственности, осуществляемых в соответствии с законодательством Российской Федерации</w:t>
      </w:r>
      <w:proofErr w:type="gramEnd"/>
      <w:r w:rsidRPr="009E4AAE">
        <w:rPr>
          <w:szCs w:val="28"/>
        </w:rPr>
        <w:t xml:space="preserve"> (далее - обязательные требования).</w:t>
      </w:r>
    </w:p>
    <w:p w:rsidR="008C6DF1" w:rsidRPr="009E4AAE" w:rsidRDefault="008C6DF1" w:rsidP="008C6DF1">
      <w:pPr>
        <w:pStyle w:val="ConsPlusNormal0"/>
        <w:jc w:val="both"/>
        <w:rPr>
          <w:szCs w:val="28"/>
        </w:rPr>
      </w:pPr>
    </w:p>
    <w:p w:rsidR="008C6DF1" w:rsidRPr="009E4AAE" w:rsidRDefault="008C6DF1" w:rsidP="008C6DF1">
      <w:pPr>
        <w:pStyle w:val="ConsPlusTitle"/>
        <w:jc w:val="center"/>
        <w:outlineLvl w:val="1"/>
        <w:rPr>
          <w:b w:val="0"/>
          <w:szCs w:val="28"/>
        </w:rPr>
      </w:pPr>
      <w:r w:rsidRPr="009E4AAE">
        <w:rPr>
          <w:b w:val="0"/>
          <w:szCs w:val="28"/>
        </w:rPr>
        <w:t>II. Порядок установления обязательных требований</w:t>
      </w:r>
    </w:p>
    <w:p w:rsidR="008C6DF1" w:rsidRPr="00F73A51" w:rsidRDefault="008C6DF1" w:rsidP="008C6DF1">
      <w:pPr>
        <w:pStyle w:val="ConsPlusNormal0"/>
        <w:jc w:val="both"/>
        <w:rPr>
          <w:szCs w:val="28"/>
          <w:highlight w:val="yellow"/>
        </w:rPr>
      </w:pPr>
    </w:p>
    <w:p w:rsidR="008C6DF1" w:rsidRPr="006A1BBC" w:rsidRDefault="008C6DF1" w:rsidP="008C6DF1">
      <w:pPr>
        <w:pStyle w:val="ConsPlusNormal0"/>
        <w:ind w:firstLine="540"/>
        <w:jc w:val="both"/>
        <w:rPr>
          <w:szCs w:val="28"/>
        </w:rPr>
      </w:pPr>
      <w:r w:rsidRPr="006A1BBC">
        <w:rPr>
          <w:szCs w:val="28"/>
        </w:rPr>
        <w:t>2. Обязательные требования устанавливаются муниципальными нормативными правовыми актами.</w:t>
      </w:r>
    </w:p>
    <w:p w:rsidR="008C6DF1" w:rsidRPr="006A1BBC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6A1BBC">
        <w:rPr>
          <w:szCs w:val="28"/>
        </w:rPr>
        <w:t xml:space="preserve">Разработка </w:t>
      </w:r>
      <w:r w:rsidRPr="005664A9">
        <w:rPr>
          <w:szCs w:val="28"/>
        </w:rPr>
        <w:t>обязательных требований осуществляется отделами аппарата администрации, отделом (управлением) администрации Ипатовского городского округа со статусом юридического лица, уполномоченными на осуществление муниципального контроля (далее - Уполномоченные органы).</w:t>
      </w:r>
    </w:p>
    <w:p w:rsidR="008C6DF1" w:rsidRPr="00FF4F9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bookmarkStart w:id="3" w:name="P46"/>
      <w:bookmarkEnd w:id="3"/>
      <w:r w:rsidRPr="00FF4F9D">
        <w:rPr>
          <w:szCs w:val="28"/>
        </w:rPr>
        <w:t xml:space="preserve">3. </w:t>
      </w:r>
      <w:proofErr w:type="gramStart"/>
      <w:r w:rsidRPr="00FF4F9D">
        <w:rPr>
          <w:szCs w:val="28"/>
        </w:rPr>
        <w:t>Положения муниципальных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90 дней после дня официального обнародования соответствующего муниципального нормативного правового акта, за исключением муниципальных нормативных правовых актов, подлежащих принятию в целях предупреждения террористических актов и ликвидации их последствий, при угрозе возникновения и</w:t>
      </w:r>
      <w:proofErr w:type="gramEnd"/>
      <w:r w:rsidRPr="00FF4F9D">
        <w:rPr>
          <w:szCs w:val="28"/>
        </w:rPr>
        <w:t xml:space="preserve"> (</w:t>
      </w:r>
      <w:proofErr w:type="gramStart"/>
      <w:r w:rsidRPr="00FF4F9D">
        <w:rPr>
          <w:szCs w:val="28"/>
        </w:rPr>
        <w:t xml:space="preserve">или) возникновении отдельных чрезвычайных ситуаций, введении режима повышенной готовности или чрезвычайной ситуации на </w:t>
      </w:r>
      <w:r w:rsidRPr="00FF4F9D">
        <w:rPr>
          <w:szCs w:val="28"/>
        </w:rPr>
        <w:lastRenderedPageBreak/>
        <w:t>территории Ипатовского городского округа Ставропольского края, а также муниципальных нормативных правовых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частности, эпидемий, эпизоотий, техногенных аварий и катастроф.</w:t>
      </w:r>
      <w:proofErr w:type="gramEnd"/>
    </w:p>
    <w:p w:rsidR="008C6DF1" w:rsidRPr="00FF4F9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F4F9D">
        <w:rPr>
          <w:szCs w:val="28"/>
        </w:rPr>
        <w:t xml:space="preserve">4. </w:t>
      </w:r>
      <w:proofErr w:type="gramStart"/>
      <w:r w:rsidRPr="00FF4F9D">
        <w:rPr>
          <w:szCs w:val="28"/>
        </w:rPr>
        <w:t xml:space="preserve">Положения муниципальных нормативных правовых актов, которыми вносятся изменения в ранее принятые муниципальные нормативные правовые акты, могут вступать в силу в иные, чем указано в </w:t>
      </w:r>
      <w:hyperlink w:anchor="P46">
        <w:r w:rsidRPr="00FF4F9D">
          <w:rPr>
            <w:szCs w:val="28"/>
          </w:rPr>
          <w:t>пункте 3</w:t>
        </w:r>
      </w:hyperlink>
      <w:r w:rsidRPr="00FF4F9D">
        <w:rPr>
          <w:szCs w:val="28"/>
        </w:rPr>
        <w:t xml:space="preserve"> настоящего раздела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</w:t>
      </w:r>
      <w:proofErr w:type="gramEnd"/>
      <w:r w:rsidRPr="00FF4F9D">
        <w:rPr>
          <w:szCs w:val="28"/>
        </w:rPr>
        <w:t xml:space="preserve"> установленных обязательных требований или не предусматривают установление новых условий, ограничений, запретов, обязанностей.</w:t>
      </w:r>
    </w:p>
    <w:p w:rsidR="008C6DF1" w:rsidRPr="00FF4F9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F4F9D">
        <w:rPr>
          <w:szCs w:val="28"/>
        </w:rPr>
        <w:t xml:space="preserve">5. </w:t>
      </w:r>
      <w:proofErr w:type="gramStart"/>
      <w:r w:rsidRPr="00FF4F9D">
        <w:rPr>
          <w:szCs w:val="28"/>
        </w:rPr>
        <w:t>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шести лет со дня его вступления в силу, за исключением случаев, установленных федеральным законом или принятым в соответствии с ним нормативным правовым актом Правительства Ставропольского края, муниципальным нормативным правовым актом Ипатовского городского округа.</w:t>
      </w:r>
      <w:proofErr w:type="gramEnd"/>
    </w:p>
    <w:p w:rsidR="008C6DF1" w:rsidRPr="00FF4F9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proofErr w:type="gramStart"/>
      <w:r w:rsidRPr="00FF4F9D">
        <w:rPr>
          <w:szCs w:val="28"/>
        </w:rPr>
        <w:t xml:space="preserve">По результатам оценки применения обязательных требований в порядке, установленном </w:t>
      </w:r>
      <w:hyperlink w:anchor="P65">
        <w:r w:rsidRPr="00FF4F9D">
          <w:rPr>
            <w:szCs w:val="28"/>
          </w:rPr>
          <w:t>разделом III</w:t>
        </w:r>
      </w:hyperlink>
      <w:r w:rsidRPr="00FF4F9D">
        <w:rPr>
          <w:szCs w:val="28"/>
        </w:rPr>
        <w:t xml:space="preserve"> настоящего Порядка, Уполномоченными органами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лет.</w:t>
      </w:r>
      <w:proofErr w:type="gramEnd"/>
    </w:p>
    <w:p w:rsidR="008C6DF1" w:rsidRPr="00E31612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E31612">
        <w:rPr>
          <w:szCs w:val="28"/>
        </w:rPr>
        <w:t>6. В случае действия противоречащих друг другу обязательных требований в отношении одного и того же объекта, и предмета регулирования, установленных нормативными правовыми актами разной юридической силы, подлежат применению обязательные требования, установленные нормативным правовым актом большей юридической силы.</w:t>
      </w:r>
    </w:p>
    <w:p w:rsidR="008C6DF1" w:rsidRPr="00E31612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E31612">
        <w:rPr>
          <w:szCs w:val="28"/>
        </w:rPr>
        <w:t>В случае действия противоречащих друг другу обязательных требований в отношении одного и того же объекта, и предмета регулирования, установленных нормативными правовыми актами равной юридической силы, лицо считается добросовестно соблюдающим обязательные требования и не подлежит привлечению к ответственности, если оно обеспечило соблюдение одного из таких обязательных требований.</w:t>
      </w:r>
    </w:p>
    <w:p w:rsidR="008C6DF1" w:rsidRPr="009D1396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D1396">
        <w:rPr>
          <w:szCs w:val="28"/>
        </w:rPr>
        <w:t xml:space="preserve">7. При установлении обязательных требований муниципальными нормативными правовыми актами Ипатовского городского округа должны быть соблюдены принципы, установленные статьей 4 Федерального </w:t>
      </w:r>
      <w:hyperlink r:id="rId7">
        <w:r w:rsidRPr="009D1396">
          <w:rPr>
            <w:szCs w:val="28"/>
          </w:rPr>
          <w:t>закона</w:t>
        </w:r>
      </w:hyperlink>
      <w:r w:rsidRPr="009D1396">
        <w:rPr>
          <w:szCs w:val="28"/>
        </w:rPr>
        <w:t xml:space="preserve"> № 247-ФЗ, и определены:</w:t>
      </w:r>
    </w:p>
    <w:p w:rsidR="008C6DF1" w:rsidRPr="009D1396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D1396">
        <w:rPr>
          <w:szCs w:val="28"/>
        </w:rPr>
        <w:lastRenderedPageBreak/>
        <w:t>7.1. Содержание обязательных требований (условия, ограничения, запреты, обязанности).</w:t>
      </w:r>
    </w:p>
    <w:p w:rsidR="008C6DF1" w:rsidRPr="009D1396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D1396">
        <w:rPr>
          <w:szCs w:val="28"/>
        </w:rPr>
        <w:t>7.2. Лица, обязанные соблюдать обязательные требования.</w:t>
      </w:r>
    </w:p>
    <w:p w:rsidR="008C6DF1" w:rsidRPr="009D1396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D1396">
        <w:rPr>
          <w:szCs w:val="28"/>
        </w:rPr>
        <w:t>7.3. В зависимости от объекта установления обязательных требований:</w:t>
      </w:r>
    </w:p>
    <w:p w:rsidR="008C6DF1" w:rsidRPr="009D1396" w:rsidRDefault="00D3012D" w:rsidP="008C6DF1">
      <w:pPr>
        <w:pStyle w:val="ConsPlusNormal0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1) </w:t>
      </w:r>
      <w:r w:rsidR="008C6DF1" w:rsidRPr="009D1396">
        <w:rPr>
          <w:szCs w:val="28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8C6DF1" w:rsidRPr="009D1396" w:rsidRDefault="00D3012D" w:rsidP="008C6DF1">
      <w:pPr>
        <w:pStyle w:val="ConsPlusNormal0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2) </w:t>
      </w:r>
      <w:r w:rsidR="008C6DF1" w:rsidRPr="009D1396">
        <w:rPr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C6DF1" w:rsidRPr="009D1396" w:rsidRDefault="00D3012D" w:rsidP="008C6DF1">
      <w:pPr>
        <w:pStyle w:val="ConsPlusNormal0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3) </w:t>
      </w:r>
      <w:r w:rsidR="008C6DF1" w:rsidRPr="009D1396">
        <w:rPr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требования.</w:t>
      </w:r>
    </w:p>
    <w:p w:rsidR="008C6DF1" w:rsidRPr="009D1396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D1396">
        <w:rPr>
          <w:szCs w:val="28"/>
        </w:rPr>
        <w:t>7.4. Формы оценки соблюдения обязательных требований (муниципальный контроль, привлечение к административной ответственности).</w:t>
      </w:r>
    </w:p>
    <w:p w:rsidR="008C6DF1" w:rsidRPr="009D1396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D1396">
        <w:rPr>
          <w:szCs w:val="28"/>
        </w:rPr>
        <w:t>7.5. Уполномоченные органы.</w:t>
      </w:r>
    </w:p>
    <w:p w:rsidR="008C6DF1" w:rsidRPr="009F4A80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F4A80">
        <w:rPr>
          <w:szCs w:val="28"/>
        </w:rPr>
        <w:t>8. Проекты муниципальных нормативных правовых актов, устанавливающих, изменяющих или отменяющих ранее установленные обязательные требования, подлежат оценке регулирующего воздействия.</w:t>
      </w:r>
    </w:p>
    <w:p w:rsidR="008C6DF1" w:rsidRPr="009F4A80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F4A80">
        <w:rPr>
          <w:szCs w:val="28"/>
        </w:rPr>
        <w:t>9. Уполномоченные органы в отношении изданных муниципальных нормативных правовых актов дают официальные разъяснения обязательных требований исключительно в целях пояснения их содержания. Разъяснения не могут устанавливать новые обязательные требования, а также изменять смысл обязательных требований и выходить за пределы разъясняемых обязательных требований.</w:t>
      </w:r>
    </w:p>
    <w:p w:rsidR="008C6DF1" w:rsidRPr="00EE2360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F4A80">
        <w:rPr>
          <w:szCs w:val="28"/>
        </w:rPr>
        <w:t xml:space="preserve">10. </w:t>
      </w:r>
      <w:proofErr w:type="gramStart"/>
      <w:r w:rsidRPr="009F4A80">
        <w:rPr>
          <w:szCs w:val="28"/>
        </w:rPr>
        <w:t xml:space="preserve">Уполномоченные органы обеспечивают информирование лиц, обязанных соблюдать обязательные требования (далее - контролируемые лица), о процедуре соблюдения обязательных требований, их правах и обязанностях, полномочиях уполномоченных органов, их должностных лиц, иных вопросах соблюдения обязательных требований путем размещения соответствующей информации на официальном сайте </w:t>
      </w:r>
      <w:r>
        <w:rPr>
          <w:szCs w:val="28"/>
        </w:rPr>
        <w:t xml:space="preserve">Ипатовского </w:t>
      </w:r>
      <w:r w:rsidRPr="00EE2360">
        <w:rPr>
          <w:szCs w:val="28"/>
        </w:rPr>
        <w:t xml:space="preserve">городского округа в информационно-телекоммуникационной сети «Интернет»  по адресу: </w:t>
      </w:r>
      <w:r>
        <w:rPr>
          <w:szCs w:val="28"/>
        </w:rPr>
        <w:t xml:space="preserve"> </w:t>
      </w:r>
      <w:r w:rsidRPr="00EE2360">
        <w:rPr>
          <w:szCs w:val="28"/>
        </w:rPr>
        <w:t>ipatovo26.gosuslugi.ru</w:t>
      </w:r>
      <w:r>
        <w:rPr>
          <w:szCs w:val="28"/>
        </w:rPr>
        <w:t xml:space="preserve"> </w:t>
      </w:r>
      <w:r w:rsidRPr="00EE2360">
        <w:rPr>
          <w:szCs w:val="28"/>
        </w:rPr>
        <w:t>(далее - официальный сайт).</w:t>
      </w:r>
      <w:proofErr w:type="gramEnd"/>
    </w:p>
    <w:p w:rsidR="008C6DF1" w:rsidRPr="00F73A51" w:rsidRDefault="008C6DF1" w:rsidP="008C6DF1">
      <w:pPr>
        <w:pStyle w:val="ConsPlusNormal0"/>
        <w:jc w:val="both"/>
        <w:rPr>
          <w:szCs w:val="28"/>
          <w:highlight w:val="yellow"/>
        </w:rPr>
      </w:pPr>
    </w:p>
    <w:p w:rsidR="008C6DF1" w:rsidRPr="00FE3819" w:rsidRDefault="008C6DF1" w:rsidP="008C6DF1">
      <w:pPr>
        <w:pStyle w:val="ConsPlusTitle"/>
        <w:jc w:val="center"/>
        <w:outlineLvl w:val="1"/>
        <w:rPr>
          <w:b w:val="0"/>
          <w:szCs w:val="28"/>
        </w:rPr>
      </w:pPr>
      <w:bookmarkStart w:id="4" w:name="P65"/>
      <w:bookmarkEnd w:id="4"/>
      <w:r w:rsidRPr="00FE3819">
        <w:rPr>
          <w:b w:val="0"/>
          <w:szCs w:val="28"/>
        </w:rPr>
        <w:t>III. Порядок оценки применения обязательных требований</w:t>
      </w:r>
    </w:p>
    <w:p w:rsidR="008C6DF1" w:rsidRPr="00FE3819" w:rsidRDefault="008C6DF1" w:rsidP="008C6DF1">
      <w:pPr>
        <w:pStyle w:val="ConsPlusNormal0"/>
        <w:jc w:val="both"/>
        <w:rPr>
          <w:szCs w:val="28"/>
        </w:rPr>
      </w:pPr>
    </w:p>
    <w:p w:rsidR="008C6DF1" w:rsidRPr="00FE3819" w:rsidRDefault="008C6DF1" w:rsidP="008C6DF1">
      <w:pPr>
        <w:pStyle w:val="ConsPlusNormal0"/>
        <w:ind w:firstLine="540"/>
        <w:jc w:val="both"/>
        <w:rPr>
          <w:szCs w:val="28"/>
        </w:rPr>
      </w:pPr>
      <w:bookmarkStart w:id="5" w:name="P67"/>
      <w:bookmarkEnd w:id="5"/>
      <w:r w:rsidRPr="00FE3819">
        <w:rPr>
          <w:szCs w:val="28"/>
        </w:rPr>
        <w:t>11. Целями оценки применения обязательных требований является комплексная оценка системы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8C6DF1" w:rsidRPr="00FE381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E3819">
        <w:rPr>
          <w:szCs w:val="28"/>
        </w:rPr>
        <w:lastRenderedPageBreak/>
        <w:t>12. Процедура оценки применения обязательных требований включает следующие этапы:</w:t>
      </w:r>
    </w:p>
    <w:p w:rsidR="008C6DF1" w:rsidRPr="00FE381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1)  </w:t>
      </w:r>
      <w:r w:rsidRPr="00FE3819">
        <w:rPr>
          <w:szCs w:val="28"/>
        </w:rPr>
        <w:t xml:space="preserve">формирование проекта перечня муниципальных нормативных правовых актов, содержащих обязательные требования, применение которых подлежит оценке (далее - перечень), осуществляемое по каждой сфере общественных отношений, в которой Уполномоченным органом реализуются его полномочия, его публичное обсуждение на официальном сайте, доработка перечня с учетом результатов его публичного обсуждения, утверждение </w:t>
      </w:r>
      <w:r>
        <w:rPr>
          <w:szCs w:val="28"/>
        </w:rPr>
        <w:t xml:space="preserve">перечня </w:t>
      </w:r>
      <w:r w:rsidRPr="008D4F9D">
        <w:rPr>
          <w:szCs w:val="28"/>
        </w:rPr>
        <w:t xml:space="preserve">заместителем главы администрации, курирующего направление деятельности </w:t>
      </w:r>
      <w:r w:rsidRPr="00FE3819">
        <w:rPr>
          <w:szCs w:val="28"/>
        </w:rPr>
        <w:t>Уполномоченн</w:t>
      </w:r>
      <w:r>
        <w:rPr>
          <w:szCs w:val="28"/>
        </w:rPr>
        <w:t>ого органа</w:t>
      </w:r>
      <w:r w:rsidRPr="00FE3819">
        <w:rPr>
          <w:szCs w:val="28"/>
        </w:rPr>
        <w:t xml:space="preserve"> и опубликование его на официальном сайте;</w:t>
      </w:r>
      <w:proofErr w:type="gramEnd"/>
    </w:p>
    <w:p w:rsidR="008C6DF1" w:rsidRPr="00FE381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2) </w:t>
      </w:r>
      <w:r w:rsidRPr="00FE3819">
        <w:rPr>
          <w:szCs w:val="28"/>
        </w:rPr>
        <w:t xml:space="preserve">формирование проекта доклада о достижении целей введения обязательных требований (далее - доклад), его публичное обсуждение на официальном сайте, доработка проекта доклада с учетом результатов его публичного обсуждения, подписание проекта доклада </w:t>
      </w:r>
      <w:r w:rsidRPr="008D4F9D">
        <w:rPr>
          <w:szCs w:val="28"/>
        </w:rPr>
        <w:t xml:space="preserve">заместителем главы администрации, курирующего направление деятельности </w:t>
      </w:r>
      <w:r w:rsidRPr="00FE3819">
        <w:rPr>
          <w:szCs w:val="28"/>
        </w:rPr>
        <w:t>Уполномоченн</w:t>
      </w:r>
      <w:r>
        <w:rPr>
          <w:szCs w:val="28"/>
        </w:rPr>
        <w:t>ого органа</w:t>
      </w:r>
      <w:r w:rsidRPr="00FE3819">
        <w:rPr>
          <w:szCs w:val="28"/>
        </w:rPr>
        <w:t xml:space="preserve"> и его опубликование на официальном сайте;</w:t>
      </w:r>
    </w:p>
    <w:p w:rsidR="008C6DF1" w:rsidRPr="00136E6F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3)  </w:t>
      </w:r>
      <w:r w:rsidRPr="00FE3819">
        <w:rPr>
          <w:szCs w:val="28"/>
        </w:rPr>
        <w:t xml:space="preserve">принятие Уполномоченным органом по результатам рассмотрения проекта доклада по каждому </w:t>
      </w:r>
      <w:r w:rsidRPr="00136E6F">
        <w:rPr>
          <w:szCs w:val="28"/>
        </w:rPr>
        <w:t xml:space="preserve">муниципальному нормативному правовому акту, представленному в проекте доклада, одного из решений, предусмотренных </w:t>
      </w:r>
      <w:hyperlink w:anchor="P127">
        <w:r w:rsidRPr="00136E6F">
          <w:rPr>
            <w:szCs w:val="28"/>
          </w:rPr>
          <w:t>пунктом 31</w:t>
        </w:r>
      </w:hyperlink>
      <w:r w:rsidRPr="00136E6F">
        <w:rPr>
          <w:szCs w:val="28"/>
        </w:rPr>
        <w:t xml:space="preserve"> настоящего раздела Порядка, утвержденное заместителем главы администрации, курирующего направление деятельности Уполномоченного органа и опубликование на официальном сайте доклада, доработанного по результатам реализации соответствующих решений.</w:t>
      </w:r>
    </w:p>
    <w:p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136E6F">
        <w:rPr>
          <w:szCs w:val="28"/>
        </w:rPr>
        <w:t>13. В случае если обязательное требование установлено</w:t>
      </w:r>
      <w:r w:rsidRPr="00A54C99">
        <w:rPr>
          <w:szCs w:val="28"/>
        </w:rPr>
        <w:t xml:space="preserve"> муниципальным нормативным правовым актом, принятым (разработанным) совместно несколькими Уполномоченными органами, осуществляющими полномочия в соответствующей сфере общественных отношений, подготовка перечня и доклада осуществляется одним из Уполномоченных органов по согласованию с соответствующими Уполномоченными органами.</w:t>
      </w:r>
    </w:p>
    <w:p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54C99">
        <w:rPr>
          <w:szCs w:val="28"/>
        </w:rPr>
        <w:t>14. Перечень готовится Уполномоченным органом и содержит муниципальные нормативные правовые акты, действующие в соответствующей сфере общественных отношений.</w:t>
      </w:r>
    </w:p>
    <w:p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54C99">
        <w:rPr>
          <w:szCs w:val="28"/>
        </w:rPr>
        <w:t>15. Муниципальные нормативные правовые акты, которые устанавливают обязательные требования и срок действия которых составляет от 4 до 6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3 года до окончания срока их действия.</w:t>
      </w:r>
    </w:p>
    <w:p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54C99">
        <w:rPr>
          <w:szCs w:val="28"/>
        </w:rPr>
        <w:t xml:space="preserve">Муниципальные нормативные правовые акты, которые устанавливают обязательные требования и срок действия которых составляет от 3 до 4 лет, включаются в проект перечня для проведения оценки применения обязательных </w:t>
      </w:r>
      <w:r w:rsidRPr="00A54C99">
        <w:rPr>
          <w:szCs w:val="28"/>
        </w:rPr>
        <w:lastRenderedPageBreak/>
        <w:t>требований на очередной год, предшествующий году подготовки уполномоченным органом проекта доклада, но не ранее чем за 2 года до окончания срока их действия.</w:t>
      </w:r>
    </w:p>
    <w:p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54C99">
        <w:rPr>
          <w:szCs w:val="28"/>
        </w:rPr>
        <w:t>Муниципальные нормативные правовые акты, которые устанавливают обязательные требования и срок действия которых менее 3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1 год до окончания срока их действия.</w:t>
      </w:r>
    </w:p>
    <w:p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54C99">
        <w:rPr>
          <w:szCs w:val="28"/>
        </w:rPr>
        <w:t xml:space="preserve">16. </w:t>
      </w:r>
      <w:proofErr w:type="gramStart"/>
      <w:r w:rsidRPr="00A54C99">
        <w:rPr>
          <w:szCs w:val="28"/>
        </w:rPr>
        <w:t>В целях публичного обсуждения проекта перечня Уполномоченный орган не позднее 1 сентября года, предшествующего году подготовки Уполномоченным органом доклада, размещает на официальном сайте проект перечня с одновременным извещением контролируемых лиц, органов и организаций, целью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  <w:proofErr w:type="gramEnd"/>
    </w:p>
    <w:p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54C99">
        <w:rPr>
          <w:szCs w:val="28"/>
        </w:rPr>
        <w:t>17. Срок публичного обсуждения проекта перечня не может составлять менее 20 рабочих дней со дня его размещения на официальном сайте.</w:t>
      </w:r>
    </w:p>
    <w:p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54C99">
        <w:rPr>
          <w:szCs w:val="28"/>
        </w:rPr>
        <w:t>18. Уполномоченным органом в целях публичного обсуждения проекта перечня при необходимости проводятся совещания, заседания консультативных органов при Уполномоченном органе и иные мероприятия с участием контролируемых лиц.</w:t>
      </w:r>
    </w:p>
    <w:p w:rsidR="008C6DF1" w:rsidRPr="009F54F6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F54F6">
        <w:rPr>
          <w:szCs w:val="28"/>
        </w:rPr>
        <w:t xml:space="preserve">19. </w:t>
      </w:r>
      <w:proofErr w:type="gramStart"/>
      <w:r w:rsidRPr="009F54F6">
        <w:rPr>
          <w:szCs w:val="28"/>
        </w:rPr>
        <w:t>Уполномоченный орган в срок не более 20 рабочих дней со дня окончания публичного обсуждения рассматривает все предложения, поступившие в адрес Уполномоченного органа и (или) через официальный сайт, в рамках проведения публичного обсуждения проекта перечня, составляет свод предложений с указанием сведений об их учете и (или) о причинах отклонения, дорабатывает (при необходимости) проект перечня с учетом поступивших предложений и размещает свод</w:t>
      </w:r>
      <w:proofErr w:type="gramEnd"/>
      <w:r w:rsidRPr="009F54F6">
        <w:rPr>
          <w:szCs w:val="28"/>
        </w:rPr>
        <w:t xml:space="preserve"> предложений на официальном сайте.</w:t>
      </w:r>
    </w:p>
    <w:p w:rsidR="008C6DF1" w:rsidRPr="004A2460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4A2460">
        <w:rPr>
          <w:szCs w:val="28"/>
        </w:rPr>
        <w:t xml:space="preserve">20. Доработанный проект перечня, утвержденный заместителем главы администрации, курирующего направление деятельности Уполномоченного органа,  подлежит </w:t>
      </w:r>
      <w:r>
        <w:rPr>
          <w:szCs w:val="28"/>
        </w:rPr>
        <w:t xml:space="preserve">размещению </w:t>
      </w:r>
      <w:r w:rsidRPr="004A2460">
        <w:rPr>
          <w:szCs w:val="28"/>
        </w:rPr>
        <w:t>на официальном сайте</w:t>
      </w:r>
      <w:r>
        <w:rPr>
          <w:szCs w:val="28"/>
        </w:rPr>
        <w:t xml:space="preserve">  </w:t>
      </w:r>
      <w:r w:rsidRPr="004A2460">
        <w:rPr>
          <w:szCs w:val="28"/>
        </w:rPr>
        <w:t xml:space="preserve"> не позднее 1 декабря года, предшествующего году подготовки Уполномоченным органом доклада.</w:t>
      </w:r>
    </w:p>
    <w:p w:rsidR="008C6DF1" w:rsidRPr="0001714F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1714F">
        <w:rPr>
          <w:szCs w:val="28"/>
        </w:rPr>
        <w:t xml:space="preserve">21. </w:t>
      </w:r>
      <w:proofErr w:type="gramStart"/>
      <w:r w:rsidRPr="0001714F">
        <w:rPr>
          <w:szCs w:val="28"/>
        </w:rPr>
        <w:t xml:space="preserve">Уполномоченный орган проводит оценку достижения целей введения обязательных требований, содержащихся в муниципальных нормативных правовых актах, представленных в утвержденном перечне, а также целей, указанных в </w:t>
      </w:r>
      <w:hyperlink w:anchor="P67">
        <w:r w:rsidRPr="0001714F">
          <w:rPr>
            <w:szCs w:val="28"/>
          </w:rPr>
          <w:t>пункте 11</w:t>
        </w:r>
      </w:hyperlink>
      <w:r w:rsidRPr="0001714F">
        <w:rPr>
          <w:szCs w:val="28"/>
        </w:rPr>
        <w:t xml:space="preserve"> настоящего раздела Порядка, и готовит проект доклада, включающий комплексную оценку системы обязательных требований, содержащихся в муниципальных нормативных правовых актах, представленных в утвержденном перечне, по соответствующей сфере общественных отношений.</w:t>
      </w:r>
      <w:proofErr w:type="gramEnd"/>
    </w:p>
    <w:p w:rsidR="008C6DF1" w:rsidRPr="0001714F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1714F">
        <w:rPr>
          <w:szCs w:val="28"/>
        </w:rPr>
        <w:t xml:space="preserve">Доклад готовится по каждой сфере общественных отношений, соответствующей утвержденному перечню, в которой Уполномоченным органом </w:t>
      </w:r>
      <w:r w:rsidRPr="0001714F">
        <w:rPr>
          <w:szCs w:val="28"/>
        </w:rPr>
        <w:lastRenderedPageBreak/>
        <w:t>реализуются его полномочия.</w:t>
      </w:r>
    </w:p>
    <w:p w:rsidR="008C6DF1" w:rsidRPr="000D376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D3769">
        <w:rPr>
          <w:szCs w:val="28"/>
        </w:rPr>
        <w:t>22. Источниками информации для подготовки доклада являются:</w:t>
      </w:r>
    </w:p>
    <w:p w:rsidR="008C6DF1" w:rsidRPr="000D376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D3769">
        <w:rPr>
          <w:szCs w:val="28"/>
        </w:rPr>
        <w:t>1) результаты мониторинга в установленной сфере деятельности, проводимого Уполномоченным органом;</w:t>
      </w:r>
    </w:p>
    <w:p w:rsidR="008C6DF1" w:rsidRPr="000D376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D3769">
        <w:rPr>
          <w:szCs w:val="28"/>
        </w:rPr>
        <w:t>2) результаты анализа осуществления контрольной деятельности;</w:t>
      </w:r>
    </w:p>
    <w:p w:rsidR="008C6DF1" w:rsidRPr="000D376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D3769">
        <w:rPr>
          <w:szCs w:val="28"/>
        </w:rPr>
        <w:t>3) результаты анализа судебной практики по вопросам применения обязательных требований;</w:t>
      </w:r>
    </w:p>
    <w:p w:rsidR="008C6DF1" w:rsidRPr="000D376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D3769">
        <w:rPr>
          <w:szCs w:val="28"/>
        </w:rPr>
        <w:t xml:space="preserve">4) обращения, предложения и замечания контролируемых лиц, </w:t>
      </w:r>
      <w:proofErr w:type="gramStart"/>
      <w:r w:rsidRPr="000D3769">
        <w:rPr>
          <w:szCs w:val="28"/>
        </w:rPr>
        <w:t>поступившие</w:t>
      </w:r>
      <w:proofErr w:type="gramEnd"/>
      <w:r w:rsidRPr="000D3769">
        <w:rPr>
          <w:szCs w:val="28"/>
        </w:rPr>
        <w:t xml:space="preserve"> в том числе в рамках публичного обсуждения перечня;</w:t>
      </w:r>
    </w:p>
    <w:p w:rsidR="008C6DF1" w:rsidRPr="000D376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D3769">
        <w:rPr>
          <w:szCs w:val="28"/>
        </w:rPr>
        <w:t xml:space="preserve">5) предложения, в том числе полученные при разработке проекта муниципального нормативного правового акта администрации Ипатовского городского округа, содержащего обязательные требования, на этапе правовой экспертизы, </w:t>
      </w:r>
      <w:proofErr w:type="spellStart"/>
      <w:r w:rsidRPr="000D3769">
        <w:rPr>
          <w:szCs w:val="28"/>
        </w:rPr>
        <w:t>антикоррупционной</w:t>
      </w:r>
      <w:proofErr w:type="spellEnd"/>
      <w:r w:rsidRPr="000D3769">
        <w:rPr>
          <w:szCs w:val="28"/>
        </w:rPr>
        <w:t xml:space="preserve"> экспертизы, оценки регулирующего воздействия;</w:t>
      </w:r>
    </w:p>
    <w:p w:rsidR="008C6DF1" w:rsidRPr="000D376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D3769">
        <w:rPr>
          <w:szCs w:val="28"/>
        </w:rPr>
        <w:t>6) иные сведения, которые, по мнению Уполномоченного органа, позволяют оценить результаты применения обязательных требований.</w:t>
      </w:r>
    </w:p>
    <w:p w:rsidR="008C6DF1" w:rsidRPr="009479B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479B9">
        <w:rPr>
          <w:szCs w:val="28"/>
        </w:rPr>
        <w:t>23. В доклад включается следующая информация:</w:t>
      </w:r>
    </w:p>
    <w:p w:rsidR="008C6DF1" w:rsidRPr="009479B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479B9">
        <w:rPr>
          <w:szCs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8C6DF1" w:rsidRPr="009479B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479B9">
        <w:rPr>
          <w:szCs w:val="28"/>
        </w:rPr>
        <w:t>2) результаты оценки достижения целей введения обязательных требований</w:t>
      </w:r>
      <w:r>
        <w:rPr>
          <w:szCs w:val="28"/>
        </w:rPr>
        <w:t xml:space="preserve">, </w:t>
      </w:r>
      <w:r w:rsidRPr="009479B9">
        <w:rPr>
          <w:szCs w:val="28"/>
        </w:rPr>
        <w:t xml:space="preserve"> для каждого содержащегося в докладе муниципального нормативного правового акта;</w:t>
      </w:r>
    </w:p>
    <w:p w:rsidR="008C6DF1" w:rsidRPr="009479B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479B9">
        <w:rPr>
          <w:szCs w:val="28"/>
        </w:rPr>
        <w:t>3) выводы и предложения по итогам оценки достижения целей введения обязательных требований</w:t>
      </w:r>
      <w:r>
        <w:rPr>
          <w:szCs w:val="28"/>
        </w:rPr>
        <w:t xml:space="preserve">, </w:t>
      </w:r>
      <w:r w:rsidRPr="009479B9">
        <w:rPr>
          <w:szCs w:val="28"/>
        </w:rPr>
        <w:t xml:space="preserve"> применительно к каждому рассматриваемому в рамках доклада муниципальному нормативному правовому акту.</w:t>
      </w:r>
    </w:p>
    <w:p w:rsidR="008C6DF1" w:rsidRPr="00343E1A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343E1A">
        <w:rPr>
          <w:szCs w:val="28"/>
        </w:rPr>
        <w:t>24.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8C6DF1" w:rsidRPr="00547202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proofErr w:type="gramStart"/>
      <w:r w:rsidRPr="00547202">
        <w:rPr>
          <w:szCs w:val="28"/>
        </w:rPr>
        <w:t>1) перечень муниципальных нормативных правовых актов и содержащихся в них обязательных требований, включая сведения о внесенных в муниципальные нормативные правовые акты изменениях (при наличии);</w:t>
      </w:r>
      <w:proofErr w:type="gramEnd"/>
    </w:p>
    <w:p w:rsidR="008C6DF1" w:rsidRPr="00547202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47202">
        <w:rPr>
          <w:szCs w:val="28"/>
        </w:rPr>
        <w:t>2) период действия муниципальных нормативных правовых актов и их отдельных положений (при наличии);</w:t>
      </w:r>
    </w:p>
    <w:p w:rsidR="008C6DF1" w:rsidRPr="00547202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47202">
        <w:rPr>
          <w:szCs w:val="28"/>
        </w:rPr>
        <w:t>3) 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8C6DF1" w:rsidRPr="00547202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47202">
        <w:rPr>
          <w:szCs w:val="28"/>
        </w:rPr>
        <w:lastRenderedPageBreak/>
        <w:t>4) 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8C6DF1" w:rsidRPr="00547202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47202">
        <w:rPr>
          <w:szCs w:val="28"/>
        </w:rPr>
        <w:t>5) цели введения обязательных требований (группы обязательных требований) для каждого содержащегося в докладе муниципального нормативного правового акта (снижение (устранение) рисков причинения вреда охраняемым законом ценностям с указанием конкретных рисков).</w:t>
      </w:r>
    </w:p>
    <w:p w:rsidR="008C6DF1" w:rsidRPr="007F2C3A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7F2C3A">
        <w:rPr>
          <w:szCs w:val="28"/>
        </w:rPr>
        <w:t xml:space="preserve">25. Результаты </w:t>
      </w:r>
      <w:proofErr w:type="gramStart"/>
      <w:r w:rsidRPr="007F2C3A">
        <w:rPr>
          <w:szCs w:val="28"/>
        </w:rPr>
        <w:t>оценки достижения целей введения обязательных требований</w:t>
      </w:r>
      <w:proofErr w:type="gramEnd"/>
      <w:r w:rsidRPr="007F2C3A">
        <w:rPr>
          <w:szCs w:val="28"/>
        </w:rPr>
        <w:t xml:space="preserve"> должны содержать следующую информацию о системе обязательных требований в соответствующей сфере общественных отношений, в том числе для каждого содержащегося в докладе муниципального нормативного правового акта:</w:t>
      </w:r>
    </w:p>
    <w:p w:rsidR="008C6DF1" w:rsidRPr="007F2C3A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7F2C3A">
        <w:rPr>
          <w:szCs w:val="28"/>
        </w:rPr>
        <w:t xml:space="preserve">1) соблюдение принципов установления и оценки применения обязательных требований, установленных </w:t>
      </w:r>
      <w:hyperlink r:id="rId8">
        <w:r w:rsidRPr="007F2C3A">
          <w:rPr>
            <w:szCs w:val="28"/>
          </w:rPr>
          <w:t>статьей 4</w:t>
        </w:r>
      </w:hyperlink>
      <w:r w:rsidRPr="007F2C3A">
        <w:rPr>
          <w:szCs w:val="28"/>
        </w:rPr>
        <w:t xml:space="preserve"> Федерального закона </w:t>
      </w:r>
      <w:r>
        <w:rPr>
          <w:szCs w:val="28"/>
        </w:rPr>
        <w:t>№</w:t>
      </w:r>
      <w:r w:rsidRPr="007F2C3A">
        <w:rPr>
          <w:szCs w:val="28"/>
        </w:rPr>
        <w:t xml:space="preserve"> 247-ФЗ;</w:t>
      </w:r>
    </w:p>
    <w:p w:rsidR="008C6DF1" w:rsidRPr="00501135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01135">
        <w:rPr>
          <w:szCs w:val="28"/>
        </w:rPr>
        <w:t>2)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8C6DF1" w:rsidRPr="00501135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01135">
        <w:rPr>
          <w:szCs w:val="28"/>
        </w:rPr>
        <w:t>3)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</w:t>
      </w:r>
    </w:p>
    <w:p w:rsidR="008C6DF1" w:rsidRPr="00501135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01135">
        <w:rPr>
          <w:szCs w:val="28"/>
        </w:rPr>
        <w:t>4) количество и анализ содержания обращений контролируемых лиц в Уполномоченные органы, связанных с применением обязательных требований;</w:t>
      </w:r>
    </w:p>
    <w:p w:rsidR="008C6DF1" w:rsidRPr="00501135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01135">
        <w:rPr>
          <w:szCs w:val="28"/>
        </w:rPr>
        <w:t>5)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муниципальных нормативных правовых актов, содержащих обязательные требования;</w:t>
      </w:r>
    </w:p>
    <w:p w:rsidR="008C6DF1" w:rsidRPr="00501135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01135">
        <w:rPr>
          <w:szCs w:val="28"/>
        </w:rPr>
        <w:t>6) 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8C6DF1" w:rsidRPr="005C71A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C71AD">
        <w:rPr>
          <w:szCs w:val="28"/>
        </w:rPr>
        <w:t xml:space="preserve">26. Выводы и предложения по итогам </w:t>
      </w:r>
      <w:proofErr w:type="gramStart"/>
      <w:r w:rsidRPr="005C71AD">
        <w:rPr>
          <w:szCs w:val="28"/>
        </w:rPr>
        <w:t>оценки достижения целей введения обязательных требований</w:t>
      </w:r>
      <w:proofErr w:type="gramEnd"/>
      <w:r w:rsidRPr="005C71AD">
        <w:rPr>
          <w:szCs w:val="28"/>
        </w:rPr>
        <w:t xml:space="preserve"> должны содержать применительно к каждому рассматриваемому в рамках доклада муниципальному нормативному правовому акту один из следующих выводов:</w:t>
      </w:r>
    </w:p>
    <w:p w:rsidR="008C6DF1" w:rsidRPr="005C71A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C71AD">
        <w:rPr>
          <w:szCs w:val="28"/>
        </w:rPr>
        <w:t>1) о целесообразности дальнейшего применения обязательного требования (группы обязательных требований) без внесения изменений в муниципальный нормативный правовой акт;</w:t>
      </w:r>
    </w:p>
    <w:p w:rsidR="008C6DF1" w:rsidRPr="005C71A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C71AD">
        <w:rPr>
          <w:szCs w:val="28"/>
        </w:rPr>
        <w:t xml:space="preserve">2)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муниципальный нормативный правовой акт (с </w:t>
      </w:r>
      <w:r w:rsidRPr="005C71AD">
        <w:rPr>
          <w:szCs w:val="28"/>
        </w:rPr>
        <w:lastRenderedPageBreak/>
        <w:t>описанием предложений);</w:t>
      </w:r>
    </w:p>
    <w:p w:rsidR="008C6DF1" w:rsidRPr="005C71A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C71AD">
        <w:rPr>
          <w:szCs w:val="28"/>
        </w:rPr>
        <w:t xml:space="preserve">3) о нецелесообразности дальнейшего применения обязательного требования (группы обязательных требований) и отмене (признании </w:t>
      </w:r>
      <w:proofErr w:type="gramStart"/>
      <w:r w:rsidRPr="005C71AD">
        <w:rPr>
          <w:szCs w:val="28"/>
        </w:rPr>
        <w:t>утратившим</w:t>
      </w:r>
      <w:proofErr w:type="gramEnd"/>
      <w:r w:rsidRPr="005C71AD">
        <w:rPr>
          <w:szCs w:val="28"/>
        </w:rPr>
        <w:t xml:space="preserve"> силу) муниципального нормативного правового акта, его отдельных положений.</w:t>
      </w:r>
    </w:p>
    <w:p w:rsidR="008C6DF1" w:rsidRPr="00A27E8B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bookmarkStart w:id="6" w:name="P113"/>
      <w:bookmarkEnd w:id="6"/>
      <w:r w:rsidRPr="00A27E8B">
        <w:rPr>
          <w:szCs w:val="28"/>
        </w:rPr>
        <w:t>27. Вывод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муниципальный нормативный правовой акт формулируется при выявлении одного или нескольких из следующих случаев:</w:t>
      </w:r>
    </w:p>
    <w:p w:rsidR="008C6DF1" w:rsidRPr="00A27E8B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27E8B">
        <w:rPr>
          <w:szCs w:val="28"/>
        </w:rPr>
        <w:t xml:space="preserve">1) несоответствие системы обязательных требований или отдельных обязательных требований принципам Федерального </w:t>
      </w:r>
      <w:hyperlink r:id="rId9">
        <w:r w:rsidRPr="00A27E8B">
          <w:rPr>
            <w:szCs w:val="28"/>
          </w:rPr>
          <w:t>закона</w:t>
        </w:r>
      </w:hyperlink>
      <w:r w:rsidRPr="00A27E8B">
        <w:rPr>
          <w:szCs w:val="28"/>
        </w:rPr>
        <w:t xml:space="preserve"> № 247-ФЗ, вышестоящим нормативным правовым актам; </w:t>
      </w:r>
    </w:p>
    <w:p w:rsidR="008C6DF1" w:rsidRPr="00A27E8B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27E8B">
        <w:rPr>
          <w:szCs w:val="28"/>
        </w:rPr>
        <w:t xml:space="preserve">2) </w:t>
      </w:r>
      <w:proofErr w:type="spellStart"/>
      <w:r w:rsidRPr="00A27E8B">
        <w:rPr>
          <w:szCs w:val="28"/>
        </w:rPr>
        <w:t>недостижение</w:t>
      </w:r>
      <w:proofErr w:type="spellEnd"/>
      <w:r w:rsidRPr="00A27E8B">
        <w:rPr>
          <w:szCs w:val="28"/>
        </w:rPr>
        <w:t xml:space="preserve"> обязательными требованиями целей их введения;</w:t>
      </w:r>
    </w:p>
    <w:p w:rsidR="008C6DF1" w:rsidRPr="00A27E8B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27E8B">
        <w:rPr>
          <w:szCs w:val="28"/>
        </w:rPr>
        <w:t xml:space="preserve">3) невозможность исполнения обязательных требований, </w:t>
      </w:r>
      <w:proofErr w:type="gramStart"/>
      <w:r w:rsidRPr="00A27E8B">
        <w:rPr>
          <w:szCs w:val="28"/>
        </w:rPr>
        <w:t>устанавливаемых</w:t>
      </w:r>
      <w:proofErr w:type="gramEnd"/>
      <w:r w:rsidRPr="00A27E8B">
        <w:rPr>
          <w:szCs w:val="28"/>
        </w:rPr>
        <w:t xml:space="preserve"> в том числе при выявлении избыточности требований, несоразмерности расходов контролируемых лиц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8C6DF1" w:rsidRPr="00A27E8B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27E8B">
        <w:rPr>
          <w:szCs w:val="28"/>
        </w:rPr>
        <w:t>4) наличие в различных нормативных правовых актах (в том числе разной юридической силы) или в одном муниципальном нормативном правовом акте противоречащих друг другу обязательных требований;</w:t>
      </w:r>
    </w:p>
    <w:p w:rsidR="008C6DF1" w:rsidRPr="00A27E8B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27E8B">
        <w:rPr>
          <w:szCs w:val="28"/>
        </w:rPr>
        <w:t>5) наличие в муниципальных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8C6DF1" w:rsidRPr="00940C67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40C67">
        <w:rPr>
          <w:szCs w:val="28"/>
        </w:rPr>
        <w:t>6)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8C6DF1" w:rsidRPr="00940C67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40C67">
        <w:rPr>
          <w:szCs w:val="28"/>
        </w:rPr>
        <w:t>7) наличие устойчивых противоречий в практике применения обязательных требований.</w:t>
      </w:r>
    </w:p>
    <w:p w:rsidR="008C6DF1" w:rsidRPr="00303971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303971">
        <w:rPr>
          <w:szCs w:val="28"/>
        </w:rPr>
        <w:t xml:space="preserve">28. Вывод о нецелесообразности дальнейшего применения обязательного требования (группы обязательных требований) и необходимости отмены (признании утратившим силу) муниципального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</w:t>
      </w:r>
      <w:hyperlink w:anchor="P113">
        <w:r w:rsidRPr="00303971">
          <w:rPr>
            <w:szCs w:val="28"/>
          </w:rPr>
          <w:t>пунктом 27</w:t>
        </w:r>
      </w:hyperlink>
      <w:r w:rsidRPr="00303971">
        <w:rPr>
          <w:szCs w:val="28"/>
        </w:rPr>
        <w:t xml:space="preserve"> настоящего раздела Порядка, а также при выявлении хотя бы одного из следующих случаев:</w:t>
      </w:r>
    </w:p>
    <w:p w:rsidR="008C6DF1" w:rsidRPr="00303971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303971">
        <w:rPr>
          <w:szCs w:val="28"/>
        </w:rPr>
        <w:t>1) наличие дублирующих и (или) аналогичных по содержанию обязательных требований (групп обязательных требований) в нескольких или одном муниципальном нормативном правовом акте;</w:t>
      </w:r>
    </w:p>
    <w:p w:rsidR="008C6DF1" w:rsidRPr="00802085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802085">
        <w:rPr>
          <w:szCs w:val="28"/>
        </w:rPr>
        <w:lastRenderedPageBreak/>
        <w:t>2) отсутствие у Уполномоченного органа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8C6DF1" w:rsidRPr="00547CDA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47CDA">
        <w:rPr>
          <w:szCs w:val="28"/>
        </w:rPr>
        <w:t xml:space="preserve">29. В целях публичного обсуждения проекта доклада Уполномоченный орган не позднее 1 марта года, следующего за годом подготовки Уполномоченным органом перечня, размещает проект доклада на официальном сайте с одновременным извещением контролируемых лиц, органов и организаций, </w:t>
      </w:r>
      <w:proofErr w:type="gramStart"/>
      <w:r w:rsidRPr="00547CDA">
        <w:rPr>
          <w:szCs w:val="28"/>
        </w:rPr>
        <w:t>целями</w:t>
      </w:r>
      <w:proofErr w:type="gramEnd"/>
      <w:r w:rsidRPr="00547CDA">
        <w:rPr>
          <w:szCs w:val="28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8C6DF1" w:rsidRPr="00547CDA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47CDA">
        <w:rPr>
          <w:szCs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8C6DF1" w:rsidRDefault="008C6DF1" w:rsidP="008C6DF1">
      <w:pPr>
        <w:pStyle w:val="ConsPlusNormal0"/>
        <w:ind w:firstLine="539"/>
        <w:jc w:val="both"/>
        <w:rPr>
          <w:szCs w:val="28"/>
        </w:rPr>
      </w:pPr>
    </w:p>
    <w:p w:rsidR="008C6DF1" w:rsidRPr="00B14CAB" w:rsidRDefault="008C6DF1" w:rsidP="008C6DF1">
      <w:pPr>
        <w:pStyle w:val="ConsPlusNormal0"/>
        <w:ind w:firstLine="539"/>
        <w:jc w:val="both"/>
        <w:rPr>
          <w:szCs w:val="28"/>
        </w:rPr>
      </w:pPr>
      <w:r w:rsidRPr="00B14CAB">
        <w:rPr>
          <w:szCs w:val="28"/>
        </w:rPr>
        <w:t xml:space="preserve">30. </w:t>
      </w:r>
      <w:proofErr w:type="gramStart"/>
      <w:r w:rsidRPr="00B14CAB">
        <w:rPr>
          <w:szCs w:val="28"/>
        </w:rPr>
        <w:t>Уполномоченный орган в срок не позднее 20 рабочих дней со дня окончания публичного обсуждения рассматривает предложения (в том числе относящиеся к представленным в проекте доклада муниципальным нормативным правовым актам, поступившие в адрес Уполномоченного органа и (или) через  официальный сайт в связи с проведением публичного обсуждения проекта доклада, составляет свод предложений с указанием сведений об их учете и (или) о причинах</w:t>
      </w:r>
      <w:proofErr w:type="gramEnd"/>
      <w:r w:rsidRPr="00B14CAB">
        <w:rPr>
          <w:szCs w:val="28"/>
        </w:rPr>
        <w:t xml:space="preserve"> отклонения и размещает свод предложений на официальном сайте. </w:t>
      </w:r>
    </w:p>
    <w:p w:rsidR="008C6DF1" w:rsidRPr="00B14CAB" w:rsidRDefault="008C6DF1" w:rsidP="008C6DF1">
      <w:pPr>
        <w:pStyle w:val="ConsPlusNormal0"/>
        <w:ind w:firstLine="539"/>
        <w:jc w:val="both"/>
        <w:rPr>
          <w:szCs w:val="28"/>
        </w:rPr>
      </w:pPr>
      <w:r w:rsidRPr="00B14CAB">
        <w:rPr>
          <w:szCs w:val="28"/>
        </w:rPr>
        <w:t>Свод предложений подписывается заместителем главы администрации, курирующего направление деятельности Уполномоченного органа и приобщается к проекту доклада.</w:t>
      </w:r>
    </w:p>
    <w:p w:rsidR="008C6DF1" w:rsidRPr="00B14CAB" w:rsidRDefault="008C6DF1" w:rsidP="008C6DF1">
      <w:pPr>
        <w:pStyle w:val="ConsPlusNormal0"/>
        <w:ind w:firstLine="539"/>
        <w:jc w:val="both"/>
        <w:rPr>
          <w:szCs w:val="28"/>
        </w:rPr>
      </w:pPr>
      <w:r w:rsidRPr="00B14CAB">
        <w:rPr>
          <w:szCs w:val="28"/>
        </w:rPr>
        <w:t>Уполномоченный орган дорабатывает (при необходимости) проект доклада по замечаниям и предложениям, поступившим в ходе публичного обсуждения проекта доклада.</w:t>
      </w:r>
    </w:p>
    <w:p w:rsidR="008C6DF1" w:rsidRPr="00F4684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bookmarkStart w:id="7" w:name="P127"/>
      <w:bookmarkEnd w:id="7"/>
      <w:r w:rsidRPr="00F46849">
        <w:rPr>
          <w:szCs w:val="28"/>
        </w:rPr>
        <w:t xml:space="preserve">31. </w:t>
      </w:r>
      <w:proofErr w:type="gramStart"/>
      <w:r w:rsidRPr="00F46849">
        <w:rPr>
          <w:szCs w:val="28"/>
        </w:rPr>
        <w:t>Уполномоченным органом на основании содержащихся в проекте доклада выводов и предложений по итогам оценки достижения целей введения обязательных требований в отношении каждого представленного в проекте доклада муниципального нормативного правового акта в срок не позднее 15 рабочих дней со дня размещения Уполномоченным органом свода предложений на официальном сайте принимается одно из следующих решений:</w:t>
      </w:r>
      <w:proofErr w:type="gramEnd"/>
    </w:p>
    <w:p w:rsidR="008C6DF1" w:rsidRPr="00F4684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46849">
        <w:rPr>
          <w:szCs w:val="28"/>
        </w:rPr>
        <w:t>1) о необходимости продления срока действия муниципального нормативного правового акта, его отдельных положений (в отношении муниципальных нормативных правовых актов, имеющих срок действия);</w:t>
      </w:r>
    </w:p>
    <w:p w:rsidR="008C6DF1" w:rsidRPr="00F4684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46849">
        <w:rPr>
          <w:szCs w:val="28"/>
        </w:rPr>
        <w:t>2) о необходимости внесения изменений в муниципальный нормативный правовой акт или об отсутствии необходимости внесения изменений в муниципальный нормативный правовой акт (в отношении муниципальных нормативных правовых актов, срок действия которых не установлен);</w:t>
      </w:r>
    </w:p>
    <w:p w:rsidR="008C6DF1" w:rsidRPr="00F4684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46849">
        <w:rPr>
          <w:szCs w:val="28"/>
        </w:rPr>
        <w:t xml:space="preserve">3) о необходимости отмены (признания </w:t>
      </w:r>
      <w:proofErr w:type="gramStart"/>
      <w:r w:rsidRPr="00F46849">
        <w:rPr>
          <w:szCs w:val="28"/>
        </w:rPr>
        <w:t>утратившим</w:t>
      </w:r>
      <w:proofErr w:type="gramEnd"/>
      <w:r w:rsidRPr="00F46849">
        <w:rPr>
          <w:szCs w:val="28"/>
        </w:rPr>
        <w:t xml:space="preserve"> силу) муниципального </w:t>
      </w:r>
      <w:r w:rsidRPr="00F46849">
        <w:rPr>
          <w:szCs w:val="28"/>
        </w:rPr>
        <w:lastRenderedPageBreak/>
        <w:t>нормативного правового акта, его отдельных положений.</w:t>
      </w:r>
    </w:p>
    <w:p w:rsidR="008C6DF1" w:rsidRPr="00F4684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46849">
        <w:rPr>
          <w:szCs w:val="28"/>
        </w:rPr>
        <w:t>Сведения о принятом решении включаются в доклад с одновременным опубликованием доклада на официальном сайте.</w:t>
      </w:r>
    </w:p>
    <w:p w:rsidR="008C6DF1" w:rsidRPr="00F73A51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35F1E">
        <w:rPr>
          <w:szCs w:val="28"/>
        </w:rPr>
        <w:t xml:space="preserve">32. </w:t>
      </w:r>
      <w:proofErr w:type="gramStart"/>
      <w:r w:rsidRPr="00535F1E">
        <w:rPr>
          <w:szCs w:val="28"/>
        </w:rPr>
        <w:t xml:space="preserve">По результатам реализации принятых Уполномоченным органом в соответствии с </w:t>
      </w:r>
      <w:hyperlink w:anchor="P127">
        <w:r w:rsidRPr="00535F1E">
          <w:rPr>
            <w:szCs w:val="28"/>
          </w:rPr>
          <w:t>пунктом 31</w:t>
        </w:r>
      </w:hyperlink>
      <w:r w:rsidRPr="00535F1E">
        <w:rPr>
          <w:szCs w:val="28"/>
        </w:rPr>
        <w:t xml:space="preserve"> настоящего раздела Порядка решений, Уполномоченный орган в срок не позднее 5 рабочих дней со дня их реализации размещает на официальном сайте утвержденный заместителем главы администрации, курирующего направление деятельности Уполномоченного органа</w:t>
      </w:r>
      <w:r>
        <w:rPr>
          <w:szCs w:val="28"/>
        </w:rPr>
        <w:t xml:space="preserve">, </w:t>
      </w:r>
      <w:r w:rsidRPr="00535F1E">
        <w:rPr>
          <w:szCs w:val="28"/>
        </w:rPr>
        <w:t xml:space="preserve"> доработанный доклад, в том числе содержащий сведения об исполнении принятых им решений.</w:t>
      </w:r>
      <w:proofErr w:type="gramEnd"/>
    </w:p>
    <w:p w:rsidR="008C6DF1" w:rsidRPr="00F73A51" w:rsidRDefault="008C6DF1" w:rsidP="008C6DF1">
      <w:pPr>
        <w:pStyle w:val="ConsPlusNormal0"/>
        <w:jc w:val="center"/>
        <w:rPr>
          <w:szCs w:val="28"/>
        </w:rPr>
      </w:pPr>
      <w:r>
        <w:rPr>
          <w:szCs w:val="28"/>
        </w:rPr>
        <w:t>_________________________________</w:t>
      </w:r>
    </w:p>
    <w:p w:rsidR="008C6DF1" w:rsidRPr="00F73A5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Pr="0023228D" w:rsidRDefault="008C6DF1" w:rsidP="008C6D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:rsidR="008C6DF1" w:rsidRPr="00D432BA" w:rsidRDefault="008C6DF1">
      <w:pPr>
        <w:widowControl w:val="0"/>
        <w:spacing w:line="240" w:lineRule="exact"/>
        <w:rPr>
          <w:lang w:val="ru-RU"/>
        </w:rPr>
      </w:pPr>
    </w:p>
    <w:sectPr w:rsidR="008C6DF1" w:rsidRPr="00D432BA" w:rsidSect="009320C8">
      <w:pgSz w:w="11906" w:h="16838"/>
      <w:pgMar w:top="851" w:right="709" w:bottom="992" w:left="1418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0C8"/>
    <w:rsid w:val="00025E76"/>
    <w:rsid w:val="00073F80"/>
    <w:rsid w:val="000D4AB0"/>
    <w:rsid w:val="000F3CAC"/>
    <w:rsid w:val="00154C47"/>
    <w:rsid w:val="00157DA9"/>
    <w:rsid w:val="001C6BAB"/>
    <w:rsid w:val="00292F5E"/>
    <w:rsid w:val="00322209"/>
    <w:rsid w:val="003C0F2B"/>
    <w:rsid w:val="00401CF0"/>
    <w:rsid w:val="00426EBC"/>
    <w:rsid w:val="00491795"/>
    <w:rsid w:val="004B5241"/>
    <w:rsid w:val="004D1139"/>
    <w:rsid w:val="005162DA"/>
    <w:rsid w:val="00574920"/>
    <w:rsid w:val="005F6A09"/>
    <w:rsid w:val="006C69F7"/>
    <w:rsid w:val="008544F7"/>
    <w:rsid w:val="008C6DF1"/>
    <w:rsid w:val="009320C8"/>
    <w:rsid w:val="009363D4"/>
    <w:rsid w:val="009403C6"/>
    <w:rsid w:val="0095228D"/>
    <w:rsid w:val="0097635D"/>
    <w:rsid w:val="00992DAE"/>
    <w:rsid w:val="009B65DB"/>
    <w:rsid w:val="009D167C"/>
    <w:rsid w:val="00A33E54"/>
    <w:rsid w:val="00C11631"/>
    <w:rsid w:val="00C25354"/>
    <w:rsid w:val="00C4088D"/>
    <w:rsid w:val="00C779F2"/>
    <w:rsid w:val="00C90F84"/>
    <w:rsid w:val="00D3012D"/>
    <w:rsid w:val="00D432BA"/>
    <w:rsid w:val="00E56C17"/>
    <w:rsid w:val="00F140FF"/>
    <w:rsid w:val="00F35EED"/>
    <w:rsid w:val="00F60E99"/>
    <w:rsid w:val="00FE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jc w:val="both"/>
    </w:pPr>
    <w:rPr>
      <w:rFonts w:ascii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customStyle="1" w:styleId="a3">
    <w:name w:val="Основной текст Знак"/>
    <w:basedOn w:val="a0"/>
    <w:uiPriority w:val="99"/>
    <w:semiHidden/>
    <w:qFormat/>
    <w:rsid w:val="00AD6F33"/>
  </w:style>
  <w:style w:type="character" w:customStyle="1" w:styleId="5">
    <w:name w:val="Заголовок 5 Знак"/>
    <w:basedOn w:val="a0"/>
    <w:link w:val="Heading5"/>
    <w:uiPriority w:val="9"/>
    <w:semiHidden/>
    <w:qFormat/>
    <w:rsid w:val="005014E7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ConsPlusNormal">
    <w:name w:val="ConsPlusNormal Знак"/>
    <w:link w:val="ConsPlusNormal"/>
    <w:qFormat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9320C8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5">
    <w:name w:val="Body Text"/>
    <w:basedOn w:val="a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paragraph" w:styleId="a6">
    <w:name w:val="List"/>
    <w:basedOn w:val="a5"/>
    <w:rsid w:val="009320C8"/>
    <w:rPr>
      <w:rFonts w:cs="Lohit Devanagari"/>
    </w:rPr>
  </w:style>
  <w:style w:type="paragraph" w:customStyle="1" w:styleId="Caption">
    <w:name w:val="Caption"/>
    <w:basedOn w:val="a"/>
    <w:qFormat/>
    <w:rsid w:val="009320C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9320C8"/>
    <w:pPr>
      <w:suppressLineNumbers/>
    </w:pPr>
    <w:rPr>
      <w:rFonts w:cs="Lohit Devanagari"/>
    </w:rPr>
  </w:style>
  <w:style w:type="paragraph" w:customStyle="1" w:styleId="ConsPlusTitle">
    <w:name w:val="ConsPlusTitle"/>
    <w:qFormat/>
    <w:rsid w:val="001B40D9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qFormat/>
    <w:rsid w:val="001B40D9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1B40D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644A8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Page">
    <w:name w:val="ConsPlusTitlePage"/>
    <w:qFormat/>
    <w:rsid w:val="002718B5"/>
    <w:pPr>
      <w:widowControl w:val="0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8C3B83FD60EA7C4D045AB9ABEF23917C319DC4327619C64B16781AA116B4A20EC31D27E0A3310D45535A46F4E3E5CE60BDBB3C92A3C92s3U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A8C3B83FD60EA7C4D045AB9ABEF23917C319DC4327619C64B16781AA116B4A32EC69DE7C032D14D14063F529s1U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A8C3B83FD60EA7C4D045AB9ABEF23917C319DC4327619C64B16781AA116B4A20EC31D27E0A3316D25535A46F4E3E5CE60BDBB3C92A3C92s3U4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CA8C3B83FD60EA7C4D045AB9ABEF23917C41FDF4527619C64B16781AA116B4A20EC31DA77093840871A34F829122D5EE80BD9B4D5s2UB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A8C3B83FD60EA7C4D045AB9ABEF23917C319DC4327619C64B16781AA116B4A32EC69DE7C032D14D14063F529s1U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53658-6EF1-4A59-BE8E-95B75638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13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Кудлай</cp:lastModifiedBy>
  <cp:revision>223</cp:revision>
  <cp:lastPrinted>2022-05-04T14:03:00Z</cp:lastPrinted>
  <dcterms:created xsi:type="dcterms:W3CDTF">2021-04-28T11:33:00Z</dcterms:created>
  <dcterms:modified xsi:type="dcterms:W3CDTF">2023-07-31T05:33:00Z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