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3B96" w:rsidRPr="00610E03" w:rsidRDefault="006C3B96" w:rsidP="008414E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C4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 </w:t>
      </w:r>
      <w:r w:rsidR="00BD27B8">
        <w:rPr>
          <w:rFonts w:ascii="Times New Roman" w:hAnsi="Times New Roman" w:cs="Times New Roman"/>
          <w:i/>
          <w:sz w:val="28"/>
          <w:szCs w:val="28"/>
          <w:u w:val="single"/>
        </w:rPr>
        <w:t>экономического развития</w:t>
      </w:r>
      <w:r w:rsidR="00D035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34E00" w:rsidRPr="00610E0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Ипатовского городского округа Ставропольского края</w:t>
      </w:r>
    </w:p>
    <w:p w:rsidR="006C3B96" w:rsidRPr="00610E03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0E03">
        <w:rPr>
          <w:rFonts w:ascii="Times New Roman" w:hAnsi="Times New Roman" w:cs="Times New Roman"/>
          <w:sz w:val="16"/>
          <w:szCs w:val="16"/>
        </w:rPr>
        <w:t>(указывается отдел аппарата, отдел (управление, комитет) со статусом        юридического лица администрации Ипатовского городского окр</w:t>
      </w:r>
      <w:r w:rsidRPr="00610E03">
        <w:rPr>
          <w:rFonts w:ascii="Times New Roman" w:hAnsi="Times New Roman" w:cs="Times New Roman"/>
          <w:sz w:val="16"/>
          <w:szCs w:val="16"/>
        </w:rPr>
        <w:t>у</w:t>
      </w:r>
      <w:r w:rsidRPr="00610E03">
        <w:rPr>
          <w:rFonts w:ascii="Times New Roman" w:hAnsi="Times New Roman" w:cs="Times New Roman"/>
          <w:sz w:val="16"/>
          <w:szCs w:val="16"/>
        </w:rPr>
        <w:t>га Ставропольского края, являющийся разработчиком муниципального нормативного правового акта, затрагивающего вопросы осуществл</w:t>
      </w:r>
      <w:r w:rsidRPr="00610E03">
        <w:rPr>
          <w:rFonts w:ascii="Times New Roman" w:hAnsi="Times New Roman" w:cs="Times New Roman"/>
          <w:sz w:val="16"/>
          <w:szCs w:val="16"/>
        </w:rPr>
        <w:t>е</w:t>
      </w:r>
      <w:r w:rsidRPr="00610E03">
        <w:rPr>
          <w:rFonts w:ascii="Times New Roman" w:hAnsi="Times New Roman" w:cs="Times New Roman"/>
          <w:sz w:val="16"/>
          <w:szCs w:val="16"/>
        </w:rPr>
        <w:t>ния предпринимательской  и иной экономической деятельности)</w:t>
      </w:r>
    </w:p>
    <w:p w:rsidR="006C3B96" w:rsidRPr="00610E03" w:rsidRDefault="006C3B96" w:rsidP="006C3B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уведомляет о начале обсуждения идеи (концепции) предлагаемого правового р</w:t>
      </w:r>
      <w:r w:rsidRPr="00610E03">
        <w:rPr>
          <w:rFonts w:ascii="Times New Roman" w:hAnsi="Times New Roman" w:cs="Times New Roman"/>
          <w:sz w:val="28"/>
          <w:szCs w:val="28"/>
        </w:rPr>
        <w:t>е</w:t>
      </w:r>
      <w:r w:rsidRPr="00610E03">
        <w:rPr>
          <w:rFonts w:ascii="Times New Roman" w:hAnsi="Times New Roman" w:cs="Times New Roman"/>
          <w:sz w:val="28"/>
          <w:szCs w:val="28"/>
        </w:rPr>
        <w:t>гулирования и сборе предложений от заинтересованных лиц.</w:t>
      </w:r>
    </w:p>
    <w:p w:rsidR="006C3B96" w:rsidRPr="00610E03" w:rsidRDefault="006C3B96" w:rsidP="00D43EA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Ставропольский край, Ипатовский район, г. Ипатово, ул.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Ленинградская</w:t>
      </w:r>
      <w:proofErr w:type="gramStart"/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proofErr w:type="gramEnd"/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BD27B8">
        <w:rPr>
          <w:rFonts w:ascii="Times New Roman" w:hAnsi="Times New Roman" w:cs="Times New Roman"/>
          <w:i/>
          <w:sz w:val="28"/>
          <w:szCs w:val="28"/>
          <w:u w:val="single"/>
        </w:rPr>
        <w:t>80</w:t>
      </w:r>
    </w:p>
    <w:p w:rsidR="00FF2217" w:rsidRPr="00FF2217" w:rsidRDefault="006C3B96" w:rsidP="00FF22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>а также по адресу электронной почты</w:t>
      </w:r>
      <w:r w:rsidRPr="00FF2217">
        <w:rPr>
          <w:rFonts w:ascii="Times New Roman" w:hAnsi="Times New Roman" w:cs="Times New Roman"/>
          <w:sz w:val="28"/>
          <w:szCs w:val="28"/>
        </w:rPr>
        <w:t>:</w:t>
      </w:r>
      <w:r w:rsidR="00610E03" w:rsidRPr="00FF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217" w:rsidRPr="00FF2217">
        <w:rPr>
          <w:rFonts w:ascii="Times New Roman" w:hAnsi="Times New Roman" w:cs="Times New Roman"/>
          <w:sz w:val="28"/>
          <w:szCs w:val="28"/>
          <w:u w:val="single"/>
          <w:lang w:val="en-US"/>
        </w:rPr>
        <w:t>kudlaizan</w:t>
      </w:r>
      <w:proofErr w:type="spellEnd"/>
      <w:r w:rsidR="00FF2217" w:rsidRPr="00FF2217">
        <w:rPr>
          <w:rFonts w:ascii="Times New Roman" w:hAnsi="Times New Roman" w:cs="Times New Roman"/>
          <w:sz w:val="28"/>
          <w:szCs w:val="28"/>
          <w:u w:val="single"/>
        </w:rPr>
        <w:fldChar w:fldCharType="begin"/>
      </w:r>
      <w:r w:rsidR="00FF2217" w:rsidRPr="00FF2217">
        <w:rPr>
          <w:rFonts w:ascii="Times New Roman" w:hAnsi="Times New Roman" w:cs="Times New Roman"/>
          <w:sz w:val="28"/>
          <w:szCs w:val="28"/>
          <w:u w:val="single"/>
        </w:rPr>
        <w:instrText>HYPERLINK "mailto:admipatovo@yandex.ru"</w:instrText>
      </w:r>
      <w:r w:rsidR="00FF2217" w:rsidRPr="00FF2217">
        <w:rPr>
          <w:rFonts w:ascii="Times New Roman" w:hAnsi="Times New Roman" w:cs="Times New Roman"/>
          <w:sz w:val="28"/>
          <w:szCs w:val="28"/>
          <w:u w:val="single"/>
        </w:rPr>
        <w:fldChar w:fldCharType="separate"/>
      </w:r>
      <w:r w:rsidR="00FF2217" w:rsidRPr="00FF2217">
        <w:rPr>
          <w:rStyle w:val="a4"/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="00FF2217" w:rsidRPr="00FF2217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proofErr w:type="spellEnd"/>
      <w:r w:rsidR="00FF2217" w:rsidRPr="00FF2217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FF2217" w:rsidRPr="00FF2217">
        <w:rPr>
          <w:rStyle w:val="a4"/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="00FF2217" w:rsidRPr="00FF2217">
        <w:rPr>
          <w:rFonts w:ascii="Times New Roman" w:hAnsi="Times New Roman" w:cs="Times New Roman"/>
          <w:sz w:val="28"/>
          <w:szCs w:val="28"/>
          <w:u w:val="single"/>
        </w:rPr>
        <w:fldChar w:fldCharType="end"/>
      </w:r>
    </w:p>
    <w:p w:rsidR="006C3B96" w:rsidRPr="008C00A1" w:rsidRDefault="006C3B96" w:rsidP="00FF22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Срок приема предложений: </w:t>
      </w:r>
      <w:r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BF65C7" w:rsidRPr="00BF65C7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FF2217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июля</w:t>
      </w:r>
      <w:r w:rsid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>202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610E03" w:rsidRPr="00610E03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Pr="00610E03">
        <w:rPr>
          <w:rFonts w:ascii="Times New Roman" w:hAnsi="Times New Roman" w:cs="Times New Roman"/>
          <w:sz w:val="28"/>
          <w:szCs w:val="28"/>
        </w:rPr>
        <w:t xml:space="preserve">по </w:t>
      </w:r>
      <w:r w:rsidR="00FF2217">
        <w:rPr>
          <w:rFonts w:ascii="Times New Roman" w:hAnsi="Times New Roman" w:cs="Times New Roman"/>
          <w:sz w:val="28"/>
          <w:szCs w:val="28"/>
        </w:rPr>
        <w:t>27</w:t>
      </w:r>
      <w:r w:rsidR="0058713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F65C7">
        <w:rPr>
          <w:rFonts w:ascii="Times New Roman" w:hAnsi="Times New Roman" w:cs="Times New Roman"/>
          <w:i/>
          <w:sz w:val="28"/>
          <w:szCs w:val="28"/>
          <w:u w:val="single"/>
        </w:rPr>
        <w:t>июля</w:t>
      </w:r>
      <w:r w:rsidR="007174DC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2023</w:t>
      </w:r>
      <w:r w:rsidR="00610E03" w:rsidRPr="008C00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г.</w:t>
      </w:r>
      <w:r w:rsidR="00610E03" w:rsidRPr="008C00A1">
        <w:rPr>
          <w:rFonts w:ascii="Times New Roman" w:hAnsi="Times New Roman" w:cs="Times New Roman"/>
          <w:i/>
          <w:sz w:val="28"/>
          <w:szCs w:val="28"/>
        </w:rPr>
        <w:t>____</w:t>
      </w:r>
    </w:p>
    <w:p w:rsidR="00610E03" w:rsidRPr="00897054" w:rsidRDefault="006C3B96" w:rsidP="00897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(не  может составлять менее 5 рабочих дней со дня размещения на официальном сайте в информационно-телекоммуникационной сети </w:t>
      </w:r>
      <w:r w:rsidR="00610E03" w:rsidRPr="00897054">
        <w:rPr>
          <w:rFonts w:ascii="Times New Roman" w:hAnsi="Times New Roman" w:cs="Times New Roman"/>
          <w:sz w:val="16"/>
          <w:szCs w:val="16"/>
        </w:rPr>
        <w:t>«</w:t>
      </w:r>
      <w:r w:rsidRPr="00897054">
        <w:rPr>
          <w:rFonts w:ascii="Times New Roman" w:hAnsi="Times New Roman" w:cs="Times New Roman"/>
          <w:sz w:val="16"/>
          <w:szCs w:val="16"/>
        </w:rPr>
        <w:t>И</w:t>
      </w:r>
      <w:r w:rsidRPr="00897054">
        <w:rPr>
          <w:rFonts w:ascii="Times New Roman" w:hAnsi="Times New Roman" w:cs="Times New Roman"/>
          <w:sz w:val="16"/>
          <w:szCs w:val="16"/>
        </w:rPr>
        <w:t>н</w:t>
      </w:r>
      <w:r w:rsidRPr="00897054">
        <w:rPr>
          <w:rFonts w:ascii="Times New Roman" w:hAnsi="Times New Roman" w:cs="Times New Roman"/>
          <w:sz w:val="16"/>
          <w:szCs w:val="16"/>
        </w:rPr>
        <w:t>тернет</w:t>
      </w:r>
      <w:r w:rsidR="00610E03" w:rsidRPr="00897054">
        <w:rPr>
          <w:rFonts w:ascii="Times New Roman" w:hAnsi="Times New Roman" w:cs="Times New Roman"/>
          <w:sz w:val="16"/>
          <w:szCs w:val="16"/>
        </w:rPr>
        <w:t>»</w:t>
      </w:r>
      <w:r w:rsidRPr="00897054">
        <w:rPr>
          <w:rFonts w:ascii="Times New Roman" w:hAnsi="Times New Roman" w:cs="Times New Roman"/>
          <w:sz w:val="16"/>
          <w:szCs w:val="16"/>
        </w:rPr>
        <w:t>).</w:t>
      </w:r>
    </w:p>
    <w:p w:rsidR="005D3D2F" w:rsidRPr="00E66CC8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10E03">
        <w:rPr>
          <w:rFonts w:ascii="Times New Roman" w:hAnsi="Times New Roman" w:cs="Times New Roman"/>
          <w:sz w:val="28"/>
          <w:szCs w:val="28"/>
        </w:rPr>
        <w:t>Место  размещения уведомления в информационно-телекоммуникационной сети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r w:rsidR="00610E03" w:rsidRPr="00610E03">
        <w:rPr>
          <w:rFonts w:ascii="Times New Roman" w:hAnsi="Times New Roman" w:cs="Times New Roman"/>
          <w:sz w:val="28"/>
          <w:szCs w:val="28"/>
        </w:rPr>
        <w:t>«</w:t>
      </w:r>
      <w:r w:rsidRPr="00610E03">
        <w:rPr>
          <w:rFonts w:ascii="Times New Roman" w:hAnsi="Times New Roman" w:cs="Times New Roman"/>
          <w:sz w:val="28"/>
          <w:szCs w:val="28"/>
        </w:rPr>
        <w:t>Интернет</w:t>
      </w:r>
      <w:r w:rsidR="00610E03" w:rsidRPr="00610E03">
        <w:rPr>
          <w:rFonts w:ascii="Times New Roman" w:hAnsi="Times New Roman" w:cs="Times New Roman"/>
          <w:sz w:val="28"/>
          <w:szCs w:val="28"/>
        </w:rPr>
        <w:t>»</w:t>
      </w:r>
      <w:r w:rsidRPr="00610E03">
        <w:rPr>
          <w:rFonts w:ascii="Times New Roman" w:hAnsi="Times New Roman" w:cs="Times New Roman"/>
          <w:sz w:val="28"/>
          <w:szCs w:val="28"/>
        </w:rPr>
        <w:t xml:space="preserve">: </w:t>
      </w:r>
      <w:r w:rsidR="00610E0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5D3D2F" w:rsidRPr="000E33A9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5D3D2F" w:rsidRPr="000E33A9">
          <w:rPr>
            <w:rStyle w:val="a4"/>
          </w:rPr>
          <w:t>/</w:t>
        </w:r>
      </w:hyperlink>
      <w:r w:rsidR="005251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66CC8" w:rsidRPr="00E66CC8">
        <w:rPr>
          <w:rFonts w:ascii="Times New Roman" w:hAnsi="Times New Roman" w:cs="Times New Roman"/>
          <w:sz w:val="28"/>
          <w:szCs w:val="28"/>
        </w:rPr>
        <w:t>(«Главная» – «Официал</w:t>
      </w:r>
      <w:r w:rsidR="00E66CC8" w:rsidRPr="00E66CC8">
        <w:rPr>
          <w:rFonts w:ascii="Times New Roman" w:hAnsi="Times New Roman" w:cs="Times New Roman"/>
          <w:sz w:val="28"/>
          <w:szCs w:val="28"/>
        </w:rPr>
        <w:t>ь</w:t>
      </w:r>
      <w:r w:rsidR="00E66CC8" w:rsidRPr="00E66CC8">
        <w:rPr>
          <w:rFonts w:ascii="Times New Roman" w:hAnsi="Times New Roman" w:cs="Times New Roman"/>
          <w:sz w:val="28"/>
          <w:szCs w:val="28"/>
        </w:rPr>
        <w:t>но» – «Оценка регулирующего воздействия» -</w:t>
      </w:r>
      <w:r w:rsidR="006123C9">
        <w:rPr>
          <w:rFonts w:ascii="Times New Roman" w:hAnsi="Times New Roman" w:cs="Times New Roman"/>
          <w:sz w:val="28"/>
          <w:szCs w:val="28"/>
        </w:rPr>
        <w:t xml:space="preserve"> «Уведомления о подготовке пр</w:t>
      </w:r>
      <w:r w:rsidR="006123C9">
        <w:rPr>
          <w:rFonts w:ascii="Times New Roman" w:hAnsi="Times New Roman" w:cs="Times New Roman"/>
          <w:sz w:val="28"/>
          <w:szCs w:val="28"/>
        </w:rPr>
        <w:t>о</w:t>
      </w:r>
      <w:r w:rsidR="006123C9">
        <w:rPr>
          <w:rFonts w:ascii="Times New Roman" w:hAnsi="Times New Roman" w:cs="Times New Roman"/>
          <w:sz w:val="28"/>
          <w:szCs w:val="28"/>
        </w:rPr>
        <w:t>екта НПА»)</w:t>
      </w:r>
    </w:p>
    <w:p w:rsidR="006C3B96" w:rsidRPr="00897054" w:rsidRDefault="006C3B96" w:rsidP="005D3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10E03" w:rsidRP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 (полный электронный адрес)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>Все поступившие в указанный срок предложения будут рассмотрены.</w:t>
      </w:r>
    </w:p>
    <w:p w:rsidR="006C3B96" w:rsidRPr="00610E03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E03">
        <w:rPr>
          <w:rFonts w:ascii="Times New Roman" w:hAnsi="Times New Roman" w:cs="Times New Roman"/>
          <w:sz w:val="28"/>
          <w:szCs w:val="28"/>
        </w:rPr>
        <w:t xml:space="preserve">Сводка предложений будет размещена на сайте </w:t>
      </w:r>
      <w:hyperlink r:id="rId7" w:history="1">
        <w:r w:rsidR="00096CCD" w:rsidRPr="000E33A9">
          <w:rPr>
            <w:rStyle w:val="a4"/>
            <w:rFonts w:ascii="Times New Roman" w:hAnsi="Times New Roman" w:cs="Times New Roman"/>
            <w:sz w:val="28"/>
            <w:szCs w:val="28"/>
          </w:rPr>
          <w:t>https://ipatovo26.gosuslugi.ru/ofitsialno/otsenka-reguliruyuschego-vozdeystviya/uvedomleniya-o-podgotovke-proekta-npa</w:t>
        </w:r>
        <w:r w:rsidR="00096CCD" w:rsidRPr="000E33A9">
          <w:rPr>
            <w:rStyle w:val="a4"/>
          </w:rPr>
          <w:t>/</w:t>
        </w:r>
      </w:hyperlink>
    </w:p>
    <w:p w:rsidR="006C3B96" w:rsidRPr="006C3B96" w:rsidRDefault="006C3B96" w:rsidP="00FE67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>(адрес официального сайта)</w:t>
      </w:r>
    </w:p>
    <w:p w:rsidR="006C3B96" w:rsidRPr="00FE67C6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C3B96">
        <w:rPr>
          <w:rFonts w:ascii="Times New Roman" w:hAnsi="Times New Roman" w:cs="Times New Roman"/>
        </w:rPr>
        <w:t xml:space="preserve">   </w:t>
      </w:r>
      <w:r w:rsidRPr="0089705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6123C9">
        <w:rPr>
          <w:rFonts w:ascii="Times New Roman" w:hAnsi="Times New Roman" w:cs="Times New Roman"/>
          <w:sz w:val="28"/>
          <w:szCs w:val="28"/>
        </w:rPr>
        <w:t>28</w:t>
      </w:r>
      <w:r w:rsidR="00096CC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июл</w:t>
      </w:r>
      <w:r w:rsidR="007174DC">
        <w:rPr>
          <w:rFonts w:ascii="Times New Roman" w:hAnsi="Times New Roman" w:cs="Times New Roman"/>
          <w:i/>
          <w:sz w:val="28"/>
          <w:szCs w:val="28"/>
          <w:u w:val="single"/>
        </w:rPr>
        <w:t>я 2023</w:t>
      </w:r>
      <w:r w:rsidR="00897054" w:rsidRPr="00FE67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г</w:t>
      </w:r>
      <w:r w:rsidR="00897054" w:rsidRPr="00FE67C6">
        <w:rPr>
          <w:rFonts w:ascii="Times New Roman" w:hAnsi="Times New Roman" w:cs="Times New Roman"/>
          <w:i/>
          <w:sz w:val="28"/>
          <w:szCs w:val="28"/>
        </w:rPr>
        <w:t>.</w:t>
      </w:r>
    </w:p>
    <w:p w:rsidR="006C3B96" w:rsidRPr="00897054" w:rsidRDefault="006C3B96" w:rsidP="00897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9705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</w:t>
      </w:r>
      <w:r w:rsidR="0089705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97054">
        <w:rPr>
          <w:rFonts w:ascii="Times New Roman" w:hAnsi="Times New Roman" w:cs="Times New Roman"/>
          <w:sz w:val="16"/>
          <w:szCs w:val="16"/>
        </w:rPr>
        <w:t xml:space="preserve">  (число, месяц, год)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предложений укажите контактную информацию: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нование органа, организации /Ф.И.О. индивидуального предпринимателя, сфера деятельности, контактное лицо, адрес электронной почты, номер телефона.</w:t>
      </w:r>
    </w:p>
    <w:p w:rsidR="00897054" w:rsidRPr="00096CCD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Вид и наименование нормативного правового акта:</w:t>
      </w:r>
      <w:r w:rsidR="00F806C4">
        <w:rPr>
          <w:rFonts w:ascii="Times New Roman" w:hAnsi="Times New Roman" w:cs="Times New Roman"/>
          <w:sz w:val="28"/>
          <w:szCs w:val="28"/>
        </w:rPr>
        <w:t xml:space="preserve"> </w:t>
      </w:r>
      <w:r w:rsidR="00096CCD" w:rsidRPr="00BC24E9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Порядок 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установл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ния и оценки применения обязательных требований, устанавливаемых муниц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пальными нормативными правовыми актами администрации Ипатовского горо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C24E9" w:rsidRPr="00BC24E9">
        <w:rPr>
          <w:rFonts w:ascii="Times New Roman" w:hAnsi="Times New Roman" w:cs="Times New Roman"/>
          <w:sz w:val="28"/>
          <w:szCs w:val="28"/>
          <w:u w:val="single"/>
        </w:rPr>
        <w:t>ского округа Ставропольского края</w:t>
      </w:r>
      <w:r w:rsidR="00F806C4" w:rsidRPr="00096CC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6C3B96" w:rsidRPr="00897054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Планируемый срок вступления в силу предлагаемого правового</w:t>
      </w:r>
      <w:r w:rsidR="00897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рования: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 w:rsidR="00B94CE3">
        <w:rPr>
          <w:rFonts w:ascii="Times New Roman" w:hAnsi="Times New Roman" w:cs="Times New Roman"/>
          <w:i/>
          <w:sz w:val="28"/>
          <w:szCs w:val="28"/>
          <w:u w:val="single"/>
        </w:rPr>
        <w:t>на следующий день после дня его официального обнародования.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необходимости или отсутствии необходимости установления</w:t>
      </w:r>
      <w:r w:rsidR="00897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BC24E9">
        <w:rPr>
          <w:rFonts w:ascii="Times New Roman" w:hAnsi="Times New Roman" w:cs="Times New Roman"/>
          <w:sz w:val="28"/>
          <w:szCs w:val="28"/>
        </w:rPr>
        <w:t xml:space="preserve"> </w:t>
      </w:r>
      <w:r w:rsidR="00F15E2A">
        <w:rPr>
          <w:rFonts w:ascii="Times New Roman" w:hAnsi="Times New Roman" w:cs="Times New Roman"/>
          <w:sz w:val="28"/>
          <w:szCs w:val="28"/>
        </w:rPr>
        <w:t>отсутствует</w:t>
      </w:r>
      <w:r w:rsidR="005E353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174DC" w:rsidRPr="00952DBD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Краткое изложение цели предлагаемого правового регулирования: </w:t>
      </w:r>
      <w:proofErr w:type="gramStart"/>
      <w:r w:rsidR="00D557B7" w:rsidRPr="00F15E2A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D557B7" w:rsidRPr="00F15E2A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D557B7" w:rsidRPr="00F15E2A">
        <w:rPr>
          <w:rFonts w:ascii="Times New Roman" w:hAnsi="Times New Roman" w:cs="Times New Roman"/>
          <w:sz w:val="28"/>
          <w:szCs w:val="28"/>
          <w:u w:val="single"/>
        </w:rPr>
        <w:t>ным</w:t>
      </w:r>
      <w:r w:rsidR="00F567BA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 нормативным правовым актом будет утвержден </w:t>
      </w:r>
      <w:r w:rsidR="007174DC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порядок 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установления и оценки применения обязательных требований, устанавливаемых муниципал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ными нормативными правовыми актами администрации Ипатовского горо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ского округа Ставропольского края </w:t>
      </w:r>
      <w:r w:rsidR="007174DC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в рамках реализации </w:t>
      </w:r>
      <w:r w:rsidR="00A8360D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части 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 xml:space="preserve"> 6.1 статьи 7 Федерал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ного  закона от 06 октября 2003 г. № 131- ФЗ «Об общих принципах организации местного самоуправления в Российской Федерации», части 5 статьи 2 Федерал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lastRenderedPageBreak/>
        <w:t>ного</w:t>
      </w:r>
      <w:r w:rsidR="00503504" w:rsidRPr="00F15E2A">
        <w:rPr>
          <w:rFonts w:ascii="Times New Roman" w:hAnsi="Times New Roman" w:cs="Times New Roman"/>
          <w:sz w:val="28"/>
          <w:szCs w:val="28"/>
        </w:rPr>
        <w:t xml:space="preserve"> 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закона от 31 июля 2020 г</w:t>
      </w:r>
      <w:proofErr w:type="gramEnd"/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. № 247-ФЗ «Об обязательных требованиях в Ро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03504" w:rsidRPr="00F15E2A">
        <w:rPr>
          <w:rFonts w:ascii="Times New Roman" w:hAnsi="Times New Roman" w:cs="Times New Roman"/>
          <w:sz w:val="28"/>
          <w:szCs w:val="28"/>
          <w:u w:val="single"/>
        </w:rPr>
        <w:t>сийской Федерации</w:t>
      </w:r>
      <w:proofErr w:type="gramStart"/>
      <w:r w:rsidR="00503504" w:rsidRPr="00F15E2A">
        <w:rPr>
          <w:rFonts w:ascii="Times New Roman" w:hAnsi="Times New Roman" w:cs="Times New Roman"/>
          <w:sz w:val="28"/>
          <w:szCs w:val="28"/>
        </w:rPr>
        <w:t xml:space="preserve"> </w:t>
      </w:r>
      <w:r w:rsidR="007174DC" w:rsidRPr="00F15E2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</w:p>
    <w:p w:rsidR="00820A59" w:rsidRDefault="006C3B96" w:rsidP="00717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Общая характеристика предложенных к регулированию общественных</w:t>
      </w:r>
      <w:r w:rsidR="005E3530">
        <w:rPr>
          <w:rFonts w:ascii="Times New Roman" w:hAnsi="Times New Roman" w:cs="Times New Roman"/>
          <w:sz w:val="28"/>
          <w:szCs w:val="28"/>
        </w:rPr>
        <w:t xml:space="preserve"> отношений: </w:t>
      </w:r>
    </w:p>
    <w:p w:rsidR="00D43EAF" w:rsidRPr="00E6206D" w:rsidRDefault="00D43EA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E6206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Положениями </w:t>
      </w:r>
      <w:r w:rsidR="00D557B7" w:rsidRPr="00E6206D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данного</w:t>
      </w:r>
      <w:r w:rsidRPr="00E6206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нормативного правового акта буд</w:t>
      </w:r>
      <w:r w:rsidR="009540DA" w:rsidRPr="00E6206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т определен </w:t>
      </w:r>
      <w:r w:rsidR="00952DBD" w:rsidRPr="00E6206D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952DBD" w:rsidRPr="00E620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952DBD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рядок </w:t>
      </w:r>
      <w:r w:rsidR="00F15E2A" w:rsidRPr="00E6206D">
        <w:rPr>
          <w:rFonts w:ascii="Times New Roman" w:hAnsi="Times New Roman" w:cs="Times New Roman"/>
          <w:i/>
          <w:sz w:val="28"/>
          <w:szCs w:val="28"/>
          <w:u w:val="single"/>
        </w:rPr>
        <w:t>установления и оценки применения обязательных требований, устанавл</w:t>
      </w:r>
      <w:r w:rsidR="00F15E2A"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F15E2A" w:rsidRPr="00E6206D">
        <w:rPr>
          <w:rFonts w:ascii="Times New Roman" w:hAnsi="Times New Roman" w:cs="Times New Roman"/>
          <w:i/>
          <w:sz w:val="28"/>
          <w:szCs w:val="28"/>
          <w:u w:val="single"/>
        </w:rPr>
        <w:t>ваемых муниципальными нормативными правовыми актами администрации Ипатовского городского округа Ставропольского края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целью определения  правовых и организационных основ установления и оценки применения  обяз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тельных требований, содержащихся в муниц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пальных нормативных правовых актах, которые связаны с осуществлением предпринимательской и иной экон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мической деятельности и оценка соблюдения которых осуществляется в ра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ках</w:t>
      </w:r>
      <w:proofErr w:type="gramEnd"/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контроля и привлечения к административной ответстве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ности, </w:t>
      </w:r>
      <w:proofErr w:type="gramStart"/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осуществляемых</w:t>
      </w:r>
      <w:proofErr w:type="gramEnd"/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законодательством Российской Ф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дерации</w:t>
      </w:r>
    </w:p>
    <w:p w:rsidR="006C3B96" w:rsidRPr="00E6206D" w:rsidRDefault="00D557B7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Данный</w:t>
      </w:r>
      <w:r w:rsidR="00F967E0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43EAF" w:rsidRPr="00E6206D">
        <w:rPr>
          <w:rFonts w:ascii="Times New Roman" w:hAnsi="Times New Roman" w:cs="Times New Roman"/>
          <w:i/>
          <w:sz w:val="28"/>
          <w:szCs w:val="28"/>
          <w:u w:val="single"/>
        </w:rPr>
        <w:t>нормативн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ый</w:t>
      </w:r>
      <w:r w:rsidR="00D43EAF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правово</w:t>
      </w:r>
      <w:r w:rsidRPr="00E6206D">
        <w:rPr>
          <w:rFonts w:ascii="Times New Roman" w:hAnsi="Times New Roman" w:cs="Times New Roman"/>
          <w:i/>
          <w:sz w:val="28"/>
          <w:szCs w:val="28"/>
          <w:u w:val="single"/>
        </w:rPr>
        <w:t>й</w:t>
      </w:r>
      <w:r w:rsidR="00D43EAF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акт</w:t>
      </w:r>
      <w:r w:rsidR="00F967E0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разраб</w:t>
      </w:r>
      <w:r w:rsidR="00977056" w:rsidRPr="00E6206D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F967E0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r w:rsidR="005E3530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соответствии </w:t>
      </w:r>
      <w:r w:rsidR="009540DA" w:rsidRPr="00E6206D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требованиями положений части 6.1 статьи 7 Федерального  закона от 06 о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тября 2003 г. № 131- ФЗ «Об общих принципах организации местного сам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управления в Российской Федерации», части 5 статьи 2 Федерального закона от 31 июля 2020 г. № 247-ФЗ «Об обязательных требованиях в Российской Ф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E6206D" w:rsidRPr="00E6206D">
        <w:rPr>
          <w:rFonts w:ascii="Times New Roman" w:hAnsi="Times New Roman" w:cs="Times New Roman"/>
          <w:i/>
          <w:sz w:val="28"/>
          <w:szCs w:val="28"/>
          <w:u w:val="single"/>
        </w:rPr>
        <w:t>дерации»</w:t>
      </w:r>
      <w:r w:rsidR="0045541D" w:rsidRPr="00E6206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20A59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Обоснование необходимости подготовки проекта акта: </w:t>
      </w:r>
    </w:p>
    <w:p w:rsidR="00820A59" w:rsidRPr="006D6A98" w:rsidRDefault="00D557B7" w:rsidP="00D43E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>Данный</w:t>
      </w:r>
      <w:r w:rsidR="00820A59" w:rsidRPr="006D6A9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нормативный правовой акт 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>разраб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атывается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для соответству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щей сферы общественных отношений, выражающаяся в создании благоприя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ных условий для ее развития в соответствии с действующим законодательс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т</w:t>
      </w:r>
      <w:r w:rsidR="005D2C5D" w:rsidRPr="006D6A98">
        <w:rPr>
          <w:rFonts w:ascii="Times New Roman" w:hAnsi="Times New Roman" w:cs="Times New Roman"/>
          <w:i/>
          <w:sz w:val="28"/>
          <w:szCs w:val="28"/>
          <w:u w:val="single"/>
        </w:rPr>
        <w:t>вом</w:t>
      </w:r>
      <w:r w:rsidR="005D2C5D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977056" w:rsidRPr="006D6A9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Ипатовского </w:t>
      </w:r>
      <w:r w:rsidR="00977056" w:rsidRPr="006D6A98">
        <w:rPr>
          <w:rFonts w:ascii="Times New Roman" w:hAnsi="Times New Roman" w:cs="Times New Roman"/>
          <w:i/>
          <w:sz w:val="28"/>
          <w:szCs w:val="28"/>
          <w:u w:val="single"/>
        </w:rPr>
        <w:t>городского округа Ставропольского края</w:t>
      </w:r>
      <w:r w:rsidR="00556681" w:rsidRPr="006D6A9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6C3B96" w:rsidRPr="00757ED5" w:rsidRDefault="006C3B96" w:rsidP="00D43E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7. Иная информация по решению разработчика муниципального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ного правового акта, относящаяся к сведениям о подготовке идеи (концепции) предлагаемого правового регулирования</w:t>
      </w:r>
      <w:r w:rsidR="00757ED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ED5" w:rsidRPr="00757ED5">
        <w:rPr>
          <w:rFonts w:ascii="Times New Roman" w:hAnsi="Times New Roman" w:cs="Times New Roman"/>
          <w:i/>
          <w:sz w:val="28"/>
          <w:szCs w:val="28"/>
          <w:u w:val="single"/>
        </w:rPr>
        <w:t>отсутствует.</w:t>
      </w:r>
    </w:p>
    <w:p w:rsidR="006C3B96" w:rsidRDefault="008170BF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3B96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="006C3B96">
        <w:rPr>
          <w:rFonts w:ascii="Times New Roman" w:hAnsi="Times New Roman" w:cs="Times New Roman"/>
          <w:sz w:val="28"/>
          <w:szCs w:val="28"/>
        </w:rPr>
        <w:t>:</w:t>
      </w:r>
    </w:p>
    <w:p w:rsidR="006C3B96" w:rsidRDefault="006C3B96" w:rsidP="00D43E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представления предложений о необходимости и вариантах правового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регулирования общественных отношений в связи с размещением уведомления о</w:t>
      </w:r>
      <w:r w:rsidR="00841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проекта муниципального нормативного правового ак</w:t>
      </w:r>
      <w:r w:rsidR="008170BF">
        <w:rPr>
          <w:rFonts w:ascii="Times New Roman" w:hAnsi="Times New Roman" w:cs="Times New Roman"/>
          <w:sz w:val="28"/>
          <w:szCs w:val="28"/>
        </w:rPr>
        <w:t>та.</w:t>
      </w:r>
    </w:p>
    <w:p w:rsidR="00813A99" w:rsidRDefault="00813A99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93C" w:rsidRDefault="00FB193C" w:rsidP="005E3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4E1" w:rsidRDefault="0044145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8414E1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414E1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  </w:t>
      </w:r>
    </w:p>
    <w:p w:rsidR="006C3B96" w:rsidRDefault="008414E1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4554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41D">
        <w:rPr>
          <w:rFonts w:ascii="Times New Roman" w:hAnsi="Times New Roman" w:cs="Times New Roman"/>
          <w:sz w:val="28"/>
          <w:szCs w:val="28"/>
        </w:rPr>
        <w:t xml:space="preserve">      </w:t>
      </w:r>
      <w:r w:rsidR="00441459">
        <w:rPr>
          <w:rFonts w:ascii="Times New Roman" w:hAnsi="Times New Roman" w:cs="Times New Roman"/>
          <w:sz w:val="28"/>
          <w:szCs w:val="28"/>
        </w:rPr>
        <w:t>Т. А. Фоменко</w:t>
      </w:r>
      <w:r w:rsidR="0081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A9" w:rsidRDefault="000244A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3A99" w:rsidRDefault="00813A99" w:rsidP="004554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913DC" w:rsidRDefault="009913DC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45541D" w:rsidRPr="00D43EAF" w:rsidRDefault="000244A9" w:rsidP="001544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43EAF">
        <w:rPr>
          <w:rFonts w:ascii="Times New Roman" w:hAnsi="Times New Roman" w:cs="Times New Roman"/>
          <w:sz w:val="20"/>
          <w:szCs w:val="20"/>
        </w:rPr>
        <w:t xml:space="preserve">Исп. </w:t>
      </w:r>
      <w:r w:rsidR="007939FB">
        <w:rPr>
          <w:rFonts w:ascii="Times New Roman" w:hAnsi="Times New Roman" w:cs="Times New Roman"/>
          <w:sz w:val="20"/>
          <w:szCs w:val="20"/>
        </w:rPr>
        <w:t>Кудлай Ж</w:t>
      </w:r>
      <w:r w:rsidR="001544DC">
        <w:rPr>
          <w:rFonts w:ascii="Times New Roman" w:hAnsi="Times New Roman" w:cs="Times New Roman"/>
          <w:sz w:val="20"/>
          <w:szCs w:val="20"/>
        </w:rPr>
        <w:t>.Н</w:t>
      </w:r>
    </w:p>
    <w:p w:rsidR="000244A9" w:rsidRDefault="004A4B39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 xml:space="preserve">8 (865-42) </w:t>
      </w:r>
      <w:r w:rsidR="000244A9" w:rsidRPr="00FE6E6C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FE6E6C">
        <w:rPr>
          <w:rFonts w:ascii="Times New Roman" w:hAnsi="Times New Roman" w:cs="Times New Roman"/>
          <w:sz w:val="20"/>
          <w:szCs w:val="20"/>
        </w:rPr>
        <w:t>-</w:t>
      </w:r>
      <w:r w:rsidR="007939FB">
        <w:rPr>
          <w:rFonts w:ascii="Times New Roman" w:hAnsi="Times New Roman" w:cs="Times New Roman"/>
          <w:sz w:val="20"/>
          <w:szCs w:val="20"/>
        </w:rPr>
        <w:t>79</w:t>
      </w:r>
      <w:r w:rsidR="00FE6E6C">
        <w:rPr>
          <w:rFonts w:ascii="Times New Roman" w:hAnsi="Times New Roman" w:cs="Times New Roman"/>
          <w:sz w:val="20"/>
          <w:szCs w:val="20"/>
        </w:rPr>
        <w:t>-</w:t>
      </w:r>
      <w:r w:rsidR="007939FB">
        <w:rPr>
          <w:rFonts w:ascii="Times New Roman" w:hAnsi="Times New Roman" w:cs="Times New Roman"/>
          <w:sz w:val="20"/>
          <w:szCs w:val="20"/>
        </w:rPr>
        <w:t>90</w:t>
      </w:r>
    </w:p>
    <w:p w:rsidR="001544DC" w:rsidRDefault="007939FB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Натха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1544DC" w:rsidRPr="00D43EAF" w:rsidRDefault="00FE6E6C" w:rsidP="008414E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E6E6C">
        <w:rPr>
          <w:rFonts w:ascii="Times New Roman" w:hAnsi="Times New Roman" w:cs="Times New Roman"/>
          <w:sz w:val="20"/>
          <w:szCs w:val="20"/>
        </w:rPr>
        <w:t>8 (865-42</w:t>
      </w:r>
      <w:r>
        <w:rPr>
          <w:rFonts w:ascii="Times New Roman" w:hAnsi="Times New Roman" w:cs="Times New Roman"/>
          <w:sz w:val="20"/>
          <w:szCs w:val="20"/>
        </w:rPr>
        <w:t>) 5-</w:t>
      </w:r>
      <w:r w:rsidR="007939FB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0-</w:t>
      </w:r>
      <w:r w:rsidR="007939FB">
        <w:rPr>
          <w:rFonts w:ascii="Times New Roman" w:hAnsi="Times New Roman" w:cs="Times New Roman"/>
          <w:sz w:val="20"/>
          <w:szCs w:val="20"/>
        </w:rPr>
        <w:t>09</w:t>
      </w:r>
    </w:p>
    <w:sectPr w:rsidR="001544DC" w:rsidRPr="00D43EAF" w:rsidSect="0045541D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470"/>
    <w:multiLevelType w:val="hybridMultilevel"/>
    <w:tmpl w:val="0382FC66"/>
    <w:lvl w:ilvl="0" w:tplc="A8289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5E3C"/>
    <w:rsid w:val="0001472E"/>
    <w:rsid w:val="000244A9"/>
    <w:rsid w:val="00096CCD"/>
    <w:rsid w:val="001544DC"/>
    <w:rsid w:val="001714F2"/>
    <w:rsid w:val="002163EE"/>
    <w:rsid w:val="002E0E44"/>
    <w:rsid w:val="00334E00"/>
    <w:rsid w:val="00422F4E"/>
    <w:rsid w:val="00441459"/>
    <w:rsid w:val="0045541D"/>
    <w:rsid w:val="004A4B39"/>
    <w:rsid w:val="00503504"/>
    <w:rsid w:val="00525120"/>
    <w:rsid w:val="00556681"/>
    <w:rsid w:val="00587135"/>
    <w:rsid w:val="00595EAA"/>
    <w:rsid w:val="005D2C5D"/>
    <w:rsid w:val="005D3D2F"/>
    <w:rsid w:val="005E3530"/>
    <w:rsid w:val="00602A5E"/>
    <w:rsid w:val="00610E03"/>
    <w:rsid w:val="006123C9"/>
    <w:rsid w:val="00635599"/>
    <w:rsid w:val="006A78FC"/>
    <w:rsid w:val="006C3B96"/>
    <w:rsid w:val="006D6A98"/>
    <w:rsid w:val="007174DC"/>
    <w:rsid w:val="0073528D"/>
    <w:rsid w:val="00757ED5"/>
    <w:rsid w:val="00766183"/>
    <w:rsid w:val="007939FB"/>
    <w:rsid w:val="00796AEE"/>
    <w:rsid w:val="007F0CF2"/>
    <w:rsid w:val="00813A99"/>
    <w:rsid w:val="008170BF"/>
    <w:rsid w:val="00820A59"/>
    <w:rsid w:val="008414E1"/>
    <w:rsid w:val="00897054"/>
    <w:rsid w:val="008C00A1"/>
    <w:rsid w:val="008E31D8"/>
    <w:rsid w:val="00931FBE"/>
    <w:rsid w:val="00952DBD"/>
    <w:rsid w:val="009540DA"/>
    <w:rsid w:val="00957A4C"/>
    <w:rsid w:val="00962168"/>
    <w:rsid w:val="00977056"/>
    <w:rsid w:val="009913DC"/>
    <w:rsid w:val="00A8360D"/>
    <w:rsid w:val="00B26C7E"/>
    <w:rsid w:val="00B94CE3"/>
    <w:rsid w:val="00BC24E9"/>
    <w:rsid w:val="00BC6BF2"/>
    <w:rsid w:val="00BD27B8"/>
    <w:rsid w:val="00BE6249"/>
    <w:rsid w:val="00BF54E2"/>
    <w:rsid w:val="00BF65C7"/>
    <w:rsid w:val="00D0355B"/>
    <w:rsid w:val="00D25E3C"/>
    <w:rsid w:val="00D43EAF"/>
    <w:rsid w:val="00D557B7"/>
    <w:rsid w:val="00D87732"/>
    <w:rsid w:val="00DA1590"/>
    <w:rsid w:val="00DE6F42"/>
    <w:rsid w:val="00E23EB5"/>
    <w:rsid w:val="00E6206D"/>
    <w:rsid w:val="00E66CC8"/>
    <w:rsid w:val="00EC424D"/>
    <w:rsid w:val="00F15E2A"/>
    <w:rsid w:val="00F459F5"/>
    <w:rsid w:val="00F567BA"/>
    <w:rsid w:val="00F806C4"/>
    <w:rsid w:val="00F967E0"/>
    <w:rsid w:val="00FB193C"/>
    <w:rsid w:val="00FE67C6"/>
    <w:rsid w:val="00FE6E6C"/>
    <w:rsid w:val="00FF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D25E3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67B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patovo26.gosuslugi.ru/ofitsialno/otsenka-reguliruyuschego-vozdeystviya/uvedomleniya-o-podgotovke-proekta-np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patovo26.gosuslugi.ru/ofitsialno/otsenka-reguliruyuschego-vozdeystviya/uvedomleniya-o-podgotovke-proekta-npa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329F-BB78-4755-89C8-330AA364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20</cp:revision>
  <cp:lastPrinted>2022-11-10T13:17:00Z</cp:lastPrinted>
  <dcterms:created xsi:type="dcterms:W3CDTF">2023-05-17T10:53:00Z</dcterms:created>
  <dcterms:modified xsi:type="dcterms:W3CDTF">2023-07-31T15:34:00Z</dcterms:modified>
</cp:coreProperties>
</file>