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1EFDE" w14:textId="77777777" w:rsidR="001655C2" w:rsidRPr="001655C2" w:rsidRDefault="001655C2" w:rsidP="001655C2">
      <w:pPr>
        <w:spacing w:after="0" w:line="240" w:lineRule="exact"/>
        <w:jc w:val="center"/>
        <w:rPr>
          <w:rFonts w:ascii="Times New Roman" w:eastAsia="Calibri" w:hAnsi="Times New Roman"/>
          <w:b/>
          <w:sz w:val="28"/>
          <w:szCs w:val="28"/>
        </w:rPr>
      </w:pPr>
      <w:r w:rsidRPr="001655C2">
        <w:rPr>
          <w:rFonts w:ascii="Times New Roman" w:eastAsia="Calibri" w:hAnsi="Times New Roman"/>
          <w:b/>
          <w:sz w:val="28"/>
          <w:szCs w:val="28"/>
        </w:rPr>
        <w:t>Контрольно - счетная</w:t>
      </w:r>
      <w:r w:rsidR="00551BE0">
        <w:rPr>
          <w:rFonts w:ascii="Times New Roman" w:eastAsia="Calibri" w:hAnsi="Times New Roman"/>
          <w:b/>
          <w:sz w:val="28"/>
          <w:szCs w:val="28"/>
        </w:rPr>
        <w:t xml:space="preserve"> комиссия Ипатовского муниципального</w:t>
      </w:r>
      <w:r w:rsidRPr="001655C2">
        <w:rPr>
          <w:rFonts w:ascii="Times New Roman" w:eastAsia="Calibri" w:hAnsi="Times New Roman"/>
          <w:b/>
          <w:sz w:val="28"/>
          <w:szCs w:val="28"/>
        </w:rPr>
        <w:t xml:space="preserve"> округа Ставропольского края</w:t>
      </w:r>
    </w:p>
    <w:p w14:paraId="210BDEAF" w14:textId="77777777" w:rsidR="001655C2" w:rsidRPr="001655C2" w:rsidRDefault="001655C2" w:rsidP="001655C2">
      <w:pPr>
        <w:spacing w:after="20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1655C2">
        <w:rPr>
          <w:rFonts w:ascii="Times New Roman" w:eastAsia="Calibri" w:hAnsi="Times New Roman"/>
          <w:sz w:val="28"/>
          <w:szCs w:val="28"/>
        </w:rPr>
        <w:t>_____________________________________________________________</w:t>
      </w:r>
    </w:p>
    <w:p w14:paraId="5F6A9A8B" w14:textId="77777777" w:rsidR="001655C2" w:rsidRPr="00475DEA" w:rsidRDefault="00307685" w:rsidP="007819D1">
      <w:pPr>
        <w:tabs>
          <w:tab w:val="left" w:pos="355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75DEA">
        <w:rPr>
          <w:rFonts w:ascii="Times New Roman" w:eastAsia="Calibri" w:hAnsi="Times New Roman"/>
          <w:b/>
          <w:sz w:val="28"/>
          <w:szCs w:val="28"/>
        </w:rPr>
        <w:t xml:space="preserve">Заключение </w:t>
      </w:r>
      <w:r w:rsidR="001655C2" w:rsidRPr="00475DEA">
        <w:rPr>
          <w:rFonts w:ascii="Times New Roman" w:eastAsia="Calibri" w:hAnsi="Times New Roman"/>
          <w:b/>
          <w:sz w:val="28"/>
          <w:szCs w:val="28"/>
        </w:rPr>
        <w:t xml:space="preserve">на отчет об исполнении бюджета Ипатовского </w:t>
      </w:r>
      <w:r w:rsidR="00551BE0">
        <w:rPr>
          <w:rFonts w:ascii="Times New Roman" w:eastAsia="Calibri" w:hAnsi="Times New Roman"/>
          <w:b/>
          <w:sz w:val="28"/>
          <w:szCs w:val="28"/>
        </w:rPr>
        <w:t>муниципального</w:t>
      </w:r>
      <w:r w:rsidR="001B1344">
        <w:rPr>
          <w:rFonts w:ascii="Times New Roman" w:eastAsia="Calibri" w:hAnsi="Times New Roman"/>
          <w:b/>
          <w:sz w:val="28"/>
          <w:szCs w:val="28"/>
        </w:rPr>
        <w:t xml:space="preserve"> округа</w:t>
      </w:r>
      <w:r w:rsidR="001655C2" w:rsidRPr="00475DEA">
        <w:rPr>
          <w:rFonts w:ascii="Times New Roman" w:eastAsia="Calibri" w:hAnsi="Times New Roman"/>
          <w:b/>
          <w:sz w:val="28"/>
          <w:szCs w:val="28"/>
        </w:rPr>
        <w:t xml:space="preserve"> Ставроп</w:t>
      </w:r>
      <w:r w:rsidR="002E1119">
        <w:rPr>
          <w:rFonts w:ascii="Times New Roman" w:eastAsia="Calibri" w:hAnsi="Times New Roman"/>
          <w:b/>
          <w:sz w:val="28"/>
          <w:szCs w:val="28"/>
        </w:rPr>
        <w:t xml:space="preserve">ольского края за </w:t>
      </w:r>
      <w:r w:rsidR="00EB2E4B">
        <w:rPr>
          <w:rFonts w:ascii="Times New Roman" w:eastAsia="Calibri" w:hAnsi="Times New Roman"/>
          <w:b/>
          <w:sz w:val="28"/>
          <w:szCs w:val="28"/>
        </w:rPr>
        <w:t>1 квартал</w:t>
      </w:r>
      <w:r w:rsidR="00551BE0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0C771D">
        <w:rPr>
          <w:rFonts w:ascii="Times New Roman" w:eastAsia="Calibri" w:hAnsi="Times New Roman"/>
          <w:b/>
          <w:sz w:val="28"/>
          <w:szCs w:val="28"/>
        </w:rPr>
        <w:t>20</w:t>
      </w:r>
      <w:r w:rsidR="00A1224E">
        <w:rPr>
          <w:rFonts w:ascii="Times New Roman" w:eastAsia="Calibri" w:hAnsi="Times New Roman"/>
          <w:b/>
          <w:sz w:val="28"/>
          <w:szCs w:val="28"/>
        </w:rPr>
        <w:t>2</w:t>
      </w:r>
      <w:r w:rsidR="00551BE0">
        <w:rPr>
          <w:rFonts w:ascii="Times New Roman" w:eastAsia="Calibri" w:hAnsi="Times New Roman"/>
          <w:b/>
          <w:sz w:val="28"/>
          <w:szCs w:val="28"/>
        </w:rPr>
        <w:t>4</w:t>
      </w:r>
      <w:r w:rsidR="001655C2" w:rsidRPr="00475DEA">
        <w:rPr>
          <w:rFonts w:ascii="Times New Roman" w:eastAsia="Calibri" w:hAnsi="Times New Roman"/>
          <w:b/>
          <w:sz w:val="28"/>
          <w:szCs w:val="28"/>
        </w:rPr>
        <w:t xml:space="preserve"> года</w:t>
      </w:r>
    </w:p>
    <w:p w14:paraId="17B79E77" w14:textId="77777777" w:rsidR="00475DEA" w:rsidRPr="00475DEA" w:rsidRDefault="00475DEA" w:rsidP="00307685">
      <w:pPr>
        <w:tabs>
          <w:tab w:val="left" w:pos="355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7A46F825" w14:textId="77777777" w:rsidR="001655C2" w:rsidRPr="00475DEA" w:rsidRDefault="007819D1" w:rsidP="00475DEA">
      <w:pPr>
        <w:tabs>
          <w:tab w:val="left" w:pos="355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</w:t>
      </w:r>
      <w:r w:rsidR="00241C47">
        <w:rPr>
          <w:rFonts w:ascii="Times New Roman" w:eastAsia="Calibri" w:hAnsi="Times New Roman"/>
          <w:sz w:val="28"/>
          <w:szCs w:val="28"/>
        </w:rPr>
        <w:t>6</w:t>
      </w:r>
      <w:r w:rsidR="002E1119">
        <w:rPr>
          <w:rFonts w:ascii="Times New Roman" w:eastAsia="Calibri" w:hAnsi="Times New Roman"/>
          <w:sz w:val="28"/>
          <w:szCs w:val="28"/>
        </w:rPr>
        <w:t>.</w:t>
      </w:r>
      <w:r w:rsidR="00EB2E4B">
        <w:rPr>
          <w:rFonts w:ascii="Times New Roman" w:eastAsia="Calibri" w:hAnsi="Times New Roman"/>
          <w:sz w:val="28"/>
          <w:szCs w:val="28"/>
        </w:rPr>
        <w:t>05</w:t>
      </w:r>
      <w:r w:rsidR="00475DEA" w:rsidRPr="00475DEA">
        <w:rPr>
          <w:rFonts w:ascii="Times New Roman" w:eastAsia="Calibri" w:hAnsi="Times New Roman"/>
          <w:sz w:val="28"/>
          <w:szCs w:val="28"/>
        </w:rPr>
        <w:t>.20</w:t>
      </w:r>
      <w:r w:rsidR="00A1224E">
        <w:rPr>
          <w:rFonts w:ascii="Times New Roman" w:eastAsia="Calibri" w:hAnsi="Times New Roman"/>
          <w:sz w:val="28"/>
          <w:szCs w:val="28"/>
        </w:rPr>
        <w:t>2</w:t>
      </w:r>
      <w:r w:rsidR="00551BE0">
        <w:rPr>
          <w:rFonts w:ascii="Times New Roman" w:eastAsia="Calibri" w:hAnsi="Times New Roman"/>
          <w:sz w:val="28"/>
          <w:szCs w:val="28"/>
        </w:rPr>
        <w:t>4</w:t>
      </w:r>
      <w:r w:rsidR="00A16FF0">
        <w:rPr>
          <w:rFonts w:ascii="Times New Roman" w:eastAsia="Calibri" w:hAnsi="Times New Roman"/>
          <w:sz w:val="28"/>
          <w:szCs w:val="28"/>
        </w:rPr>
        <w:t xml:space="preserve"> </w:t>
      </w:r>
      <w:r w:rsidR="00475DEA" w:rsidRPr="00475DEA">
        <w:rPr>
          <w:rFonts w:ascii="Times New Roman" w:eastAsia="Calibri" w:hAnsi="Times New Roman"/>
          <w:sz w:val="28"/>
          <w:szCs w:val="28"/>
        </w:rPr>
        <w:t>г.</w:t>
      </w:r>
      <w:r w:rsidR="001655C2" w:rsidRPr="00475DEA">
        <w:rPr>
          <w:rFonts w:ascii="Times New Roman" w:eastAsia="Calibri" w:hAnsi="Times New Roman"/>
          <w:sz w:val="28"/>
          <w:szCs w:val="28"/>
        </w:rPr>
        <w:t xml:space="preserve"> </w:t>
      </w:r>
    </w:p>
    <w:p w14:paraId="0FAA9722" w14:textId="77777777" w:rsidR="000F612B" w:rsidRPr="00860018" w:rsidRDefault="000F612B" w:rsidP="000F612B">
      <w:pPr>
        <w:spacing w:after="0" w:line="240" w:lineRule="atLeast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1E74B837" w14:textId="77777777" w:rsidR="00EB12B9" w:rsidRPr="00477FFC" w:rsidRDefault="00477FFC" w:rsidP="00EB12B9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7FFC">
        <w:rPr>
          <w:rFonts w:ascii="Times New Roman" w:hAnsi="Times New Roman"/>
          <w:sz w:val="28"/>
          <w:szCs w:val="28"/>
          <w:lang w:eastAsia="ru-RU"/>
        </w:rPr>
        <w:t xml:space="preserve">Заключение </w:t>
      </w:r>
      <w:r w:rsidR="00DD6BD6">
        <w:rPr>
          <w:rFonts w:ascii="Times New Roman" w:hAnsi="Times New Roman"/>
          <w:sz w:val="28"/>
          <w:szCs w:val="28"/>
          <w:lang w:eastAsia="ru-RU"/>
        </w:rPr>
        <w:t>Контрольно-счетной</w:t>
      </w:r>
      <w:r w:rsidR="00C07D26">
        <w:rPr>
          <w:rFonts w:ascii="Times New Roman" w:hAnsi="Times New Roman"/>
          <w:sz w:val="28"/>
          <w:szCs w:val="28"/>
          <w:lang w:eastAsia="ru-RU"/>
        </w:rPr>
        <w:t xml:space="preserve"> комиссии Ипатовского муниципального</w:t>
      </w:r>
      <w:r w:rsidR="00DD6BD6">
        <w:rPr>
          <w:rFonts w:ascii="Times New Roman" w:hAnsi="Times New Roman"/>
          <w:sz w:val="28"/>
          <w:szCs w:val="28"/>
          <w:lang w:eastAsia="ru-RU"/>
        </w:rPr>
        <w:t xml:space="preserve"> округа </w:t>
      </w:r>
      <w:r w:rsidRPr="00477FFC">
        <w:rPr>
          <w:rFonts w:ascii="Times New Roman" w:hAnsi="Times New Roman"/>
          <w:sz w:val="28"/>
          <w:szCs w:val="28"/>
          <w:lang w:eastAsia="ru-RU"/>
        </w:rPr>
        <w:t>Ставропольского края</w:t>
      </w:r>
      <w:r w:rsidR="00284BF9">
        <w:rPr>
          <w:rFonts w:ascii="Times New Roman" w:hAnsi="Times New Roman"/>
          <w:sz w:val="28"/>
          <w:szCs w:val="28"/>
          <w:lang w:eastAsia="ru-RU"/>
        </w:rPr>
        <w:t xml:space="preserve"> (далее - </w:t>
      </w:r>
      <w:r w:rsidR="00C07D26">
        <w:rPr>
          <w:rFonts w:ascii="Times New Roman" w:hAnsi="Times New Roman"/>
          <w:sz w:val="28"/>
          <w:szCs w:val="28"/>
          <w:lang w:eastAsia="ru-RU"/>
        </w:rPr>
        <w:t>Контрольно-счетная комиссия ИМ</w:t>
      </w:r>
      <w:r w:rsidR="00284BF9" w:rsidRPr="00284BF9">
        <w:rPr>
          <w:rFonts w:ascii="Times New Roman" w:hAnsi="Times New Roman"/>
          <w:sz w:val="28"/>
          <w:szCs w:val="28"/>
          <w:lang w:eastAsia="ru-RU"/>
        </w:rPr>
        <w:t>О СК</w:t>
      </w:r>
      <w:r w:rsidR="00284BF9">
        <w:rPr>
          <w:rFonts w:ascii="Times New Roman" w:hAnsi="Times New Roman"/>
          <w:sz w:val="28"/>
          <w:szCs w:val="28"/>
          <w:lang w:eastAsia="ru-RU"/>
        </w:rPr>
        <w:t>)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на отчет об исполнении бюджета</w:t>
      </w:r>
      <w:r w:rsidR="00C07D26">
        <w:rPr>
          <w:rFonts w:ascii="Times New Roman" w:hAnsi="Times New Roman"/>
          <w:sz w:val="28"/>
          <w:szCs w:val="28"/>
          <w:lang w:eastAsia="ru-RU"/>
        </w:rPr>
        <w:t xml:space="preserve"> Ипатовского муниципального</w:t>
      </w:r>
      <w:r w:rsidR="00DD6BD6">
        <w:rPr>
          <w:rFonts w:ascii="Times New Roman" w:hAnsi="Times New Roman"/>
          <w:sz w:val="28"/>
          <w:szCs w:val="28"/>
          <w:lang w:eastAsia="ru-RU"/>
        </w:rPr>
        <w:t xml:space="preserve"> округа </w:t>
      </w:r>
      <w:r>
        <w:rPr>
          <w:rFonts w:ascii="Times New Roman" w:hAnsi="Times New Roman"/>
          <w:sz w:val="28"/>
          <w:szCs w:val="28"/>
          <w:lang w:eastAsia="ru-RU"/>
        </w:rPr>
        <w:t xml:space="preserve">Ставропольского края за </w:t>
      </w:r>
      <w:r w:rsidR="00EB2E4B">
        <w:rPr>
          <w:rFonts w:ascii="Times New Roman" w:hAnsi="Times New Roman"/>
          <w:sz w:val="28"/>
          <w:szCs w:val="28"/>
          <w:lang w:eastAsia="ru-RU"/>
        </w:rPr>
        <w:t>1 квартал</w:t>
      </w:r>
      <w:r w:rsidR="00E339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662E">
        <w:rPr>
          <w:rFonts w:ascii="Times New Roman" w:hAnsi="Times New Roman"/>
          <w:sz w:val="28"/>
          <w:szCs w:val="28"/>
          <w:lang w:eastAsia="ru-RU"/>
        </w:rPr>
        <w:t>20</w:t>
      </w:r>
      <w:r w:rsidR="006D4B0A">
        <w:rPr>
          <w:rFonts w:ascii="Times New Roman" w:hAnsi="Times New Roman"/>
          <w:sz w:val="28"/>
          <w:szCs w:val="28"/>
          <w:lang w:eastAsia="ru-RU"/>
        </w:rPr>
        <w:t>2</w:t>
      </w:r>
      <w:r w:rsidR="00C07D26">
        <w:rPr>
          <w:rFonts w:ascii="Times New Roman" w:hAnsi="Times New Roman"/>
          <w:sz w:val="28"/>
          <w:szCs w:val="28"/>
          <w:lang w:eastAsia="ru-RU"/>
        </w:rPr>
        <w:t>4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176379">
        <w:rPr>
          <w:rFonts w:ascii="Times New Roman" w:hAnsi="Times New Roman"/>
          <w:sz w:val="28"/>
          <w:szCs w:val="28"/>
          <w:lang w:eastAsia="ru-RU"/>
        </w:rPr>
        <w:t xml:space="preserve"> (далее – отчет об исполнении бюджета</w:t>
      </w:r>
      <w:r w:rsidR="00196CC2">
        <w:rPr>
          <w:rFonts w:ascii="Times New Roman" w:hAnsi="Times New Roman"/>
          <w:sz w:val="28"/>
          <w:szCs w:val="28"/>
          <w:lang w:eastAsia="ru-RU"/>
        </w:rPr>
        <w:t>)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подготовлено </w:t>
      </w:r>
      <w:r w:rsidR="006F68CB">
        <w:rPr>
          <w:rFonts w:ascii="Times New Roman" w:hAnsi="Times New Roman"/>
          <w:sz w:val="28"/>
          <w:szCs w:val="28"/>
          <w:lang w:eastAsia="ru-RU"/>
        </w:rPr>
        <w:t>на основании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68CB" w:rsidRPr="00BE6175">
        <w:rPr>
          <w:rFonts w:ascii="Times New Roman" w:hAnsi="Times New Roman"/>
          <w:sz w:val="28"/>
          <w:szCs w:val="28"/>
          <w:lang w:eastAsia="ru-RU"/>
        </w:rPr>
        <w:t>статьи</w:t>
      </w:r>
      <w:r w:rsidR="00291A2A" w:rsidRPr="00BE61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5B8C" w:rsidRPr="00BE6175">
        <w:rPr>
          <w:rFonts w:ascii="Times New Roman" w:hAnsi="Times New Roman"/>
          <w:sz w:val="28"/>
          <w:szCs w:val="28"/>
          <w:lang w:eastAsia="ru-RU"/>
        </w:rPr>
        <w:t>8</w:t>
      </w:r>
      <w:r w:rsidR="00EB12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12B9">
        <w:rPr>
          <w:rFonts w:ascii="Times New Roman" w:hAnsi="Times New Roman"/>
          <w:sz w:val="28"/>
          <w:szCs w:val="28"/>
          <w:lang w:eastAsia="ru-RU"/>
        </w:rPr>
        <w:t>Положения о</w:t>
      </w:r>
      <w:r w:rsidR="00EB12B9" w:rsidRPr="00477FFC">
        <w:rPr>
          <w:rFonts w:ascii="Times New Roman" w:hAnsi="Times New Roman"/>
          <w:sz w:val="28"/>
          <w:szCs w:val="28"/>
          <w:lang w:eastAsia="ru-RU"/>
        </w:rPr>
        <w:t xml:space="preserve"> Контрольно-счетной </w:t>
      </w:r>
      <w:r w:rsidR="00EB12B9">
        <w:rPr>
          <w:rFonts w:ascii="Times New Roman" w:hAnsi="Times New Roman"/>
          <w:sz w:val="28"/>
          <w:szCs w:val="28"/>
          <w:lang w:eastAsia="ru-RU"/>
        </w:rPr>
        <w:t>комиссии Ипатовского муниципального округа Ставропольского</w:t>
      </w:r>
      <w:r w:rsidR="00EB12B9" w:rsidRPr="00477FFC">
        <w:rPr>
          <w:rFonts w:ascii="Times New Roman" w:hAnsi="Times New Roman"/>
          <w:sz w:val="28"/>
          <w:szCs w:val="28"/>
          <w:lang w:eastAsia="ru-RU"/>
        </w:rPr>
        <w:t xml:space="preserve"> края</w:t>
      </w:r>
      <w:r w:rsidR="00EB12B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B12B9" w:rsidRPr="006F68CB">
        <w:rPr>
          <w:rFonts w:ascii="Times New Roman" w:hAnsi="Times New Roman"/>
          <w:sz w:val="28"/>
          <w:szCs w:val="28"/>
          <w:lang w:eastAsia="ru-RU"/>
        </w:rPr>
        <w:t xml:space="preserve">утвержденного решением Думы Ипатовского </w:t>
      </w:r>
      <w:r w:rsidR="00EB12B9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EB12B9" w:rsidRPr="006F68CB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 края от </w:t>
      </w:r>
      <w:r w:rsidR="00EB12B9" w:rsidRPr="0018640A">
        <w:rPr>
          <w:rFonts w:ascii="Times New Roman" w:hAnsi="Times New Roman"/>
          <w:sz w:val="28"/>
          <w:szCs w:val="28"/>
          <w:lang w:eastAsia="ru-RU"/>
        </w:rPr>
        <w:t>10.10.2023 года № 113.</w:t>
      </w:r>
    </w:p>
    <w:p w14:paraId="7ECBC6AE" w14:textId="77777777" w:rsidR="006F2F3C" w:rsidRDefault="00477FFC" w:rsidP="00EB12B9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7FFC">
        <w:rPr>
          <w:rFonts w:ascii="Times New Roman" w:hAnsi="Times New Roman"/>
          <w:sz w:val="28"/>
          <w:szCs w:val="28"/>
          <w:lang w:eastAsia="ru-RU"/>
        </w:rPr>
        <w:t>Отчет об исполнении бюджета</w:t>
      </w:r>
      <w:r w:rsidR="00EB12B9">
        <w:rPr>
          <w:rFonts w:ascii="Times New Roman" w:hAnsi="Times New Roman"/>
          <w:sz w:val="28"/>
          <w:szCs w:val="28"/>
          <w:lang w:eastAsia="ru-RU"/>
        </w:rPr>
        <w:t xml:space="preserve"> Ипатовского муниципального</w:t>
      </w:r>
      <w:r w:rsidR="00DD6BD6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края </w:t>
      </w:r>
      <w:r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A67438">
        <w:rPr>
          <w:rFonts w:ascii="Times New Roman" w:hAnsi="Times New Roman"/>
          <w:sz w:val="28"/>
          <w:szCs w:val="28"/>
          <w:lang w:eastAsia="ru-RU"/>
        </w:rPr>
        <w:t>1 квартал</w:t>
      </w:r>
      <w:r w:rsidR="00E339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662E">
        <w:rPr>
          <w:rFonts w:ascii="Times New Roman" w:hAnsi="Times New Roman"/>
          <w:sz w:val="28"/>
          <w:szCs w:val="28"/>
          <w:lang w:eastAsia="ru-RU"/>
        </w:rPr>
        <w:t>20</w:t>
      </w:r>
      <w:r w:rsidR="006D4B0A">
        <w:rPr>
          <w:rFonts w:ascii="Times New Roman" w:hAnsi="Times New Roman"/>
          <w:sz w:val="28"/>
          <w:szCs w:val="28"/>
          <w:lang w:eastAsia="ru-RU"/>
        </w:rPr>
        <w:t>2</w:t>
      </w:r>
      <w:r w:rsidR="00EB12B9">
        <w:rPr>
          <w:rFonts w:ascii="Times New Roman" w:hAnsi="Times New Roman"/>
          <w:sz w:val="28"/>
          <w:szCs w:val="28"/>
          <w:lang w:eastAsia="ru-RU"/>
        </w:rPr>
        <w:t>4</w:t>
      </w:r>
      <w:r w:rsidR="007C32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7FFC">
        <w:rPr>
          <w:rFonts w:ascii="Times New Roman" w:hAnsi="Times New Roman"/>
          <w:sz w:val="28"/>
          <w:szCs w:val="28"/>
          <w:lang w:eastAsia="ru-RU"/>
        </w:rPr>
        <w:t>года</w:t>
      </w:r>
      <w:r w:rsidR="00B107D5">
        <w:rPr>
          <w:rFonts w:ascii="Times New Roman" w:hAnsi="Times New Roman"/>
          <w:sz w:val="28"/>
          <w:szCs w:val="28"/>
          <w:lang w:eastAsia="ru-RU"/>
        </w:rPr>
        <w:t>, утвержденный распоряжением адми</w:t>
      </w:r>
      <w:r w:rsidR="00EB12B9">
        <w:rPr>
          <w:rFonts w:ascii="Times New Roman" w:hAnsi="Times New Roman"/>
          <w:sz w:val="28"/>
          <w:szCs w:val="28"/>
          <w:lang w:eastAsia="ru-RU"/>
        </w:rPr>
        <w:t>нистрации Ипатовского муниципального</w:t>
      </w:r>
      <w:r w:rsidR="00B107D5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 края от </w:t>
      </w:r>
      <w:r w:rsidR="00EB12B9">
        <w:rPr>
          <w:rFonts w:ascii="Times New Roman" w:hAnsi="Times New Roman"/>
          <w:sz w:val="28"/>
          <w:szCs w:val="28"/>
          <w:lang w:eastAsia="ru-RU"/>
        </w:rPr>
        <w:t>17</w:t>
      </w:r>
      <w:r w:rsidR="002E1119">
        <w:rPr>
          <w:rFonts w:ascii="Times New Roman" w:hAnsi="Times New Roman"/>
          <w:sz w:val="28"/>
          <w:szCs w:val="28"/>
          <w:lang w:eastAsia="ru-RU"/>
        </w:rPr>
        <w:t>.</w:t>
      </w:r>
      <w:r w:rsidR="00A67438">
        <w:rPr>
          <w:rFonts w:ascii="Times New Roman" w:hAnsi="Times New Roman"/>
          <w:sz w:val="28"/>
          <w:szCs w:val="28"/>
          <w:lang w:eastAsia="ru-RU"/>
        </w:rPr>
        <w:t>04</w:t>
      </w:r>
      <w:r w:rsidR="00B107D5">
        <w:rPr>
          <w:rFonts w:ascii="Times New Roman" w:hAnsi="Times New Roman"/>
          <w:sz w:val="28"/>
          <w:szCs w:val="28"/>
          <w:lang w:eastAsia="ru-RU"/>
        </w:rPr>
        <w:t>.20</w:t>
      </w:r>
      <w:r w:rsidR="006D4B0A">
        <w:rPr>
          <w:rFonts w:ascii="Times New Roman" w:hAnsi="Times New Roman"/>
          <w:sz w:val="28"/>
          <w:szCs w:val="28"/>
          <w:lang w:eastAsia="ru-RU"/>
        </w:rPr>
        <w:t>2</w:t>
      </w:r>
      <w:r w:rsidR="00EB12B9">
        <w:rPr>
          <w:rFonts w:ascii="Times New Roman" w:hAnsi="Times New Roman"/>
          <w:sz w:val="28"/>
          <w:szCs w:val="28"/>
          <w:lang w:eastAsia="ru-RU"/>
        </w:rPr>
        <w:t>4</w:t>
      </w:r>
      <w:r w:rsidR="006D4B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07D5">
        <w:rPr>
          <w:rFonts w:ascii="Times New Roman" w:hAnsi="Times New Roman"/>
          <w:sz w:val="28"/>
          <w:szCs w:val="28"/>
          <w:lang w:eastAsia="ru-RU"/>
        </w:rPr>
        <w:t>г.</w:t>
      </w:r>
      <w:r w:rsidR="00357D30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EB12B9">
        <w:rPr>
          <w:rFonts w:ascii="Times New Roman" w:hAnsi="Times New Roman"/>
          <w:sz w:val="28"/>
          <w:szCs w:val="28"/>
          <w:lang w:eastAsia="ru-RU"/>
        </w:rPr>
        <w:t>104</w:t>
      </w:r>
      <w:r w:rsidR="00357D30">
        <w:rPr>
          <w:rFonts w:ascii="Times New Roman" w:hAnsi="Times New Roman"/>
          <w:sz w:val="28"/>
          <w:szCs w:val="28"/>
          <w:lang w:eastAsia="ru-RU"/>
        </w:rPr>
        <w:t>-р,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22E7C">
        <w:rPr>
          <w:rFonts w:ascii="Times New Roman" w:hAnsi="Times New Roman"/>
          <w:sz w:val="28"/>
          <w:szCs w:val="28"/>
          <w:lang w:eastAsia="ru-RU"/>
        </w:rPr>
        <w:t>представлен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в Контрольно-счетную </w:t>
      </w:r>
      <w:r w:rsidR="00713441">
        <w:rPr>
          <w:rFonts w:ascii="Times New Roman" w:hAnsi="Times New Roman"/>
          <w:sz w:val="28"/>
          <w:szCs w:val="28"/>
          <w:lang w:eastAsia="ru-RU"/>
        </w:rPr>
        <w:t>комиссию</w:t>
      </w:r>
      <w:r w:rsidR="00DD6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79B9">
        <w:rPr>
          <w:rFonts w:ascii="Times New Roman" w:hAnsi="Times New Roman"/>
          <w:sz w:val="28"/>
          <w:szCs w:val="28"/>
          <w:lang w:eastAsia="ru-RU"/>
        </w:rPr>
        <w:t>ИМ</w:t>
      </w:r>
      <w:r w:rsidR="00284BF9">
        <w:rPr>
          <w:rFonts w:ascii="Times New Roman" w:hAnsi="Times New Roman"/>
          <w:sz w:val="28"/>
          <w:szCs w:val="28"/>
          <w:lang w:eastAsia="ru-RU"/>
        </w:rPr>
        <w:t>О СК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в соответствии с п. </w:t>
      </w:r>
      <w:r w:rsidR="008A3BEC">
        <w:rPr>
          <w:rFonts w:ascii="Times New Roman" w:hAnsi="Times New Roman"/>
          <w:sz w:val="28"/>
          <w:szCs w:val="28"/>
          <w:lang w:eastAsia="ru-RU"/>
        </w:rPr>
        <w:t>2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ст.</w:t>
      </w:r>
      <w:r w:rsidR="00957D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09C8">
        <w:rPr>
          <w:rFonts w:ascii="Times New Roman" w:hAnsi="Times New Roman"/>
          <w:sz w:val="28"/>
          <w:szCs w:val="28"/>
          <w:lang w:eastAsia="ru-RU"/>
        </w:rPr>
        <w:t>36</w:t>
      </w:r>
      <w:r w:rsidR="00957D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5C58">
        <w:rPr>
          <w:rFonts w:ascii="Times New Roman" w:hAnsi="Times New Roman"/>
          <w:sz w:val="28"/>
          <w:szCs w:val="28"/>
          <w:lang w:eastAsia="ru-RU"/>
        </w:rPr>
        <w:t xml:space="preserve">Положения о </w:t>
      </w:r>
      <w:r w:rsidR="00295C58" w:rsidRPr="00477FFC">
        <w:rPr>
          <w:rFonts w:ascii="Times New Roman" w:hAnsi="Times New Roman"/>
          <w:sz w:val="28"/>
          <w:szCs w:val="28"/>
          <w:lang w:eastAsia="ru-RU"/>
        </w:rPr>
        <w:t xml:space="preserve">бюджетном процессе в </w:t>
      </w:r>
      <w:r w:rsidR="001D3F85">
        <w:rPr>
          <w:rFonts w:ascii="Times New Roman" w:hAnsi="Times New Roman"/>
          <w:sz w:val="28"/>
          <w:szCs w:val="28"/>
          <w:lang w:eastAsia="ru-RU"/>
        </w:rPr>
        <w:t>Ипатовском муниципальном</w:t>
      </w:r>
      <w:r w:rsidR="003747A1" w:rsidRPr="003747A1">
        <w:rPr>
          <w:rFonts w:ascii="Times New Roman" w:hAnsi="Times New Roman"/>
          <w:sz w:val="28"/>
          <w:szCs w:val="28"/>
          <w:lang w:eastAsia="ru-RU"/>
        </w:rPr>
        <w:t xml:space="preserve"> округе</w:t>
      </w:r>
      <w:r w:rsidR="003747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5C58" w:rsidRPr="00477FFC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</w:t>
      </w:r>
      <w:r w:rsidR="00295C58">
        <w:rPr>
          <w:rFonts w:ascii="Times New Roman" w:hAnsi="Times New Roman"/>
          <w:sz w:val="28"/>
          <w:szCs w:val="28"/>
          <w:lang w:eastAsia="ru-RU"/>
        </w:rPr>
        <w:t>, утвержденного</w:t>
      </w:r>
      <w:r w:rsidR="00295C58" w:rsidRPr="00477F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5704">
        <w:rPr>
          <w:rFonts w:ascii="Times New Roman" w:hAnsi="Times New Roman"/>
          <w:sz w:val="28"/>
          <w:szCs w:val="28"/>
          <w:lang w:eastAsia="ru-RU"/>
        </w:rPr>
        <w:t>р</w:t>
      </w:r>
      <w:r w:rsidR="00295C58">
        <w:rPr>
          <w:rFonts w:ascii="Times New Roman" w:hAnsi="Times New Roman"/>
          <w:sz w:val="28"/>
          <w:szCs w:val="28"/>
          <w:lang w:eastAsia="ru-RU"/>
        </w:rPr>
        <w:t>ешением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3F85">
        <w:rPr>
          <w:rFonts w:ascii="Times New Roman" w:hAnsi="Times New Roman"/>
          <w:sz w:val="28"/>
          <w:szCs w:val="28"/>
          <w:lang w:eastAsia="ru-RU"/>
        </w:rPr>
        <w:t>Думы Ипатовского муниципального</w:t>
      </w:r>
      <w:r w:rsidR="00DD6BD6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края</w:t>
      </w:r>
      <w:r w:rsidR="00B76A40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1D3F85">
        <w:rPr>
          <w:rFonts w:ascii="Times New Roman" w:hAnsi="Times New Roman"/>
          <w:sz w:val="28"/>
          <w:szCs w:val="28"/>
          <w:lang w:eastAsia="ru-RU"/>
        </w:rPr>
        <w:t>28.11.2023 года № 132</w:t>
      </w:r>
      <w:r w:rsidR="00503714">
        <w:rPr>
          <w:rFonts w:ascii="Times New Roman" w:hAnsi="Times New Roman"/>
          <w:sz w:val="28"/>
          <w:szCs w:val="28"/>
          <w:lang w:eastAsia="ru-RU"/>
        </w:rPr>
        <w:t>.</w:t>
      </w:r>
    </w:p>
    <w:p w14:paraId="6A9203F5" w14:textId="77777777" w:rsidR="00BD0573" w:rsidRPr="00BD0573" w:rsidRDefault="000F612B" w:rsidP="006F2F3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0018">
        <w:rPr>
          <w:rFonts w:ascii="Times New Roman" w:hAnsi="Times New Roman"/>
          <w:sz w:val="28"/>
          <w:szCs w:val="28"/>
          <w:lang w:eastAsia="ru-RU"/>
        </w:rPr>
        <w:t xml:space="preserve">Решением </w:t>
      </w:r>
      <w:r w:rsidR="00A96644">
        <w:rPr>
          <w:rFonts w:ascii="Times New Roman" w:hAnsi="Times New Roman"/>
          <w:sz w:val="28"/>
          <w:szCs w:val="28"/>
          <w:lang w:eastAsia="ru-RU"/>
        </w:rPr>
        <w:t>Думы Ипатовского муниципального</w:t>
      </w:r>
      <w:r w:rsidR="00DD6BD6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края </w:t>
      </w:r>
      <w:r w:rsidR="00477FFC">
        <w:rPr>
          <w:rFonts w:ascii="Times New Roman" w:hAnsi="Times New Roman"/>
          <w:sz w:val="28"/>
          <w:szCs w:val="28"/>
          <w:lang w:eastAsia="ru-RU"/>
        </w:rPr>
        <w:t xml:space="preserve">(далее – </w:t>
      </w:r>
      <w:r w:rsidR="00A96644">
        <w:rPr>
          <w:rFonts w:ascii="Times New Roman" w:hAnsi="Times New Roman"/>
          <w:sz w:val="28"/>
          <w:szCs w:val="28"/>
          <w:lang w:eastAsia="ru-RU"/>
        </w:rPr>
        <w:t>Думы ИМ</w:t>
      </w:r>
      <w:r w:rsidR="00463922" w:rsidRPr="00463922">
        <w:rPr>
          <w:rFonts w:ascii="Times New Roman" w:hAnsi="Times New Roman"/>
          <w:sz w:val="28"/>
          <w:szCs w:val="28"/>
          <w:lang w:eastAsia="ru-RU"/>
        </w:rPr>
        <w:t>О СК</w:t>
      </w:r>
      <w:r w:rsidR="00477FFC">
        <w:rPr>
          <w:rFonts w:ascii="Times New Roman" w:hAnsi="Times New Roman"/>
          <w:sz w:val="28"/>
          <w:szCs w:val="28"/>
          <w:lang w:eastAsia="ru-RU"/>
        </w:rPr>
        <w:t>)</w:t>
      </w:r>
      <w:r w:rsidR="004F40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147B" w:rsidRPr="0011027E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A26502" w:rsidRPr="0011027E">
        <w:rPr>
          <w:rFonts w:ascii="Times New Roman" w:hAnsi="Times New Roman"/>
          <w:sz w:val="28"/>
          <w:szCs w:val="28"/>
          <w:lang w:eastAsia="ru-RU"/>
        </w:rPr>
        <w:t>1</w:t>
      </w:r>
      <w:r w:rsidR="00CD20FB" w:rsidRPr="0011027E">
        <w:rPr>
          <w:rFonts w:ascii="Times New Roman" w:hAnsi="Times New Roman"/>
          <w:sz w:val="28"/>
          <w:szCs w:val="28"/>
          <w:lang w:eastAsia="ru-RU"/>
        </w:rPr>
        <w:t>3</w:t>
      </w:r>
      <w:r w:rsidR="00A26502" w:rsidRPr="0011027E">
        <w:rPr>
          <w:rFonts w:ascii="Times New Roman" w:hAnsi="Times New Roman"/>
          <w:sz w:val="28"/>
          <w:szCs w:val="28"/>
          <w:lang w:eastAsia="ru-RU"/>
        </w:rPr>
        <w:t xml:space="preserve"> декабря 202</w:t>
      </w:r>
      <w:r w:rsidR="0011027E" w:rsidRPr="0011027E">
        <w:rPr>
          <w:rFonts w:ascii="Times New Roman" w:hAnsi="Times New Roman"/>
          <w:sz w:val="28"/>
          <w:szCs w:val="28"/>
          <w:lang w:eastAsia="ru-RU"/>
        </w:rPr>
        <w:t>3</w:t>
      </w:r>
      <w:r w:rsidR="00E403D3" w:rsidRPr="0011027E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 w:rsidR="0011027E" w:rsidRPr="0011027E">
        <w:rPr>
          <w:rFonts w:ascii="Times New Roman" w:hAnsi="Times New Roman"/>
          <w:sz w:val="28"/>
          <w:szCs w:val="28"/>
          <w:lang w:eastAsia="ru-RU"/>
        </w:rPr>
        <w:t>147</w:t>
      </w:r>
      <w:r w:rsidR="00E403D3" w:rsidRPr="00E403D3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A96644">
        <w:rPr>
          <w:rFonts w:ascii="Times New Roman" w:hAnsi="Times New Roman"/>
          <w:sz w:val="28"/>
          <w:szCs w:val="28"/>
          <w:lang w:eastAsia="ru-RU"/>
        </w:rPr>
        <w:t>О бюджете Ипатовского муниципального</w:t>
      </w:r>
      <w:r w:rsidR="00E403D3" w:rsidRPr="00E403D3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 края на 20</w:t>
      </w:r>
      <w:r w:rsidR="006F3209">
        <w:rPr>
          <w:rFonts w:ascii="Times New Roman" w:hAnsi="Times New Roman"/>
          <w:sz w:val="28"/>
          <w:szCs w:val="28"/>
          <w:lang w:eastAsia="ru-RU"/>
        </w:rPr>
        <w:t>2</w:t>
      </w:r>
      <w:r w:rsidR="00A96644">
        <w:rPr>
          <w:rFonts w:ascii="Times New Roman" w:hAnsi="Times New Roman"/>
          <w:sz w:val="28"/>
          <w:szCs w:val="28"/>
          <w:lang w:eastAsia="ru-RU"/>
        </w:rPr>
        <w:t>4</w:t>
      </w:r>
      <w:r w:rsidR="00E403D3" w:rsidRPr="00E403D3">
        <w:rPr>
          <w:rFonts w:ascii="Times New Roman" w:hAnsi="Times New Roman"/>
          <w:sz w:val="28"/>
          <w:szCs w:val="28"/>
          <w:lang w:eastAsia="ru-RU"/>
        </w:rPr>
        <w:t xml:space="preserve"> год и на плановый период 202</w:t>
      </w:r>
      <w:r w:rsidR="00A96644">
        <w:rPr>
          <w:rFonts w:ascii="Times New Roman" w:hAnsi="Times New Roman"/>
          <w:sz w:val="28"/>
          <w:szCs w:val="28"/>
          <w:lang w:eastAsia="ru-RU"/>
        </w:rPr>
        <w:t>5</w:t>
      </w:r>
      <w:r w:rsidR="00E403D3" w:rsidRPr="00E403D3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A96644">
        <w:rPr>
          <w:rFonts w:ascii="Times New Roman" w:hAnsi="Times New Roman"/>
          <w:sz w:val="28"/>
          <w:szCs w:val="28"/>
          <w:lang w:eastAsia="ru-RU"/>
        </w:rPr>
        <w:t>6</w:t>
      </w:r>
      <w:r w:rsidR="00E403D3" w:rsidRPr="00E403D3">
        <w:rPr>
          <w:rFonts w:ascii="Times New Roman" w:hAnsi="Times New Roman"/>
          <w:sz w:val="28"/>
          <w:szCs w:val="28"/>
          <w:lang w:eastAsia="ru-RU"/>
        </w:rPr>
        <w:t xml:space="preserve"> годов»</w:t>
      </w:r>
      <w:r w:rsidR="00BD0573" w:rsidRPr="00BD0573">
        <w:rPr>
          <w:rFonts w:ascii="Times New Roman" w:hAnsi="Times New Roman"/>
          <w:bCs/>
          <w:spacing w:val="20"/>
          <w:sz w:val="28"/>
          <w:szCs w:val="28"/>
          <w:lang w:eastAsia="ru-RU"/>
        </w:rPr>
        <w:t xml:space="preserve"> </w:t>
      </w:r>
      <w:r w:rsidR="006F3209" w:rsidRPr="006F3209">
        <w:rPr>
          <w:rFonts w:ascii="Times New Roman" w:hAnsi="Times New Roman"/>
          <w:bCs/>
          <w:spacing w:val="20"/>
          <w:sz w:val="28"/>
          <w:szCs w:val="28"/>
          <w:lang w:eastAsia="ru-RU"/>
        </w:rPr>
        <w:t xml:space="preserve">(в </w:t>
      </w:r>
      <w:r w:rsidR="006F3209" w:rsidRPr="006818A3">
        <w:rPr>
          <w:rFonts w:ascii="Times New Roman" w:hAnsi="Times New Roman"/>
          <w:bCs/>
          <w:sz w:val="28"/>
          <w:szCs w:val="28"/>
          <w:lang w:eastAsia="ru-RU"/>
        </w:rPr>
        <w:t>редакции</w:t>
      </w:r>
      <w:r w:rsidR="006F3209" w:rsidRPr="006F3209">
        <w:rPr>
          <w:rFonts w:ascii="Times New Roman" w:hAnsi="Times New Roman"/>
          <w:bCs/>
          <w:spacing w:val="20"/>
          <w:sz w:val="28"/>
          <w:szCs w:val="28"/>
          <w:lang w:eastAsia="ru-RU"/>
        </w:rPr>
        <w:t xml:space="preserve"> </w:t>
      </w:r>
      <w:r w:rsidR="006F3209" w:rsidRPr="006818A3">
        <w:rPr>
          <w:rFonts w:ascii="Times New Roman" w:hAnsi="Times New Roman"/>
          <w:bCs/>
          <w:sz w:val="28"/>
          <w:szCs w:val="28"/>
          <w:lang w:eastAsia="ru-RU"/>
        </w:rPr>
        <w:t>от</w:t>
      </w:r>
      <w:r w:rsidR="002F74EB">
        <w:rPr>
          <w:rFonts w:ascii="Times New Roman" w:hAnsi="Times New Roman"/>
          <w:bCs/>
          <w:sz w:val="28"/>
          <w:szCs w:val="28"/>
          <w:lang w:eastAsia="ru-RU"/>
        </w:rPr>
        <w:t xml:space="preserve"> 2</w:t>
      </w:r>
      <w:r w:rsidR="0011027E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2F74E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1027E">
        <w:rPr>
          <w:rFonts w:ascii="Times New Roman" w:hAnsi="Times New Roman"/>
          <w:bCs/>
          <w:sz w:val="28"/>
          <w:szCs w:val="28"/>
          <w:lang w:eastAsia="ru-RU"/>
        </w:rPr>
        <w:t>февраля</w:t>
      </w:r>
      <w:r w:rsidR="002F74EB">
        <w:rPr>
          <w:rFonts w:ascii="Times New Roman" w:hAnsi="Times New Roman"/>
          <w:bCs/>
          <w:sz w:val="28"/>
          <w:szCs w:val="28"/>
          <w:lang w:eastAsia="ru-RU"/>
        </w:rPr>
        <w:t xml:space="preserve"> 202</w:t>
      </w:r>
      <w:r w:rsidR="0011027E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="002F74EB">
        <w:rPr>
          <w:rFonts w:ascii="Times New Roman" w:hAnsi="Times New Roman"/>
          <w:bCs/>
          <w:sz w:val="28"/>
          <w:szCs w:val="28"/>
          <w:lang w:eastAsia="ru-RU"/>
        </w:rPr>
        <w:t xml:space="preserve"> г. № </w:t>
      </w:r>
      <w:r w:rsidR="0011027E">
        <w:rPr>
          <w:rFonts w:ascii="Times New Roman" w:hAnsi="Times New Roman"/>
          <w:bCs/>
          <w:sz w:val="28"/>
          <w:szCs w:val="28"/>
          <w:lang w:eastAsia="ru-RU"/>
        </w:rPr>
        <w:t>9</w:t>
      </w:r>
      <w:r w:rsidR="006F3209" w:rsidRPr="006818A3">
        <w:rPr>
          <w:rFonts w:ascii="Times New Roman" w:hAnsi="Times New Roman"/>
          <w:bCs/>
          <w:sz w:val="28"/>
          <w:szCs w:val="28"/>
          <w:lang w:eastAsia="ru-RU"/>
        </w:rPr>
        <w:t>)</w:t>
      </w:r>
      <w:r w:rsidR="006F3209" w:rsidRPr="006F3209">
        <w:rPr>
          <w:rFonts w:ascii="Times New Roman" w:hAnsi="Times New Roman"/>
          <w:bCs/>
          <w:spacing w:val="20"/>
          <w:sz w:val="28"/>
          <w:szCs w:val="28"/>
          <w:lang w:eastAsia="ru-RU"/>
        </w:rPr>
        <w:t xml:space="preserve"> </w:t>
      </w:r>
      <w:r w:rsidR="00BD0573" w:rsidRPr="00BD0573">
        <w:rPr>
          <w:rFonts w:ascii="Times New Roman" w:hAnsi="Times New Roman"/>
          <w:bCs/>
          <w:spacing w:val="20"/>
          <w:sz w:val="28"/>
          <w:szCs w:val="28"/>
          <w:lang w:eastAsia="ru-RU"/>
        </w:rPr>
        <w:t>(</w:t>
      </w:r>
      <w:r w:rsidRPr="00860018">
        <w:rPr>
          <w:rFonts w:ascii="Times New Roman" w:hAnsi="Times New Roman"/>
          <w:sz w:val="28"/>
          <w:szCs w:val="28"/>
        </w:rPr>
        <w:t xml:space="preserve">далее - Решение о </w:t>
      </w:r>
      <w:r w:rsidR="00150A57">
        <w:rPr>
          <w:rFonts w:ascii="Times New Roman" w:hAnsi="Times New Roman"/>
          <w:sz w:val="28"/>
          <w:szCs w:val="28"/>
        </w:rPr>
        <w:t>местном бюджете</w:t>
      </w:r>
      <w:r w:rsidR="006C5BA5">
        <w:rPr>
          <w:rFonts w:ascii="Times New Roman" w:hAnsi="Times New Roman"/>
          <w:sz w:val="28"/>
          <w:szCs w:val="28"/>
        </w:rPr>
        <w:t xml:space="preserve">) объем </w:t>
      </w:r>
      <w:r w:rsidR="00BD0573" w:rsidRPr="00BD0573">
        <w:rPr>
          <w:rFonts w:ascii="Times New Roman" w:hAnsi="Times New Roman"/>
          <w:bCs/>
          <w:sz w:val="28"/>
          <w:szCs w:val="28"/>
          <w:lang w:eastAsia="ru-RU"/>
        </w:rPr>
        <w:t>доход</w:t>
      </w:r>
      <w:r w:rsidR="006C5BA5">
        <w:rPr>
          <w:rFonts w:ascii="Times New Roman" w:hAnsi="Times New Roman"/>
          <w:bCs/>
          <w:sz w:val="28"/>
          <w:szCs w:val="28"/>
          <w:lang w:eastAsia="ru-RU"/>
        </w:rPr>
        <w:t>ов на 20</w:t>
      </w:r>
      <w:r w:rsidR="00F51165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CA6079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="006C5BA5">
        <w:rPr>
          <w:rFonts w:ascii="Times New Roman" w:hAnsi="Times New Roman"/>
          <w:bCs/>
          <w:sz w:val="28"/>
          <w:szCs w:val="28"/>
          <w:lang w:eastAsia="ru-RU"/>
        </w:rPr>
        <w:t xml:space="preserve"> год</w:t>
      </w:r>
      <w:r w:rsidR="00CE2D09">
        <w:rPr>
          <w:rFonts w:ascii="Times New Roman" w:hAnsi="Times New Roman"/>
          <w:bCs/>
          <w:sz w:val="28"/>
          <w:szCs w:val="28"/>
          <w:lang w:eastAsia="ru-RU"/>
        </w:rPr>
        <w:t xml:space="preserve"> утвержден в сумме</w:t>
      </w:r>
      <w:r w:rsidR="001C6F38" w:rsidRPr="006818A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1027E">
        <w:rPr>
          <w:rFonts w:ascii="Times New Roman" w:hAnsi="Times New Roman"/>
          <w:bCs/>
          <w:sz w:val="28"/>
          <w:szCs w:val="28"/>
          <w:lang w:eastAsia="ru-RU"/>
        </w:rPr>
        <w:t>2402297,85</w:t>
      </w:r>
      <w:r w:rsidR="00050C7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D0573" w:rsidRPr="006818A3">
        <w:rPr>
          <w:rFonts w:ascii="Times New Roman" w:hAnsi="Times New Roman"/>
          <w:bCs/>
          <w:sz w:val="28"/>
          <w:szCs w:val="28"/>
          <w:lang w:eastAsia="ru-RU"/>
        </w:rPr>
        <w:t>тыс.</w:t>
      </w:r>
      <w:r w:rsidR="006570F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CE2D09">
        <w:rPr>
          <w:rFonts w:ascii="Times New Roman" w:hAnsi="Times New Roman"/>
          <w:bCs/>
          <w:sz w:val="28"/>
          <w:szCs w:val="28"/>
          <w:lang w:eastAsia="ru-RU"/>
        </w:rPr>
        <w:t>рублей, расходов</w:t>
      </w:r>
      <w:r w:rsidR="001C6F38">
        <w:rPr>
          <w:rFonts w:ascii="Times New Roman" w:hAnsi="Times New Roman"/>
          <w:bCs/>
          <w:sz w:val="28"/>
          <w:szCs w:val="28"/>
          <w:lang w:eastAsia="ru-RU"/>
        </w:rPr>
        <w:t xml:space="preserve"> – </w:t>
      </w:r>
      <w:r w:rsidR="0011027E">
        <w:rPr>
          <w:rFonts w:ascii="Times New Roman" w:hAnsi="Times New Roman"/>
          <w:bCs/>
          <w:sz w:val="28"/>
          <w:szCs w:val="28"/>
          <w:lang w:eastAsia="ru-RU"/>
        </w:rPr>
        <w:t>2485826,98</w:t>
      </w:r>
      <w:r w:rsidR="00050C7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D0573" w:rsidRPr="006818A3">
        <w:rPr>
          <w:rFonts w:ascii="Times New Roman" w:hAnsi="Times New Roman"/>
          <w:bCs/>
          <w:sz w:val="28"/>
          <w:szCs w:val="28"/>
          <w:lang w:eastAsia="ru-RU"/>
        </w:rPr>
        <w:t>тыс.</w:t>
      </w:r>
      <w:r w:rsidR="006570F2" w:rsidRPr="006818A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D0573" w:rsidRPr="00BD0573">
        <w:rPr>
          <w:rFonts w:ascii="Times New Roman" w:hAnsi="Times New Roman"/>
          <w:bCs/>
          <w:sz w:val="28"/>
          <w:szCs w:val="28"/>
          <w:lang w:eastAsia="ru-RU"/>
        </w:rPr>
        <w:t>рублей</w:t>
      </w:r>
      <w:r w:rsidR="00CE2D09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="001C6F38">
        <w:rPr>
          <w:rFonts w:ascii="Times New Roman" w:hAnsi="Times New Roman"/>
          <w:bCs/>
          <w:sz w:val="28"/>
          <w:szCs w:val="28"/>
          <w:lang w:eastAsia="ru-RU"/>
        </w:rPr>
        <w:t>дефицит</w:t>
      </w:r>
      <w:r w:rsidR="00CE2D09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="001C6F38">
        <w:rPr>
          <w:rFonts w:ascii="Times New Roman" w:hAnsi="Times New Roman"/>
          <w:bCs/>
          <w:sz w:val="28"/>
          <w:szCs w:val="28"/>
          <w:lang w:eastAsia="ru-RU"/>
        </w:rPr>
        <w:t xml:space="preserve"> – </w:t>
      </w:r>
      <w:r w:rsidR="0011027E">
        <w:rPr>
          <w:rFonts w:ascii="Times New Roman" w:hAnsi="Times New Roman"/>
          <w:bCs/>
          <w:sz w:val="28"/>
          <w:szCs w:val="28"/>
          <w:lang w:eastAsia="ru-RU"/>
        </w:rPr>
        <w:t>83529,13</w:t>
      </w:r>
      <w:r w:rsidR="00050C72" w:rsidRPr="00050C7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D0573" w:rsidRPr="006818A3">
        <w:rPr>
          <w:rFonts w:ascii="Times New Roman" w:hAnsi="Times New Roman"/>
          <w:bCs/>
          <w:sz w:val="28"/>
          <w:szCs w:val="28"/>
          <w:lang w:eastAsia="ru-RU"/>
        </w:rPr>
        <w:t>тыс.</w:t>
      </w:r>
      <w:r w:rsidR="006570F2" w:rsidRPr="006818A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D0573" w:rsidRPr="00BD0573">
        <w:rPr>
          <w:rFonts w:ascii="Times New Roman" w:hAnsi="Times New Roman"/>
          <w:bCs/>
          <w:sz w:val="28"/>
          <w:szCs w:val="28"/>
          <w:lang w:eastAsia="ru-RU"/>
        </w:rPr>
        <w:t>рублей.</w:t>
      </w:r>
    </w:p>
    <w:p w14:paraId="7EAECCDB" w14:textId="64D5FE2E" w:rsidR="002B27A3" w:rsidRPr="00BF2BF6" w:rsidRDefault="00BF2BF6" w:rsidP="00983FB7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Отчетом об исполнении</w:t>
      </w:r>
      <w:r w:rsidR="00E513AA">
        <w:rPr>
          <w:rFonts w:ascii="Times New Roman" w:hAnsi="Times New Roman"/>
          <w:sz w:val="28"/>
          <w:szCs w:val="28"/>
        </w:rPr>
        <w:t xml:space="preserve"> бюджета за </w:t>
      </w:r>
      <w:r w:rsidR="00220BDD">
        <w:rPr>
          <w:rFonts w:ascii="Times New Roman" w:hAnsi="Times New Roman"/>
          <w:sz w:val="28"/>
          <w:szCs w:val="28"/>
        </w:rPr>
        <w:t>1</w:t>
      </w:r>
      <w:r w:rsidR="00E513AA">
        <w:rPr>
          <w:rFonts w:ascii="Times New Roman" w:hAnsi="Times New Roman"/>
          <w:sz w:val="28"/>
          <w:szCs w:val="28"/>
        </w:rPr>
        <w:t xml:space="preserve"> </w:t>
      </w:r>
      <w:r w:rsidR="00220BDD">
        <w:rPr>
          <w:rFonts w:ascii="Times New Roman" w:hAnsi="Times New Roman"/>
          <w:sz w:val="28"/>
          <w:szCs w:val="28"/>
        </w:rPr>
        <w:t>квартал</w:t>
      </w:r>
      <w:r w:rsidR="00F853E3">
        <w:rPr>
          <w:rFonts w:ascii="Times New Roman" w:hAnsi="Times New Roman"/>
          <w:sz w:val="28"/>
          <w:szCs w:val="28"/>
        </w:rPr>
        <w:t xml:space="preserve"> </w:t>
      </w:r>
      <w:r w:rsidR="00495C03">
        <w:rPr>
          <w:rFonts w:ascii="Times New Roman" w:hAnsi="Times New Roman"/>
          <w:sz w:val="28"/>
          <w:szCs w:val="28"/>
        </w:rPr>
        <w:t>20</w:t>
      </w:r>
      <w:r w:rsidR="00F51165">
        <w:rPr>
          <w:rFonts w:ascii="Times New Roman" w:hAnsi="Times New Roman"/>
          <w:sz w:val="28"/>
          <w:szCs w:val="28"/>
        </w:rPr>
        <w:t>2</w:t>
      </w:r>
      <w:r w:rsidR="0011027E">
        <w:rPr>
          <w:rFonts w:ascii="Times New Roman" w:hAnsi="Times New Roman"/>
          <w:sz w:val="28"/>
          <w:szCs w:val="28"/>
        </w:rPr>
        <w:t>4</w:t>
      </w:r>
      <w:r w:rsidR="00495C03">
        <w:rPr>
          <w:rFonts w:ascii="Times New Roman" w:hAnsi="Times New Roman"/>
          <w:sz w:val="28"/>
          <w:szCs w:val="28"/>
        </w:rPr>
        <w:t xml:space="preserve"> года</w:t>
      </w:r>
      <w:r w:rsidR="0019142E">
        <w:rPr>
          <w:rFonts w:ascii="Times New Roman" w:hAnsi="Times New Roman"/>
          <w:sz w:val="28"/>
          <w:szCs w:val="28"/>
        </w:rPr>
        <w:t xml:space="preserve"> утверждены основные характеристики исполнения бюджета </w:t>
      </w:r>
      <w:proofErr w:type="spellStart"/>
      <w:r w:rsidR="0019142E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19142E">
        <w:rPr>
          <w:rFonts w:ascii="Times New Roman" w:hAnsi="Times New Roman"/>
          <w:sz w:val="28"/>
          <w:szCs w:val="28"/>
        </w:rPr>
        <w:t xml:space="preserve"> </w:t>
      </w:r>
      <w:r w:rsidR="00F515AC">
        <w:rPr>
          <w:rFonts w:ascii="Times New Roman" w:hAnsi="Times New Roman"/>
          <w:sz w:val="28"/>
          <w:szCs w:val="28"/>
        </w:rPr>
        <w:t>муниципального</w:t>
      </w:r>
      <w:bookmarkStart w:id="0" w:name="_GoBack"/>
      <w:bookmarkEnd w:id="0"/>
      <w:r w:rsidR="0019142E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A56BB0">
        <w:rPr>
          <w:rFonts w:ascii="Times New Roman" w:hAnsi="Times New Roman"/>
          <w:sz w:val="28"/>
          <w:szCs w:val="28"/>
        </w:rPr>
        <w:t xml:space="preserve"> </w:t>
      </w:r>
      <w:r w:rsidR="00A56BB0" w:rsidRPr="00A56BB0">
        <w:rPr>
          <w:rFonts w:ascii="Times New Roman" w:hAnsi="Times New Roman"/>
          <w:sz w:val="28"/>
          <w:szCs w:val="28"/>
        </w:rPr>
        <w:t>(далее – местный бюджет)</w:t>
      </w:r>
      <w:r w:rsidR="00A56BB0">
        <w:rPr>
          <w:rFonts w:ascii="Times New Roman" w:hAnsi="Times New Roman"/>
          <w:sz w:val="28"/>
          <w:szCs w:val="28"/>
        </w:rPr>
        <w:t xml:space="preserve"> за данный пер</w:t>
      </w:r>
      <w:r w:rsidR="00B63FD8">
        <w:rPr>
          <w:rFonts w:ascii="Times New Roman" w:hAnsi="Times New Roman"/>
          <w:sz w:val="28"/>
          <w:szCs w:val="28"/>
        </w:rPr>
        <w:t>иод, в том числе доходы в сумме 467351,87</w:t>
      </w:r>
      <w:r w:rsidR="00A56BB0" w:rsidRPr="00A56BB0">
        <w:rPr>
          <w:rFonts w:ascii="Times New Roman" w:hAnsi="Times New Roman"/>
          <w:sz w:val="28"/>
          <w:szCs w:val="28"/>
        </w:rPr>
        <w:t xml:space="preserve"> тыс. рублей</w:t>
      </w:r>
      <w:r w:rsidR="007D40A7">
        <w:rPr>
          <w:rFonts w:ascii="Times New Roman" w:hAnsi="Times New Roman"/>
          <w:sz w:val="28"/>
          <w:szCs w:val="28"/>
        </w:rPr>
        <w:t>, расходы</w:t>
      </w:r>
      <w:r w:rsidR="00C71375">
        <w:rPr>
          <w:rFonts w:ascii="Times New Roman" w:hAnsi="Times New Roman"/>
          <w:sz w:val="28"/>
          <w:szCs w:val="28"/>
        </w:rPr>
        <w:t xml:space="preserve"> </w:t>
      </w:r>
      <w:r w:rsidR="00B63FD8">
        <w:rPr>
          <w:rFonts w:ascii="Times New Roman" w:hAnsi="Times New Roman"/>
          <w:sz w:val="28"/>
          <w:szCs w:val="28"/>
        </w:rPr>
        <w:t>420782,02</w:t>
      </w:r>
      <w:r w:rsidR="005448F4" w:rsidRPr="005448F4">
        <w:rPr>
          <w:rFonts w:ascii="Times New Roman" w:hAnsi="Times New Roman"/>
          <w:sz w:val="28"/>
          <w:szCs w:val="28"/>
        </w:rPr>
        <w:t xml:space="preserve"> тыс. рублей</w:t>
      </w:r>
      <w:r w:rsidR="00E513AA">
        <w:rPr>
          <w:rFonts w:ascii="Times New Roman" w:hAnsi="Times New Roman"/>
          <w:sz w:val="28"/>
          <w:szCs w:val="28"/>
        </w:rPr>
        <w:t xml:space="preserve">, с превышением </w:t>
      </w:r>
      <w:r w:rsidR="004F3D41">
        <w:rPr>
          <w:rFonts w:ascii="Times New Roman" w:hAnsi="Times New Roman"/>
          <w:sz w:val="28"/>
          <w:szCs w:val="28"/>
        </w:rPr>
        <w:t>доходов над расходами</w:t>
      </w:r>
      <w:r w:rsidR="00E513AA">
        <w:rPr>
          <w:rFonts w:ascii="Times New Roman" w:hAnsi="Times New Roman"/>
          <w:sz w:val="28"/>
          <w:szCs w:val="28"/>
        </w:rPr>
        <w:t xml:space="preserve"> </w:t>
      </w:r>
      <w:r w:rsidR="005448F4">
        <w:rPr>
          <w:rFonts w:ascii="Times New Roman" w:hAnsi="Times New Roman"/>
          <w:sz w:val="28"/>
          <w:szCs w:val="28"/>
        </w:rPr>
        <w:t xml:space="preserve">в сумме </w:t>
      </w:r>
      <w:r w:rsidR="00B63FD8">
        <w:rPr>
          <w:rFonts w:ascii="Times New Roman" w:hAnsi="Times New Roman"/>
          <w:sz w:val="28"/>
          <w:szCs w:val="28"/>
        </w:rPr>
        <w:t>46569,85</w:t>
      </w:r>
      <w:r w:rsidR="005448F4">
        <w:rPr>
          <w:rFonts w:ascii="Times New Roman" w:hAnsi="Times New Roman"/>
          <w:sz w:val="28"/>
          <w:szCs w:val="28"/>
        </w:rPr>
        <w:t xml:space="preserve"> тыс. рублей.</w:t>
      </w:r>
    </w:p>
    <w:p w14:paraId="12F5DB42" w14:textId="77777777" w:rsidR="001515BB" w:rsidRDefault="001515BB" w:rsidP="00E70FC0">
      <w:pPr>
        <w:pStyle w:val="a5"/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7CE92374" w14:textId="77777777" w:rsidR="00676C65" w:rsidRPr="00622E7C" w:rsidRDefault="00622E7C" w:rsidP="00E70FC0">
      <w:pPr>
        <w:pStyle w:val="a5"/>
        <w:spacing w:after="0" w:line="24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22E7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Анализ исполнения доходной части </w:t>
      </w:r>
      <w:r w:rsidR="00A250E4" w:rsidRPr="00622E7C">
        <w:rPr>
          <w:rFonts w:ascii="Times New Roman" w:hAnsi="Times New Roman"/>
          <w:b/>
          <w:bCs/>
          <w:sz w:val="28"/>
          <w:szCs w:val="28"/>
          <w:lang w:eastAsia="ru-RU"/>
        </w:rPr>
        <w:t>местного бюджета</w:t>
      </w:r>
    </w:p>
    <w:p w14:paraId="170206FD" w14:textId="77777777" w:rsidR="00622E7C" w:rsidRPr="00622E7C" w:rsidRDefault="00622E7C" w:rsidP="00622E7C">
      <w:pPr>
        <w:pStyle w:val="a5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3D2D67A" w14:textId="77777777" w:rsidR="000F612B" w:rsidRPr="000F612B" w:rsidRDefault="000F612B" w:rsidP="001146B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Доходы </w:t>
      </w:r>
      <w:r w:rsidR="00A250E4">
        <w:rPr>
          <w:rFonts w:ascii="Times New Roman" w:hAnsi="Times New Roman"/>
          <w:bCs/>
          <w:sz w:val="28"/>
          <w:szCs w:val="28"/>
          <w:lang w:eastAsia="ru-RU"/>
        </w:rPr>
        <w:t>местного бюджета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465C0">
        <w:rPr>
          <w:rFonts w:ascii="Times New Roman" w:hAnsi="Times New Roman"/>
          <w:bCs/>
          <w:sz w:val="28"/>
          <w:szCs w:val="28"/>
          <w:lang w:eastAsia="ru-RU"/>
        </w:rPr>
        <w:t xml:space="preserve">за </w:t>
      </w:r>
      <w:r w:rsidR="00DB752D">
        <w:rPr>
          <w:rFonts w:ascii="Times New Roman" w:hAnsi="Times New Roman"/>
          <w:bCs/>
          <w:sz w:val="28"/>
          <w:szCs w:val="28"/>
          <w:lang w:eastAsia="ru-RU"/>
        </w:rPr>
        <w:t>1 квартал</w:t>
      </w:r>
      <w:r w:rsidR="003F26E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406A6">
        <w:rPr>
          <w:rFonts w:ascii="Times New Roman" w:hAnsi="Times New Roman"/>
          <w:bCs/>
          <w:sz w:val="28"/>
          <w:szCs w:val="28"/>
          <w:lang w:eastAsia="ru-RU"/>
        </w:rPr>
        <w:t>20</w:t>
      </w:r>
      <w:r w:rsidR="00512385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215C22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="0051238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465C0">
        <w:rPr>
          <w:rFonts w:ascii="Times New Roman" w:hAnsi="Times New Roman"/>
          <w:bCs/>
          <w:sz w:val="28"/>
          <w:szCs w:val="28"/>
          <w:lang w:eastAsia="ru-RU"/>
        </w:rPr>
        <w:t xml:space="preserve">года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без учета безвозмездных поступлений</w:t>
      </w:r>
      <w:r w:rsidR="003F26E2">
        <w:rPr>
          <w:rFonts w:ascii="Times New Roman" w:hAnsi="Times New Roman"/>
          <w:sz w:val="28"/>
          <w:szCs w:val="28"/>
          <w:lang w:eastAsia="ru-RU"/>
        </w:rPr>
        <w:t xml:space="preserve"> исполнены на </w:t>
      </w:r>
      <w:r w:rsidR="008E78A1">
        <w:rPr>
          <w:rFonts w:ascii="Times New Roman" w:hAnsi="Times New Roman"/>
          <w:sz w:val="28"/>
          <w:szCs w:val="28"/>
          <w:lang w:eastAsia="ru-RU"/>
        </w:rPr>
        <w:t>21,4</w:t>
      </w:r>
      <w:r w:rsidR="00583F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%</w:t>
      </w:r>
      <w:r w:rsidR="00A71095">
        <w:rPr>
          <w:rFonts w:ascii="Times New Roman" w:hAnsi="Times New Roman"/>
          <w:sz w:val="28"/>
          <w:szCs w:val="28"/>
          <w:lang w:eastAsia="ru-RU"/>
        </w:rPr>
        <w:t xml:space="preserve"> в сумме </w:t>
      </w:r>
      <w:r w:rsidR="00702D34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="00215C22">
        <w:rPr>
          <w:rFonts w:ascii="Times New Roman" w:hAnsi="Times New Roman"/>
          <w:sz w:val="28"/>
          <w:szCs w:val="28"/>
          <w:lang w:eastAsia="ru-RU"/>
        </w:rPr>
        <w:t>149203,79</w:t>
      </w:r>
      <w:r w:rsidR="00C713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тыс.</w:t>
      </w:r>
      <w:r w:rsidR="00702D3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руб</w:t>
      </w:r>
      <w:r w:rsidR="004465C0">
        <w:rPr>
          <w:rFonts w:ascii="Times New Roman" w:hAnsi="Times New Roman"/>
          <w:sz w:val="28"/>
          <w:szCs w:val="28"/>
          <w:lang w:eastAsia="ru-RU"/>
        </w:rPr>
        <w:t>лей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безвозмездные поступления </w:t>
      </w:r>
      <w:r w:rsidRPr="000F612B">
        <w:rPr>
          <w:rFonts w:ascii="Times New Roman" w:hAnsi="Times New Roman"/>
          <w:sz w:val="28"/>
          <w:szCs w:val="28"/>
          <w:lang w:eastAsia="ru-RU"/>
        </w:rPr>
        <w:t>составили</w:t>
      </w:r>
      <w:r w:rsidR="00C713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1375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215C22">
        <w:rPr>
          <w:rFonts w:ascii="Times New Roman" w:hAnsi="Times New Roman"/>
          <w:bCs/>
          <w:sz w:val="28"/>
          <w:szCs w:val="28"/>
          <w:lang w:eastAsia="ru-RU"/>
        </w:rPr>
        <w:t>318148,08</w:t>
      </w:r>
      <w:r w:rsidR="00A82E7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тыс.</w:t>
      </w:r>
      <w:r w:rsidR="00702D3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руб</w:t>
      </w:r>
      <w:r w:rsidR="00C53CDA">
        <w:rPr>
          <w:rFonts w:ascii="Times New Roman" w:hAnsi="Times New Roman"/>
          <w:sz w:val="28"/>
          <w:szCs w:val="28"/>
          <w:lang w:eastAsia="ru-RU"/>
        </w:rPr>
        <w:t>л</w:t>
      </w:r>
      <w:r w:rsidR="00687D14">
        <w:rPr>
          <w:rFonts w:ascii="Times New Roman" w:hAnsi="Times New Roman"/>
          <w:sz w:val="28"/>
          <w:szCs w:val="28"/>
          <w:lang w:eastAsia="ru-RU"/>
        </w:rPr>
        <w:t>ей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8E78A1">
        <w:rPr>
          <w:rFonts w:ascii="Times New Roman" w:hAnsi="Times New Roman"/>
          <w:bCs/>
          <w:sz w:val="28"/>
          <w:szCs w:val="28"/>
          <w:lang w:eastAsia="ru-RU"/>
        </w:rPr>
        <w:t>18,7</w:t>
      </w:r>
      <w:r w:rsidR="00D408C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%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к уточненному плану на год. </w:t>
      </w:r>
      <w:r w:rsidR="0097604F">
        <w:rPr>
          <w:rFonts w:ascii="Times New Roman" w:hAnsi="Times New Roman"/>
          <w:sz w:val="28"/>
          <w:szCs w:val="28"/>
          <w:lang w:eastAsia="ru-RU"/>
        </w:rPr>
        <w:t>По сравнению с аналогичным периодом</w:t>
      </w:r>
      <w:r w:rsidR="001146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прошлого года объем </w:t>
      </w:r>
      <w:r w:rsidR="007469DD">
        <w:rPr>
          <w:rFonts w:ascii="Times New Roman" w:hAnsi="Times New Roman"/>
          <w:sz w:val="28"/>
          <w:szCs w:val="28"/>
          <w:lang w:eastAsia="ru-RU"/>
        </w:rPr>
        <w:t xml:space="preserve">поступлений 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налоговых </w:t>
      </w:r>
      <w:r w:rsidR="004A25F2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4A25F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неналоговых доходов </w:t>
      </w:r>
      <w:r w:rsidR="006B4C29">
        <w:rPr>
          <w:rFonts w:ascii="Times New Roman" w:hAnsi="Times New Roman"/>
          <w:sz w:val="28"/>
          <w:szCs w:val="28"/>
          <w:lang w:eastAsia="ru-RU"/>
        </w:rPr>
        <w:t>увеличился</w:t>
      </w:r>
      <w:r w:rsidR="00A71095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6B4C29">
        <w:rPr>
          <w:rFonts w:ascii="Times New Roman" w:hAnsi="Times New Roman"/>
          <w:sz w:val="28"/>
          <w:szCs w:val="28"/>
          <w:lang w:eastAsia="ru-RU"/>
        </w:rPr>
        <w:t>60027,66</w:t>
      </w:r>
      <w:r w:rsidR="00E05A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1095">
        <w:rPr>
          <w:rFonts w:ascii="Times New Roman" w:hAnsi="Times New Roman"/>
          <w:sz w:val="28"/>
          <w:szCs w:val="28"/>
          <w:lang w:eastAsia="ru-RU"/>
        </w:rPr>
        <w:t xml:space="preserve">тыс. рублей или </w:t>
      </w:r>
      <w:r w:rsidR="00DE3C36">
        <w:rPr>
          <w:rFonts w:ascii="Times New Roman" w:hAnsi="Times New Roman"/>
          <w:sz w:val="28"/>
          <w:szCs w:val="28"/>
          <w:lang w:eastAsia="ru-RU"/>
        </w:rPr>
        <w:t>на</w:t>
      </w:r>
      <w:r w:rsidR="00F1465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B4C29">
        <w:rPr>
          <w:rFonts w:ascii="Times New Roman" w:hAnsi="Times New Roman"/>
          <w:sz w:val="28"/>
          <w:szCs w:val="28"/>
          <w:lang w:eastAsia="ru-RU"/>
        </w:rPr>
        <w:t>67,3</w:t>
      </w:r>
      <w:r w:rsidR="00162B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3C36">
        <w:rPr>
          <w:rFonts w:ascii="Times New Roman" w:hAnsi="Times New Roman"/>
          <w:sz w:val="28"/>
          <w:szCs w:val="28"/>
          <w:lang w:eastAsia="ru-RU"/>
        </w:rPr>
        <w:t>%</w:t>
      </w:r>
      <w:r w:rsidRPr="000F612B">
        <w:rPr>
          <w:rFonts w:ascii="Times New Roman" w:hAnsi="Times New Roman"/>
          <w:sz w:val="28"/>
          <w:szCs w:val="28"/>
          <w:lang w:eastAsia="ru-RU"/>
        </w:rPr>
        <w:t>.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 Объем безвозмездных поступлений по сравн</w:t>
      </w:r>
      <w:r w:rsidR="007E2872">
        <w:rPr>
          <w:rFonts w:ascii="Times New Roman" w:hAnsi="Times New Roman"/>
          <w:bCs/>
          <w:sz w:val="28"/>
          <w:szCs w:val="28"/>
          <w:lang w:eastAsia="ru-RU"/>
        </w:rPr>
        <w:t>ению с аналогичным периодом 2</w:t>
      </w:r>
      <w:r w:rsidR="00A71095">
        <w:rPr>
          <w:rFonts w:ascii="Times New Roman" w:hAnsi="Times New Roman"/>
          <w:bCs/>
          <w:sz w:val="28"/>
          <w:szCs w:val="28"/>
          <w:lang w:eastAsia="ru-RU"/>
        </w:rPr>
        <w:t>0</w:t>
      </w:r>
      <w:r w:rsidR="00D61573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6B4C29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="004768C9">
        <w:rPr>
          <w:rFonts w:ascii="Times New Roman" w:hAnsi="Times New Roman"/>
          <w:bCs/>
          <w:sz w:val="28"/>
          <w:szCs w:val="28"/>
          <w:lang w:eastAsia="ru-RU"/>
        </w:rPr>
        <w:t xml:space="preserve"> года </w:t>
      </w:r>
      <w:r w:rsidR="006B4C29">
        <w:rPr>
          <w:rFonts w:ascii="Times New Roman" w:hAnsi="Times New Roman"/>
          <w:bCs/>
          <w:sz w:val="28"/>
          <w:szCs w:val="28"/>
          <w:lang w:eastAsia="ru-RU"/>
        </w:rPr>
        <w:t>снизился</w:t>
      </w:r>
      <w:r w:rsidR="004768C9">
        <w:rPr>
          <w:rFonts w:ascii="Times New Roman" w:hAnsi="Times New Roman"/>
          <w:bCs/>
          <w:sz w:val="28"/>
          <w:szCs w:val="28"/>
          <w:lang w:eastAsia="ru-RU"/>
        </w:rPr>
        <w:t xml:space="preserve"> на </w:t>
      </w:r>
      <w:r w:rsidR="006B4C29">
        <w:rPr>
          <w:rFonts w:ascii="Times New Roman" w:hAnsi="Times New Roman"/>
          <w:bCs/>
          <w:sz w:val="28"/>
          <w:szCs w:val="28"/>
          <w:lang w:eastAsia="ru-RU"/>
        </w:rPr>
        <w:t>68594,85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</w:t>
      </w:r>
      <w:r w:rsidR="007508D1">
        <w:rPr>
          <w:rFonts w:ascii="Times New Roman" w:hAnsi="Times New Roman"/>
          <w:bCs/>
          <w:sz w:val="28"/>
          <w:szCs w:val="28"/>
          <w:lang w:eastAsia="ru-RU"/>
        </w:rPr>
        <w:t xml:space="preserve"> или на </w:t>
      </w:r>
      <w:r w:rsidR="006B4C29">
        <w:rPr>
          <w:rFonts w:ascii="Times New Roman" w:hAnsi="Times New Roman"/>
          <w:bCs/>
          <w:sz w:val="28"/>
          <w:szCs w:val="28"/>
          <w:lang w:eastAsia="ru-RU"/>
        </w:rPr>
        <w:t>17,7</w:t>
      </w:r>
      <w:r w:rsidR="007508D1">
        <w:rPr>
          <w:rFonts w:ascii="Times New Roman" w:hAnsi="Times New Roman"/>
          <w:bCs/>
          <w:sz w:val="28"/>
          <w:szCs w:val="28"/>
          <w:lang w:eastAsia="ru-RU"/>
        </w:rPr>
        <w:t xml:space="preserve"> %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14:paraId="0A7AD380" w14:textId="77777777" w:rsidR="000F612B" w:rsidRPr="000F612B" w:rsidRDefault="000F612B" w:rsidP="00E210BC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3B8B">
        <w:rPr>
          <w:rFonts w:ascii="Times New Roman" w:hAnsi="Times New Roman"/>
          <w:sz w:val="28"/>
          <w:szCs w:val="28"/>
          <w:lang w:eastAsia="ru-RU"/>
        </w:rPr>
        <w:t xml:space="preserve">В структуре исполнения </w:t>
      </w:r>
      <w:r w:rsidR="00A250E4" w:rsidRPr="00C53B8B">
        <w:rPr>
          <w:rFonts w:ascii="Times New Roman" w:hAnsi="Times New Roman"/>
          <w:sz w:val="28"/>
          <w:szCs w:val="28"/>
          <w:lang w:eastAsia="ru-RU"/>
        </w:rPr>
        <w:t>местного бюджета</w:t>
      </w:r>
      <w:r w:rsidR="004465C0" w:rsidRPr="00C53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000E" w:rsidRPr="00C53B8B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E05A2D" w:rsidRPr="00C53B8B">
        <w:rPr>
          <w:rFonts w:ascii="Times New Roman" w:hAnsi="Times New Roman"/>
          <w:sz w:val="28"/>
          <w:szCs w:val="28"/>
          <w:lang w:eastAsia="ru-RU"/>
        </w:rPr>
        <w:t>1 квартал</w:t>
      </w:r>
      <w:r w:rsidR="004768C9" w:rsidRPr="00C53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662E" w:rsidRPr="00C53B8B">
        <w:rPr>
          <w:rFonts w:ascii="Times New Roman" w:hAnsi="Times New Roman"/>
          <w:sz w:val="28"/>
          <w:szCs w:val="28"/>
          <w:lang w:eastAsia="ru-RU"/>
        </w:rPr>
        <w:t>20</w:t>
      </w:r>
      <w:r w:rsidR="004D2EBA" w:rsidRPr="00C53B8B">
        <w:rPr>
          <w:rFonts w:ascii="Times New Roman" w:hAnsi="Times New Roman"/>
          <w:sz w:val="28"/>
          <w:szCs w:val="28"/>
          <w:lang w:eastAsia="ru-RU"/>
        </w:rPr>
        <w:t>2</w:t>
      </w:r>
      <w:r w:rsidR="00DF5093" w:rsidRPr="00C53B8B">
        <w:rPr>
          <w:rFonts w:ascii="Times New Roman" w:hAnsi="Times New Roman"/>
          <w:sz w:val="28"/>
          <w:szCs w:val="28"/>
          <w:lang w:eastAsia="ru-RU"/>
        </w:rPr>
        <w:t>4</w:t>
      </w:r>
      <w:r w:rsidR="00E05A2D" w:rsidRPr="00C53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3B8B">
        <w:rPr>
          <w:rFonts w:ascii="Times New Roman" w:hAnsi="Times New Roman"/>
          <w:sz w:val="28"/>
          <w:szCs w:val="28"/>
          <w:lang w:eastAsia="ru-RU"/>
        </w:rPr>
        <w:t>года по ср</w:t>
      </w:r>
      <w:r w:rsidR="00D04EA7" w:rsidRPr="00C53B8B">
        <w:rPr>
          <w:rFonts w:ascii="Times New Roman" w:hAnsi="Times New Roman"/>
          <w:sz w:val="28"/>
          <w:szCs w:val="28"/>
          <w:lang w:eastAsia="ru-RU"/>
        </w:rPr>
        <w:t xml:space="preserve">авнению с аналогичным периодом </w:t>
      </w:r>
      <w:r w:rsidR="004768C9" w:rsidRPr="00C53B8B">
        <w:rPr>
          <w:rFonts w:ascii="Times New Roman" w:hAnsi="Times New Roman"/>
          <w:sz w:val="28"/>
          <w:szCs w:val="28"/>
          <w:lang w:eastAsia="ru-RU"/>
        </w:rPr>
        <w:t>20</w:t>
      </w:r>
      <w:r w:rsidR="00D61573" w:rsidRPr="00C53B8B">
        <w:rPr>
          <w:rFonts w:ascii="Times New Roman" w:hAnsi="Times New Roman"/>
          <w:sz w:val="28"/>
          <w:szCs w:val="28"/>
          <w:lang w:eastAsia="ru-RU"/>
        </w:rPr>
        <w:t>2</w:t>
      </w:r>
      <w:r w:rsidR="00DF5093" w:rsidRPr="00C53B8B">
        <w:rPr>
          <w:rFonts w:ascii="Times New Roman" w:hAnsi="Times New Roman"/>
          <w:sz w:val="28"/>
          <w:szCs w:val="28"/>
          <w:lang w:eastAsia="ru-RU"/>
        </w:rPr>
        <w:t>3</w:t>
      </w:r>
      <w:r w:rsidR="007F0524" w:rsidRPr="00C53B8B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580C8F" w:rsidRPr="00C53B8B">
        <w:rPr>
          <w:rFonts w:ascii="Times New Roman" w:hAnsi="Times New Roman"/>
          <w:sz w:val="28"/>
          <w:szCs w:val="28"/>
          <w:lang w:eastAsia="ru-RU"/>
        </w:rPr>
        <w:t xml:space="preserve"> увеличилась </w:t>
      </w:r>
      <w:r w:rsidR="00F67A60" w:rsidRPr="00C53B8B">
        <w:rPr>
          <w:rFonts w:ascii="Times New Roman" w:hAnsi="Times New Roman"/>
          <w:sz w:val="28"/>
          <w:szCs w:val="28"/>
        </w:rPr>
        <w:t>доля</w:t>
      </w:r>
      <w:r w:rsidR="00E210BC" w:rsidRPr="00C53B8B">
        <w:rPr>
          <w:rFonts w:ascii="Times New Roman" w:hAnsi="Times New Roman"/>
          <w:sz w:val="28"/>
          <w:szCs w:val="28"/>
          <w:lang w:eastAsia="ru-RU"/>
        </w:rPr>
        <w:t xml:space="preserve"> налоговых доходов </w:t>
      </w:r>
      <w:r w:rsidR="00F67A60" w:rsidRPr="00C53B8B">
        <w:rPr>
          <w:rFonts w:ascii="Times New Roman" w:hAnsi="Times New Roman"/>
          <w:sz w:val="28"/>
          <w:szCs w:val="28"/>
        </w:rPr>
        <w:t xml:space="preserve">– с </w:t>
      </w:r>
      <w:r w:rsidR="00E210BC" w:rsidRPr="00C53B8B">
        <w:rPr>
          <w:rFonts w:ascii="Times New Roman" w:hAnsi="Times New Roman"/>
          <w:sz w:val="28"/>
          <w:szCs w:val="28"/>
        </w:rPr>
        <w:t>12,7</w:t>
      </w:r>
      <w:r w:rsidR="00F67A60" w:rsidRPr="00C53B8B">
        <w:rPr>
          <w:rFonts w:ascii="Times New Roman" w:hAnsi="Times New Roman"/>
          <w:sz w:val="28"/>
          <w:szCs w:val="28"/>
        </w:rPr>
        <w:t xml:space="preserve"> %</w:t>
      </w:r>
      <w:r w:rsidR="007F0524" w:rsidRPr="00C53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80C8F" w:rsidRPr="00C53B8B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E210BC" w:rsidRPr="00C53B8B">
        <w:rPr>
          <w:rFonts w:ascii="Times New Roman" w:hAnsi="Times New Roman"/>
          <w:sz w:val="28"/>
          <w:szCs w:val="28"/>
          <w:lang w:eastAsia="ru-RU"/>
        </w:rPr>
        <w:t>25,4</w:t>
      </w:r>
      <w:r w:rsidR="00580C8F" w:rsidRPr="00C53B8B">
        <w:rPr>
          <w:rFonts w:ascii="Times New Roman" w:hAnsi="Times New Roman"/>
          <w:sz w:val="28"/>
          <w:szCs w:val="28"/>
          <w:lang w:eastAsia="ru-RU"/>
        </w:rPr>
        <w:t xml:space="preserve"> % и</w:t>
      </w:r>
      <w:r w:rsidR="007F0524" w:rsidRPr="00C53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4EE3" w:rsidRPr="00C53B8B">
        <w:rPr>
          <w:rFonts w:ascii="Times New Roman" w:hAnsi="Times New Roman"/>
          <w:sz w:val="28"/>
          <w:szCs w:val="28"/>
          <w:lang w:eastAsia="ru-RU"/>
        </w:rPr>
        <w:t>доля неналоговых доходов</w:t>
      </w:r>
      <w:r w:rsidR="007F0524" w:rsidRPr="00C53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4EE3" w:rsidRPr="00C53B8B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E210BC" w:rsidRPr="00C53B8B">
        <w:rPr>
          <w:rFonts w:ascii="Times New Roman" w:hAnsi="Times New Roman"/>
          <w:sz w:val="28"/>
          <w:szCs w:val="28"/>
          <w:lang w:eastAsia="ru-RU"/>
        </w:rPr>
        <w:t>6</w:t>
      </w:r>
      <w:r w:rsidR="00132634" w:rsidRPr="00C53B8B">
        <w:rPr>
          <w:rFonts w:ascii="Times New Roman" w:hAnsi="Times New Roman"/>
          <w:sz w:val="28"/>
          <w:szCs w:val="28"/>
          <w:lang w:eastAsia="ru-RU"/>
        </w:rPr>
        <w:t>,0</w:t>
      </w:r>
      <w:r w:rsidR="00084EE3" w:rsidRPr="00C53B8B">
        <w:rPr>
          <w:rFonts w:ascii="Times New Roman" w:hAnsi="Times New Roman"/>
          <w:sz w:val="28"/>
          <w:szCs w:val="28"/>
          <w:lang w:eastAsia="ru-RU"/>
        </w:rPr>
        <w:t xml:space="preserve"> % до </w:t>
      </w:r>
      <w:r w:rsidR="00132634" w:rsidRPr="00C53B8B">
        <w:rPr>
          <w:rFonts w:ascii="Times New Roman" w:hAnsi="Times New Roman"/>
          <w:sz w:val="28"/>
          <w:szCs w:val="28"/>
          <w:lang w:eastAsia="ru-RU"/>
        </w:rPr>
        <w:t>6</w:t>
      </w:r>
      <w:r w:rsidR="00E210BC" w:rsidRPr="00C53B8B">
        <w:rPr>
          <w:rFonts w:ascii="Times New Roman" w:hAnsi="Times New Roman"/>
          <w:sz w:val="28"/>
          <w:szCs w:val="28"/>
          <w:lang w:eastAsia="ru-RU"/>
        </w:rPr>
        <w:t>,6</w:t>
      </w:r>
      <w:r w:rsidR="00084EE3" w:rsidRPr="00C53B8B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D30BFA" w:rsidRPr="00C53B8B">
        <w:rPr>
          <w:rFonts w:ascii="Times New Roman" w:hAnsi="Times New Roman"/>
          <w:sz w:val="28"/>
          <w:szCs w:val="28"/>
          <w:lang w:eastAsia="ru-RU"/>
        </w:rPr>
        <w:t>.</w:t>
      </w:r>
      <w:r w:rsidR="00580C8F" w:rsidRPr="00C53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7A60" w:rsidRPr="00C53B8B">
        <w:t xml:space="preserve"> </w:t>
      </w:r>
      <w:r w:rsidR="00580C8F" w:rsidRPr="00C53B8B">
        <w:rPr>
          <w:rFonts w:ascii="Times New Roman" w:hAnsi="Times New Roman"/>
          <w:sz w:val="28"/>
          <w:szCs w:val="28"/>
        </w:rPr>
        <w:t>Уменьшилась</w:t>
      </w:r>
      <w:r w:rsidR="00580C8F" w:rsidRPr="00C53B8B">
        <w:t xml:space="preserve"> </w:t>
      </w:r>
      <w:r w:rsidR="00F67A60" w:rsidRPr="00C53B8B">
        <w:rPr>
          <w:rFonts w:ascii="Times New Roman" w:hAnsi="Times New Roman"/>
          <w:sz w:val="28"/>
          <w:szCs w:val="28"/>
          <w:lang w:eastAsia="ru-RU"/>
        </w:rPr>
        <w:t>доля</w:t>
      </w:r>
      <w:r w:rsidR="00E210BC" w:rsidRPr="00C53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10BC" w:rsidRPr="00C53B8B">
        <w:rPr>
          <w:rFonts w:ascii="Times New Roman" w:hAnsi="Times New Roman"/>
          <w:sz w:val="28"/>
          <w:szCs w:val="28"/>
        </w:rPr>
        <w:t>безвозмездных поступлений</w:t>
      </w:r>
      <w:r w:rsidR="00E210BC" w:rsidRPr="00C53B8B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F67A60" w:rsidRPr="00C53B8B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E210BC" w:rsidRPr="00C53B8B">
        <w:rPr>
          <w:rFonts w:ascii="Times New Roman" w:hAnsi="Times New Roman"/>
          <w:sz w:val="28"/>
          <w:szCs w:val="28"/>
          <w:lang w:eastAsia="ru-RU"/>
        </w:rPr>
        <w:t>81,3</w:t>
      </w:r>
      <w:r w:rsidR="00F67A60" w:rsidRPr="00C53B8B">
        <w:rPr>
          <w:rFonts w:ascii="Times New Roman" w:hAnsi="Times New Roman"/>
          <w:sz w:val="28"/>
          <w:szCs w:val="28"/>
          <w:lang w:eastAsia="ru-RU"/>
        </w:rPr>
        <w:t xml:space="preserve"> % до </w:t>
      </w:r>
      <w:r w:rsidR="00E210BC" w:rsidRPr="00C53B8B">
        <w:rPr>
          <w:rFonts w:ascii="Times New Roman" w:hAnsi="Times New Roman"/>
          <w:sz w:val="28"/>
          <w:szCs w:val="28"/>
          <w:lang w:eastAsia="ru-RU"/>
        </w:rPr>
        <w:t>68,1</w:t>
      </w:r>
      <w:r w:rsidR="00F67A60" w:rsidRPr="00C53B8B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AB5FBA" w:rsidRPr="00C53B8B">
        <w:rPr>
          <w:rFonts w:ascii="Times New Roman" w:hAnsi="Times New Roman"/>
          <w:sz w:val="28"/>
          <w:szCs w:val="28"/>
          <w:lang w:eastAsia="ru-RU"/>
        </w:rPr>
        <w:t>.</w:t>
      </w:r>
      <w:r w:rsidR="00E210BC" w:rsidRPr="00E210BC">
        <w:rPr>
          <w:rFonts w:ascii="Times New Roman" w:hAnsi="Times New Roman"/>
          <w:sz w:val="28"/>
          <w:szCs w:val="28"/>
        </w:rPr>
        <w:t xml:space="preserve"> </w:t>
      </w:r>
    </w:p>
    <w:p w14:paraId="25108C6D" w14:textId="77777777" w:rsidR="008412BA" w:rsidRDefault="000F612B" w:rsidP="008412BA">
      <w:pPr>
        <w:spacing w:after="0" w:line="240" w:lineRule="atLeast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F612B">
        <w:rPr>
          <w:rFonts w:ascii="Times New Roman" w:hAnsi="Times New Roman"/>
          <w:b/>
          <w:bCs/>
          <w:sz w:val="28"/>
          <w:szCs w:val="28"/>
          <w:lang w:eastAsia="ru-RU"/>
        </w:rPr>
        <w:t>Налоговые доходы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50E4">
        <w:rPr>
          <w:rFonts w:ascii="Times New Roman" w:hAnsi="Times New Roman"/>
          <w:sz w:val="28"/>
          <w:szCs w:val="28"/>
          <w:lang w:eastAsia="ru-RU"/>
        </w:rPr>
        <w:t>местного бюджета</w:t>
      </w:r>
      <w:r w:rsidR="00D333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614B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AB5FBA">
        <w:rPr>
          <w:rFonts w:ascii="Times New Roman" w:hAnsi="Times New Roman"/>
          <w:sz w:val="28"/>
          <w:szCs w:val="28"/>
          <w:lang w:eastAsia="ru-RU"/>
        </w:rPr>
        <w:t>1</w:t>
      </w:r>
      <w:r w:rsidR="00EB43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B5FBA">
        <w:rPr>
          <w:rFonts w:ascii="Times New Roman" w:hAnsi="Times New Roman"/>
          <w:sz w:val="28"/>
          <w:szCs w:val="28"/>
          <w:lang w:eastAsia="ru-RU"/>
        </w:rPr>
        <w:t>квартал</w:t>
      </w:r>
      <w:r w:rsidR="00EB43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662E">
        <w:rPr>
          <w:rFonts w:ascii="Times New Roman" w:hAnsi="Times New Roman"/>
          <w:sz w:val="28"/>
          <w:szCs w:val="28"/>
          <w:lang w:eastAsia="ru-RU"/>
        </w:rPr>
        <w:t>20</w:t>
      </w:r>
      <w:r w:rsidR="005E0B65">
        <w:rPr>
          <w:rFonts w:ascii="Times New Roman" w:hAnsi="Times New Roman"/>
          <w:sz w:val="28"/>
          <w:szCs w:val="28"/>
          <w:lang w:eastAsia="ru-RU"/>
        </w:rPr>
        <w:t>2</w:t>
      </w:r>
      <w:r w:rsidR="00DF5093">
        <w:rPr>
          <w:rFonts w:ascii="Times New Roman" w:hAnsi="Times New Roman"/>
          <w:sz w:val="28"/>
          <w:szCs w:val="28"/>
          <w:lang w:eastAsia="ru-RU"/>
        </w:rPr>
        <w:t>4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года поступили в объеме </w:t>
      </w:r>
      <w:r w:rsidR="00DF5093">
        <w:rPr>
          <w:rFonts w:ascii="Times New Roman" w:hAnsi="Times New Roman"/>
          <w:bCs/>
          <w:sz w:val="28"/>
          <w:szCs w:val="28"/>
          <w:lang w:eastAsia="ru-RU"/>
        </w:rPr>
        <w:t xml:space="preserve">118574,16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тыс. руб</w:t>
      </w:r>
      <w:r w:rsidR="00BA12ED">
        <w:rPr>
          <w:rFonts w:ascii="Times New Roman" w:hAnsi="Times New Roman"/>
          <w:sz w:val="28"/>
          <w:szCs w:val="28"/>
          <w:lang w:eastAsia="ru-RU"/>
        </w:rPr>
        <w:t>лей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или</w:t>
      </w:r>
      <w:r w:rsidR="00EB434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DF5093">
        <w:rPr>
          <w:rFonts w:ascii="Times New Roman" w:hAnsi="Times New Roman"/>
          <w:bCs/>
          <w:sz w:val="28"/>
          <w:szCs w:val="28"/>
          <w:lang w:eastAsia="ru-RU"/>
        </w:rPr>
        <w:t>19,4</w:t>
      </w:r>
      <w:r w:rsidR="00D3339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% </w:t>
      </w:r>
      <w:r w:rsidR="00D3339E">
        <w:rPr>
          <w:rFonts w:ascii="Times New Roman" w:hAnsi="Times New Roman"/>
          <w:sz w:val="28"/>
          <w:szCs w:val="28"/>
          <w:lang w:eastAsia="ru-RU"/>
        </w:rPr>
        <w:t>к уточненному годовому плану</w:t>
      </w:r>
      <w:r w:rsidR="008412BA">
        <w:rPr>
          <w:rFonts w:ascii="Times New Roman" w:hAnsi="Times New Roman"/>
          <w:sz w:val="28"/>
          <w:szCs w:val="28"/>
          <w:lang w:eastAsia="ru-RU"/>
        </w:rPr>
        <w:t xml:space="preserve">. Информация по исполнению местного бюджета по налоговым доходам за </w:t>
      </w:r>
      <w:r w:rsidR="00B113D5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8412BA">
        <w:rPr>
          <w:rFonts w:ascii="Times New Roman" w:hAnsi="Times New Roman"/>
          <w:sz w:val="28"/>
          <w:szCs w:val="28"/>
          <w:lang w:eastAsia="ru-RU"/>
        </w:rPr>
        <w:t>1 квартал 2024 года приведена в следующей таблице:</w:t>
      </w:r>
    </w:p>
    <w:p w14:paraId="06E7EA8C" w14:textId="77777777" w:rsidR="00B623D0" w:rsidRPr="00CD3BF0" w:rsidRDefault="00B113D5" w:rsidP="00B113D5">
      <w:pPr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="00B623D0" w:rsidRPr="00CD3BF0">
        <w:rPr>
          <w:rFonts w:ascii="Times New Roman" w:hAnsi="Times New Roman"/>
          <w:sz w:val="24"/>
          <w:szCs w:val="28"/>
          <w:lang w:eastAsia="ru-RU"/>
        </w:rPr>
        <w:t>тыс. рублей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402"/>
        <w:gridCol w:w="1582"/>
        <w:gridCol w:w="1418"/>
        <w:gridCol w:w="1276"/>
        <w:gridCol w:w="1134"/>
        <w:gridCol w:w="1559"/>
      </w:tblGrid>
      <w:tr w:rsidR="00B1595A" w:rsidRPr="00B1595A" w14:paraId="0261A261" w14:textId="77777777" w:rsidTr="00132634">
        <w:trPr>
          <w:trHeight w:val="945"/>
        </w:trPr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DB223" w14:textId="77777777" w:rsidR="00B1595A" w:rsidRPr="00B1595A" w:rsidRDefault="00B1595A" w:rsidP="00132634">
            <w:pPr>
              <w:rPr>
                <w:rFonts w:ascii="Times New Roman" w:hAnsi="Times New Roman"/>
                <w:sz w:val="24"/>
                <w:szCs w:val="24"/>
              </w:rPr>
            </w:pPr>
            <w:r w:rsidRPr="00B1595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A1D0" w14:textId="77777777" w:rsidR="00B1595A" w:rsidRPr="00B1595A" w:rsidRDefault="00B1595A" w:rsidP="0013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95A">
              <w:rPr>
                <w:rFonts w:ascii="Times New Roman" w:hAnsi="Times New Roman"/>
                <w:sz w:val="24"/>
                <w:szCs w:val="24"/>
              </w:rPr>
              <w:t>Фактич</w:t>
            </w:r>
            <w:r w:rsidR="007D68A7">
              <w:rPr>
                <w:rFonts w:ascii="Times New Roman" w:hAnsi="Times New Roman"/>
                <w:sz w:val="24"/>
                <w:szCs w:val="24"/>
              </w:rPr>
              <w:t>ески исполнено за 1 квартал 2023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6BC6" w14:textId="77777777" w:rsidR="00B1595A" w:rsidRPr="00B1595A" w:rsidRDefault="007D68A7" w:rsidP="0013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Плановые назначения 2024</w:t>
            </w:r>
            <w:r w:rsidR="00B1595A" w:rsidRPr="00B1595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6225" w14:textId="77777777" w:rsidR="00B1595A" w:rsidRPr="00B1595A" w:rsidRDefault="00B1595A" w:rsidP="0013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95A">
              <w:rPr>
                <w:rFonts w:ascii="Times New Roman" w:hAnsi="Times New Roman"/>
                <w:sz w:val="24"/>
                <w:szCs w:val="24"/>
              </w:rPr>
              <w:t xml:space="preserve">Фактически исполнено за 1 </w:t>
            </w:r>
            <w:r w:rsidR="007D68A7">
              <w:rPr>
                <w:rFonts w:ascii="Times New Roman" w:hAnsi="Times New Roman"/>
                <w:sz w:val="24"/>
                <w:szCs w:val="24"/>
              </w:rPr>
              <w:t>квартал 2024</w:t>
            </w:r>
            <w:r w:rsidRPr="00B1595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0FC4" w14:textId="77777777" w:rsidR="00B1595A" w:rsidRPr="00B1595A" w:rsidRDefault="00132634" w:rsidP="0013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634">
              <w:rPr>
                <w:rFonts w:ascii="Times New Roman" w:hAnsi="Times New Roman"/>
                <w:sz w:val="24"/>
                <w:szCs w:val="24"/>
              </w:rPr>
              <w:t>Удельный вес в структуре налоговых доходов, %</w:t>
            </w:r>
          </w:p>
        </w:tc>
      </w:tr>
      <w:tr w:rsidR="00B1595A" w:rsidRPr="00B1595A" w14:paraId="5B386FD8" w14:textId="77777777" w:rsidTr="00D56532">
        <w:trPr>
          <w:trHeight w:val="450"/>
        </w:trPr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F2459" w14:textId="77777777" w:rsidR="00B1595A" w:rsidRPr="00B1595A" w:rsidRDefault="00B1595A" w:rsidP="00E10E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2649E" w14:textId="77777777" w:rsidR="00B1595A" w:rsidRPr="00B1595A" w:rsidRDefault="00B1595A" w:rsidP="00E10E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ADCBC" w14:textId="77777777" w:rsidR="00B1595A" w:rsidRPr="00B1595A" w:rsidRDefault="00B1595A" w:rsidP="00E10E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30240" w14:textId="77777777" w:rsidR="00B1595A" w:rsidRPr="00B1595A" w:rsidRDefault="00B1595A" w:rsidP="00E10E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9FE95" w14:textId="77777777" w:rsidR="00B1595A" w:rsidRPr="00B1595A" w:rsidRDefault="00B1595A" w:rsidP="00E10E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595A" w:rsidRPr="00B1595A" w14:paraId="60F292F8" w14:textId="77777777" w:rsidTr="00132634">
        <w:trPr>
          <w:trHeight w:val="450"/>
        </w:trPr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7A9E1" w14:textId="77777777" w:rsidR="00B1595A" w:rsidRPr="00B1595A" w:rsidRDefault="00B1595A" w:rsidP="00E10E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CF29B" w14:textId="77777777" w:rsidR="00B1595A" w:rsidRPr="00B1595A" w:rsidRDefault="00B1595A" w:rsidP="00E10E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044B" w14:textId="77777777" w:rsidR="00B1595A" w:rsidRPr="00B1595A" w:rsidRDefault="00B1595A" w:rsidP="00E10E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57EE0" w14:textId="77777777" w:rsidR="00B1595A" w:rsidRPr="00B1595A" w:rsidRDefault="00B1595A" w:rsidP="00E10E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111C0" w14:textId="77777777" w:rsidR="00B1595A" w:rsidRPr="00B1595A" w:rsidRDefault="00B1595A" w:rsidP="00E10E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595A" w:rsidRPr="00B1595A" w14:paraId="0E095935" w14:textId="77777777" w:rsidTr="00D56532">
        <w:trPr>
          <w:trHeight w:val="315"/>
        </w:trPr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D11FB" w14:textId="77777777" w:rsidR="00B1595A" w:rsidRPr="00B1595A" w:rsidRDefault="00B1595A" w:rsidP="00E10E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7AB85" w14:textId="77777777" w:rsidR="00B1595A" w:rsidRPr="00B1595A" w:rsidRDefault="00B1595A" w:rsidP="00E10E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BBEEB" w14:textId="77777777" w:rsidR="00B1595A" w:rsidRPr="00B1595A" w:rsidRDefault="00B1595A" w:rsidP="00E10E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820A6" w14:textId="77777777" w:rsidR="00B1595A" w:rsidRPr="00B1595A" w:rsidRDefault="00B1595A" w:rsidP="00E10E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595A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973FE" w14:textId="77777777" w:rsidR="00B1595A" w:rsidRPr="00B1595A" w:rsidRDefault="00B1595A" w:rsidP="00E10E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595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3C27F" w14:textId="77777777" w:rsidR="00B1595A" w:rsidRPr="00B1595A" w:rsidRDefault="00B1595A" w:rsidP="00E10E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2634" w:rsidRPr="00B1595A" w14:paraId="6E5FB48A" w14:textId="77777777" w:rsidTr="00132634">
        <w:trPr>
          <w:trHeight w:val="315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FFC48" w14:textId="77777777" w:rsidR="00132634" w:rsidRPr="00B1595A" w:rsidRDefault="00132634" w:rsidP="00F97F10">
            <w:pPr>
              <w:rPr>
                <w:rFonts w:ascii="Times New Roman" w:hAnsi="Times New Roman"/>
                <w:sz w:val="24"/>
                <w:szCs w:val="24"/>
              </w:rPr>
            </w:pPr>
            <w:r w:rsidRPr="00B1595A">
              <w:rPr>
                <w:rFonts w:ascii="Times New Roman" w:hAnsi="Times New Roman"/>
                <w:sz w:val="24"/>
                <w:szCs w:val="24"/>
              </w:rPr>
              <w:t>НДФЛ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E0835" w14:textId="77777777" w:rsidR="00132634" w:rsidRPr="00B1595A" w:rsidRDefault="00E22A66" w:rsidP="0013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28792,23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DBFFA" w14:textId="77777777" w:rsidR="00132634" w:rsidRPr="00B1595A" w:rsidRDefault="007D68A7" w:rsidP="0013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406742,00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ADB25" w14:textId="77777777" w:rsidR="00132634" w:rsidRPr="00B1595A" w:rsidRDefault="007D68A7" w:rsidP="0013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68882,59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60810" w14:textId="77777777" w:rsidR="00132634" w:rsidRPr="00B1595A" w:rsidRDefault="007D68A7" w:rsidP="0013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01DAF" w14:textId="77777777" w:rsidR="00132634" w:rsidRPr="00132634" w:rsidRDefault="00E22A66" w:rsidP="0013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58,1</w:t>
            </w:r>
          </w:p>
        </w:tc>
      </w:tr>
      <w:tr w:rsidR="00132634" w:rsidRPr="00B1595A" w14:paraId="01C43958" w14:textId="77777777" w:rsidTr="00132634">
        <w:trPr>
          <w:trHeight w:val="1721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DF689" w14:textId="77777777" w:rsidR="00132634" w:rsidRPr="00B1595A" w:rsidRDefault="00132634" w:rsidP="00F97F10">
            <w:pPr>
              <w:rPr>
                <w:rFonts w:ascii="Times New Roman" w:hAnsi="Times New Roman"/>
                <w:sz w:val="24"/>
                <w:szCs w:val="24"/>
              </w:rPr>
            </w:pPr>
            <w:r w:rsidRPr="00B1595A">
              <w:rPr>
                <w:rFonts w:ascii="Times New Roman" w:hAnsi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7CEE6" w14:textId="77777777" w:rsidR="00132634" w:rsidRPr="00B1595A" w:rsidRDefault="00E22A66" w:rsidP="0013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11524,80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8FAF6" w14:textId="77777777" w:rsidR="00132634" w:rsidRPr="00B1595A" w:rsidRDefault="007D68A7" w:rsidP="0013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44509,32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08C0E" w14:textId="77777777" w:rsidR="00132634" w:rsidRPr="00B1595A" w:rsidRDefault="007D68A7" w:rsidP="0013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12307,92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9C304" w14:textId="77777777" w:rsidR="00132634" w:rsidRPr="00B1595A" w:rsidRDefault="007D68A7" w:rsidP="0013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B2055" w14:textId="77777777" w:rsidR="00132634" w:rsidRPr="00132634" w:rsidRDefault="00E22A66" w:rsidP="0013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</w:tr>
      <w:tr w:rsidR="00132634" w:rsidRPr="00B1595A" w14:paraId="15F25D18" w14:textId="77777777" w:rsidTr="00132634">
        <w:trPr>
          <w:trHeight w:val="615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89DFD" w14:textId="77777777" w:rsidR="00132634" w:rsidRPr="00B1595A" w:rsidRDefault="00132634" w:rsidP="00F97F10">
            <w:pPr>
              <w:rPr>
                <w:rFonts w:ascii="Times New Roman" w:hAnsi="Times New Roman"/>
                <w:sz w:val="24"/>
                <w:szCs w:val="24"/>
              </w:rPr>
            </w:pPr>
            <w:r w:rsidRPr="00B1595A">
              <w:rPr>
                <w:rFonts w:ascii="Times New Roman" w:hAnsi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1D585" w14:textId="77777777" w:rsidR="00132634" w:rsidRPr="00B1595A" w:rsidRDefault="00E22A66" w:rsidP="0013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16569,58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91B4B" w14:textId="77777777" w:rsidR="00132634" w:rsidRPr="00B1595A" w:rsidRDefault="007D68A7" w:rsidP="0013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74956,00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8ED20" w14:textId="77777777" w:rsidR="00132634" w:rsidRPr="00B1595A" w:rsidRDefault="007D68A7" w:rsidP="0013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27936,60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DDF82" w14:textId="77777777" w:rsidR="00132634" w:rsidRPr="00B1595A" w:rsidRDefault="007D68A7" w:rsidP="0013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453DF" w14:textId="77777777" w:rsidR="00132634" w:rsidRPr="00132634" w:rsidRDefault="00E22A66" w:rsidP="0013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23,5</w:t>
            </w:r>
          </w:p>
        </w:tc>
      </w:tr>
      <w:tr w:rsidR="00132634" w:rsidRPr="00B1595A" w14:paraId="0A0B3A71" w14:textId="77777777" w:rsidTr="00132634">
        <w:trPr>
          <w:trHeight w:val="630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A1559" w14:textId="77777777" w:rsidR="00132634" w:rsidRPr="00B1595A" w:rsidRDefault="00132634" w:rsidP="00F97F10">
            <w:pPr>
              <w:rPr>
                <w:rFonts w:ascii="Times New Roman" w:hAnsi="Times New Roman"/>
                <w:sz w:val="24"/>
                <w:szCs w:val="24"/>
              </w:rPr>
            </w:pPr>
            <w:r w:rsidRPr="00B1595A">
              <w:rPr>
                <w:rFonts w:ascii="Times New Roman" w:hAnsi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1B093" w14:textId="77777777" w:rsidR="00132634" w:rsidRPr="00B1595A" w:rsidRDefault="00E22A66" w:rsidP="0013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FEEEA" w14:textId="77777777" w:rsidR="00132634" w:rsidRPr="00B1595A" w:rsidRDefault="007D68A7" w:rsidP="0013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78653,00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D55FB" w14:textId="77777777" w:rsidR="00132634" w:rsidRPr="00B1595A" w:rsidRDefault="007D68A7" w:rsidP="0013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8538,39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86942" w14:textId="77777777" w:rsidR="00132634" w:rsidRPr="00B1595A" w:rsidRDefault="007D68A7" w:rsidP="0013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AD21B" w14:textId="77777777" w:rsidR="00132634" w:rsidRPr="00132634" w:rsidRDefault="00E22A66" w:rsidP="0013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</w:tr>
      <w:tr w:rsidR="00132634" w:rsidRPr="00B1595A" w14:paraId="49016C52" w14:textId="77777777" w:rsidTr="00132634">
        <w:trPr>
          <w:trHeight w:val="315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DB25A" w14:textId="77777777" w:rsidR="00132634" w:rsidRPr="00B1595A" w:rsidRDefault="00132634" w:rsidP="00F97F10">
            <w:pPr>
              <w:rPr>
                <w:rFonts w:ascii="Times New Roman" w:hAnsi="Times New Roman"/>
                <w:sz w:val="24"/>
                <w:szCs w:val="24"/>
              </w:rPr>
            </w:pPr>
            <w:r w:rsidRPr="00B1595A">
              <w:rPr>
                <w:rFonts w:ascii="Times New Roman" w:hAnsi="Times New Roman"/>
                <w:sz w:val="24"/>
                <w:szCs w:val="24"/>
              </w:rPr>
              <w:t>Госпошлина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01477" w14:textId="77777777" w:rsidR="00132634" w:rsidRPr="00B1595A" w:rsidRDefault="00E22A66" w:rsidP="0013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1062,64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DF71E" w14:textId="77777777" w:rsidR="00132634" w:rsidRPr="00B1595A" w:rsidRDefault="007D68A7" w:rsidP="0013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E043A" w14:textId="77777777" w:rsidR="00132634" w:rsidRPr="00B1595A" w:rsidRDefault="007D68A7" w:rsidP="0013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908,66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5061B" w14:textId="77777777" w:rsidR="00132634" w:rsidRPr="00B1595A" w:rsidRDefault="007D68A7" w:rsidP="0013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7F5E8" w14:textId="77777777" w:rsidR="00132634" w:rsidRPr="00132634" w:rsidRDefault="00E22A66" w:rsidP="0013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132634" w:rsidRPr="00B1595A" w14:paraId="1228D22A" w14:textId="77777777" w:rsidTr="00132634">
        <w:trPr>
          <w:trHeight w:val="300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5519E" w14:textId="77777777" w:rsidR="00132634" w:rsidRPr="00B1595A" w:rsidRDefault="00132634" w:rsidP="00F97F10">
            <w:pPr>
              <w:rPr>
                <w:rFonts w:ascii="Times New Roman" w:hAnsi="Times New Roman"/>
                <w:sz w:val="24"/>
                <w:szCs w:val="24"/>
              </w:rPr>
            </w:pPr>
            <w:r w:rsidRPr="00B1595A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8ED59" w14:textId="77777777" w:rsidR="00132634" w:rsidRPr="00B1595A" w:rsidRDefault="00E22A66" w:rsidP="0013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60540,29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625BA" w14:textId="77777777" w:rsidR="00132634" w:rsidRPr="00B1595A" w:rsidRDefault="007D68A7" w:rsidP="0013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610678,32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24BD4" w14:textId="77777777" w:rsidR="00132634" w:rsidRPr="00B1595A" w:rsidRDefault="007D68A7" w:rsidP="0013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118574,16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3D622" w14:textId="77777777" w:rsidR="00132634" w:rsidRPr="00B1595A" w:rsidRDefault="007D68A7" w:rsidP="0013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AD98E" w14:textId="77777777" w:rsidR="00132634" w:rsidRPr="00132634" w:rsidRDefault="00132634" w:rsidP="00132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63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</w:tbl>
    <w:p w14:paraId="431343DD" w14:textId="77777777" w:rsidR="00992A72" w:rsidRDefault="00992A72" w:rsidP="00E10E9C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51F4E60" w14:textId="77777777" w:rsidR="000F612B" w:rsidRPr="000F612B" w:rsidRDefault="000F612B" w:rsidP="007C6783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612B">
        <w:rPr>
          <w:rFonts w:ascii="Times New Roman" w:hAnsi="Times New Roman"/>
          <w:sz w:val="28"/>
          <w:szCs w:val="28"/>
          <w:lang w:eastAsia="ru-RU"/>
        </w:rPr>
        <w:t xml:space="preserve">В структуре налоговых доходов </w:t>
      </w:r>
      <w:r w:rsidR="00A250E4">
        <w:rPr>
          <w:rFonts w:ascii="Times New Roman" w:hAnsi="Times New Roman"/>
          <w:sz w:val="28"/>
          <w:szCs w:val="28"/>
          <w:lang w:eastAsia="ru-RU"/>
        </w:rPr>
        <w:t>местного бюджета</w:t>
      </w:r>
      <w:r w:rsidR="00C94663">
        <w:rPr>
          <w:rFonts w:ascii="Times New Roman" w:hAnsi="Times New Roman"/>
          <w:sz w:val="28"/>
          <w:szCs w:val="28"/>
          <w:lang w:eastAsia="ru-RU"/>
        </w:rPr>
        <w:t xml:space="preserve"> за </w:t>
      </w:r>
      <w:r w:rsidR="00364FA1">
        <w:rPr>
          <w:rFonts w:ascii="Times New Roman" w:hAnsi="Times New Roman"/>
          <w:sz w:val="28"/>
          <w:szCs w:val="28"/>
          <w:lang w:eastAsia="ru-RU"/>
        </w:rPr>
        <w:t>1 квартал</w:t>
      </w:r>
      <w:r w:rsidR="00B620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A67B9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1A662E">
        <w:rPr>
          <w:rFonts w:ascii="Times New Roman" w:hAnsi="Times New Roman"/>
          <w:sz w:val="28"/>
          <w:szCs w:val="28"/>
          <w:lang w:eastAsia="ru-RU"/>
        </w:rPr>
        <w:t>20</w:t>
      </w:r>
      <w:r w:rsidR="006A64EA">
        <w:rPr>
          <w:rFonts w:ascii="Times New Roman" w:hAnsi="Times New Roman"/>
          <w:sz w:val="28"/>
          <w:szCs w:val="28"/>
          <w:lang w:eastAsia="ru-RU"/>
        </w:rPr>
        <w:t>2</w:t>
      </w:r>
      <w:r w:rsidR="007C6783">
        <w:rPr>
          <w:rFonts w:ascii="Times New Roman" w:hAnsi="Times New Roman"/>
          <w:sz w:val="28"/>
          <w:szCs w:val="28"/>
          <w:lang w:eastAsia="ru-RU"/>
        </w:rPr>
        <w:t>4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года основную долю составляют поступления по налогу на доходы физи</w:t>
      </w:r>
      <w:r w:rsidR="00B62027">
        <w:rPr>
          <w:rFonts w:ascii="Times New Roman" w:hAnsi="Times New Roman"/>
          <w:sz w:val="28"/>
          <w:szCs w:val="28"/>
          <w:lang w:eastAsia="ru-RU"/>
        </w:rPr>
        <w:t xml:space="preserve">ческих лиц – </w:t>
      </w:r>
      <w:r w:rsidR="007C6783">
        <w:rPr>
          <w:rFonts w:ascii="Times New Roman" w:hAnsi="Times New Roman"/>
          <w:sz w:val="28"/>
          <w:szCs w:val="28"/>
          <w:lang w:eastAsia="ru-RU"/>
        </w:rPr>
        <w:t>58,1</w:t>
      </w:r>
      <w:r w:rsidR="00B62027">
        <w:rPr>
          <w:rFonts w:ascii="Times New Roman" w:hAnsi="Times New Roman"/>
          <w:sz w:val="28"/>
          <w:szCs w:val="28"/>
          <w:lang w:eastAsia="ru-RU"/>
        </w:rPr>
        <w:t xml:space="preserve"> % (</w:t>
      </w:r>
      <w:r w:rsidR="007C6783">
        <w:rPr>
          <w:rFonts w:ascii="Times New Roman" w:hAnsi="Times New Roman"/>
          <w:sz w:val="28"/>
          <w:szCs w:val="28"/>
          <w:lang w:eastAsia="ru-RU"/>
        </w:rPr>
        <w:t>68882,59</w:t>
      </w:r>
      <w:r w:rsidR="00ED00F9">
        <w:rPr>
          <w:rFonts w:ascii="Times New Roman" w:hAnsi="Times New Roman"/>
          <w:sz w:val="28"/>
          <w:szCs w:val="28"/>
          <w:lang w:eastAsia="ru-RU"/>
        </w:rPr>
        <w:t xml:space="preserve"> тыс. р</w:t>
      </w:r>
      <w:r w:rsidR="007253C8">
        <w:rPr>
          <w:rFonts w:ascii="Times New Roman" w:hAnsi="Times New Roman"/>
          <w:sz w:val="28"/>
          <w:szCs w:val="28"/>
          <w:lang w:eastAsia="ru-RU"/>
        </w:rPr>
        <w:t xml:space="preserve">ублей). </w:t>
      </w:r>
      <w:r w:rsidR="00FC21A8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364FA1">
        <w:rPr>
          <w:rFonts w:ascii="Times New Roman" w:hAnsi="Times New Roman"/>
          <w:sz w:val="28"/>
          <w:szCs w:val="28"/>
          <w:lang w:eastAsia="ru-RU"/>
        </w:rPr>
        <w:t>1 квартал</w:t>
      </w:r>
      <w:r w:rsidR="00B62027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2450F4">
        <w:rPr>
          <w:rFonts w:ascii="Times New Roman" w:hAnsi="Times New Roman"/>
          <w:sz w:val="28"/>
          <w:szCs w:val="28"/>
          <w:lang w:eastAsia="ru-RU"/>
        </w:rPr>
        <w:t>2</w:t>
      </w:r>
      <w:r w:rsidR="00B113D5">
        <w:rPr>
          <w:rFonts w:ascii="Times New Roman" w:hAnsi="Times New Roman"/>
          <w:sz w:val="28"/>
          <w:szCs w:val="28"/>
          <w:lang w:eastAsia="ru-RU"/>
        </w:rPr>
        <w:t>4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года удельный вес налога на доходы физических лиц в структуре н</w:t>
      </w:r>
      <w:r w:rsidR="002F2D18">
        <w:rPr>
          <w:rFonts w:ascii="Times New Roman" w:hAnsi="Times New Roman"/>
          <w:sz w:val="28"/>
          <w:szCs w:val="28"/>
          <w:lang w:eastAsia="ru-RU"/>
        </w:rPr>
        <w:t>алоговых дохо</w:t>
      </w:r>
      <w:r w:rsidR="00B62027">
        <w:rPr>
          <w:rFonts w:ascii="Times New Roman" w:hAnsi="Times New Roman"/>
          <w:sz w:val="28"/>
          <w:szCs w:val="28"/>
          <w:lang w:eastAsia="ru-RU"/>
        </w:rPr>
        <w:t xml:space="preserve">дов составлял </w:t>
      </w:r>
      <w:r w:rsidR="00B113D5">
        <w:rPr>
          <w:rFonts w:ascii="Times New Roman" w:hAnsi="Times New Roman"/>
          <w:sz w:val="28"/>
          <w:szCs w:val="28"/>
          <w:lang w:eastAsia="ru-RU"/>
        </w:rPr>
        <w:t>58,09</w:t>
      </w:r>
      <w:r w:rsidR="00D408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sz w:val="28"/>
          <w:szCs w:val="28"/>
          <w:lang w:eastAsia="ru-RU"/>
        </w:rPr>
        <w:t>%.</w:t>
      </w:r>
    </w:p>
    <w:p w14:paraId="2D0E9197" w14:textId="77777777" w:rsidR="00257757" w:rsidRDefault="00CC1C0E" w:rsidP="003E2FB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="00E8198E">
        <w:rPr>
          <w:rFonts w:ascii="Times New Roman" w:hAnsi="Times New Roman"/>
          <w:sz w:val="28"/>
          <w:szCs w:val="28"/>
          <w:lang w:eastAsia="ru-RU"/>
        </w:rPr>
        <w:t xml:space="preserve"> целом </w:t>
      </w:r>
      <w:r w:rsidR="000F612B" w:rsidRPr="000F612B">
        <w:rPr>
          <w:rFonts w:ascii="Times New Roman" w:hAnsi="Times New Roman"/>
          <w:sz w:val="28"/>
          <w:szCs w:val="28"/>
          <w:lang w:eastAsia="ru-RU"/>
        </w:rPr>
        <w:t>поступлен</w:t>
      </w:r>
      <w:r w:rsidR="003F775E">
        <w:rPr>
          <w:rFonts w:ascii="Times New Roman" w:hAnsi="Times New Roman"/>
          <w:sz w:val="28"/>
          <w:szCs w:val="28"/>
          <w:lang w:eastAsia="ru-RU"/>
        </w:rPr>
        <w:t xml:space="preserve">ие налоговых доходов </w:t>
      </w:r>
      <w:r w:rsidR="007C6783">
        <w:rPr>
          <w:rFonts w:ascii="Times New Roman" w:hAnsi="Times New Roman"/>
          <w:sz w:val="28"/>
          <w:szCs w:val="28"/>
          <w:lang w:eastAsia="ru-RU"/>
        </w:rPr>
        <w:t>увеличились</w:t>
      </w:r>
      <w:r w:rsidR="000F612B" w:rsidRPr="000F612B">
        <w:rPr>
          <w:rFonts w:ascii="Times New Roman" w:hAnsi="Times New Roman"/>
          <w:sz w:val="28"/>
          <w:szCs w:val="28"/>
          <w:lang w:eastAsia="ru-RU"/>
        </w:rPr>
        <w:t xml:space="preserve"> по сравнению с аналог</w:t>
      </w:r>
      <w:r w:rsidR="00481E92">
        <w:rPr>
          <w:rFonts w:ascii="Times New Roman" w:hAnsi="Times New Roman"/>
          <w:sz w:val="28"/>
          <w:szCs w:val="28"/>
          <w:lang w:eastAsia="ru-RU"/>
        </w:rPr>
        <w:t>ичным периодом 2</w:t>
      </w:r>
      <w:r w:rsidR="001C6823">
        <w:rPr>
          <w:rFonts w:ascii="Times New Roman" w:hAnsi="Times New Roman"/>
          <w:sz w:val="28"/>
          <w:szCs w:val="28"/>
          <w:lang w:eastAsia="ru-RU"/>
        </w:rPr>
        <w:t>0</w:t>
      </w:r>
      <w:r w:rsidR="000150DF">
        <w:rPr>
          <w:rFonts w:ascii="Times New Roman" w:hAnsi="Times New Roman"/>
          <w:sz w:val="28"/>
          <w:szCs w:val="28"/>
          <w:lang w:eastAsia="ru-RU"/>
        </w:rPr>
        <w:t>2</w:t>
      </w:r>
      <w:r w:rsidR="007C6783">
        <w:rPr>
          <w:rFonts w:ascii="Times New Roman" w:hAnsi="Times New Roman"/>
          <w:sz w:val="28"/>
          <w:szCs w:val="28"/>
          <w:lang w:eastAsia="ru-RU"/>
        </w:rPr>
        <w:t>3</w:t>
      </w:r>
      <w:r w:rsidR="001C6823">
        <w:rPr>
          <w:rFonts w:ascii="Times New Roman" w:hAnsi="Times New Roman"/>
          <w:sz w:val="28"/>
          <w:szCs w:val="28"/>
          <w:lang w:eastAsia="ru-RU"/>
        </w:rPr>
        <w:t xml:space="preserve"> года на </w:t>
      </w:r>
      <w:r w:rsidR="00CA1CFC">
        <w:rPr>
          <w:rFonts w:ascii="Times New Roman" w:hAnsi="Times New Roman"/>
          <w:sz w:val="28"/>
          <w:szCs w:val="28"/>
          <w:lang w:eastAsia="ru-RU"/>
        </w:rPr>
        <w:t xml:space="preserve">40090,36 </w:t>
      </w:r>
      <w:r w:rsidR="001C6823">
        <w:rPr>
          <w:rFonts w:ascii="Times New Roman" w:hAnsi="Times New Roman"/>
          <w:sz w:val="28"/>
          <w:szCs w:val="28"/>
          <w:lang w:eastAsia="ru-RU"/>
        </w:rPr>
        <w:t xml:space="preserve">тыс. рублей или </w:t>
      </w:r>
      <w:r w:rsidR="00227066" w:rsidRPr="00227066">
        <w:rPr>
          <w:rFonts w:ascii="Times New Roman" w:hAnsi="Times New Roman"/>
          <w:sz w:val="28"/>
          <w:szCs w:val="28"/>
          <w:lang w:eastAsia="ru-RU"/>
        </w:rPr>
        <w:t>в 1,4 раза.</w:t>
      </w:r>
      <w:r w:rsidR="002270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67F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22F42A18" w14:textId="77777777" w:rsidR="00331602" w:rsidRDefault="00F37236" w:rsidP="003E2FB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5228D4" w:rsidRPr="005228D4">
        <w:rPr>
          <w:rFonts w:ascii="Times New Roman" w:hAnsi="Times New Roman"/>
          <w:sz w:val="28"/>
          <w:szCs w:val="28"/>
          <w:lang w:eastAsia="ru-RU"/>
        </w:rPr>
        <w:t>оступлени</w:t>
      </w:r>
      <w:r w:rsidR="005228D4">
        <w:rPr>
          <w:rFonts w:ascii="Times New Roman" w:hAnsi="Times New Roman"/>
          <w:sz w:val="28"/>
          <w:szCs w:val="28"/>
          <w:lang w:eastAsia="ru-RU"/>
        </w:rPr>
        <w:t>я</w:t>
      </w:r>
      <w:r w:rsidR="005228D4" w:rsidRPr="005228D4">
        <w:rPr>
          <w:rFonts w:ascii="Times New Roman" w:hAnsi="Times New Roman"/>
          <w:sz w:val="28"/>
          <w:szCs w:val="28"/>
          <w:lang w:eastAsia="ru-RU"/>
        </w:rPr>
        <w:t xml:space="preserve"> налога на доходы физических лиц </w:t>
      </w:r>
      <w:r w:rsidR="00B81099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345DEB">
        <w:rPr>
          <w:rFonts w:ascii="Times New Roman" w:hAnsi="Times New Roman"/>
          <w:sz w:val="28"/>
          <w:szCs w:val="28"/>
          <w:lang w:eastAsia="ru-RU"/>
        </w:rPr>
        <w:t>1 квартал</w:t>
      </w:r>
      <w:r w:rsidR="00183C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28D4">
        <w:rPr>
          <w:rFonts w:ascii="Times New Roman" w:hAnsi="Times New Roman"/>
          <w:sz w:val="28"/>
          <w:szCs w:val="28"/>
          <w:lang w:eastAsia="ru-RU"/>
        </w:rPr>
        <w:t>202</w:t>
      </w:r>
      <w:r w:rsidR="00D74B59">
        <w:rPr>
          <w:rFonts w:ascii="Times New Roman" w:hAnsi="Times New Roman"/>
          <w:sz w:val="28"/>
          <w:szCs w:val="28"/>
          <w:lang w:eastAsia="ru-RU"/>
        </w:rPr>
        <w:t>4</w:t>
      </w:r>
      <w:r w:rsidR="005228D4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257757">
        <w:rPr>
          <w:rFonts w:ascii="Times New Roman" w:hAnsi="Times New Roman"/>
          <w:sz w:val="28"/>
          <w:szCs w:val="28"/>
          <w:lang w:eastAsia="ru-RU"/>
        </w:rPr>
        <w:t>ода</w:t>
      </w:r>
      <w:r w:rsidR="005228D4">
        <w:rPr>
          <w:rFonts w:ascii="Times New Roman" w:hAnsi="Times New Roman"/>
          <w:sz w:val="28"/>
          <w:szCs w:val="28"/>
          <w:lang w:eastAsia="ru-RU"/>
        </w:rPr>
        <w:t xml:space="preserve"> составили </w:t>
      </w:r>
      <w:r w:rsidR="00D74B59">
        <w:rPr>
          <w:rFonts w:ascii="Times New Roman" w:hAnsi="Times New Roman"/>
          <w:sz w:val="28"/>
          <w:szCs w:val="28"/>
          <w:lang w:eastAsia="ru-RU"/>
        </w:rPr>
        <w:t>68882,59</w:t>
      </w:r>
      <w:r w:rsidR="005228D4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695C63" w:rsidRPr="00695C63">
        <w:t xml:space="preserve"> </w:t>
      </w:r>
      <w:r w:rsidR="00695C63" w:rsidRPr="00695C63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="00D74B59">
        <w:rPr>
          <w:rFonts w:ascii="Times New Roman" w:hAnsi="Times New Roman"/>
          <w:sz w:val="28"/>
          <w:szCs w:val="28"/>
          <w:lang w:eastAsia="ru-RU"/>
        </w:rPr>
        <w:t>16,9</w:t>
      </w:r>
      <w:r w:rsidR="00695C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5C63" w:rsidRPr="00695C63">
        <w:rPr>
          <w:rFonts w:ascii="Times New Roman" w:hAnsi="Times New Roman"/>
          <w:sz w:val="28"/>
          <w:szCs w:val="28"/>
          <w:lang w:eastAsia="ru-RU"/>
        </w:rPr>
        <w:t xml:space="preserve">% к годовым плановым </w:t>
      </w:r>
      <w:r w:rsidR="00695C63" w:rsidRPr="00695C63"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назначениям. В сравнении </w:t>
      </w:r>
      <w:r w:rsidR="00695C63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695C63" w:rsidRPr="00695C63">
        <w:rPr>
          <w:rFonts w:ascii="Times New Roman" w:hAnsi="Times New Roman"/>
          <w:sz w:val="28"/>
          <w:szCs w:val="28"/>
          <w:lang w:eastAsia="ru-RU"/>
        </w:rPr>
        <w:t xml:space="preserve">аналогичным периодом </w:t>
      </w:r>
      <w:r w:rsidR="001C6823">
        <w:rPr>
          <w:rFonts w:ascii="Times New Roman" w:hAnsi="Times New Roman"/>
          <w:sz w:val="28"/>
          <w:szCs w:val="28"/>
          <w:lang w:eastAsia="ru-RU"/>
        </w:rPr>
        <w:t>20</w:t>
      </w:r>
      <w:r w:rsidR="000150DF">
        <w:rPr>
          <w:rFonts w:ascii="Times New Roman" w:hAnsi="Times New Roman"/>
          <w:sz w:val="28"/>
          <w:szCs w:val="28"/>
          <w:lang w:eastAsia="ru-RU"/>
        </w:rPr>
        <w:t>2</w:t>
      </w:r>
      <w:r w:rsidR="00D74B59">
        <w:rPr>
          <w:rFonts w:ascii="Times New Roman" w:hAnsi="Times New Roman"/>
          <w:sz w:val="28"/>
          <w:szCs w:val="28"/>
          <w:lang w:eastAsia="ru-RU"/>
        </w:rPr>
        <w:t>3</w:t>
      </w:r>
      <w:r w:rsidR="001C6823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695C63">
        <w:rPr>
          <w:rFonts w:ascii="Times New Roman" w:hAnsi="Times New Roman"/>
          <w:sz w:val="28"/>
          <w:szCs w:val="28"/>
          <w:lang w:eastAsia="ru-RU"/>
        </w:rPr>
        <w:t xml:space="preserve">поступления </w:t>
      </w:r>
      <w:r w:rsidR="006677F3">
        <w:rPr>
          <w:rFonts w:ascii="Times New Roman" w:hAnsi="Times New Roman"/>
          <w:sz w:val="28"/>
          <w:szCs w:val="28"/>
          <w:lang w:eastAsia="ru-RU"/>
        </w:rPr>
        <w:t>увеличились</w:t>
      </w:r>
      <w:r w:rsidR="00050CB5" w:rsidRPr="00050CB5">
        <w:t xml:space="preserve"> </w:t>
      </w:r>
      <w:r w:rsidR="000D3DB1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6677F3">
        <w:rPr>
          <w:rFonts w:ascii="Times New Roman" w:hAnsi="Times New Roman"/>
          <w:sz w:val="28"/>
          <w:szCs w:val="28"/>
          <w:lang w:eastAsia="ru-RU"/>
        </w:rPr>
        <w:t>40090,36</w:t>
      </w:r>
      <w:r w:rsidR="00227066">
        <w:rPr>
          <w:rFonts w:ascii="Times New Roman" w:hAnsi="Times New Roman"/>
          <w:sz w:val="28"/>
          <w:szCs w:val="28"/>
          <w:lang w:eastAsia="ru-RU"/>
        </w:rPr>
        <w:t xml:space="preserve"> тыс. рублей или в 1,4 раза</w:t>
      </w:r>
      <w:r w:rsidR="00331602">
        <w:rPr>
          <w:rFonts w:ascii="Times New Roman" w:hAnsi="Times New Roman"/>
          <w:sz w:val="28"/>
          <w:szCs w:val="28"/>
          <w:lang w:eastAsia="ru-RU"/>
        </w:rPr>
        <w:t>. Значительное увеличение</w:t>
      </w:r>
      <w:r w:rsidR="008D19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1602">
        <w:rPr>
          <w:rFonts w:ascii="Times New Roman" w:hAnsi="Times New Roman"/>
          <w:sz w:val="28"/>
          <w:szCs w:val="28"/>
          <w:lang w:eastAsia="ru-RU"/>
        </w:rPr>
        <w:t>поступления данного налога обусловлено</w:t>
      </w:r>
      <w:r w:rsidR="008D192D">
        <w:rPr>
          <w:rFonts w:ascii="Times New Roman" w:hAnsi="Times New Roman"/>
          <w:sz w:val="28"/>
          <w:szCs w:val="28"/>
          <w:lang w:eastAsia="ru-RU"/>
        </w:rPr>
        <w:t xml:space="preserve"> изменением нормативов отчислений в бюджеты на основании Закона Ставропольского края от 13 октября 2011 г. № 77-кз в связи с наделением статусом Ипатовского муниципального округа от 01 января 2024 года в</w:t>
      </w:r>
      <w:r w:rsidR="00331602">
        <w:rPr>
          <w:rFonts w:ascii="Times New Roman" w:hAnsi="Times New Roman"/>
          <w:sz w:val="28"/>
          <w:szCs w:val="28"/>
          <w:lang w:eastAsia="ru-RU"/>
        </w:rPr>
        <w:t xml:space="preserve"> соответствии с законом Ставропольского края от 30 мая 2023 г. № 46-кз.</w:t>
      </w:r>
    </w:p>
    <w:p w14:paraId="0BFFA533" w14:textId="77777777" w:rsidR="003E2FB0" w:rsidRDefault="008D192D" w:rsidP="003E2FB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2802">
        <w:rPr>
          <w:rFonts w:ascii="Times New Roman" w:hAnsi="Times New Roman"/>
          <w:sz w:val="28"/>
          <w:szCs w:val="28"/>
          <w:lang w:eastAsia="ru-RU"/>
        </w:rPr>
        <w:t>Д</w:t>
      </w:r>
      <w:r w:rsidR="007C00DF">
        <w:rPr>
          <w:rFonts w:ascii="Times New Roman" w:hAnsi="Times New Roman"/>
          <w:sz w:val="28"/>
          <w:szCs w:val="28"/>
          <w:lang w:eastAsia="ru-RU"/>
        </w:rPr>
        <w:t>оход</w:t>
      </w:r>
      <w:r w:rsidR="00F32802">
        <w:rPr>
          <w:rFonts w:ascii="Times New Roman" w:hAnsi="Times New Roman"/>
          <w:sz w:val="28"/>
          <w:szCs w:val="28"/>
          <w:lang w:eastAsia="ru-RU"/>
        </w:rPr>
        <w:t>ы</w:t>
      </w:r>
      <w:r w:rsidR="00CC1C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3529" w:rsidRPr="000C3529">
        <w:rPr>
          <w:rFonts w:ascii="Times New Roman" w:hAnsi="Times New Roman"/>
          <w:sz w:val="28"/>
          <w:szCs w:val="28"/>
          <w:lang w:eastAsia="ru-RU"/>
        </w:rPr>
        <w:t>акцизов на нефтепродукты</w:t>
      </w:r>
      <w:r w:rsidR="001C68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3529" w:rsidRPr="000C3529">
        <w:rPr>
          <w:rFonts w:ascii="Times New Roman" w:hAnsi="Times New Roman"/>
          <w:sz w:val="28"/>
          <w:szCs w:val="28"/>
          <w:lang w:eastAsia="ru-RU"/>
        </w:rPr>
        <w:t xml:space="preserve">поступили в сумме </w:t>
      </w:r>
      <w:r w:rsidR="00970DF1">
        <w:rPr>
          <w:rFonts w:ascii="Times New Roman" w:hAnsi="Times New Roman"/>
          <w:sz w:val="28"/>
          <w:szCs w:val="28"/>
          <w:lang w:eastAsia="ru-RU"/>
        </w:rPr>
        <w:t>12307,92</w:t>
      </w:r>
      <w:r w:rsidR="000C3529" w:rsidRPr="000C3529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970DF1">
        <w:rPr>
          <w:rFonts w:ascii="Times New Roman" w:hAnsi="Times New Roman"/>
          <w:sz w:val="28"/>
          <w:szCs w:val="28"/>
          <w:lang w:eastAsia="ru-RU"/>
        </w:rPr>
        <w:t>27,6</w:t>
      </w:r>
      <w:r w:rsidR="000C35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3529" w:rsidRPr="000C3529">
        <w:rPr>
          <w:rFonts w:ascii="Times New Roman" w:hAnsi="Times New Roman"/>
          <w:sz w:val="28"/>
          <w:szCs w:val="28"/>
          <w:lang w:eastAsia="ru-RU"/>
        </w:rPr>
        <w:t xml:space="preserve">% к годовым плановым назначениям. В сравнении с аналогичным периодом </w:t>
      </w:r>
      <w:r w:rsidR="00595281">
        <w:rPr>
          <w:rFonts w:ascii="Times New Roman" w:hAnsi="Times New Roman"/>
          <w:sz w:val="28"/>
          <w:szCs w:val="28"/>
          <w:lang w:eastAsia="ru-RU"/>
        </w:rPr>
        <w:t>202</w:t>
      </w:r>
      <w:r w:rsidR="00970DF1">
        <w:rPr>
          <w:rFonts w:ascii="Times New Roman" w:hAnsi="Times New Roman"/>
          <w:sz w:val="28"/>
          <w:szCs w:val="28"/>
          <w:lang w:eastAsia="ru-RU"/>
        </w:rPr>
        <w:t>3</w:t>
      </w:r>
      <w:r w:rsidR="000C3529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595281">
        <w:rPr>
          <w:rFonts w:ascii="Times New Roman" w:hAnsi="Times New Roman"/>
          <w:sz w:val="28"/>
          <w:szCs w:val="28"/>
          <w:lang w:eastAsia="ru-RU"/>
        </w:rPr>
        <w:t>увеличение</w:t>
      </w:r>
      <w:r w:rsidR="00EB1C02">
        <w:rPr>
          <w:rFonts w:ascii="Times New Roman" w:hAnsi="Times New Roman"/>
          <w:sz w:val="28"/>
          <w:szCs w:val="28"/>
          <w:lang w:eastAsia="ru-RU"/>
        </w:rPr>
        <w:t xml:space="preserve"> поступлений составило</w:t>
      </w:r>
      <w:r w:rsidR="00FB2BC9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1C68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0DF1">
        <w:rPr>
          <w:rFonts w:ascii="Times New Roman" w:hAnsi="Times New Roman"/>
          <w:sz w:val="28"/>
          <w:szCs w:val="28"/>
          <w:lang w:eastAsia="ru-RU"/>
        </w:rPr>
        <w:t>783,12</w:t>
      </w:r>
      <w:r w:rsidR="00257DC4">
        <w:rPr>
          <w:rFonts w:ascii="Times New Roman" w:hAnsi="Times New Roman"/>
          <w:sz w:val="28"/>
          <w:szCs w:val="28"/>
          <w:lang w:eastAsia="ru-RU"/>
        </w:rPr>
        <w:t xml:space="preserve"> тыс. рублей или на </w:t>
      </w:r>
      <w:r w:rsidR="00970DF1">
        <w:rPr>
          <w:rFonts w:ascii="Times New Roman" w:hAnsi="Times New Roman"/>
          <w:sz w:val="28"/>
          <w:szCs w:val="28"/>
          <w:lang w:eastAsia="ru-RU"/>
        </w:rPr>
        <w:t>6,8</w:t>
      </w:r>
      <w:r w:rsidR="00257DC4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3D57AE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69715E21" w14:textId="77777777" w:rsidR="001C6823" w:rsidRDefault="00E6008B" w:rsidP="003E2FB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2A3D37">
        <w:rPr>
          <w:rFonts w:ascii="Times New Roman" w:hAnsi="Times New Roman"/>
          <w:sz w:val="28"/>
          <w:szCs w:val="28"/>
          <w:lang w:eastAsia="ru-RU"/>
        </w:rPr>
        <w:t xml:space="preserve">1 квартал </w:t>
      </w:r>
      <w:r w:rsidR="00540F34" w:rsidRPr="00540F34">
        <w:rPr>
          <w:rFonts w:ascii="Times New Roman" w:hAnsi="Times New Roman"/>
          <w:sz w:val="28"/>
          <w:szCs w:val="28"/>
          <w:lang w:eastAsia="ru-RU"/>
        </w:rPr>
        <w:t>202</w:t>
      </w:r>
      <w:r w:rsidR="00AC6AD3">
        <w:rPr>
          <w:rFonts w:ascii="Times New Roman" w:hAnsi="Times New Roman"/>
          <w:sz w:val="28"/>
          <w:szCs w:val="28"/>
          <w:lang w:eastAsia="ru-RU"/>
        </w:rPr>
        <w:t>4</w:t>
      </w:r>
      <w:r w:rsidR="00540F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0F34" w:rsidRPr="00540F34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540F34">
        <w:rPr>
          <w:rFonts w:ascii="Times New Roman" w:hAnsi="Times New Roman"/>
          <w:sz w:val="28"/>
          <w:szCs w:val="28"/>
          <w:lang w:eastAsia="ru-RU"/>
        </w:rPr>
        <w:t>н</w:t>
      </w:r>
      <w:r w:rsidR="001C6823">
        <w:rPr>
          <w:rFonts w:ascii="Times New Roman" w:hAnsi="Times New Roman"/>
          <w:sz w:val="28"/>
          <w:szCs w:val="28"/>
          <w:lang w:eastAsia="ru-RU"/>
        </w:rPr>
        <w:t xml:space="preserve">алоги на совокупный доход </w:t>
      </w:r>
      <w:r w:rsidR="00540F34">
        <w:rPr>
          <w:rFonts w:ascii="Times New Roman" w:hAnsi="Times New Roman"/>
          <w:sz w:val="28"/>
          <w:szCs w:val="28"/>
          <w:lang w:eastAsia="ru-RU"/>
        </w:rPr>
        <w:t xml:space="preserve">поступили в сумме </w:t>
      </w:r>
      <w:r w:rsidR="00AC6AD3">
        <w:rPr>
          <w:rFonts w:ascii="Times New Roman" w:hAnsi="Times New Roman"/>
          <w:sz w:val="28"/>
          <w:szCs w:val="28"/>
          <w:lang w:eastAsia="ru-RU"/>
        </w:rPr>
        <w:t>27936,60</w:t>
      </w:r>
      <w:r w:rsidR="00540F34">
        <w:rPr>
          <w:rFonts w:ascii="Times New Roman" w:hAnsi="Times New Roman"/>
          <w:sz w:val="28"/>
          <w:szCs w:val="28"/>
          <w:lang w:eastAsia="ru-RU"/>
        </w:rPr>
        <w:t xml:space="preserve"> тыс. рублей </w:t>
      </w:r>
      <w:r w:rsidR="009F3BF9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="00AC6AD3">
        <w:rPr>
          <w:rFonts w:ascii="Times New Roman" w:hAnsi="Times New Roman"/>
          <w:sz w:val="28"/>
          <w:szCs w:val="28"/>
          <w:lang w:eastAsia="ru-RU"/>
        </w:rPr>
        <w:t>37,3</w:t>
      </w:r>
      <w:r w:rsidR="009F3B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F3BF9" w:rsidRPr="009F3BF9">
        <w:rPr>
          <w:rFonts w:ascii="Times New Roman" w:hAnsi="Times New Roman"/>
          <w:sz w:val="28"/>
          <w:szCs w:val="28"/>
          <w:lang w:eastAsia="ru-RU"/>
        </w:rPr>
        <w:t>% к годовым плановым назначениям.</w:t>
      </w:r>
      <w:r w:rsidR="009F3BF9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1C6823">
        <w:rPr>
          <w:rFonts w:ascii="Times New Roman" w:hAnsi="Times New Roman"/>
          <w:sz w:val="28"/>
          <w:szCs w:val="28"/>
          <w:lang w:eastAsia="ru-RU"/>
        </w:rPr>
        <w:t>о сравнению с аналогичным периодом про</w:t>
      </w:r>
      <w:r w:rsidR="00FB4E96">
        <w:rPr>
          <w:rFonts w:ascii="Times New Roman" w:hAnsi="Times New Roman"/>
          <w:sz w:val="28"/>
          <w:szCs w:val="28"/>
          <w:lang w:eastAsia="ru-RU"/>
        </w:rPr>
        <w:t xml:space="preserve">шлого года </w:t>
      </w:r>
      <w:r w:rsidR="009F3BF9">
        <w:rPr>
          <w:rFonts w:ascii="Times New Roman" w:hAnsi="Times New Roman"/>
          <w:sz w:val="28"/>
          <w:szCs w:val="28"/>
          <w:lang w:eastAsia="ru-RU"/>
        </w:rPr>
        <w:t xml:space="preserve">поступления </w:t>
      </w:r>
      <w:r w:rsidR="00AC6AD3">
        <w:rPr>
          <w:rFonts w:ascii="Times New Roman" w:hAnsi="Times New Roman"/>
          <w:sz w:val="28"/>
          <w:szCs w:val="28"/>
          <w:lang w:eastAsia="ru-RU"/>
        </w:rPr>
        <w:t>увеличились</w:t>
      </w:r>
      <w:r w:rsidR="009F3B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78A5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AC6AD3">
        <w:rPr>
          <w:rFonts w:ascii="Times New Roman" w:hAnsi="Times New Roman"/>
          <w:sz w:val="28"/>
          <w:szCs w:val="28"/>
          <w:lang w:eastAsia="ru-RU"/>
        </w:rPr>
        <w:t>11367,02</w:t>
      </w:r>
      <w:r w:rsidR="001C6823">
        <w:rPr>
          <w:rFonts w:ascii="Times New Roman" w:hAnsi="Times New Roman"/>
          <w:sz w:val="28"/>
          <w:szCs w:val="28"/>
          <w:lang w:eastAsia="ru-RU"/>
        </w:rPr>
        <w:t xml:space="preserve"> тыс. рублей </w:t>
      </w:r>
      <w:r w:rsidR="00FB4E96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="009B6A8B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AC6AD3">
        <w:rPr>
          <w:rFonts w:ascii="Times New Roman" w:hAnsi="Times New Roman"/>
          <w:sz w:val="28"/>
          <w:szCs w:val="28"/>
          <w:lang w:eastAsia="ru-RU"/>
        </w:rPr>
        <w:t>68,6</w:t>
      </w:r>
      <w:r w:rsidR="009B6A8B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FB4E96">
        <w:rPr>
          <w:rFonts w:ascii="Times New Roman" w:hAnsi="Times New Roman"/>
          <w:sz w:val="28"/>
          <w:szCs w:val="28"/>
          <w:lang w:eastAsia="ru-RU"/>
        </w:rPr>
        <w:t>.</w:t>
      </w:r>
      <w:r w:rsidR="002B4D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A6F12" w:rsidRPr="005F1483">
        <w:rPr>
          <w:rFonts w:ascii="Times New Roman" w:hAnsi="Times New Roman"/>
          <w:sz w:val="28"/>
          <w:szCs w:val="28"/>
          <w:lang w:eastAsia="ru-RU"/>
        </w:rPr>
        <w:t>Основная причина увеличение</w:t>
      </w:r>
      <w:r w:rsidR="00664A98" w:rsidRPr="005F1483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CA6F12" w:rsidRPr="005F1483">
        <w:rPr>
          <w:rFonts w:ascii="Times New Roman" w:hAnsi="Times New Roman"/>
          <w:sz w:val="28"/>
          <w:szCs w:val="28"/>
          <w:lang w:eastAsia="ru-RU"/>
        </w:rPr>
        <w:t>рост выручки от реализации сельскох</w:t>
      </w:r>
      <w:r w:rsidR="005F1483" w:rsidRPr="005F1483">
        <w:rPr>
          <w:rFonts w:ascii="Times New Roman" w:hAnsi="Times New Roman"/>
          <w:sz w:val="28"/>
          <w:szCs w:val="28"/>
          <w:lang w:eastAsia="ru-RU"/>
        </w:rPr>
        <w:t>озяйственной продукции за 2023 год,</w:t>
      </w:r>
      <w:r w:rsidR="00664A98" w:rsidRPr="005F1483">
        <w:rPr>
          <w:rFonts w:ascii="Times New Roman" w:hAnsi="Times New Roman"/>
          <w:sz w:val="28"/>
          <w:szCs w:val="28"/>
          <w:lang w:eastAsia="ru-RU"/>
        </w:rPr>
        <w:t xml:space="preserve"> а также</w:t>
      </w:r>
      <w:r w:rsidR="005F1483" w:rsidRPr="005F1483"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="00664A98" w:rsidRPr="005F14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1483" w:rsidRPr="005F1483">
        <w:rPr>
          <w:rFonts w:ascii="Times New Roman" w:hAnsi="Times New Roman"/>
          <w:sz w:val="28"/>
          <w:szCs w:val="28"/>
          <w:lang w:eastAsia="ru-RU"/>
        </w:rPr>
        <w:t>перенос срока уплаты налога</w:t>
      </w:r>
      <w:r w:rsidR="000066A7">
        <w:rPr>
          <w:rFonts w:ascii="Times New Roman" w:hAnsi="Times New Roman"/>
          <w:sz w:val="28"/>
          <w:szCs w:val="28"/>
          <w:lang w:eastAsia="ru-RU"/>
        </w:rPr>
        <w:t xml:space="preserve">, взимаемого в связи </w:t>
      </w:r>
      <w:r w:rsidR="00C648F3">
        <w:rPr>
          <w:rFonts w:ascii="Times New Roman" w:hAnsi="Times New Roman"/>
          <w:sz w:val="28"/>
          <w:szCs w:val="28"/>
          <w:lang w:eastAsia="ru-RU"/>
        </w:rPr>
        <w:t>с применением патентной системы налогообложения</w:t>
      </w:r>
      <w:r w:rsidR="005F1483" w:rsidRPr="005F1483">
        <w:rPr>
          <w:rFonts w:ascii="Times New Roman" w:hAnsi="Times New Roman"/>
          <w:sz w:val="28"/>
          <w:szCs w:val="28"/>
          <w:lang w:eastAsia="ru-RU"/>
        </w:rPr>
        <w:t xml:space="preserve"> за 2023 год на 09.01.2024 года.</w:t>
      </w:r>
    </w:p>
    <w:p w14:paraId="3D351891" w14:textId="77777777" w:rsidR="00ED2938" w:rsidRDefault="007441EF" w:rsidP="003E2FB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="00D7061D" w:rsidRPr="00D7061D">
        <w:rPr>
          <w:rFonts w:ascii="Times New Roman" w:hAnsi="Times New Roman"/>
          <w:sz w:val="28"/>
          <w:szCs w:val="28"/>
          <w:lang w:eastAsia="ru-RU"/>
        </w:rPr>
        <w:t>алог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="00D7061D" w:rsidRPr="00D7061D">
        <w:rPr>
          <w:rFonts w:ascii="Times New Roman" w:hAnsi="Times New Roman"/>
          <w:sz w:val="28"/>
          <w:szCs w:val="28"/>
          <w:lang w:eastAsia="ru-RU"/>
        </w:rPr>
        <w:t xml:space="preserve"> на имущество </w:t>
      </w:r>
      <w:r>
        <w:rPr>
          <w:rFonts w:ascii="Times New Roman" w:hAnsi="Times New Roman"/>
          <w:sz w:val="28"/>
          <w:szCs w:val="28"/>
          <w:lang w:eastAsia="ru-RU"/>
        </w:rPr>
        <w:t xml:space="preserve">составили </w:t>
      </w:r>
      <w:r w:rsidR="00224163">
        <w:rPr>
          <w:rFonts w:ascii="Times New Roman" w:hAnsi="Times New Roman"/>
          <w:sz w:val="28"/>
          <w:szCs w:val="28"/>
          <w:lang w:eastAsia="ru-RU"/>
        </w:rPr>
        <w:t>8538,39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  <w:r w:rsidR="00ED2938">
        <w:rPr>
          <w:rFonts w:ascii="Times New Roman" w:hAnsi="Times New Roman"/>
          <w:sz w:val="28"/>
          <w:szCs w:val="28"/>
          <w:lang w:eastAsia="ru-RU"/>
        </w:rPr>
        <w:t>П</w:t>
      </w:r>
      <w:r w:rsidR="00ED2938" w:rsidRPr="00ED2938">
        <w:rPr>
          <w:rFonts w:ascii="Times New Roman" w:hAnsi="Times New Roman"/>
          <w:sz w:val="28"/>
          <w:szCs w:val="28"/>
          <w:lang w:eastAsia="ru-RU"/>
        </w:rPr>
        <w:t>о сравнению с показателями</w:t>
      </w:r>
      <w:r w:rsidR="00001052">
        <w:rPr>
          <w:rFonts w:ascii="Times New Roman" w:hAnsi="Times New Roman"/>
          <w:sz w:val="28"/>
          <w:szCs w:val="28"/>
          <w:lang w:eastAsia="ru-RU"/>
        </w:rPr>
        <w:t xml:space="preserve"> за </w:t>
      </w:r>
      <w:r w:rsidR="00DE4D2C">
        <w:rPr>
          <w:rFonts w:ascii="Times New Roman" w:hAnsi="Times New Roman"/>
          <w:sz w:val="28"/>
          <w:szCs w:val="28"/>
          <w:lang w:eastAsia="ru-RU"/>
        </w:rPr>
        <w:t>1 квартал</w:t>
      </w:r>
      <w:r w:rsidR="005600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2938" w:rsidRPr="00ED2938">
        <w:rPr>
          <w:rFonts w:ascii="Times New Roman" w:hAnsi="Times New Roman"/>
          <w:sz w:val="28"/>
          <w:szCs w:val="28"/>
          <w:lang w:eastAsia="ru-RU"/>
        </w:rPr>
        <w:t>20</w:t>
      </w:r>
      <w:r w:rsidR="00376B4D">
        <w:rPr>
          <w:rFonts w:ascii="Times New Roman" w:hAnsi="Times New Roman"/>
          <w:sz w:val="28"/>
          <w:szCs w:val="28"/>
          <w:lang w:eastAsia="ru-RU"/>
        </w:rPr>
        <w:t>2</w:t>
      </w:r>
      <w:r w:rsidR="00224163">
        <w:rPr>
          <w:rFonts w:ascii="Times New Roman" w:hAnsi="Times New Roman"/>
          <w:sz w:val="28"/>
          <w:szCs w:val="28"/>
          <w:lang w:eastAsia="ru-RU"/>
        </w:rPr>
        <w:t>3</w:t>
      </w:r>
      <w:r w:rsidR="00376B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2938" w:rsidRPr="00ED2938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F504B8">
        <w:rPr>
          <w:rFonts w:ascii="Times New Roman" w:hAnsi="Times New Roman"/>
          <w:sz w:val="28"/>
          <w:szCs w:val="28"/>
          <w:lang w:eastAsia="ru-RU"/>
        </w:rPr>
        <w:t>увеличение</w:t>
      </w:r>
      <w:r w:rsidR="00ED2938" w:rsidRPr="00ED2938">
        <w:rPr>
          <w:rFonts w:ascii="Times New Roman" w:hAnsi="Times New Roman"/>
          <w:sz w:val="28"/>
          <w:szCs w:val="28"/>
          <w:lang w:eastAsia="ru-RU"/>
        </w:rPr>
        <w:t xml:space="preserve"> поступлени</w:t>
      </w:r>
      <w:r w:rsidR="00664A98">
        <w:rPr>
          <w:rFonts w:ascii="Times New Roman" w:hAnsi="Times New Roman"/>
          <w:sz w:val="28"/>
          <w:szCs w:val="28"/>
          <w:lang w:eastAsia="ru-RU"/>
        </w:rPr>
        <w:t>й</w:t>
      </w:r>
      <w:r w:rsidR="00ED2938" w:rsidRPr="00ED29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2938">
        <w:rPr>
          <w:rFonts w:ascii="Times New Roman" w:hAnsi="Times New Roman"/>
          <w:sz w:val="28"/>
          <w:szCs w:val="28"/>
          <w:lang w:eastAsia="ru-RU"/>
        </w:rPr>
        <w:t>налогов на имущество</w:t>
      </w:r>
      <w:r w:rsidR="00ED2938" w:rsidRPr="00ED2938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3C189B">
        <w:rPr>
          <w:rFonts w:ascii="Times New Roman" w:hAnsi="Times New Roman"/>
          <w:sz w:val="28"/>
          <w:szCs w:val="28"/>
          <w:lang w:eastAsia="ru-RU"/>
        </w:rPr>
        <w:t>5947,35</w:t>
      </w:r>
      <w:r w:rsidR="00ED2938" w:rsidRPr="00ED2938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227066">
        <w:rPr>
          <w:rFonts w:ascii="Times New Roman" w:hAnsi="Times New Roman"/>
          <w:sz w:val="28"/>
          <w:szCs w:val="28"/>
          <w:lang w:eastAsia="ru-RU"/>
        </w:rPr>
        <w:t xml:space="preserve">в 2,3 </w:t>
      </w:r>
      <w:r w:rsidR="00227066" w:rsidRPr="00227066">
        <w:rPr>
          <w:rFonts w:ascii="Times New Roman" w:hAnsi="Times New Roman"/>
          <w:sz w:val="28"/>
          <w:szCs w:val="28"/>
          <w:lang w:eastAsia="ru-RU"/>
        </w:rPr>
        <w:t>раза</w:t>
      </w:r>
      <w:r w:rsidR="00ED2938" w:rsidRPr="00227066">
        <w:rPr>
          <w:rFonts w:ascii="Times New Roman" w:hAnsi="Times New Roman"/>
          <w:sz w:val="28"/>
          <w:szCs w:val="28"/>
          <w:lang w:eastAsia="ru-RU"/>
        </w:rPr>
        <w:t>.</w:t>
      </w:r>
      <w:r w:rsidR="00664A98" w:rsidRPr="00664A98">
        <w:t xml:space="preserve"> </w:t>
      </w:r>
      <w:r w:rsidR="003C189B">
        <w:rPr>
          <w:rFonts w:ascii="Times New Roman" w:hAnsi="Times New Roman"/>
          <w:sz w:val="28"/>
          <w:szCs w:val="28"/>
          <w:lang w:eastAsia="ru-RU"/>
        </w:rPr>
        <w:t>Увеличение</w:t>
      </w:r>
      <w:r w:rsidR="00664A98" w:rsidRPr="00664A98">
        <w:rPr>
          <w:rFonts w:ascii="Times New Roman" w:hAnsi="Times New Roman"/>
          <w:sz w:val="28"/>
          <w:szCs w:val="28"/>
          <w:lang w:eastAsia="ru-RU"/>
        </w:rPr>
        <w:t xml:space="preserve"> сложилось в связи </w:t>
      </w:r>
      <w:r w:rsidR="00664A98" w:rsidRPr="00C648F3">
        <w:rPr>
          <w:rFonts w:ascii="Times New Roman" w:hAnsi="Times New Roman"/>
          <w:sz w:val="28"/>
          <w:szCs w:val="28"/>
          <w:lang w:eastAsia="ru-RU"/>
        </w:rPr>
        <w:t>с проведением мероприятий по формированию сальдо ЕНС, в соответствии со ст. 4 Федерального закона в январе 2023 года осуществлено зачисление сумм имеющейся переплаты земельного налога с физических лиц на ЕНП.</w:t>
      </w:r>
    </w:p>
    <w:p w14:paraId="38FC40D4" w14:textId="77777777" w:rsidR="009924D7" w:rsidRDefault="00FB4E96" w:rsidP="00FB4E96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Поступлени</w:t>
      </w:r>
      <w:r w:rsidR="0090047A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 xml:space="preserve"> доходов от государственной пош</w:t>
      </w:r>
      <w:r w:rsidR="009924D7">
        <w:rPr>
          <w:rFonts w:ascii="Times New Roman" w:hAnsi="Times New Roman"/>
          <w:sz w:val="28"/>
          <w:szCs w:val="28"/>
          <w:lang w:eastAsia="ru-RU"/>
        </w:rPr>
        <w:t>лины в отчетном периоде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047A">
        <w:rPr>
          <w:rFonts w:ascii="Times New Roman" w:hAnsi="Times New Roman"/>
          <w:sz w:val="28"/>
          <w:szCs w:val="28"/>
          <w:lang w:eastAsia="ru-RU"/>
        </w:rPr>
        <w:t xml:space="preserve">составили </w:t>
      </w:r>
      <w:r w:rsidR="00A9362B">
        <w:rPr>
          <w:rFonts w:ascii="Times New Roman" w:hAnsi="Times New Roman"/>
          <w:sz w:val="28"/>
          <w:szCs w:val="28"/>
          <w:lang w:eastAsia="ru-RU"/>
        </w:rPr>
        <w:t>908,66</w:t>
      </w:r>
      <w:r w:rsidR="00A15E85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A9362B">
        <w:rPr>
          <w:rFonts w:ascii="Times New Roman" w:hAnsi="Times New Roman"/>
          <w:sz w:val="28"/>
          <w:szCs w:val="28"/>
          <w:lang w:eastAsia="ru-RU"/>
        </w:rPr>
        <w:t>15,6</w:t>
      </w:r>
      <w:r w:rsidR="00A15E85">
        <w:rPr>
          <w:rFonts w:ascii="Times New Roman" w:hAnsi="Times New Roman"/>
          <w:sz w:val="28"/>
          <w:szCs w:val="28"/>
          <w:lang w:eastAsia="ru-RU"/>
        </w:rPr>
        <w:t xml:space="preserve"> % </w:t>
      </w:r>
      <w:r w:rsidR="00A15E85" w:rsidRPr="00A15E85">
        <w:rPr>
          <w:rFonts w:ascii="Times New Roman" w:hAnsi="Times New Roman"/>
          <w:sz w:val="28"/>
          <w:szCs w:val="28"/>
          <w:lang w:eastAsia="ru-RU"/>
        </w:rPr>
        <w:t xml:space="preserve">к годовым плановым назначениям. </w:t>
      </w:r>
      <w:r w:rsidR="00A15E85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 xml:space="preserve">о сравнению с показателями </w:t>
      </w:r>
      <w:r w:rsidR="00001052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81731E">
        <w:rPr>
          <w:rFonts w:ascii="Times New Roman" w:hAnsi="Times New Roman"/>
          <w:sz w:val="28"/>
          <w:szCs w:val="28"/>
          <w:lang w:eastAsia="ru-RU"/>
        </w:rPr>
        <w:t xml:space="preserve">1 квартал 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="00B57078">
        <w:rPr>
          <w:rFonts w:ascii="Times New Roman" w:hAnsi="Times New Roman"/>
          <w:sz w:val="28"/>
          <w:szCs w:val="28"/>
          <w:lang w:eastAsia="ru-RU"/>
        </w:rPr>
        <w:t>2</w:t>
      </w:r>
      <w:r w:rsidR="00A9362B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59312E">
        <w:rPr>
          <w:rFonts w:ascii="Times New Roman" w:hAnsi="Times New Roman"/>
          <w:sz w:val="28"/>
          <w:szCs w:val="28"/>
          <w:lang w:eastAsia="ru-RU"/>
        </w:rPr>
        <w:t xml:space="preserve">поступления </w:t>
      </w:r>
      <w:r w:rsidR="00664A98">
        <w:rPr>
          <w:rFonts w:ascii="Times New Roman" w:hAnsi="Times New Roman"/>
          <w:sz w:val="28"/>
          <w:szCs w:val="28"/>
          <w:lang w:eastAsia="ru-RU"/>
        </w:rPr>
        <w:t>сниз</w:t>
      </w:r>
      <w:r w:rsidR="0059312E">
        <w:rPr>
          <w:rFonts w:ascii="Times New Roman" w:hAnsi="Times New Roman"/>
          <w:sz w:val="28"/>
          <w:szCs w:val="28"/>
          <w:lang w:eastAsia="ru-RU"/>
        </w:rPr>
        <w:t>ились на</w:t>
      </w:r>
      <w:r w:rsidR="009924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362B">
        <w:rPr>
          <w:rFonts w:ascii="Times New Roman" w:hAnsi="Times New Roman"/>
          <w:sz w:val="28"/>
          <w:szCs w:val="28"/>
          <w:lang w:eastAsia="ru-RU"/>
        </w:rPr>
        <w:t>153,98</w:t>
      </w:r>
      <w:r w:rsidR="009924D7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9924D7" w:rsidRPr="009924D7">
        <w:t xml:space="preserve"> </w:t>
      </w:r>
      <w:r w:rsidR="009924D7">
        <w:rPr>
          <w:rFonts w:ascii="Times New Roman" w:hAnsi="Times New Roman"/>
          <w:sz w:val="28"/>
          <w:szCs w:val="28"/>
          <w:lang w:eastAsia="ru-RU"/>
        </w:rPr>
        <w:t xml:space="preserve">или на </w:t>
      </w:r>
      <w:r w:rsidR="00A9362B">
        <w:rPr>
          <w:rFonts w:ascii="Times New Roman" w:hAnsi="Times New Roman"/>
          <w:sz w:val="28"/>
          <w:szCs w:val="28"/>
          <w:lang w:eastAsia="ru-RU"/>
        </w:rPr>
        <w:t>14,5</w:t>
      </w:r>
      <w:r w:rsidR="009924D7" w:rsidRPr="009924D7">
        <w:rPr>
          <w:rFonts w:ascii="Times New Roman" w:hAnsi="Times New Roman"/>
          <w:sz w:val="28"/>
          <w:szCs w:val="28"/>
          <w:lang w:eastAsia="ru-RU"/>
        </w:rPr>
        <w:t xml:space="preserve"> %.</w:t>
      </w:r>
      <w:r w:rsidR="009924D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404FC9CD" w14:textId="77777777" w:rsidR="0059312E" w:rsidRDefault="0059312E" w:rsidP="00FB4E96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FFD8D92" w14:textId="77777777" w:rsidR="00C53B8B" w:rsidRPr="00F540E9" w:rsidRDefault="000F612B" w:rsidP="00C53B8B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612B">
        <w:rPr>
          <w:rFonts w:ascii="Times New Roman" w:hAnsi="Times New Roman"/>
          <w:b/>
          <w:bCs/>
          <w:sz w:val="28"/>
          <w:szCs w:val="28"/>
          <w:lang w:eastAsia="ru-RU"/>
        </w:rPr>
        <w:t>Неналоговые доходы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бюджета</w:t>
      </w:r>
      <w:r w:rsidR="000F4542">
        <w:rPr>
          <w:rFonts w:ascii="Times New Roman" w:hAnsi="Times New Roman"/>
          <w:sz w:val="28"/>
          <w:szCs w:val="28"/>
          <w:lang w:eastAsia="ru-RU"/>
        </w:rPr>
        <w:t xml:space="preserve"> Ипатовского муниципального</w:t>
      </w:r>
      <w:r w:rsidR="00DD6BD6">
        <w:rPr>
          <w:rFonts w:ascii="Times New Roman" w:hAnsi="Times New Roman"/>
          <w:sz w:val="28"/>
          <w:szCs w:val="28"/>
          <w:lang w:eastAsia="ru-RU"/>
        </w:rPr>
        <w:t xml:space="preserve"> округа</w:t>
      </w:r>
      <w:r w:rsidR="00247D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63BA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AD2757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DF2F83">
        <w:rPr>
          <w:rFonts w:ascii="Times New Roman" w:hAnsi="Times New Roman"/>
          <w:sz w:val="28"/>
          <w:szCs w:val="28"/>
          <w:lang w:eastAsia="ru-RU"/>
        </w:rPr>
        <w:t>1 квартал</w:t>
      </w:r>
      <w:r w:rsidR="00CB2D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2BC9">
        <w:rPr>
          <w:rFonts w:ascii="Times New Roman" w:hAnsi="Times New Roman"/>
          <w:sz w:val="28"/>
          <w:szCs w:val="28"/>
          <w:lang w:eastAsia="ru-RU"/>
        </w:rPr>
        <w:t>202</w:t>
      </w:r>
      <w:r w:rsidR="000F4542">
        <w:rPr>
          <w:rFonts w:ascii="Times New Roman" w:hAnsi="Times New Roman"/>
          <w:sz w:val="28"/>
          <w:szCs w:val="28"/>
          <w:lang w:eastAsia="ru-RU"/>
        </w:rPr>
        <w:t>4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года поступили в объеме </w:t>
      </w:r>
      <w:r w:rsidR="000F4542">
        <w:rPr>
          <w:rFonts w:ascii="Times New Roman" w:hAnsi="Times New Roman"/>
          <w:bCs/>
          <w:sz w:val="28"/>
          <w:szCs w:val="28"/>
          <w:lang w:eastAsia="ru-RU"/>
        </w:rPr>
        <w:t xml:space="preserve">30629,63 </w:t>
      </w:r>
      <w:r w:rsidR="008C4042">
        <w:rPr>
          <w:rFonts w:ascii="Times New Roman" w:hAnsi="Times New Roman"/>
          <w:bCs/>
          <w:sz w:val="28"/>
          <w:szCs w:val="28"/>
          <w:lang w:eastAsia="ru-RU"/>
        </w:rPr>
        <w:t xml:space="preserve">тыс. рублей 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="000F4542">
        <w:rPr>
          <w:rFonts w:ascii="Times New Roman" w:hAnsi="Times New Roman"/>
          <w:bCs/>
          <w:sz w:val="28"/>
          <w:szCs w:val="28"/>
          <w:lang w:eastAsia="ru-RU"/>
        </w:rPr>
        <w:t>7</w:t>
      </w:r>
      <w:r w:rsidR="00820C38">
        <w:rPr>
          <w:rFonts w:ascii="Times New Roman" w:hAnsi="Times New Roman"/>
          <w:bCs/>
          <w:sz w:val="28"/>
          <w:szCs w:val="28"/>
          <w:lang w:eastAsia="ru-RU"/>
        </w:rPr>
        <w:t>,0</w:t>
      </w:r>
      <w:r w:rsidR="000F4542">
        <w:rPr>
          <w:rFonts w:ascii="Times New Roman" w:hAnsi="Times New Roman"/>
          <w:bCs/>
          <w:sz w:val="28"/>
          <w:szCs w:val="28"/>
          <w:lang w:eastAsia="ru-RU"/>
        </w:rPr>
        <w:t>%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15F65">
        <w:rPr>
          <w:rFonts w:ascii="Times New Roman" w:hAnsi="Times New Roman"/>
          <w:sz w:val="28"/>
          <w:szCs w:val="28"/>
          <w:lang w:eastAsia="ru-RU"/>
        </w:rPr>
        <w:t>к</w:t>
      </w:r>
      <w:r w:rsidR="00F202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4542">
        <w:rPr>
          <w:rFonts w:ascii="Times New Roman" w:hAnsi="Times New Roman"/>
          <w:sz w:val="28"/>
          <w:szCs w:val="28"/>
          <w:lang w:eastAsia="ru-RU"/>
        </w:rPr>
        <w:t>годовому плану.</w:t>
      </w:r>
      <w:r w:rsidR="00680DD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80DDA" w:rsidRPr="00680DDA">
        <w:rPr>
          <w:rFonts w:ascii="Times New Roman" w:hAnsi="Times New Roman"/>
          <w:bCs/>
          <w:sz w:val="28"/>
          <w:szCs w:val="28"/>
          <w:lang w:eastAsia="ru-RU"/>
        </w:rPr>
        <w:t xml:space="preserve">На поступления неналоговых доходов приходится </w:t>
      </w:r>
      <w:r w:rsidR="00C808B4">
        <w:rPr>
          <w:rFonts w:ascii="Times New Roman" w:hAnsi="Times New Roman"/>
          <w:bCs/>
          <w:sz w:val="28"/>
          <w:szCs w:val="28"/>
          <w:lang w:eastAsia="ru-RU"/>
        </w:rPr>
        <w:t>6,6</w:t>
      </w:r>
      <w:r w:rsidR="0048479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80DDA" w:rsidRPr="00680DDA">
        <w:rPr>
          <w:rFonts w:ascii="Times New Roman" w:hAnsi="Times New Roman"/>
          <w:bCs/>
          <w:sz w:val="28"/>
          <w:szCs w:val="28"/>
          <w:lang w:eastAsia="ru-RU"/>
        </w:rPr>
        <w:t>% общего объема полученных доходов.</w:t>
      </w:r>
      <w:r w:rsidR="00C53B8B" w:rsidRPr="00C53B8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C53B8B">
        <w:rPr>
          <w:rFonts w:ascii="Times New Roman" w:hAnsi="Times New Roman"/>
          <w:bCs/>
          <w:sz w:val="28"/>
          <w:szCs w:val="28"/>
          <w:lang w:eastAsia="ru-RU"/>
        </w:rPr>
        <w:t xml:space="preserve">Информация по </w:t>
      </w:r>
      <w:r w:rsidR="00C53B8B" w:rsidRPr="00F540E9">
        <w:rPr>
          <w:rFonts w:ascii="Times New Roman" w:hAnsi="Times New Roman"/>
          <w:bCs/>
          <w:sz w:val="28"/>
          <w:szCs w:val="28"/>
          <w:lang w:eastAsia="ru-RU"/>
        </w:rPr>
        <w:t xml:space="preserve">исполнению местного бюджета по неналоговым доходам за </w:t>
      </w:r>
      <w:r w:rsidR="00C53B8B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C53B8B" w:rsidRPr="00F540E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C53B8B">
        <w:rPr>
          <w:rFonts w:ascii="Times New Roman" w:hAnsi="Times New Roman"/>
          <w:bCs/>
          <w:sz w:val="28"/>
          <w:szCs w:val="28"/>
          <w:lang w:eastAsia="ru-RU"/>
        </w:rPr>
        <w:t>квартал 2024</w:t>
      </w:r>
      <w:r w:rsidR="00C53B8B" w:rsidRPr="00F540E9">
        <w:rPr>
          <w:rFonts w:ascii="Times New Roman" w:hAnsi="Times New Roman"/>
          <w:bCs/>
          <w:sz w:val="28"/>
          <w:szCs w:val="28"/>
          <w:lang w:eastAsia="ru-RU"/>
        </w:rPr>
        <w:t xml:space="preserve"> года</w:t>
      </w:r>
      <w:r w:rsidR="00C53B8B" w:rsidRPr="00F540E9">
        <w:t xml:space="preserve"> </w:t>
      </w:r>
      <w:r w:rsidR="00C53B8B" w:rsidRPr="00F540E9">
        <w:rPr>
          <w:rFonts w:ascii="Times New Roman" w:hAnsi="Times New Roman"/>
          <w:bCs/>
          <w:sz w:val="28"/>
          <w:szCs w:val="28"/>
          <w:lang w:eastAsia="ru-RU"/>
        </w:rPr>
        <w:t>приведена в следующей таблице:</w:t>
      </w:r>
    </w:p>
    <w:p w14:paraId="5194A4E6" w14:textId="77777777" w:rsidR="000F612B" w:rsidRPr="00C53B8B" w:rsidRDefault="00C53B8B" w:rsidP="00C53B8B">
      <w:pPr>
        <w:spacing w:after="0" w:line="240" w:lineRule="atLeast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="00257DC4" w:rsidRPr="005301D8">
        <w:rPr>
          <w:rFonts w:ascii="Times New Roman" w:hAnsi="Times New Roman"/>
          <w:sz w:val="24"/>
          <w:szCs w:val="28"/>
          <w:lang w:eastAsia="ru-RU"/>
        </w:rPr>
        <w:t>тыс. рублей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1559"/>
        <w:gridCol w:w="1417"/>
        <w:gridCol w:w="1134"/>
        <w:gridCol w:w="993"/>
        <w:gridCol w:w="1559"/>
      </w:tblGrid>
      <w:tr w:rsidR="003C1063" w:rsidRPr="003C1063" w14:paraId="1FD5BC05" w14:textId="77777777" w:rsidTr="003C1063">
        <w:trPr>
          <w:trHeight w:val="458"/>
          <w:tblHeader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F5CD" w14:textId="77777777" w:rsidR="003C1063" w:rsidRPr="003C1063" w:rsidRDefault="003C1063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6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A90B" w14:textId="77777777" w:rsidR="003C1063" w:rsidRPr="003C1063" w:rsidRDefault="003C1063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63">
              <w:rPr>
                <w:rFonts w:ascii="Times New Roman" w:hAnsi="Times New Roman"/>
                <w:sz w:val="24"/>
                <w:szCs w:val="24"/>
              </w:rPr>
              <w:t>Фактич</w:t>
            </w:r>
            <w:r w:rsidR="005C6D9D">
              <w:rPr>
                <w:rFonts w:ascii="Times New Roman" w:hAnsi="Times New Roman"/>
                <w:sz w:val="24"/>
                <w:szCs w:val="24"/>
              </w:rPr>
              <w:t>ески исполнено за 1 квартал 2023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D03C" w14:textId="77777777" w:rsidR="003C1063" w:rsidRPr="003C1063" w:rsidRDefault="005C6D9D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Плановые назначения 2024</w:t>
            </w:r>
            <w:r w:rsidR="003C1063" w:rsidRPr="003C106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3AFA" w14:textId="77777777" w:rsidR="003C1063" w:rsidRPr="003C1063" w:rsidRDefault="003C1063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63">
              <w:rPr>
                <w:rFonts w:ascii="Times New Roman" w:hAnsi="Times New Roman"/>
                <w:sz w:val="24"/>
                <w:szCs w:val="24"/>
              </w:rPr>
              <w:t>Фактич</w:t>
            </w:r>
            <w:r w:rsidR="005C6D9D">
              <w:rPr>
                <w:rFonts w:ascii="Times New Roman" w:hAnsi="Times New Roman"/>
                <w:sz w:val="24"/>
                <w:szCs w:val="24"/>
              </w:rPr>
              <w:t>ески исполнено за 1 квартал 2024</w:t>
            </w:r>
            <w:r w:rsidRPr="003C106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76F8" w14:textId="77777777" w:rsidR="003C1063" w:rsidRPr="003C1063" w:rsidRDefault="003C1063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63">
              <w:rPr>
                <w:rFonts w:ascii="Times New Roman" w:hAnsi="Times New Roman"/>
                <w:sz w:val="24"/>
                <w:szCs w:val="24"/>
              </w:rPr>
              <w:t>Удельный вес в структуре неналоговых доходов, %</w:t>
            </w:r>
          </w:p>
        </w:tc>
      </w:tr>
      <w:tr w:rsidR="003C1063" w:rsidRPr="003C1063" w14:paraId="20E1F2BB" w14:textId="77777777" w:rsidTr="000813BE">
        <w:trPr>
          <w:trHeight w:val="450"/>
          <w:tblHeader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AE0EF" w14:textId="77777777" w:rsidR="003C1063" w:rsidRPr="003C1063" w:rsidRDefault="003C1063" w:rsidP="00DF2F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417DB" w14:textId="77777777" w:rsidR="003C1063" w:rsidRPr="003C1063" w:rsidRDefault="003C1063" w:rsidP="00DF2F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3D6AA" w14:textId="77777777" w:rsidR="003C1063" w:rsidRPr="003C1063" w:rsidRDefault="003C1063" w:rsidP="00DF2F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F3B1C" w14:textId="77777777" w:rsidR="003C1063" w:rsidRPr="003C1063" w:rsidRDefault="003C1063" w:rsidP="00DF2F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B7B9D" w14:textId="77777777" w:rsidR="003C1063" w:rsidRPr="003C1063" w:rsidRDefault="003C1063" w:rsidP="00DF2F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1063" w:rsidRPr="003C1063" w14:paraId="47A49909" w14:textId="77777777" w:rsidTr="006265E3">
        <w:trPr>
          <w:trHeight w:val="276"/>
          <w:tblHeader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A85B" w14:textId="77777777" w:rsidR="003C1063" w:rsidRPr="003C1063" w:rsidRDefault="003C1063" w:rsidP="00DF2F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C7C48" w14:textId="77777777" w:rsidR="003C1063" w:rsidRPr="003C1063" w:rsidRDefault="003C1063" w:rsidP="00DF2F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8AC1A" w14:textId="77777777" w:rsidR="003C1063" w:rsidRPr="003C1063" w:rsidRDefault="003C1063" w:rsidP="00DF2F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F2209" w14:textId="77777777" w:rsidR="003C1063" w:rsidRPr="003C1063" w:rsidRDefault="003C1063" w:rsidP="00DF2F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97CC5" w14:textId="77777777" w:rsidR="003C1063" w:rsidRPr="003C1063" w:rsidRDefault="003C1063" w:rsidP="00DF2F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1063" w:rsidRPr="003C1063" w14:paraId="556F2D33" w14:textId="77777777" w:rsidTr="003C1063">
        <w:trPr>
          <w:trHeight w:val="790"/>
          <w:tblHeader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FD7B2" w14:textId="77777777" w:rsidR="003C1063" w:rsidRPr="003C1063" w:rsidRDefault="003C1063" w:rsidP="00DF2F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290F1" w14:textId="77777777" w:rsidR="003C1063" w:rsidRPr="003C1063" w:rsidRDefault="003C1063" w:rsidP="00DF2F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F601D" w14:textId="77777777" w:rsidR="003C1063" w:rsidRPr="003C1063" w:rsidRDefault="003C1063" w:rsidP="00DF2F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2E65" w14:textId="77777777" w:rsidR="003C1063" w:rsidRPr="003C1063" w:rsidRDefault="003C1063" w:rsidP="003C1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1063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CE42" w14:textId="77777777" w:rsidR="003C1063" w:rsidRPr="003C1063" w:rsidRDefault="003C1063" w:rsidP="003C1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106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46D3B" w14:textId="77777777" w:rsidR="003C1063" w:rsidRPr="003C1063" w:rsidRDefault="003C1063" w:rsidP="00DF2F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1063" w:rsidRPr="003C1063" w14:paraId="378132E0" w14:textId="77777777" w:rsidTr="006265E3">
        <w:trPr>
          <w:trHeight w:val="1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5E348" w14:textId="77777777" w:rsidR="003C1063" w:rsidRPr="003C1063" w:rsidRDefault="003C1063" w:rsidP="002E7DCE">
            <w:pPr>
              <w:rPr>
                <w:rFonts w:ascii="Times New Roman" w:hAnsi="Times New Roman"/>
                <w:sz w:val="24"/>
                <w:szCs w:val="24"/>
              </w:rPr>
            </w:pPr>
            <w:r w:rsidRPr="003C1063">
              <w:rPr>
                <w:rFonts w:ascii="Times New Roman" w:hAnsi="Times New Roman"/>
                <w:sz w:val="24"/>
                <w:szCs w:val="24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D0E42" w14:textId="77777777" w:rsidR="003C1063" w:rsidRPr="003C1063" w:rsidRDefault="0060483E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22060,40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8D04B" w14:textId="77777777" w:rsidR="003C1063" w:rsidRPr="003C1063" w:rsidRDefault="0060483E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66958,00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BB0AE" w14:textId="77777777" w:rsidR="003C1063" w:rsidRPr="003C1063" w:rsidRDefault="0060483E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25313,95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5B830" w14:textId="77777777" w:rsidR="003C1063" w:rsidRPr="003C1063" w:rsidRDefault="0060483E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7CD06" w14:textId="77777777" w:rsidR="003C1063" w:rsidRPr="003C1063" w:rsidRDefault="009F5AA9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82,7</w:t>
            </w:r>
          </w:p>
        </w:tc>
      </w:tr>
      <w:tr w:rsidR="003C1063" w:rsidRPr="003C1063" w14:paraId="46CD800E" w14:textId="77777777" w:rsidTr="003C1063">
        <w:trPr>
          <w:trHeight w:val="8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99117" w14:textId="77777777" w:rsidR="003C1063" w:rsidRPr="003C1063" w:rsidRDefault="003C1063" w:rsidP="002E7DCE">
            <w:pPr>
              <w:rPr>
                <w:rFonts w:ascii="Times New Roman" w:hAnsi="Times New Roman"/>
                <w:sz w:val="24"/>
                <w:szCs w:val="24"/>
              </w:rPr>
            </w:pPr>
            <w:r w:rsidRPr="003C1063">
              <w:rPr>
                <w:rFonts w:ascii="Times New Roman" w:hAnsi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017C4" w14:textId="77777777" w:rsidR="003C1063" w:rsidRPr="003C1063" w:rsidRDefault="0060483E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C9026" w14:textId="77777777" w:rsidR="003C1063" w:rsidRPr="003C1063" w:rsidRDefault="0060483E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2C264" w14:textId="77777777" w:rsidR="003C1063" w:rsidRPr="003C1063" w:rsidRDefault="0060483E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56D45" w14:textId="51551599" w:rsidR="0060483E" w:rsidRPr="003C1063" w:rsidRDefault="0060483E" w:rsidP="006265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DD97E" w14:textId="77777777" w:rsidR="003C1063" w:rsidRPr="003C1063" w:rsidRDefault="0060483E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3C1063" w:rsidRPr="003C1063" w14:paraId="42B1857B" w14:textId="77777777" w:rsidTr="003C1063">
        <w:trPr>
          <w:trHeight w:val="12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66549" w14:textId="77777777" w:rsidR="003C1063" w:rsidRPr="003C1063" w:rsidRDefault="003C1063" w:rsidP="002E7DCE">
            <w:pPr>
              <w:rPr>
                <w:rFonts w:ascii="Times New Roman" w:hAnsi="Times New Roman"/>
                <w:sz w:val="24"/>
                <w:szCs w:val="24"/>
              </w:rPr>
            </w:pPr>
            <w:r w:rsidRPr="003C1063">
              <w:rPr>
                <w:rFonts w:ascii="Times New Roman" w:hAnsi="Times New Roman"/>
                <w:sz w:val="24"/>
                <w:szCs w:val="24"/>
              </w:rPr>
              <w:t>Доходы от оказания платных услуг, компенсация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8974E" w14:textId="77777777" w:rsidR="003C1063" w:rsidRPr="003C1063" w:rsidRDefault="0060483E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2315,06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179DC" w14:textId="77777777" w:rsidR="003C1063" w:rsidRPr="003C1063" w:rsidRDefault="0060483E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10777,35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C9D68" w14:textId="77777777" w:rsidR="003C1063" w:rsidRPr="003C1063" w:rsidRDefault="0060483E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2676,02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F3FE7" w14:textId="77777777" w:rsidR="003C1063" w:rsidRPr="003C1063" w:rsidRDefault="0060483E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33F56" w14:textId="77777777" w:rsidR="003C1063" w:rsidRPr="003C1063" w:rsidRDefault="0060483E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</w:tr>
      <w:tr w:rsidR="003C1063" w:rsidRPr="003C1063" w14:paraId="73ABFE6D" w14:textId="77777777" w:rsidTr="006265E3">
        <w:trPr>
          <w:trHeight w:val="10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AA536" w14:textId="77777777" w:rsidR="003C1063" w:rsidRPr="003C1063" w:rsidRDefault="003C1063" w:rsidP="002E7DCE">
            <w:pPr>
              <w:rPr>
                <w:rFonts w:ascii="Times New Roman" w:hAnsi="Times New Roman"/>
                <w:sz w:val="24"/>
                <w:szCs w:val="24"/>
              </w:rPr>
            </w:pPr>
            <w:r w:rsidRPr="003C1063">
              <w:rPr>
                <w:rFonts w:ascii="Times New Roman" w:hAnsi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0E72D" w14:textId="77777777" w:rsidR="003C1063" w:rsidRPr="003C1063" w:rsidRDefault="0060483E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694,23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18C07" w14:textId="77777777" w:rsidR="003C1063" w:rsidRPr="003C1063" w:rsidRDefault="003C1063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6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5CAD9" w14:textId="77777777" w:rsidR="003C1063" w:rsidRPr="003C1063" w:rsidRDefault="0060483E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3CCA9" w14:textId="77777777" w:rsidR="003C1063" w:rsidRPr="003C1063" w:rsidRDefault="003C1063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F4377" w14:textId="77777777" w:rsidR="003C1063" w:rsidRPr="003C1063" w:rsidRDefault="0060483E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</w:tr>
      <w:tr w:rsidR="003C1063" w:rsidRPr="003C1063" w14:paraId="6FAD54B9" w14:textId="77777777" w:rsidTr="003C1063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C7F67" w14:textId="77777777" w:rsidR="003C1063" w:rsidRPr="003C1063" w:rsidRDefault="003C1063" w:rsidP="002E7DCE">
            <w:pPr>
              <w:rPr>
                <w:rFonts w:ascii="Times New Roman" w:hAnsi="Times New Roman"/>
                <w:sz w:val="24"/>
                <w:szCs w:val="24"/>
              </w:rPr>
            </w:pPr>
            <w:r w:rsidRPr="003C1063">
              <w:rPr>
                <w:rFonts w:ascii="Times New Roman" w:hAnsi="Times New Roman"/>
                <w:sz w:val="24"/>
                <w:szCs w:val="24"/>
              </w:rPr>
              <w:t>Административные штрафы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06A29" w14:textId="77777777" w:rsidR="003C1063" w:rsidRPr="003C1063" w:rsidRDefault="0060483E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57546" w14:textId="77777777" w:rsidR="003C1063" w:rsidRPr="003C1063" w:rsidRDefault="00B77059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0B1C2" w14:textId="77777777" w:rsidR="003C1063" w:rsidRPr="003C1063" w:rsidRDefault="00B77059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02337" w14:textId="77777777" w:rsidR="00B77059" w:rsidRPr="003C1063" w:rsidRDefault="00B77059" w:rsidP="00B77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3B040" w14:textId="77777777" w:rsidR="003C1063" w:rsidRPr="003C1063" w:rsidRDefault="00B77059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C1063" w:rsidRPr="003C1063" w14:paraId="143175C8" w14:textId="77777777" w:rsidTr="003C1063">
        <w:trPr>
          <w:trHeight w:val="55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8365D" w14:textId="77777777" w:rsidR="003C1063" w:rsidRPr="003C1063" w:rsidRDefault="003C1063" w:rsidP="002E7DCE">
            <w:pPr>
              <w:rPr>
                <w:rFonts w:ascii="Times New Roman" w:hAnsi="Times New Roman"/>
                <w:sz w:val="24"/>
                <w:szCs w:val="24"/>
              </w:rPr>
            </w:pPr>
            <w:r w:rsidRPr="003C1063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A830C" w14:textId="77777777" w:rsidR="003C1063" w:rsidRPr="003C1063" w:rsidRDefault="00B77059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688,82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24776" w14:textId="77777777" w:rsidR="003C1063" w:rsidRPr="003C1063" w:rsidRDefault="00B77059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C6D7C" w14:textId="77777777" w:rsidR="003C1063" w:rsidRPr="003C1063" w:rsidRDefault="00B77059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821,12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0EC03" w14:textId="77777777" w:rsidR="003C1063" w:rsidRPr="003C1063" w:rsidRDefault="00B77059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B113E" w14:textId="77777777" w:rsidR="003C1063" w:rsidRPr="003C1063" w:rsidRDefault="00B77059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</w:tr>
      <w:tr w:rsidR="003C1063" w:rsidRPr="003C1063" w14:paraId="4238DFF6" w14:textId="77777777" w:rsidTr="003C1063">
        <w:trPr>
          <w:trHeight w:val="52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02F9B" w14:textId="77777777" w:rsidR="003C1063" w:rsidRPr="003C1063" w:rsidRDefault="003C1063" w:rsidP="002E7DCE">
            <w:pPr>
              <w:rPr>
                <w:rFonts w:ascii="Times New Roman" w:hAnsi="Times New Roman"/>
                <w:sz w:val="24"/>
                <w:szCs w:val="24"/>
              </w:rPr>
            </w:pPr>
            <w:r w:rsidRPr="003C1063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F1EC1" w14:textId="77777777" w:rsidR="003C1063" w:rsidRPr="003C1063" w:rsidRDefault="00B77059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2570,38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BBCF5" w14:textId="77777777" w:rsidR="003C1063" w:rsidRPr="003C1063" w:rsidRDefault="00B77059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8041,96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D041C" w14:textId="77777777" w:rsidR="003C1063" w:rsidRPr="003C1063" w:rsidRDefault="00B77059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1349,73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35873" w14:textId="77777777" w:rsidR="003C1063" w:rsidRPr="003C1063" w:rsidRDefault="00B77059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5090C" w14:textId="77777777" w:rsidR="003C1063" w:rsidRPr="003C1063" w:rsidRDefault="00B77059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</w:tr>
      <w:tr w:rsidR="003C1063" w:rsidRPr="003C1063" w14:paraId="2280E320" w14:textId="77777777" w:rsidTr="003C1063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4A89A" w14:textId="77777777" w:rsidR="003C1063" w:rsidRPr="003C1063" w:rsidRDefault="003C1063" w:rsidP="002E7DCE">
            <w:pPr>
              <w:rPr>
                <w:rFonts w:ascii="Times New Roman" w:hAnsi="Times New Roman"/>
                <w:sz w:val="24"/>
                <w:szCs w:val="24"/>
              </w:rPr>
            </w:pPr>
            <w:r w:rsidRPr="003C1063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4D351" w14:textId="77777777" w:rsidR="003C1063" w:rsidRPr="003C1063" w:rsidRDefault="009F5AA9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28635,84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BAD2E" w14:textId="77777777" w:rsidR="003C1063" w:rsidRPr="003C1063" w:rsidRDefault="009F5AA9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87072,31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FA6FB" w14:textId="77777777" w:rsidR="003C1063" w:rsidRPr="003C1063" w:rsidRDefault="009F5AA9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30629,63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5F340" w14:textId="77777777" w:rsidR="003C1063" w:rsidRPr="003C1063" w:rsidRDefault="009F5AA9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1D90F" w14:textId="77777777" w:rsidR="003C1063" w:rsidRPr="003C1063" w:rsidRDefault="009F5AA9" w:rsidP="003C1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</w:tbl>
    <w:p w14:paraId="459611D3" w14:textId="77777777" w:rsidR="00526831" w:rsidRDefault="00526831" w:rsidP="00DF2F83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936A545" w14:textId="77777777" w:rsidR="00C549EB" w:rsidRDefault="00C549EB" w:rsidP="00342DD1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9EB">
        <w:rPr>
          <w:rFonts w:ascii="Times New Roman" w:hAnsi="Times New Roman"/>
          <w:sz w:val="28"/>
          <w:szCs w:val="28"/>
          <w:lang w:eastAsia="ru-RU"/>
        </w:rPr>
        <w:t xml:space="preserve">Неналоговые доходы поступили в </w:t>
      </w:r>
      <w:r>
        <w:rPr>
          <w:rFonts w:ascii="Times New Roman" w:hAnsi="Times New Roman"/>
          <w:sz w:val="28"/>
          <w:szCs w:val="28"/>
          <w:lang w:eastAsia="ru-RU"/>
        </w:rPr>
        <w:t>местный</w:t>
      </w:r>
      <w:r w:rsidRPr="00C549EB">
        <w:rPr>
          <w:rFonts w:ascii="Times New Roman" w:hAnsi="Times New Roman"/>
          <w:sz w:val="28"/>
          <w:szCs w:val="28"/>
          <w:lang w:eastAsia="ru-RU"/>
        </w:rPr>
        <w:t xml:space="preserve"> бюджет в сумме </w:t>
      </w:r>
      <w:r w:rsidR="00B269B6">
        <w:rPr>
          <w:rFonts w:ascii="Times New Roman" w:hAnsi="Times New Roman"/>
          <w:sz w:val="28"/>
          <w:szCs w:val="28"/>
          <w:lang w:eastAsia="ru-RU"/>
        </w:rPr>
        <w:t>30629,63</w:t>
      </w:r>
      <w:r w:rsidRPr="00C549EB">
        <w:rPr>
          <w:rFonts w:ascii="Times New Roman" w:hAnsi="Times New Roman"/>
          <w:sz w:val="28"/>
          <w:szCs w:val="28"/>
          <w:lang w:eastAsia="ru-RU"/>
        </w:rPr>
        <w:t xml:space="preserve"> тыс. рублей (</w:t>
      </w:r>
      <w:r w:rsidR="00B269B6">
        <w:rPr>
          <w:rFonts w:ascii="Times New Roman" w:hAnsi="Times New Roman"/>
          <w:sz w:val="28"/>
          <w:szCs w:val="28"/>
          <w:lang w:eastAsia="ru-RU"/>
        </w:rPr>
        <w:t>35,2</w:t>
      </w:r>
      <w:r w:rsidRPr="00C549EB">
        <w:rPr>
          <w:rFonts w:ascii="Times New Roman" w:hAnsi="Times New Roman"/>
          <w:sz w:val="28"/>
          <w:szCs w:val="28"/>
          <w:lang w:eastAsia="ru-RU"/>
        </w:rPr>
        <w:t xml:space="preserve">% к годовым плановым назначениям), что на </w:t>
      </w:r>
      <w:r w:rsidR="00B269B6">
        <w:rPr>
          <w:rFonts w:ascii="Times New Roman" w:hAnsi="Times New Roman"/>
          <w:sz w:val="28"/>
          <w:szCs w:val="28"/>
          <w:lang w:eastAsia="ru-RU"/>
        </w:rPr>
        <w:t>1993,79</w:t>
      </w:r>
      <w:r w:rsidRPr="00C549EB">
        <w:rPr>
          <w:rFonts w:ascii="Times New Roman" w:hAnsi="Times New Roman"/>
          <w:sz w:val="28"/>
          <w:szCs w:val="28"/>
          <w:lang w:eastAsia="ru-RU"/>
        </w:rPr>
        <w:t xml:space="preserve"> тыс. рублей </w:t>
      </w:r>
      <w:r>
        <w:rPr>
          <w:rFonts w:ascii="Times New Roman" w:hAnsi="Times New Roman"/>
          <w:sz w:val="28"/>
          <w:szCs w:val="28"/>
          <w:lang w:eastAsia="ru-RU"/>
        </w:rPr>
        <w:t>бол</w:t>
      </w:r>
      <w:r w:rsidRPr="00C549EB">
        <w:rPr>
          <w:rFonts w:ascii="Times New Roman" w:hAnsi="Times New Roman"/>
          <w:sz w:val="28"/>
          <w:szCs w:val="28"/>
          <w:lang w:eastAsia="ru-RU"/>
        </w:rPr>
        <w:t>ьше по сравнению с аналогичным периодом 202</w:t>
      </w:r>
      <w:r w:rsidR="00B269B6">
        <w:rPr>
          <w:rFonts w:ascii="Times New Roman" w:hAnsi="Times New Roman"/>
          <w:sz w:val="28"/>
          <w:szCs w:val="28"/>
          <w:lang w:eastAsia="ru-RU"/>
        </w:rPr>
        <w:t>3</w:t>
      </w:r>
      <w:r w:rsidRPr="00C549EB">
        <w:rPr>
          <w:rFonts w:ascii="Times New Roman" w:hAnsi="Times New Roman"/>
          <w:sz w:val="28"/>
          <w:szCs w:val="28"/>
          <w:lang w:eastAsia="ru-RU"/>
        </w:rPr>
        <w:t xml:space="preserve"> года (I квартал 202</w:t>
      </w:r>
      <w:r w:rsidR="00B269B6">
        <w:rPr>
          <w:rFonts w:ascii="Times New Roman" w:hAnsi="Times New Roman"/>
          <w:sz w:val="28"/>
          <w:szCs w:val="28"/>
          <w:lang w:eastAsia="ru-RU"/>
        </w:rPr>
        <w:t>3</w:t>
      </w:r>
      <w:r w:rsidRPr="00C549EB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B269B6">
        <w:rPr>
          <w:rFonts w:ascii="Times New Roman" w:hAnsi="Times New Roman"/>
          <w:sz w:val="28"/>
          <w:szCs w:val="28"/>
          <w:lang w:eastAsia="ru-RU"/>
        </w:rPr>
        <w:t>28635,84</w:t>
      </w:r>
      <w:r w:rsidRPr="00C549EB">
        <w:rPr>
          <w:rFonts w:ascii="Times New Roman" w:hAnsi="Times New Roman"/>
          <w:sz w:val="28"/>
          <w:szCs w:val="28"/>
          <w:lang w:eastAsia="ru-RU"/>
        </w:rPr>
        <w:t xml:space="preserve"> тыс. рублей). На поступления неналоговых доходов приходится </w:t>
      </w:r>
      <w:r w:rsidR="00B269B6">
        <w:rPr>
          <w:rFonts w:ascii="Times New Roman" w:hAnsi="Times New Roman"/>
          <w:sz w:val="28"/>
          <w:szCs w:val="28"/>
          <w:lang w:eastAsia="ru-RU"/>
        </w:rPr>
        <w:t>20,5</w:t>
      </w:r>
      <w:r w:rsidRPr="00C549EB">
        <w:rPr>
          <w:rFonts w:ascii="Times New Roman" w:hAnsi="Times New Roman"/>
          <w:sz w:val="28"/>
          <w:szCs w:val="28"/>
          <w:lang w:eastAsia="ru-RU"/>
        </w:rPr>
        <w:t>% от объема полученных налоговых и неналоговых доходов. Наибольший объем (более 80%) поступивших неналоговых доходов составили:</w:t>
      </w:r>
    </w:p>
    <w:p w14:paraId="306F04D6" w14:textId="77777777" w:rsidR="00C549EB" w:rsidRDefault="000666FA" w:rsidP="00342DD1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t>-</w:t>
      </w:r>
      <w:r w:rsidR="008830A4">
        <w:t xml:space="preserve"> </w:t>
      </w:r>
      <w:r w:rsidR="004E4F9A" w:rsidRPr="004E4F9A">
        <w:rPr>
          <w:rFonts w:ascii="Times New Roman" w:hAnsi="Times New Roman"/>
          <w:sz w:val="28"/>
          <w:szCs w:val="28"/>
        </w:rPr>
        <w:t>д</w:t>
      </w:r>
      <w:r w:rsidR="009A5537" w:rsidRPr="004E4F9A">
        <w:rPr>
          <w:rFonts w:ascii="Times New Roman" w:hAnsi="Times New Roman"/>
          <w:sz w:val="28"/>
          <w:szCs w:val="28"/>
          <w:lang w:eastAsia="ru-RU"/>
        </w:rPr>
        <w:t>оходы</w:t>
      </w:r>
      <w:r w:rsidR="009A5537" w:rsidRPr="009A5537">
        <w:rPr>
          <w:rFonts w:ascii="Times New Roman" w:hAnsi="Times New Roman"/>
          <w:sz w:val="28"/>
          <w:szCs w:val="28"/>
          <w:lang w:eastAsia="ru-RU"/>
        </w:rPr>
        <w:t xml:space="preserve"> от использования имущества, находящегося в государственной и муниципальной собственности </w:t>
      </w:r>
      <w:r w:rsidR="005B061A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B269B6">
        <w:rPr>
          <w:rFonts w:ascii="Times New Roman" w:hAnsi="Times New Roman"/>
          <w:sz w:val="28"/>
          <w:szCs w:val="28"/>
          <w:lang w:eastAsia="ru-RU"/>
        </w:rPr>
        <w:t>82,7</w:t>
      </w:r>
      <w:r w:rsidR="008830A4">
        <w:rPr>
          <w:rFonts w:ascii="Times New Roman" w:hAnsi="Times New Roman"/>
          <w:sz w:val="28"/>
          <w:szCs w:val="28"/>
          <w:lang w:eastAsia="ru-RU"/>
        </w:rPr>
        <w:t xml:space="preserve"> % (</w:t>
      </w:r>
      <w:r w:rsidR="00B269B6">
        <w:rPr>
          <w:rFonts w:ascii="Times New Roman" w:hAnsi="Times New Roman"/>
          <w:sz w:val="28"/>
          <w:szCs w:val="28"/>
          <w:lang w:eastAsia="ru-RU"/>
        </w:rPr>
        <w:t>25313,95</w:t>
      </w:r>
      <w:r w:rsidR="005B06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30A4">
        <w:rPr>
          <w:rFonts w:ascii="Times New Roman" w:hAnsi="Times New Roman"/>
          <w:sz w:val="28"/>
          <w:szCs w:val="28"/>
          <w:lang w:eastAsia="ru-RU"/>
        </w:rPr>
        <w:t>тыс. рублей)</w:t>
      </w:r>
      <w:r w:rsidR="00C549EB">
        <w:rPr>
          <w:rFonts w:ascii="Times New Roman" w:hAnsi="Times New Roman"/>
          <w:sz w:val="28"/>
          <w:szCs w:val="28"/>
          <w:lang w:eastAsia="ru-RU"/>
        </w:rPr>
        <w:t>;</w:t>
      </w:r>
    </w:p>
    <w:p w14:paraId="2E194522" w14:textId="77777777" w:rsidR="00903AE7" w:rsidRDefault="00903AE7" w:rsidP="00903AE7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Pr="000666FA">
        <w:rPr>
          <w:rFonts w:ascii="Times New Roman" w:hAnsi="Times New Roman"/>
          <w:sz w:val="28"/>
          <w:szCs w:val="28"/>
          <w:lang w:eastAsia="ru-RU"/>
        </w:rPr>
        <w:t>доходы от оказания платных услуг, комп</w:t>
      </w:r>
      <w:r>
        <w:rPr>
          <w:rFonts w:ascii="Times New Roman" w:hAnsi="Times New Roman"/>
          <w:sz w:val="28"/>
          <w:szCs w:val="28"/>
          <w:lang w:eastAsia="ru-RU"/>
        </w:rPr>
        <w:t>енсация затрат государства – 8,7 % (2676,02</w:t>
      </w:r>
      <w:r w:rsidRPr="000666FA">
        <w:rPr>
          <w:rFonts w:ascii="Times New Roman" w:hAnsi="Times New Roman"/>
          <w:sz w:val="28"/>
          <w:szCs w:val="28"/>
          <w:lang w:eastAsia="ru-RU"/>
        </w:rPr>
        <w:t xml:space="preserve"> тыс. рублей)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1A7DF675" w14:textId="77777777" w:rsidR="000666FA" w:rsidRDefault="00C549EB" w:rsidP="00903AE7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B269B6">
        <w:rPr>
          <w:rFonts w:ascii="Times New Roman" w:hAnsi="Times New Roman"/>
          <w:sz w:val="28"/>
          <w:szCs w:val="28"/>
          <w:lang w:eastAsia="ru-RU"/>
        </w:rPr>
        <w:t xml:space="preserve"> прочие неналоговые доходы – 4,4 </w:t>
      </w:r>
      <w:r w:rsidR="00903AE7">
        <w:rPr>
          <w:rFonts w:ascii="Times New Roman" w:hAnsi="Times New Roman"/>
          <w:sz w:val="28"/>
          <w:szCs w:val="28"/>
          <w:lang w:eastAsia="ru-RU"/>
        </w:rPr>
        <w:t>% (1349,73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 w:rsidR="000666F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рублей)</w:t>
      </w:r>
      <w:r w:rsidR="00903AE7">
        <w:rPr>
          <w:rFonts w:ascii="Times New Roman" w:hAnsi="Times New Roman"/>
          <w:sz w:val="28"/>
          <w:szCs w:val="28"/>
          <w:lang w:eastAsia="ru-RU"/>
        </w:rPr>
        <w:t>.</w:t>
      </w:r>
    </w:p>
    <w:p w14:paraId="6D649675" w14:textId="77777777" w:rsidR="00DE5C20" w:rsidRDefault="000F612B" w:rsidP="003D780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612B">
        <w:rPr>
          <w:rFonts w:ascii="Times New Roman" w:hAnsi="Times New Roman"/>
          <w:sz w:val="28"/>
          <w:szCs w:val="28"/>
          <w:lang w:eastAsia="ru-RU"/>
        </w:rPr>
        <w:t>По сравн</w:t>
      </w:r>
      <w:r w:rsidR="005B061A">
        <w:rPr>
          <w:rFonts w:ascii="Times New Roman" w:hAnsi="Times New Roman"/>
          <w:sz w:val="28"/>
          <w:szCs w:val="28"/>
          <w:lang w:eastAsia="ru-RU"/>
        </w:rPr>
        <w:t>ению с аналогичным периодом 20</w:t>
      </w:r>
      <w:r w:rsidR="00AF1DD6">
        <w:rPr>
          <w:rFonts w:ascii="Times New Roman" w:hAnsi="Times New Roman"/>
          <w:sz w:val="28"/>
          <w:szCs w:val="28"/>
          <w:lang w:eastAsia="ru-RU"/>
        </w:rPr>
        <w:t>2</w:t>
      </w:r>
      <w:r w:rsidR="00820C38">
        <w:rPr>
          <w:rFonts w:ascii="Times New Roman" w:hAnsi="Times New Roman"/>
          <w:sz w:val="28"/>
          <w:szCs w:val="28"/>
          <w:lang w:eastAsia="ru-RU"/>
        </w:rPr>
        <w:t>3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AE4A7D">
        <w:rPr>
          <w:rFonts w:ascii="Times New Roman" w:hAnsi="Times New Roman"/>
          <w:sz w:val="28"/>
          <w:szCs w:val="28"/>
          <w:lang w:eastAsia="ru-RU"/>
        </w:rPr>
        <w:t>а неналоговы</w:t>
      </w:r>
      <w:r w:rsidR="005B061A">
        <w:rPr>
          <w:rFonts w:ascii="Times New Roman" w:hAnsi="Times New Roman"/>
          <w:sz w:val="28"/>
          <w:szCs w:val="28"/>
          <w:lang w:eastAsia="ru-RU"/>
        </w:rPr>
        <w:t xml:space="preserve">е доходы </w:t>
      </w:r>
      <w:r w:rsidR="00657FDC">
        <w:rPr>
          <w:rFonts w:ascii="Times New Roman" w:hAnsi="Times New Roman"/>
          <w:sz w:val="28"/>
          <w:szCs w:val="28"/>
          <w:lang w:eastAsia="ru-RU"/>
        </w:rPr>
        <w:t>увели</w:t>
      </w:r>
      <w:r w:rsidR="004F4194">
        <w:rPr>
          <w:rFonts w:ascii="Times New Roman" w:hAnsi="Times New Roman"/>
          <w:sz w:val="28"/>
          <w:szCs w:val="28"/>
          <w:lang w:eastAsia="ru-RU"/>
        </w:rPr>
        <w:t>чились</w:t>
      </w:r>
      <w:r w:rsidR="005B061A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820C38">
        <w:rPr>
          <w:rFonts w:ascii="Times New Roman" w:hAnsi="Times New Roman"/>
          <w:sz w:val="28"/>
          <w:szCs w:val="28"/>
          <w:lang w:eastAsia="ru-RU"/>
        </w:rPr>
        <w:t>1993,79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 тыс. руб</w:t>
      </w:r>
      <w:r w:rsidR="00AE4A7D">
        <w:rPr>
          <w:rFonts w:ascii="Times New Roman" w:hAnsi="Times New Roman"/>
          <w:sz w:val="28"/>
          <w:szCs w:val="28"/>
          <w:lang w:eastAsia="ru-RU"/>
        </w:rPr>
        <w:t>лей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8D53F5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820C38">
        <w:rPr>
          <w:rFonts w:ascii="Times New Roman" w:hAnsi="Times New Roman"/>
          <w:sz w:val="28"/>
          <w:szCs w:val="28"/>
          <w:lang w:eastAsia="ru-RU"/>
        </w:rPr>
        <w:t>7,0</w:t>
      </w:r>
      <w:r w:rsidR="008D53F5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C92902">
        <w:rPr>
          <w:rFonts w:ascii="Times New Roman" w:hAnsi="Times New Roman"/>
          <w:sz w:val="28"/>
          <w:szCs w:val="28"/>
          <w:lang w:eastAsia="ru-RU"/>
        </w:rPr>
        <w:t>. П</w:t>
      </w:r>
      <w:r w:rsidRPr="000F612B">
        <w:rPr>
          <w:rFonts w:ascii="Times New Roman" w:hAnsi="Times New Roman"/>
          <w:sz w:val="28"/>
          <w:szCs w:val="28"/>
          <w:lang w:eastAsia="ru-RU"/>
        </w:rPr>
        <w:t>ри этом</w:t>
      </w:r>
      <w:r w:rsidR="00BA24A0">
        <w:rPr>
          <w:rFonts w:ascii="Times New Roman" w:hAnsi="Times New Roman"/>
          <w:sz w:val="28"/>
          <w:szCs w:val="28"/>
          <w:lang w:eastAsia="ru-RU"/>
        </w:rPr>
        <w:t xml:space="preserve"> основное </w:t>
      </w:r>
      <w:r w:rsidR="00DE5C20">
        <w:rPr>
          <w:rFonts w:ascii="Times New Roman" w:hAnsi="Times New Roman"/>
          <w:sz w:val="28"/>
          <w:szCs w:val="28"/>
          <w:lang w:eastAsia="ru-RU"/>
        </w:rPr>
        <w:t>изменение</w:t>
      </w:r>
      <w:r w:rsidR="002D3A8F">
        <w:rPr>
          <w:rFonts w:ascii="Times New Roman" w:hAnsi="Times New Roman"/>
          <w:sz w:val="28"/>
          <w:szCs w:val="28"/>
          <w:lang w:eastAsia="ru-RU"/>
        </w:rPr>
        <w:t xml:space="preserve"> произошло </w:t>
      </w:r>
      <w:r w:rsidR="00BE29A7">
        <w:rPr>
          <w:rFonts w:ascii="Times New Roman" w:hAnsi="Times New Roman"/>
          <w:sz w:val="28"/>
          <w:szCs w:val="28"/>
          <w:lang w:eastAsia="ru-RU"/>
        </w:rPr>
        <w:t xml:space="preserve">за счет </w:t>
      </w:r>
      <w:r w:rsidR="000E715C">
        <w:rPr>
          <w:rFonts w:ascii="Times New Roman" w:hAnsi="Times New Roman"/>
          <w:sz w:val="28"/>
          <w:szCs w:val="28"/>
          <w:lang w:eastAsia="ru-RU"/>
        </w:rPr>
        <w:t>увеличения</w:t>
      </w:r>
      <w:r w:rsidR="00DE5C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5CA2" w:rsidRPr="00845CA2">
        <w:rPr>
          <w:rFonts w:ascii="Times New Roman" w:hAnsi="Times New Roman"/>
          <w:sz w:val="28"/>
          <w:szCs w:val="28"/>
          <w:lang w:eastAsia="ru-RU"/>
        </w:rPr>
        <w:t>доход</w:t>
      </w:r>
      <w:r w:rsidR="00570121">
        <w:rPr>
          <w:rFonts w:ascii="Times New Roman" w:hAnsi="Times New Roman"/>
          <w:sz w:val="28"/>
          <w:szCs w:val="28"/>
          <w:lang w:eastAsia="ru-RU"/>
        </w:rPr>
        <w:t>ов</w:t>
      </w:r>
      <w:r w:rsidR="00845CA2" w:rsidRPr="00845CA2">
        <w:rPr>
          <w:rFonts w:ascii="Times New Roman" w:hAnsi="Times New Roman"/>
          <w:sz w:val="28"/>
          <w:szCs w:val="28"/>
          <w:lang w:eastAsia="ru-RU"/>
        </w:rPr>
        <w:t xml:space="preserve"> от использования имущества, находящегося в государственной и муниципальной собственности</w:t>
      </w:r>
      <w:r w:rsidR="00C205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3A5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820C38">
        <w:rPr>
          <w:rFonts w:ascii="Times New Roman" w:hAnsi="Times New Roman"/>
          <w:sz w:val="28"/>
          <w:szCs w:val="28"/>
          <w:lang w:eastAsia="ru-RU"/>
        </w:rPr>
        <w:t>3253,55</w:t>
      </w:r>
      <w:r w:rsidR="00DE5C20">
        <w:rPr>
          <w:rFonts w:ascii="Times New Roman" w:hAnsi="Times New Roman"/>
          <w:sz w:val="28"/>
          <w:szCs w:val="28"/>
          <w:lang w:eastAsia="ru-RU"/>
        </w:rPr>
        <w:t xml:space="preserve"> тыс. </w:t>
      </w:r>
      <w:r w:rsidR="0078777F">
        <w:rPr>
          <w:rFonts w:ascii="Times New Roman" w:hAnsi="Times New Roman"/>
          <w:sz w:val="28"/>
          <w:szCs w:val="28"/>
          <w:lang w:eastAsia="ru-RU"/>
        </w:rPr>
        <w:t>рублей</w:t>
      </w:r>
      <w:r w:rsidR="00DE5C2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05288F08" w14:textId="77777777" w:rsidR="00502253" w:rsidRDefault="00502253" w:rsidP="0014695A">
      <w:pPr>
        <w:spacing w:after="0" w:line="240" w:lineRule="atLeast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09D7512A" w14:textId="4E148B15" w:rsidR="002539D6" w:rsidRDefault="000F612B" w:rsidP="0014695A">
      <w:pPr>
        <w:spacing w:after="0" w:line="240" w:lineRule="atLeast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F612B">
        <w:rPr>
          <w:rFonts w:ascii="Times New Roman" w:hAnsi="Times New Roman"/>
          <w:b/>
          <w:bCs/>
          <w:sz w:val="28"/>
          <w:szCs w:val="28"/>
          <w:lang w:eastAsia="ru-RU"/>
        </w:rPr>
        <w:t>Безвозмездные поступления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 в </w:t>
      </w:r>
      <w:r w:rsidR="001A662E">
        <w:rPr>
          <w:rFonts w:ascii="Times New Roman" w:hAnsi="Times New Roman"/>
          <w:bCs/>
          <w:sz w:val="28"/>
          <w:szCs w:val="28"/>
          <w:lang w:eastAsia="ru-RU"/>
        </w:rPr>
        <w:t>местный бюджет</w:t>
      </w:r>
      <w:r w:rsidR="001827F6">
        <w:rPr>
          <w:rFonts w:ascii="Times New Roman" w:hAnsi="Times New Roman"/>
          <w:bCs/>
          <w:sz w:val="28"/>
          <w:szCs w:val="28"/>
          <w:lang w:eastAsia="ru-RU"/>
        </w:rPr>
        <w:t xml:space="preserve"> поступил</w:t>
      </w:r>
      <w:r w:rsidR="00A97EE3">
        <w:rPr>
          <w:rFonts w:ascii="Times New Roman" w:hAnsi="Times New Roman"/>
          <w:bCs/>
          <w:sz w:val="28"/>
          <w:szCs w:val="28"/>
          <w:lang w:eastAsia="ru-RU"/>
        </w:rPr>
        <w:t xml:space="preserve">и </w:t>
      </w:r>
      <w:r w:rsidR="004F5916">
        <w:rPr>
          <w:rFonts w:ascii="Times New Roman" w:hAnsi="Times New Roman"/>
          <w:bCs/>
          <w:sz w:val="28"/>
          <w:szCs w:val="28"/>
          <w:lang w:eastAsia="ru-RU"/>
        </w:rPr>
        <w:t xml:space="preserve">за </w:t>
      </w:r>
      <w:r w:rsidR="00794BA5">
        <w:rPr>
          <w:rFonts w:ascii="Times New Roman" w:hAnsi="Times New Roman"/>
          <w:bCs/>
          <w:sz w:val="28"/>
          <w:szCs w:val="28"/>
          <w:lang w:eastAsia="ru-RU"/>
        </w:rPr>
        <w:t>1 квартал</w:t>
      </w:r>
      <w:r w:rsidR="00A61F7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A662E">
        <w:rPr>
          <w:rFonts w:ascii="Times New Roman" w:hAnsi="Times New Roman"/>
          <w:bCs/>
          <w:sz w:val="28"/>
          <w:szCs w:val="28"/>
          <w:lang w:eastAsia="ru-RU"/>
        </w:rPr>
        <w:t>20</w:t>
      </w:r>
      <w:r w:rsidR="003A6893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F3134F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="003A689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61F73">
        <w:rPr>
          <w:rFonts w:ascii="Times New Roman" w:hAnsi="Times New Roman"/>
          <w:bCs/>
          <w:sz w:val="28"/>
          <w:szCs w:val="28"/>
          <w:lang w:eastAsia="ru-RU"/>
        </w:rPr>
        <w:t xml:space="preserve">года в объеме </w:t>
      </w:r>
      <w:r w:rsidR="00F3134F">
        <w:rPr>
          <w:rFonts w:ascii="Times New Roman" w:hAnsi="Times New Roman"/>
          <w:bCs/>
          <w:sz w:val="28"/>
          <w:szCs w:val="28"/>
          <w:lang w:eastAsia="ru-RU"/>
        </w:rPr>
        <w:t>318148,08</w:t>
      </w:r>
      <w:r w:rsidR="00014EFA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</w:t>
      </w:r>
      <w:r w:rsidR="00E70B8F">
        <w:rPr>
          <w:rFonts w:ascii="Times New Roman" w:hAnsi="Times New Roman"/>
          <w:bCs/>
          <w:sz w:val="28"/>
          <w:szCs w:val="28"/>
          <w:lang w:eastAsia="ru-RU"/>
        </w:rPr>
        <w:t xml:space="preserve"> или </w:t>
      </w:r>
      <w:r w:rsidR="00F3134F">
        <w:rPr>
          <w:rFonts w:ascii="Times New Roman" w:hAnsi="Times New Roman"/>
          <w:bCs/>
          <w:sz w:val="28"/>
          <w:szCs w:val="28"/>
          <w:lang w:eastAsia="ru-RU"/>
        </w:rPr>
        <w:t>18,7</w:t>
      </w:r>
      <w:r w:rsidR="000A5940" w:rsidRPr="000A59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% от уточненного годового плана</w:t>
      </w:r>
      <w:r w:rsidR="002539D6">
        <w:rPr>
          <w:rFonts w:ascii="Times New Roman" w:hAnsi="Times New Roman"/>
          <w:bCs/>
          <w:sz w:val="28"/>
          <w:szCs w:val="28"/>
          <w:lang w:eastAsia="ru-RU"/>
        </w:rPr>
        <w:t>, в том числе:</w:t>
      </w:r>
    </w:p>
    <w:p w14:paraId="24517BD8" w14:textId="77777777" w:rsidR="00F91307" w:rsidRDefault="002539D6" w:rsidP="0014695A">
      <w:pPr>
        <w:spacing w:after="0" w:line="240" w:lineRule="atLeast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2539D6">
        <w:rPr>
          <w:rFonts w:ascii="Times New Roman" w:hAnsi="Times New Roman"/>
          <w:bCs/>
          <w:sz w:val="28"/>
          <w:szCs w:val="28"/>
          <w:lang w:eastAsia="ru-RU"/>
        </w:rPr>
        <w:t xml:space="preserve">безвозмездные </w:t>
      </w:r>
      <w:r w:rsidR="000066A7">
        <w:rPr>
          <w:rFonts w:ascii="Times New Roman" w:hAnsi="Times New Roman"/>
          <w:bCs/>
          <w:sz w:val="28"/>
          <w:szCs w:val="28"/>
          <w:lang w:eastAsia="ru-RU"/>
        </w:rPr>
        <w:t xml:space="preserve">поступления от других бюджетов </w:t>
      </w:r>
      <w:r w:rsidRPr="002539D6">
        <w:rPr>
          <w:rFonts w:ascii="Times New Roman" w:hAnsi="Times New Roman"/>
          <w:bCs/>
          <w:sz w:val="28"/>
          <w:szCs w:val="28"/>
          <w:lang w:eastAsia="ru-RU"/>
        </w:rPr>
        <w:t>бюджетной системы Российской Федерации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3E17FC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="00F9130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C3541">
        <w:rPr>
          <w:rFonts w:ascii="Times New Roman" w:hAnsi="Times New Roman"/>
          <w:bCs/>
          <w:sz w:val="28"/>
          <w:szCs w:val="28"/>
          <w:lang w:eastAsia="ru-RU"/>
        </w:rPr>
        <w:t>318298,85</w:t>
      </w:r>
      <w:r w:rsidR="002C3C1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тыс. рублей</w:t>
      </w:r>
      <w:r w:rsidR="00F91307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14:paraId="6508E129" w14:textId="497AE952" w:rsidR="00F74295" w:rsidRDefault="00F91307" w:rsidP="0014695A">
      <w:pPr>
        <w:spacing w:after="0" w:line="240" w:lineRule="atLeast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F91307">
        <w:rPr>
          <w:rFonts w:ascii="Times New Roman" w:hAnsi="Times New Roman"/>
          <w:bCs/>
          <w:sz w:val="28"/>
          <w:szCs w:val="28"/>
          <w:lang w:eastAsia="ru-RU"/>
        </w:rPr>
        <w:t>прочие безвозмездные поступления</w:t>
      </w:r>
      <w:r w:rsidR="008C3541">
        <w:rPr>
          <w:rFonts w:ascii="Times New Roman" w:hAnsi="Times New Roman"/>
          <w:bCs/>
          <w:sz w:val="28"/>
          <w:szCs w:val="28"/>
          <w:lang w:eastAsia="ru-RU"/>
        </w:rPr>
        <w:t xml:space="preserve"> – 2256,98</w:t>
      </w:r>
      <w:r w:rsidR="002C3C1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74295" w:rsidRPr="00F74295">
        <w:rPr>
          <w:rFonts w:ascii="Times New Roman" w:hAnsi="Times New Roman"/>
          <w:bCs/>
          <w:sz w:val="28"/>
          <w:szCs w:val="28"/>
          <w:lang w:eastAsia="ru-RU"/>
        </w:rPr>
        <w:t>тыс. рублей</w:t>
      </w:r>
      <w:r w:rsidR="00F74295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14:paraId="0B55DE23" w14:textId="2B31C8B6" w:rsidR="0046038A" w:rsidRDefault="0046038A" w:rsidP="0014695A">
      <w:pPr>
        <w:spacing w:after="0" w:line="240" w:lineRule="atLeast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доходы бюджетов бюджетной системы РФ от возврата остатков субсидий, субвенций и иных межбюджетных трансфертов, имеющих целево</w:t>
      </w:r>
      <w:r w:rsidR="00502253">
        <w:rPr>
          <w:rFonts w:ascii="Times New Roman" w:hAnsi="Times New Roman"/>
          <w:bCs/>
          <w:sz w:val="28"/>
          <w:szCs w:val="28"/>
          <w:lang w:eastAsia="ru-RU"/>
        </w:rPr>
        <w:t>е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назначение</w:t>
      </w:r>
      <w:r w:rsidR="00502253">
        <w:rPr>
          <w:rFonts w:ascii="Times New Roman" w:hAnsi="Times New Roman"/>
          <w:bCs/>
          <w:sz w:val="28"/>
          <w:szCs w:val="28"/>
          <w:lang w:eastAsia="ru-RU"/>
        </w:rPr>
        <w:t>,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прошлых лет</w:t>
      </w:r>
      <w:r w:rsidR="00502253">
        <w:rPr>
          <w:rFonts w:ascii="Times New Roman" w:hAnsi="Times New Roman"/>
          <w:bCs/>
          <w:sz w:val="28"/>
          <w:szCs w:val="28"/>
          <w:lang w:eastAsia="ru-RU"/>
        </w:rPr>
        <w:t xml:space="preserve"> – 13,48 тыс. рублей;</w:t>
      </w:r>
    </w:p>
    <w:p w14:paraId="20B2DDFA" w14:textId="53ADB162" w:rsidR="000F612B" w:rsidRPr="000F612B" w:rsidRDefault="002E3DFD" w:rsidP="0014695A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="00F742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4277A8">
        <w:rPr>
          <w:rFonts w:ascii="Times New Roman" w:hAnsi="Times New Roman"/>
          <w:sz w:val="28"/>
          <w:szCs w:val="28"/>
        </w:rPr>
        <w:t xml:space="preserve">озврат </w:t>
      </w:r>
      <w:r w:rsidR="004277A8" w:rsidRPr="004277A8">
        <w:rPr>
          <w:rFonts w:ascii="Times New Roman" w:hAnsi="Times New Roman"/>
          <w:sz w:val="28"/>
          <w:szCs w:val="28"/>
        </w:rPr>
        <w:t>остатков субсидий, субвенций и иных межбюджетных трансфертов прошлых лет, имеющих целевое назначение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AC7DBC">
        <w:rPr>
          <w:rFonts w:ascii="Times New Roman" w:hAnsi="Times New Roman"/>
          <w:sz w:val="28"/>
          <w:szCs w:val="28"/>
        </w:rPr>
        <w:t>–</w:t>
      </w:r>
      <w:r w:rsidR="00E70B8F">
        <w:rPr>
          <w:rFonts w:ascii="Times New Roman" w:hAnsi="Times New Roman"/>
          <w:sz w:val="28"/>
          <w:szCs w:val="28"/>
        </w:rPr>
        <w:t xml:space="preserve"> </w:t>
      </w:r>
      <w:r w:rsidR="00AC7DBC">
        <w:rPr>
          <w:rFonts w:ascii="Times New Roman" w:hAnsi="Times New Roman"/>
          <w:sz w:val="28"/>
          <w:szCs w:val="28"/>
        </w:rPr>
        <w:t>«-»</w:t>
      </w:r>
      <w:r w:rsidR="0046038A">
        <w:rPr>
          <w:rFonts w:ascii="Times New Roman" w:hAnsi="Times New Roman"/>
          <w:sz w:val="28"/>
          <w:szCs w:val="28"/>
        </w:rPr>
        <w:t>2421,23</w:t>
      </w:r>
      <w:r w:rsidR="00E70B8F">
        <w:rPr>
          <w:rFonts w:ascii="Times New Roman" w:hAnsi="Times New Roman"/>
          <w:sz w:val="28"/>
          <w:szCs w:val="28"/>
        </w:rPr>
        <w:t xml:space="preserve"> </w:t>
      </w:r>
      <w:r w:rsidR="004277A8">
        <w:rPr>
          <w:rFonts w:ascii="Times New Roman" w:hAnsi="Times New Roman"/>
          <w:sz w:val="28"/>
          <w:szCs w:val="28"/>
        </w:rPr>
        <w:t>тыс. рублей.</w:t>
      </w:r>
    </w:p>
    <w:p w14:paraId="08FA91DF" w14:textId="797718C4" w:rsidR="000F612B" w:rsidRDefault="000F612B" w:rsidP="00A01418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В </w:t>
      </w:r>
      <w:r w:rsidR="008919F4">
        <w:rPr>
          <w:rFonts w:ascii="Times New Roman" w:hAnsi="Times New Roman"/>
          <w:bCs/>
          <w:sz w:val="28"/>
          <w:szCs w:val="28"/>
          <w:lang w:eastAsia="ru-RU"/>
        </w:rPr>
        <w:t xml:space="preserve">общей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структуре поступивших безвозмездных поступлений </w:t>
      </w:r>
      <w:r w:rsidR="008C3541">
        <w:rPr>
          <w:rFonts w:ascii="Times New Roman" w:hAnsi="Times New Roman"/>
          <w:bCs/>
          <w:sz w:val="28"/>
          <w:szCs w:val="28"/>
          <w:lang w:eastAsia="ru-RU"/>
        </w:rPr>
        <w:t>(более 77,0</w:t>
      </w:r>
      <w:r w:rsidR="00F93464">
        <w:rPr>
          <w:rFonts w:ascii="Times New Roman" w:hAnsi="Times New Roman"/>
          <w:bCs/>
          <w:sz w:val="28"/>
          <w:szCs w:val="28"/>
          <w:lang w:eastAsia="ru-RU"/>
        </w:rPr>
        <w:t>%) занимают</w:t>
      </w:r>
      <w:r w:rsidR="00F93464" w:rsidRPr="00F93464">
        <w:t xml:space="preserve"> </w:t>
      </w:r>
      <w:r w:rsidR="00F93464" w:rsidRPr="00F93464">
        <w:rPr>
          <w:rFonts w:ascii="Times New Roman" w:hAnsi="Times New Roman"/>
          <w:bCs/>
          <w:sz w:val="28"/>
          <w:szCs w:val="28"/>
          <w:lang w:eastAsia="ru-RU"/>
        </w:rPr>
        <w:t>безвозмездны</w:t>
      </w:r>
      <w:r w:rsidR="00F93464">
        <w:rPr>
          <w:rFonts w:ascii="Times New Roman" w:hAnsi="Times New Roman"/>
          <w:bCs/>
          <w:sz w:val="28"/>
          <w:szCs w:val="28"/>
          <w:lang w:eastAsia="ru-RU"/>
        </w:rPr>
        <w:t xml:space="preserve">е поступления </w:t>
      </w:r>
      <w:r w:rsidR="000066A7">
        <w:rPr>
          <w:rFonts w:ascii="Times New Roman" w:hAnsi="Times New Roman"/>
          <w:bCs/>
          <w:sz w:val="28"/>
          <w:szCs w:val="28"/>
          <w:lang w:eastAsia="ru-RU"/>
        </w:rPr>
        <w:t xml:space="preserve">от других </w:t>
      </w:r>
      <w:r w:rsidR="00FB63D0">
        <w:rPr>
          <w:rFonts w:ascii="Times New Roman" w:hAnsi="Times New Roman"/>
          <w:bCs/>
          <w:sz w:val="28"/>
          <w:szCs w:val="28"/>
          <w:lang w:eastAsia="ru-RU"/>
        </w:rPr>
        <w:t xml:space="preserve">бюджетов </w:t>
      </w:r>
      <w:r w:rsidR="00FB63D0" w:rsidRPr="00FB63D0">
        <w:rPr>
          <w:rFonts w:ascii="Times New Roman" w:hAnsi="Times New Roman"/>
          <w:bCs/>
          <w:sz w:val="28"/>
          <w:szCs w:val="28"/>
          <w:lang w:eastAsia="ru-RU"/>
        </w:rPr>
        <w:t>бюджетной системы Российской Федерации</w:t>
      </w:r>
      <w:r w:rsidR="00FB63D0">
        <w:rPr>
          <w:rFonts w:ascii="Times New Roman" w:hAnsi="Times New Roman"/>
          <w:bCs/>
          <w:sz w:val="28"/>
          <w:szCs w:val="28"/>
          <w:lang w:eastAsia="ru-RU"/>
        </w:rPr>
        <w:t>, из них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14:paraId="0FBAC785" w14:textId="77777777" w:rsidR="008276AD" w:rsidRDefault="008276AD" w:rsidP="00A0141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76AD">
        <w:rPr>
          <w:rFonts w:ascii="Times New Roman" w:hAnsi="Times New Roman"/>
          <w:sz w:val="28"/>
          <w:szCs w:val="28"/>
          <w:lang w:eastAsia="ru-RU"/>
        </w:rPr>
        <w:t>–</w:t>
      </w:r>
      <w:r w:rsidR="00636E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276AD">
        <w:rPr>
          <w:rFonts w:ascii="Times New Roman" w:hAnsi="Times New Roman"/>
          <w:sz w:val="28"/>
          <w:szCs w:val="28"/>
          <w:lang w:eastAsia="ru-RU"/>
        </w:rPr>
        <w:t>дотации от других бюджетов бюджетной системы Российской Фе</w:t>
      </w:r>
      <w:r>
        <w:rPr>
          <w:rFonts w:ascii="Times New Roman" w:hAnsi="Times New Roman"/>
          <w:sz w:val="28"/>
          <w:szCs w:val="28"/>
          <w:lang w:eastAsia="ru-RU"/>
        </w:rPr>
        <w:t xml:space="preserve">дерации – </w:t>
      </w:r>
      <w:r w:rsidR="008C3541">
        <w:rPr>
          <w:rFonts w:ascii="Times New Roman" w:hAnsi="Times New Roman"/>
          <w:sz w:val="28"/>
          <w:szCs w:val="28"/>
          <w:lang w:eastAsia="ru-RU"/>
        </w:rPr>
        <w:t>112532,75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 </w:t>
      </w:r>
      <w:r w:rsidR="00B14C52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="005578F1">
        <w:rPr>
          <w:rFonts w:ascii="Times New Roman" w:hAnsi="Times New Roman"/>
          <w:sz w:val="28"/>
          <w:szCs w:val="28"/>
          <w:lang w:eastAsia="ru-RU"/>
        </w:rPr>
        <w:t>2</w:t>
      </w:r>
      <w:r w:rsidR="00B14C52">
        <w:rPr>
          <w:rFonts w:ascii="Times New Roman" w:hAnsi="Times New Roman"/>
          <w:sz w:val="28"/>
          <w:szCs w:val="28"/>
          <w:lang w:eastAsia="ru-RU"/>
        </w:rPr>
        <w:t>5,0</w:t>
      </w:r>
      <w:r w:rsidR="00293C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276AD">
        <w:rPr>
          <w:rFonts w:ascii="Times New Roman" w:hAnsi="Times New Roman"/>
          <w:sz w:val="28"/>
          <w:szCs w:val="28"/>
          <w:lang w:eastAsia="ru-RU"/>
        </w:rPr>
        <w:t>% годовых плановых назначений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0B84F2F1" w14:textId="77777777" w:rsidR="00AA4420" w:rsidRDefault="009005E5" w:rsidP="00AA442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05E5">
        <w:rPr>
          <w:rFonts w:ascii="Times New Roman" w:hAnsi="Times New Roman"/>
          <w:sz w:val="28"/>
          <w:szCs w:val="28"/>
          <w:lang w:eastAsia="ru-RU"/>
        </w:rPr>
        <w:t>–</w:t>
      </w:r>
      <w:r w:rsidR="00636E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05E5">
        <w:rPr>
          <w:rFonts w:ascii="Times New Roman" w:hAnsi="Times New Roman"/>
          <w:sz w:val="28"/>
          <w:szCs w:val="28"/>
          <w:lang w:eastAsia="ru-RU"/>
        </w:rPr>
        <w:t xml:space="preserve">субсидии бюджетам бюджетной системы Российской Федерации – </w:t>
      </w:r>
      <w:r w:rsidR="008C3541">
        <w:rPr>
          <w:rFonts w:ascii="Times New Roman" w:hAnsi="Times New Roman"/>
          <w:sz w:val="28"/>
          <w:szCs w:val="28"/>
          <w:lang w:eastAsia="ru-RU"/>
        </w:rPr>
        <w:t>14028,52</w:t>
      </w:r>
      <w:r w:rsidRPr="009005E5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Pr="009005E5">
        <w:t xml:space="preserve"> </w:t>
      </w:r>
      <w:r w:rsidRPr="009005E5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="008C3541">
        <w:rPr>
          <w:rFonts w:ascii="Times New Roman" w:hAnsi="Times New Roman"/>
          <w:sz w:val="28"/>
          <w:szCs w:val="28"/>
          <w:lang w:eastAsia="ru-RU"/>
        </w:rPr>
        <w:t>2,7</w:t>
      </w:r>
      <w:r w:rsidR="00293C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05E5">
        <w:rPr>
          <w:rFonts w:ascii="Times New Roman" w:hAnsi="Times New Roman"/>
          <w:sz w:val="28"/>
          <w:szCs w:val="28"/>
          <w:lang w:eastAsia="ru-RU"/>
        </w:rPr>
        <w:t>% годовых плановых назначений;</w:t>
      </w:r>
    </w:p>
    <w:p w14:paraId="0668AED1" w14:textId="77777777" w:rsidR="002D6EDD" w:rsidRDefault="00E70B8F" w:rsidP="002D6EDD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="00A0141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F612B"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субвенции </w:t>
      </w:r>
      <w:r w:rsidR="00854FB0">
        <w:rPr>
          <w:rFonts w:ascii="Times New Roman" w:hAnsi="Times New Roman"/>
          <w:bCs/>
          <w:sz w:val="28"/>
          <w:szCs w:val="28"/>
          <w:lang w:eastAsia="ru-RU"/>
        </w:rPr>
        <w:t>бюджетам</w:t>
      </w:r>
      <w:r w:rsidR="000F612B"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 бюджетной системы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Российской Федерации </w:t>
      </w:r>
      <w:r w:rsidR="002C3C15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="002C3C15" w:rsidRPr="002C3C15">
        <w:t xml:space="preserve"> </w:t>
      </w:r>
      <w:r w:rsidR="008C3541">
        <w:rPr>
          <w:rFonts w:ascii="Times New Roman" w:hAnsi="Times New Roman"/>
          <w:bCs/>
          <w:sz w:val="28"/>
          <w:szCs w:val="28"/>
          <w:lang w:eastAsia="ru-RU"/>
        </w:rPr>
        <w:t>191522,75</w:t>
      </w:r>
      <w:r w:rsidR="00591F99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</w:t>
      </w:r>
      <w:r w:rsidR="008276A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276AD" w:rsidRPr="008276AD">
        <w:rPr>
          <w:rFonts w:ascii="Times New Roman" w:hAnsi="Times New Roman"/>
          <w:bCs/>
          <w:sz w:val="28"/>
          <w:szCs w:val="28"/>
          <w:lang w:eastAsia="ru-RU"/>
        </w:rPr>
        <w:t xml:space="preserve">или </w:t>
      </w:r>
      <w:r w:rsidR="008C3541">
        <w:rPr>
          <w:rFonts w:ascii="Times New Roman" w:hAnsi="Times New Roman"/>
          <w:bCs/>
          <w:sz w:val="28"/>
          <w:szCs w:val="28"/>
          <w:lang w:eastAsia="ru-RU"/>
        </w:rPr>
        <w:t>26,6</w:t>
      </w:r>
      <w:r w:rsidR="008276AD" w:rsidRPr="008276AD">
        <w:rPr>
          <w:rFonts w:ascii="Times New Roman" w:hAnsi="Times New Roman"/>
          <w:bCs/>
          <w:sz w:val="28"/>
          <w:szCs w:val="28"/>
          <w:lang w:eastAsia="ru-RU"/>
        </w:rPr>
        <w:t>% годовых плановых назначений;</w:t>
      </w:r>
    </w:p>
    <w:p w14:paraId="7907424B" w14:textId="77777777" w:rsidR="00BE1D88" w:rsidRDefault="00366CDA" w:rsidP="002D6EDD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66CDA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="00636E5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75EBC">
        <w:rPr>
          <w:rFonts w:ascii="Times New Roman" w:hAnsi="Times New Roman"/>
          <w:bCs/>
          <w:sz w:val="28"/>
          <w:szCs w:val="28"/>
          <w:lang w:eastAsia="ru-RU"/>
        </w:rPr>
        <w:t>иные межбюджетные трансферты</w:t>
      </w:r>
      <w:r w:rsidR="009B1B8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72487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="00A0141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C3C15" w:rsidRPr="002C3C15">
        <w:rPr>
          <w:rFonts w:ascii="Times New Roman" w:hAnsi="Times New Roman"/>
          <w:bCs/>
          <w:sz w:val="28"/>
          <w:szCs w:val="28"/>
          <w:lang w:eastAsia="ru-RU"/>
        </w:rPr>
        <w:t>214</w:t>
      </w:r>
      <w:r w:rsidR="002C3C15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2C3C15" w:rsidRPr="002C3C15">
        <w:rPr>
          <w:rFonts w:ascii="Times New Roman" w:hAnsi="Times New Roman"/>
          <w:bCs/>
          <w:sz w:val="28"/>
          <w:szCs w:val="28"/>
          <w:lang w:eastAsia="ru-RU"/>
        </w:rPr>
        <w:t>83</w:t>
      </w:r>
      <w:r w:rsidR="002C3C1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01418">
        <w:rPr>
          <w:rFonts w:ascii="Times New Roman" w:hAnsi="Times New Roman"/>
          <w:bCs/>
          <w:sz w:val="28"/>
          <w:szCs w:val="28"/>
          <w:lang w:eastAsia="ru-RU"/>
        </w:rPr>
        <w:t>тыс. рублей</w:t>
      </w:r>
      <w:r w:rsidR="002D6EDD" w:rsidRPr="002D6EDD">
        <w:t xml:space="preserve"> </w:t>
      </w:r>
      <w:r w:rsidR="002D6EDD" w:rsidRPr="002D6EDD">
        <w:rPr>
          <w:rFonts w:ascii="Times New Roman" w:hAnsi="Times New Roman"/>
          <w:bCs/>
          <w:sz w:val="28"/>
          <w:szCs w:val="28"/>
          <w:lang w:eastAsia="ru-RU"/>
        </w:rPr>
        <w:t xml:space="preserve">или </w:t>
      </w:r>
      <w:r w:rsidR="008C3541">
        <w:rPr>
          <w:rFonts w:ascii="Times New Roman" w:hAnsi="Times New Roman"/>
          <w:bCs/>
          <w:sz w:val="28"/>
          <w:szCs w:val="28"/>
          <w:lang w:eastAsia="ru-RU"/>
        </w:rPr>
        <w:t>22,7</w:t>
      </w:r>
      <w:r w:rsidR="00293CF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D6EDD" w:rsidRPr="002D6EDD">
        <w:rPr>
          <w:rFonts w:ascii="Times New Roman" w:hAnsi="Times New Roman"/>
          <w:bCs/>
          <w:sz w:val="28"/>
          <w:szCs w:val="28"/>
          <w:lang w:eastAsia="ru-RU"/>
        </w:rPr>
        <w:t>% годовых плановых назначений</w:t>
      </w:r>
      <w:r w:rsidR="002D6EDD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14:paraId="26872432" w14:textId="77777777" w:rsidR="000F612B" w:rsidRPr="000F612B" w:rsidRDefault="000F612B" w:rsidP="000F612B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46823BCD" w14:textId="77777777" w:rsidR="00440D1B" w:rsidRDefault="00440D1B" w:rsidP="00440D1B">
      <w:pPr>
        <w:spacing w:after="0" w:line="240" w:lineRule="atLeast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E4F9A">
        <w:rPr>
          <w:rFonts w:ascii="Times New Roman" w:hAnsi="Times New Roman"/>
          <w:b/>
          <w:sz w:val="28"/>
          <w:szCs w:val="28"/>
          <w:lang w:eastAsia="ru-RU"/>
        </w:rPr>
        <w:t>Анализ исполнения расходной части местного бюджета</w:t>
      </w:r>
    </w:p>
    <w:p w14:paraId="0D3D0D9A" w14:textId="77777777" w:rsidR="00440D1B" w:rsidRPr="004E4F9A" w:rsidRDefault="00440D1B" w:rsidP="00440D1B">
      <w:pPr>
        <w:spacing w:after="0" w:line="240" w:lineRule="atLeast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A3F9686" w14:textId="691BE314" w:rsidR="00440D1B" w:rsidRDefault="00E36FD4" w:rsidP="00440D1B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6FD4">
        <w:rPr>
          <w:rFonts w:ascii="Times New Roman" w:hAnsi="Times New Roman"/>
          <w:sz w:val="28"/>
          <w:szCs w:val="28"/>
          <w:lang w:eastAsia="ru-RU"/>
        </w:rPr>
        <w:t>По состоянию на 1 апреля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E36FD4">
        <w:rPr>
          <w:rFonts w:ascii="Times New Roman" w:hAnsi="Times New Roman"/>
          <w:sz w:val="28"/>
          <w:szCs w:val="28"/>
          <w:lang w:eastAsia="ru-RU"/>
        </w:rPr>
        <w:t xml:space="preserve"> года уточненные расходы </w:t>
      </w:r>
      <w:r>
        <w:rPr>
          <w:rFonts w:ascii="Times New Roman" w:hAnsi="Times New Roman"/>
          <w:sz w:val="28"/>
          <w:szCs w:val="28"/>
          <w:lang w:eastAsia="ru-RU"/>
        </w:rPr>
        <w:t>местного</w:t>
      </w:r>
      <w:r w:rsidRPr="00E36FD4">
        <w:rPr>
          <w:rFonts w:ascii="Times New Roman" w:hAnsi="Times New Roman"/>
          <w:sz w:val="28"/>
          <w:szCs w:val="28"/>
          <w:lang w:eastAsia="ru-RU"/>
        </w:rPr>
        <w:t xml:space="preserve"> бюджета согласно Решени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E36FD4">
        <w:rPr>
          <w:rFonts w:ascii="Times New Roman" w:hAnsi="Times New Roman"/>
          <w:sz w:val="28"/>
          <w:szCs w:val="28"/>
          <w:lang w:eastAsia="ru-RU"/>
        </w:rPr>
        <w:t xml:space="preserve"> о местном бюджете утверждены в сумме 2485826,98 тыс. рублей.</w:t>
      </w:r>
      <w:r w:rsidR="00440D1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747E7AC1" w14:textId="42DF701E" w:rsidR="00440D1B" w:rsidRDefault="00440D1B" w:rsidP="00440D1B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процессе исполнения местного бюджета в соответствии со статьей </w:t>
      </w:r>
      <w:r w:rsidR="00E36FD4">
        <w:rPr>
          <w:rFonts w:ascii="Times New Roman" w:hAnsi="Times New Roman"/>
          <w:sz w:val="28"/>
          <w:szCs w:val="28"/>
          <w:lang w:eastAsia="ru-RU"/>
        </w:rPr>
        <w:t>217</w:t>
      </w:r>
      <w:r>
        <w:rPr>
          <w:rFonts w:ascii="Times New Roman" w:hAnsi="Times New Roman"/>
          <w:sz w:val="28"/>
          <w:szCs w:val="28"/>
          <w:lang w:eastAsia="ru-RU"/>
        </w:rPr>
        <w:t xml:space="preserve"> БК РФ, статьи 7 Решения </w:t>
      </w:r>
      <w:r w:rsidRPr="00662D22">
        <w:rPr>
          <w:rFonts w:ascii="Times New Roman" w:hAnsi="Times New Roman"/>
          <w:sz w:val="28"/>
          <w:szCs w:val="28"/>
          <w:lang w:eastAsia="ru-RU"/>
        </w:rPr>
        <w:t>о местном бюджете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годовые плановые назначения по расходам увеличены на сумму </w:t>
      </w:r>
      <w:r w:rsidR="00E36FD4">
        <w:rPr>
          <w:rFonts w:ascii="Times New Roman" w:hAnsi="Times New Roman"/>
          <w:sz w:val="28"/>
          <w:szCs w:val="28"/>
          <w:lang w:eastAsia="ru-RU"/>
        </w:rPr>
        <w:t>191211,29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 – дополнительно поступивших средств из бюджета Ставропольского края, </w:t>
      </w:r>
      <w:r w:rsidRPr="00A71C52">
        <w:rPr>
          <w:rFonts w:ascii="Times New Roman" w:hAnsi="Times New Roman"/>
          <w:sz w:val="28"/>
          <w:szCs w:val="28"/>
          <w:lang w:eastAsia="ru-RU"/>
        </w:rPr>
        <w:t>остатков средств, образовавшихся на едином счете бюджета по состоянию на 01.01.202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A71C52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3338237E" w14:textId="2DDE2041" w:rsidR="00440D1B" w:rsidRDefault="00440D1B" w:rsidP="00440D1B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С учетом внесенных изменений по состоянию на 01.04.2024 г. </w:t>
      </w:r>
      <w:r w:rsidRPr="00D9171D">
        <w:rPr>
          <w:rFonts w:ascii="Times New Roman" w:hAnsi="Times New Roman"/>
          <w:sz w:val="28"/>
          <w:szCs w:val="28"/>
          <w:lang w:eastAsia="ru-RU"/>
        </w:rPr>
        <w:t xml:space="preserve">годовые плановые назначения </w:t>
      </w:r>
      <w:r>
        <w:rPr>
          <w:rFonts w:ascii="Times New Roman" w:hAnsi="Times New Roman"/>
          <w:sz w:val="28"/>
          <w:szCs w:val="28"/>
          <w:lang w:eastAsia="ru-RU"/>
        </w:rPr>
        <w:t>по расходам составили 2677038,2</w:t>
      </w:r>
      <w:r w:rsidR="006265E3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из них по программной части – 2587419,21 тыс. рублей, по непрограммной части – 89619,05</w:t>
      </w:r>
      <w:r w:rsidRPr="00B7205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тыс. рублей.</w:t>
      </w:r>
    </w:p>
    <w:p w14:paraId="0BB6697A" w14:textId="31FA2267" w:rsidR="00440D1B" w:rsidRDefault="00440D1B" w:rsidP="00440D1B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со сводной бюджетной росписью (с изменениями) кассовое исполнение расходов местного бюджета за 1 квартал 2024 года осуществляли 10 </w:t>
      </w:r>
      <w:r w:rsidRPr="002E462F">
        <w:rPr>
          <w:rFonts w:ascii="Times New Roman" w:hAnsi="Times New Roman"/>
          <w:sz w:val="28"/>
          <w:szCs w:val="28"/>
          <w:lang w:eastAsia="ru-RU"/>
        </w:rPr>
        <w:t>главных распорядителей бюджетных средств (далее – ГРБС)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Кассовое исполнение по расходам </w:t>
      </w:r>
      <w:r>
        <w:rPr>
          <w:rFonts w:ascii="Times New Roman" w:hAnsi="Times New Roman"/>
          <w:sz w:val="28"/>
          <w:szCs w:val="28"/>
          <w:lang w:eastAsia="ru-RU"/>
        </w:rPr>
        <w:t>местного бюджета за 1 квартал 2024 года составило 420782,02 тыс. рублей или 15,7 % показателя сводной бюджетной росписи (с изменениями). По сравнению с соответствующим периодом 2023 года кассовое исполнение по расходам местного бюджета уменьшилось на 51421,10</w:t>
      </w:r>
      <w:r w:rsidRPr="005F0065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FF9127B" w14:textId="43FADFC7" w:rsidR="00440D1B" w:rsidRPr="00674710" w:rsidRDefault="00440D1B" w:rsidP="00440D1B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4710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1510D6">
        <w:rPr>
          <w:rFonts w:ascii="Times New Roman" w:hAnsi="Times New Roman"/>
          <w:sz w:val="28"/>
          <w:szCs w:val="28"/>
          <w:lang w:eastAsia="ru-RU"/>
        </w:rPr>
        <w:t>3</w:t>
      </w:r>
      <w:r w:rsidRPr="00674710">
        <w:rPr>
          <w:rFonts w:ascii="Times New Roman" w:hAnsi="Times New Roman"/>
          <w:sz w:val="28"/>
          <w:szCs w:val="28"/>
          <w:lang w:eastAsia="ru-RU"/>
        </w:rPr>
        <w:t xml:space="preserve"> главным распорядителям средств </w:t>
      </w:r>
      <w:r>
        <w:rPr>
          <w:rFonts w:ascii="Times New Roman" w:hAnsi="Times New Roman"/>
          <w:sz w:val="28"/>
          <w:szCs w:val="28"/>
          <w:lang w:eastAsia="ru-RU"/>
        </w:rPr>
        <w:t>местного</w:t>
      </w:r>
      <w:r w:rsidRPr="00674710">
        <w:rPr>
          <w:rFonts w:ascii="Times New Roman" w:hAnsi="Times New Roman"/>
          <w:sz w:val="28"/>
          <w:szCs w:val="28"/>
          <w:lang w:eastAsia="ru-RU"/>
        </w:rPr>
        <w:t xml:space="preserve"> бюджета расходы исполнены ниже среднего уровня (в диапазоне от </w:t>
      </w:r>
      <w:r>
        <w:rPr>
          <w:rFonts w:ascii="Times New Roman" w:hAnsi="Times New Roman"/>
          <w:sz w:val="28"/>
          <w:szCs w:val="28"/>
          <w:lang w:eastAsia="ru-RU"/>
        </w:rPr>
        <w:t>3,</w:t>
      </w:r>
      <w:r w:rsidR="001510D6">
        <w:rPr>
          <w:rFonts w:ascii="Times New Roman" w:hAnsi="Times New Roman"/>
          <w:sz w:val="28"/>
          <w:szCs w:val="28"/>
          <w:lang w:eastAsia="ru-RU"/>
        </w:rPr>
        <w:t>9</w:t>
      </w:r>
      <w:r w:rsidRPr="00674710">
        <w:rPr>
          <w:rFonts w:ascii="Times New Roman" w:hAnsi="Times New Roman"/>
          <w:sz w:val="28"/>
          <w:szCs w:val="28"/>
          <w:lang w:eastAsia="ru-RU"/>
        </w:rPr>
        <w:t xml:space="preserve">% до </w:t>
      </w:r>
      <w:r w:rsidR="001510D6">
        <w:rPr>
          <w:rFonts w:ascii="Times New Roman" w:hAnsi="Times New Roman"/>
          <w:sz w:val="28"/>
          <w:szCs w:val="28"/>
          <w:lang w:eastAsia="ru-RU"/>
        </w:rPr>
        <w:t>15,1</w:t>
      </w:r>
      <w:r w:rsidRPr="00674710">
        <w:rPr>
          <w:rFonts w:ascii="Times New Roman" w:hAnsi="Times New Roman"/>
          <w:sz w:val="28"/>
          <w:szCs w:val="28"/>
          <w:lang w:eastAsia="ru-RU"/>
        </w:rPr>
        <w:t xml:space="preserve">%), из них по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674710">
        <w:rPr>
          <w:rFonts w:ascii="Times New Roman" w:hAnsi="Times New Roman"/>
          <w:sz w:val="28"/>
          <w:szCs w:val="28"/>
          <w:lang w:eastAsia="ru-RU"/>
        </w:rPr>
        <w:t xml:space="preserve"> главн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674710">
        <w:rPr>
          <w:rFonts w:ascii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674710">
        <w:rPr>
          <w:rFonts w:ascii="Times New Roman" w:hAnsi="Times New Roman"/>
          <w:sz w:val="28"/>
          <w:szCs w:val="28"/>
          <w:lang w:eastAsia="ru-RU"/>
        </w:rPr>
        <w:t xml:space="preserve"> распорядител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674710">
        <w:rPr>
          <w:rFonts w:ascii="Times New Roman" w:hAnsi="Times New Roman"/>
          <w:sz w:val="28"/>
          <w:szCs w:val="28"/>
          <w:lang w:eastAsia="ru-RU"/>
        </w:rPr>
        <w:t xml:space="preserve"> исполнение составило менее </w:t>
      </w:r>
      <w:r w:rsidR="00E37F33">
        <w:rPr>
          <w:rFonts w:ascii="Times New Roman" w:hAnsi="Times New Roman"/>
          <w:sz w:val="28"/>
          <w:szCs w:val="28"/>
          <w:lang w:eastAsia="ru-RU"/>
        </w:rPr>
        <w:t xml:space="preserve">5 </w:t>
      </w:r>
      <w:r w:rsidRPr="00674710">
        <w:rPr>
          <w:rFonts w:ascii="Times New Roman" w:hAnsi="Times New Roman"/>
          <w:sz w:val="28"/>
          <w:szCs w:val="28"/>
          <w:lang w:eastAsia="ru-RU"/>
        </w:rPr>
        <w:t xml:space="preserve">%: по </w:t>
      </w:r>
      <w:r>
        <w:rPr>
          <w:rFonts w:ascii="Times New Roman" w:hAnsi="Times New Roman"/>
          <w:sz w:val="28"/>
          <w:szCs w:val="28"/>
          <w:lang w:eastAsia="ru-RU"/>
        </w:rPr>
        <w:t>управлению по работе с территориями</w:t>
      </w:r>
      <w:r w:rsidRPr="00674710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510D6">
        <w:rPr>
          <w:rFonts w:ascii="Times New Roman" w:hAnsi="Times New Roman"/>
          <w:sz w:val="28"/>
          <w:szCs w:val="28"/>
          <w:lang w:eastAsia="ru-RU"/>
        </w:rPr>
        <w:t>3,9</w:t>
      </w:r>
      <w:r w:rsidR="00E37F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4710">
        <w:rPr>
          <w:rFonts w:ascii="Times New Roman" w:hAnsi="Times New Roman"/>
          <w:sz w:val="28"/>
          <w:szCs w:val="28"/>
          <w:lang w:eastAsia="ru-RU"/>
        </w:rPr>
        <w:t>%.</w:t>
      </w:r>
    </w:p>
    <w:p w14:paraId="4146FC7C" w14:textId="10549156" w:rsidR="00440D1B" w:rsidRDefault="00440D1B" w:rsidP="00440D1B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4710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1510D6">
        <w:rPr>
          <w:rFonts w:ascii="Times New Roman" w:hAnsi="Times New Roman"/>
          <w:sz w:val="28"/>
          <w:szCs w:val="28"/>
          <w:lang w:eastAsia="ru-RU"/>
        </w:rPr>
        <w:t>7</w:t>
      </w:r>
      <w:r w:rsidRPr="00674710">
        <w:rPr>
          <w:rFonts w:ascii="Times New Roman" w:hAnsi="Times New Roman"/>
          <w:sz w:val="28"/>
          <w:szCs w:val="28"/>
          <w:lang w:eastAsia="ru-RU"/>
        </w:rPr>
        <w:t xml:space="preserve"> главным распорядителям средств </w:t>
      </w:r>
      <w:r>
        <w:rPr>
          <w:rFonts w:ascii="Times New Roman" w:hAnsi="Times New Roman"/>
          <w:sz w:val="28"/>
          <w:szCs w:val="28"/>
          <w:lang w:eastAsia="ru-RU"/>
        </w:rPr>
        <w:t>местн</w:t>
      </w:r>
      <w:r w:rsidRPr="00674710">
        <w:rPr>
          <w:rFonts w:ascii="Times New Roman" w:hAnsi="Times New Roman"/>
          <w:sz w:val="28"/>
          <w:szCs w:val="28"/>
          <w:lang w:eastAsia="ru-RU"/>
        </w:rPr>
        <w:t>ого бюджета расходы исполнены выше среднего уровня</w:t>
      </w:r>
      <w:r w:rsidR="00B96CAF">
        <w:rPr>
          <w:rFonts w:ascii="Times New Roman" w:hAnsi="Times New Roman"/>
          <w:sz w:val="28"/>
          <w:szCs w:val="28"/>
          <w:lang w:eastAsia="ru-RU"/>
        </w:rPr>
        <w:t xml:space="preserve"> (в диапазоне от 16,7 % до 33,0%),</w:t>
      </w:r>
      <w:r w:rsidR="00B96CAF" w:rsidRPr="00B96CAF">
        <w:rPr>
          <w:rFonts w:ascii="Times New Roman" w:hAnsi="Times New Roman"/>
          <w:sz w:val="28"/>
          <w:szCs w:val="28"/>
          <w:lang w:eastAsia="ru-RU"/>
        </w:rPr>
        <w:t xml:space="preserve"> из них по </w:t>
      </w:r>
      <w:r w:rsidR="00B96CAF">
        <w:rPr>
          <w:rFonts w:ascii="Times New Roman" w:hAnsi="Times New Roman"/>
          <w:sz w:val="28"/>
          <w:szCs w:val="28"/>
          <w:lang w:eastAsia="ru-RU"/>
        </w:rPr>
        <w:t>2</w:t>
      </w:r>
      <w:r w:rsidR="00B96CAF" w:rsidRPr="00B96CAF">
        <w:rPr>
          <w:rFonts w:ascii="Times New Roman" w:hAnsi="Times New Roman"/>
          <w:sz w:val="28"/>
          <w:szCs w:val="28"/>
          <w:lang w:eastAsia="ru-RU"/>
        </w:rPr>
        <w:t xml:space="preserve"> главным распорядителям исполнение составило более 2</w:t>
      </w:r>
      <w:r w:rsidR="00B96CAF">
        <w:rPr>
          <w:rFonts w:ascii="Times New Roman" w:hAnsi="Times New Roman"/>
          <w:sz w:val="28"/>
          <w:szCs w:val="28"/>
          <w:lang w:eastAsia="ru-RU"/>
        </w:rPr>
        <w:t xml:space="preserve">0 </w:t>
      </w:r>
      <w:r w:rsidR="00B96CAF" w:rsidRPr="00B96CAF">
        <w:rPr>
          <w:rFonts w:ascii="Times New Roman" w:hAnsi="Times New Roman"/>
          <w:sz w:val="28"/>
          <w:szCs w:val="28"/>
          <w:lang w:eastAsia="ru-RU"/>
        </w:rPr>
        <w:t>%</w:t>
      </w:r>
      <w:r w:rsidRPr="00674710">
        <w:rPr>
          <w:rFonts w:ascii="Times New Roman" w:hAnsi="Times New Roman"/>
          <w:sz w:val="28"/>
          <w:szCs w:val="28"/>
          <w:lang w:eastAsia="ru-RU"/>
        </w:rPr>
        <w:t xml:space="preserve">: управление </w:t>
      </w:r>
      <w:r>
        <w:rPr>
          <w:rFonts w:ascii="Times New Roman" w:hAnsi="Times New Roman"/>
          <w:sz w:val="28"/>
          <w:szCs w:val="28"/>
          <w:lang w:eastAsia="ru-RU"/>
        </w:rPr>
        <w:t>труда и социальной защиты населения</w:t>
      </w:r>
      <w:r w:rsidRPr="00674710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33,0</w:t>
      </w:r>
      <w:r w:rsidR="00B96C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4710">
        <w:rPr>
          <w:rFonts w:ascii="Times New Roman" w:hAnsi="Times New Roman"/>
          <w:sz w:val="28"/>
          <w:szCs w:val="28"/>
          <w:lang w:eastAsia="ru-RU"/>
        </w:rPr>
        <w:t>%</w:t>
      </w:r>
      <w:r w:rsidR="001510D6">
        <w:rPr>
          <w:rFonts w:ascii="Times New Roman" w:hAnsi="Times New Roman"/>
          <w:sz w:val="28"/>
          <w:szCs w:val="28"/>
          <w:lang w:eastAsia="ru-RU"/>
        </w:rPr>
        <w:t>, отдел культуры – 21,</w:t>
      </w:r>
      <w:r>
        <w:rPr>
          <w:rFonts w:ascii="Times New Roman" w:hAnsi="Times New Roman"/>
          <w:sz w:val="28"/>
          <w:szCs w:val="28"/>
          <w:lang w:eastAsia="ru-RU"/>
        </w:rPr>
        <w:t>7 %</w:t>
      </w:r>
      <w:r w:rsidRPr="00674710">
        <w:rPr>
          <w:rFonts w:ascii="Times New Roman" w:hAnsi="Times New Roman"/>
          <w:sz w:val="28"/>
          <w:szCs w:val="28"/>
          <w:lang w:eastAsia="ru-RU"/>
        </w:rPr>
        <w:t>.</w:t>
      </w:r>
    </w:p>
    <w:p w14:paraId="5B50E801" w14:textId="5360A5A8" w:rsidR="00440D1B" w:rsidRDefault="00440D1B" w:rsidP="00440D1B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Решение о местном бюджете и сводная бюджетная роспись сформированы в программной структуре расходов на основе 14 муниципальных программ. По состоянию на 01.04.2024 года бюджетные ассигнования на их реализацию составляют 2587419,21</w:t>
      </w:r>
      <w:r w:rsidRPr="00F44B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1146">
        <w:rPr>
          <w:rFonts w:ascii="Times New Roman" w:hAnsi="Times New Roman"/>
          <w:sz w:val="28"/>
          <w:szCs w:val="28"/>
          <w:lang w:eastAsia="ru-RU"/>
        </w:rPr>
        <w:t>тыс. рублей</w:t>
      </w:r>
      <w:r>
        <w:rPr>
          <w:rFonts w:ascii="Times New Roman" w:hAnsi="Times New Roman"/>
          <w:sz w:val="28"/>
          <w:szCs w:val="28"/>
          <w:lang w:eastAsia="ru-RU"/>
        </w:rPr>
        <w:t>, что на 524690,2 тыс. рублей или на 25,4 % больше бюджетных ассигнований, предусмотренных сводной бюджетной росписью (с изменениями) на эти цели в аналогичном периоде 2023 года (2062729,01</w:t>
      </w:r>
      <w:r w:rsidRPr="0043345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тыс. рублей).</w:t>
      </w:r>
    </w:p>
    <w:p w14:paraId="62AFE3A8" w14:textId="77777777" w:rsidR="00440D1B" w:rsidRDefault="00440D1B" w:rsidP="00440D1B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49DC">
        <w:rPr>
          <w:rFonts w:ascii="Times New Roman" w:hAnsi="Times New Roman"/>
          <w:sz w:val="28"/>
          <w:szCs w:val="28"/>
          <w:lang w:eastAsia="ru-RU"/>
        </w:rPr>
        <w:t>Расходы</w:t>
      </w:r>
      <w:r>
        <w:rPr>
          <w:rFonts w:ascii="Times New Roman" w:hAnsi="Times New Roman"/>
          <w:sz w:val="28"/>
          <w:szCs w:val="28"/>
          <w:lang w:eastAsia="ru-RU"/>
        </w:rPr>
        <w:t xml:space="preserve"> местного бюджета на реализацию муниципальных программ по состоянию на 01.04.2024 года исполнены в сумме 419276,58</w:t>
      </w:r>
      <w:r w:rsidRPr="00D32437">
        <w:rPr>
          <w:rFonts w:ascii="Times New Roman" w:hAnsi="Times New Roman"/>
          <w:sz w:val="28"/>
          <w:szCs w:val="28"/>
          <w:lang w:eastAsia="ru-RU"/>
        </w:rPr>
        <w:t xml:space="preserve"> тыс. рублей </w:t>
      </w:r>
      <w:r>
        <w:rPr>
          <w:rFonts w:ascii="Times New Roman" w:hAnsi="Times New Roman"/>
          <w:sz w:val="28"/>
          <w:szCs w:val="28"/>
          <w:lang w:eastAsia="ru-RU"/>
        </w:rPr>
        <w:t xml:space="preserve">или 16,2 % </w:t>
      </w:r>
      <w:r w:rsidRPr="009E05BD">
        <w:rPr>
          <w:rFonts w:ascii="Times New Roman" w:hAnsi="Times New Roman"/>
          <w:sz w:val="28"/>
          <w:szCs w:val="28"/>
          <w:lang w:eastAsia="ru-RU"/>
        </w:rPr>
        <w:t xml:space="preserve">показателя сводной бюджетной росписи </w:t>
      </w:r>
      <w:r>
        <w:rPr>
          <w:rFonts w:ascii="Times New Roman" w:hAnsi="Times New Roman"/>
          <w:sz w:val="28"/>
          <w:szCs w:val="28"/>
          <w:lang w:eastAsia="ru-RU"/>
        </w:rPr>
        <w:t>(с изменениями), что ниже уровня исполнения указанных расходов за аналогичный период предыдущего года на 10,9 %.</w:t>
      </w:r>
    </w:p>
    <w:p w14:paraId="10BD86F1" w14:textId="765FC6F5" w:rsidR="00440D1B" w:rsidRDefault="00440D1B" w:rsidP="00440D1B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5391">
        <w:rPr>
          <w:rFonts w:ascii="Times New Roman" w:hAnsi="Times New Roman"/>
          <w:sz w:val="28"/>
          <w:szCs w:val="28"/>
          <w:lang w:eastAsia="ru-RU"/>
        </w:rPr>
        <w:t>Более 7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1E5391">
        <w:rPr>
          <w:rFonts w:ascii="Times New Roman" w:hAnsi="Times New Roman"/>
          <w:sz w:val="28"/>
          <w:szCs w:val="28"/>
          <w:lang w:eastAsia="ru-RU"/>
        </w:rPr>
        <w:t xml:space="preserve">% исполненных программных расходов занимают расходы социальной направленности, в том числе расходы по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1E5391">
        <w:rPr>
          <w:rFonts w:ascii="Times New Roman" w:hAnsi="Times New Roman"/>
          <w:sz w:val="28"/>
          <w:szCs w:val="28"/>
          <w:lang w:eastAsia="ru-RU"/>
        </w:rPr>
        <w:t xml:space="preserve"> муниципальны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1E5391">
        <w:rPr>
          <w:rFonts w:ascii="Times New Roman" w:hAnsi="Times New Roman"/>
          <w:sz w:val="28"/>
          <w:szCs w:val="28"/>
          <w:lang w:eastAsia="ru-RU"/>
        </w:rPr>
        <w:t xml:space="preserve"> программам: «Социальная поддержка граждан» (</w:t>
      </w:r>
      <w:r w:rsidR="00B96CAF">
        <w:rPr>
          <w:rFonts w:ascii="Times New Roman" w:hAnsi="Times New Roman"/>
          <w:sz w:val="28"/>
          <w:szCs w:val="28"/>
          <w:lang w:eastAsia="ru-RU"/>
        </w:rPr>
        <w:t>22,8</w:t>
      </w:r>
      <w:r w:rsidRPr="001E5391">
        <w:rPr>
          <w:rFonts w:ascii="Times New Roman" w:hAnsi="Times New Roman"/>
          <w:sz w:val="28"/>
          <w:szCs w:val="28"/>
          <w:lang w:eastAsia="ru-RU"/>
        </w:rPr>
        <w:t xml:space="preserve">% или </w:t>
      </w:r>
      <w:r>
        <w:rPr>
          <w:rFonts w:ascii="Times New Roman" w:hAnsi="Times New Roman"/>
          <w:sz w:val="28"/>
          <w:szCs w:val="28"/>
          <w:lang w:eastAsia="ru-RU"/>
        </w:rPr>
        <w:t>95562,71</w:t>
      </w:r>
      <w:r w:rsidRPr="001E5391">
        <w:rPr>
          <w:rFonts w:ascii="Times New Roman" w:hAnsi="Times New Roman"/>
          <w:sz w:val="28"/>
          <w:szCs w:val="28"/>
          <w:lang w:eastAsia="ru-RU"/>
        </w:rPr>
        <w:t xml:space="preserve"> тыс. рублей), «Развитие образования» (</w:t>
      </w:r>
      <w:r w:rsidR="00B96CAF">
        <w:rPr>
          <w:rFonts w:ascii="Times New Roman" w:hAnsi="Times New Roman"/>
          <w:sz w:val="28"/>
          <w:szCs w:val="28"/>
          <w:lang w:eastAsia="ru-RU"/>
        </w:rPr>
        <w:t>50,9</w:t>
      </w:r>
      <w:r w:rsidRPr="001E5391">
        <w:rPr>
          <w:rFonts w:ascii="Times New Roman" w:hAnsi="Times New Roman"/>
          <w:sz w:val="28"/>
          <w:szCs w:val="28"/>
          <w:lang w:eastAsia="ru-RU"/>
        </w:rPr>
        <w:t>%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E5391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>
        <w:rPr>
          <w:rFonts w:ascii="Times New Roman" w:hAnsi="Times New Roman"/>
          <w:sz w:val="28"/>
          <w:szCs w:val="28"/>
          <w:lang w:eastAsia="ru-RU"/>
        </w:rPr>
        <w:t>213595,69 тыс. рублей)</w:t>
      </w:r>
      <w:r w:rsidRPr="001E5391">
        <w:rPr>
          <w:rFonts w:ascii="Times New Roman" w:hAnsi="Times New Roman"/>
          <w:sz w:val="28"/>
          <w:szCs w:val="28"/>
          <w:lang w:eastAsia="ru-RU"/>
        </w:rPr>
        <w:t>.</w:t>
      </w:r>
    </w:p>
    <w:p w14:paraId="51EE7609" w14:textId="77777777" w:rsidR="00440D1B" w:rsidRDefault="00440D1B" w:rsidP="00440D1B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Информация по уровню исполнения муниципальных программ приведена в следующей таблице:</w:t>
      </w:r>
    </w:p>
    <w:p w14:paraId="443310BC" w14:textId="77777777" w:rsidR="00440D1B" w:rsidRDefault="00440D1B" w:rsidP="00440D1B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DA5DE1">
        <w:rPr>
          <w:rFonts w:ascii="Times New Roman" w:hAnsi="Times New Roman"/>
          <w:sz w:val="24"/>
          <w:szCs w:val="28"/>
          <w:lang w:eastAsia="ru-RU"/>
        </w:rPr>
        <w:t xml:space="preserve">тыс. рублей </w:t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tbl>
      <w:tblPr>
        <w:tblW w:w="9340" w:type="dxa"/>
        <w:tblInd w:w="93" w:type="dxa"/>
        <w:tblLook w:val="04A0" w:firstRow="1" w:lastRow="0" w:firstColumn="1" w:lastColumn="0" w:noHBand="0" w:noVBand="1"/>
      </w:tblPr>
      <w:tblGrid>
        <w:gridCol w:w="720"/>
        <w:gridCol w:w="3520"/>
        <w:gridCol w:w="1860"/>
        <w:gridCol w:w="1800"/>
        <w:gridCol w:w="1440"/>
      </w:tblGrid>
      <w:tr w:rsidR="00440D1B" w:rsidRPr="0072691F" w14:paraId="543C0D65" w14:textId="77777777" w:rsidTr="002F53BD">
        <w:trPr>
          <w:trHeight w:val="300"/>
          <w:tblHeader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D17D" w14:textId="77777777" w:rsidR="00440D1B" w:rsidRPr="0072691F" w:rsidRDefault="00440D1B" w:rsidP="002F53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№ </w:t>
            </w: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lastRenderedPageBreak/>
              <w:t>п/п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9668" w14:textId="77777777" w:rsidR="00440D1B" w:rsidRPr="0072691F" w:rsidRDefault="00440D1B" w:rsidP="002F53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lastRenderedPageBreak/>
              <w:t xml:space="preserve">Наименование муниципальной </w:t>
            </w: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lastRenderedPageBreak/>
              <w:t>программы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E022" w14:textId="77777777" w:rsidR="00440D1B" w:rsidRPr="0072691F" w:rsidRDefault="00440D1B" w:rsidP="002F53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lastRenderedPageBreak/>
              <w:t xml:space="preserve">Бюджетные </w:t>
            </w: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lastRenderedPageBreak/>
              <w:t>ассигнования, установленные сводной бюджетной росписью на 01.04.202</w:t>
            </w: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4</w:t>
            </w: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года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355B7" w14:textId="77777777" w:rsidR="00440D1B" w:rsidRPr="0072691F" w:rsidRDefault="00440D1B" w:rsidP="002F53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lastRenderedPageBreak/>
              <w:t>Исполнено</w:t>
            </w:r>
          </w:p>
        </w:tc>
      </w:tr>
      <w:tr w:rsidR="00440D1B" w:rsidRPr="0072691F" w14:paraId="3133C9D0" w14:textId="77777777" w:rsidTr="002F53BD">
        <w:trPr>
          <w:trHeight w:val="1735"/>
          <w:tblHeader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AB336" w14:textId="77777777" w:rsidR="00440D1B" w:rsidRPr="0072691F" w:rsidRDefault="00440D1B" w:rsidP="002F53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9D816" w14:textId="77777777" w:rsidR="00440D1B" w:rsidRPr="0072691F" w:rsidRDefault="00440D1B" w:rsidP="002F53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3AA0B" w14:textId="77777777" w:rsidR="00440D1B" w:rsidRPr="0072691F" w:rsidRDefault="00440D1B" w:rsidP="002F53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50F8" w14:textId="77777777" w:rsidR="00440D1B" w:rsidRPr="0072691F" w:rsidRDefault="00440D1B" w:rsidP="002F53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>сумма на 01.04.202</w:t>
            </w: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4</w:t>
            </w: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года, тыс. рублей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264B" w14:textId="77777777" w:rsidR="00440D1B" w:rsidRPr="0072691F" w:rsidRDefault="00440D1B" w:rsidP="002F53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>в % к сводной бюджетной росписи на 01.04.202</w:t>
            </w: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4</w:t>
            </w: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года</w:t>
            </w:r>
          </w:p>
        </w:tc>
      </w:tr>
      <w:tr w:rsidR="00440D1B" w:rsidRPr="0072691F" w14:paraId="2EF5EF1E" w14:textId="77777777" w:rsidTr="002F53BD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1FDBE" w14:textId="77777777" w:rsidR="00440D1B" w:rsidRPr="0072691F" w:rsidRDefault="00440D1B" w:rsidP="002F53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018F2" w14:textId="77777777" w:rsidR="00440D1B" w:rsidRPr="0072691F" w:rsidRDefault="00440D1B" w:rsidP="002F53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>Бюджетные ассигнования, 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DB38" w14:textId="77777777" w:rsidR="00440D1B" w:rsidRPr="0072691F" w:rsidRDefault="00440D1B" w:rsidP="002F53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2587419,21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BF557" w14:textId="77777777" w:rsidR="00440D1B" w:rsidRPr="0072691F" w:rsidRDefault="00440D1B" w:rsidP="002F53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419276,58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01080" w14:textId="77777777" w:rsidR="00440D1B" w:rsidRPr="0072691F" w:rsidRDefault="00440D1B" w:rsidP="002F53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16,2</w:t>
            </w:r>
          </w:p>
        </w:tc>
      </w:tr>
      <w:tr w:rsidR="00440D1B" w:rsidRPr="0072691F" w14:paraId="451A62F2" w14:textId="77777777" w:rsidTr="002F53BD">
        <w:trPr>
          <w:trHeight w:val="300"/>
        </w:trPr>
        <w:tc>
          <w:tcPr>
            <w:tcW w:w="9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BE32BF7" w14:textId="77777777" w:rsidR="00440D1B" w:rsidRPr="0072691F" w:rsidRDefault="00440D1B" w:rsidP="002F53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Исполнение расходов не осуществлялось</w:t>
            </w:r>
          </w:p>
        </w:tc>
      </w:tr>
      <w:tr w:rsidR="00440D1B" w:rsidRPr="0072691F" w14:paraId="12C3FD8E" w14:textId="77777777" w:rsidTr="002F53B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52AAF1" w14:textId="77777777" w:rsidR="00440D1B" w:rsidRPr="0072691F" w:rsidRDefault="00440D1B" w:rsidP="002F53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AEE7" w14:textId="77777777" w:rsidR="00440D1B" w:rsidRPr="0072691F" w:rsidRDefault="00440D1B" w:rsidP="002F53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>Малое село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951A" w14:textId="77777777" w:rsidR="00440D1B" w:rsidRPr="0072691F" w:rsidRDefault="00440D1B" w:rsidP="002F53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2660,53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07B2" w14:textId="77777777" w:rsidR="00440D1B" w:rsidRPr="0072691F" w:rsidRDefault="00440D1B" w:rsidP="002F53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B1E3E" w14:textId="77777777" w:rsidR="00440D1B" w:rsidRPr="0072691F" w:rsidRDefault="00440D1B" w:rsidP="002F53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>0,0</w:t>
            </w:r>
          </w:p>
        </w:tc>
      </w:tr>
      <w:tr w:rsidR="00440D1B" w:rsidRPr="0072691F" w14:paraId="10D840EB" w14:textId="77777777" w:rsidTr="002F53BD">
        <w:trPr>
          <w:trHeight w:val="6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D993" w14:textId="77777777" w:rsidR="00440D1B" w:rsidRPr="0072691F" w:rsidRDefault="00440D1B" w:rsidP="002F53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9D97" w14:textId="77777777" w:rsidR="00440D1B" w:rsidRPr="0072691F" w:rsidRDefault="00440D1B" w:rsidP="002F53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>Формирование современной городской среды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84BF" w14:textId="77777777" w:rsidR="00440D1B" w:rsidRPr="0072691F" w:rsidRDefault="00440D1B" w:rsidP="002F53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18228,42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5387" w14:textId="77777777" w:rsidR="00440D1B" w:rsidRPr="0072691F" w:rsidRDefault="00440D1B" w:rsidP="002F53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D281B" w14:textId="77777777" w:rsidR="00440D1B" w:rsidRPr="0072691F" w:rsidRDefault="00440D1B" w:rsidP="002F53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>0,0</w:t>
            </w:r>
          </w:p>
        </w:tc>
      </w:tr>
      <w:tr w:rsidR="00440D1B" w:rsidRPr="0072691F" w14:paraId="3B5B4FDA" w14:textId="77777777" w:rsidTr="002F53BD">
        <w:trPr>
          <w:trHeight w:val="300"/>
        </w:trPr>
        <w:tc>
          <w:tcPr>
            <w:tcW w:w="9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3F382F" w14:textId="77777777" w:rsidR="00440D1B" w:rsidRPr="0072691F" w:rsidRDefault="00440D1B" w:rsidP="002F53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 xml:space="preserve">Исполнение расходов на уровне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0</w:t>
            </w:r>
            <w:r w:rsidRPr="0072691F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1</w:t>
            </w:r>
            <w:r w:rsidRPr="0072691F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% - 10,0 %</w:t>
            </w:r>
          </w:p>
        </w:tc>
      </w:tr>
      <w:tr w:rsidR="00440D1B" w:rsidRPr="0072691F" w14:paraId="0DA262DE" w14:textId="77777777" w:rsidTr="002F53BD">
        <w:trPr>
          <w:trHeight w:val="9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3603" w14:textId="77777777" w:rsidR="00440D1B" w:rsidRPr="0072691F" w:rsidRDefault="00440D1B" w:rsidP="002F53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E66F" w14:textId="77777777" w:rsidR="00440D1B" w:rsidRPr="0072691F" w:rsidRDefault="00440D1B" w:rsidP="002F53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>Развитие транспортной системы и обеспечение безопасности дорожного движения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05E5" w14:textId="77777777" w:rsidR="00440D1B" w:rsidRPr="0072691F" w:rsidRDefault="00440D1B" w:rsidP="002F53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480646,06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E64D" w14:textId="77777777" w:rsidR="00440D1B" w:rsidRPr="0072691F" w:rsidRDefault="00440D1B" w:rsidP="002F53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3689,05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9F616" w14:textId="77777777" w:rsidR="00440D1B" w:rsidRPr="0072691F" w:rsidRDefault="00440D1B" w:rsidP="002F53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0,8</w:t>
            </w:r>
          </w:p>
        </w:tc>
      </w:tr>
      <w:tr w:rsidR="00440D1B" w:rsidRPr="0072691F" w14:paraId="3B86F03C" w14:textId="77777777" w:rsidTr="002F53BD">
        <w:trPr>
          <w:trHeight w:val="9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78CF5" w14:textId="77777777" w:rsidR="00440D1B" w:rsidRPr="0072691F" w:rsidRDefault="00440D1B" w:rsidP="002F53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75039" w14:textId="77777777" w:rsidR="00440D1B" w:rsidRPr="0072691F" w:rsidRDefault="00440D1B" w:rsidP="002F53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>Развитие сельского хозяйства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D5D8C" w14:textId="77777777" w:rsidR="00440D1B" w:rsidRPr="0072691F" w:rsidRDefault="00440D1B" w:rsidP="002F53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8679,93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A783D" w14:textId="77777777" w:rsidR="00440D1B" w:rsidRPr="0072691F" w:rsidRDefault="00440D1B" w:rsidP="002F53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476,79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379DE" w14:textId="77777777" w:rsidR="00440D1B" w:rsidRPr="0072691F" w:rsidRDefault="00440D1B" w:rsidP="002F53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5,5</w:t>
            </w:r>
          </w:p>
        </w:tc>
      </w:tr>
      <w:tr w:rsidR="00440D1B" w:rsidRPr="0072691F" w14:paraId="3ED6EB19" w14:textId="77777777" w:rsidTr="002F53BD">
        <w:trPr>
          <w:trHeight w:val="9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B00EE" w14:textId="77777777" w:rsidR="00440D1B" w:rsidRPr="0072691F" w:rsidRDefault="00440D1B" w:rsidP="002F53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F856D" w14:textId="77777777" w:rsidR="00440D1B" w:rsidRPr="0072691F" w:rsidRDefault="00440D1B" w:rsidP="002F53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Межнациональные отношения, поддержка казачества, профилактика правонарушений и терроризма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E6DB5" w14:textId="77777777" w:rsidR="00440D1B" w:rsidRPr="0072691F" w:rsidRDefault="00440D1B" w:rsidP="002F53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9217,03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37AB2" w14:textId="77777777" w:rsidR="00440D1B" w:rsidRPr="0072691F" w:rsidRDefault="00440D1B" w:rsidP="002F53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696,69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6AC25" w14:textId="77777777" w:rsidR="00440D1B" w:rsidRPr="0072691F" w:rsidRDefault="00440D1B" w:rsidP="002F53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7,6</w:t>
            </w:r>
          </w:p>
        </w:tc>
      </w:tr>
      <w:tr w:rsidR="00440D1B" w:rsidRPr="0072691F" w14:paraId="4BDFDC83" w14:textId="77777777" w:rsidTr="002F53BD">
        <w:trPr>
          <w:trHeight w:val="68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5E7E3" w14:textId="77777777" w:rsidR="00440D1B" w:rsidRPr="0072691F" w:rsidRDefault="00440D1B" w:rsidP="002F53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DC615" w14:textId="77777777" w:rsidR="00440D1B" w:rsidRPr="0072691F" w:rsidRDefault="00440D1B" w:rsidP="002F53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>Молодежь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4EC92" w14:textId="77777777" w:rsidR="00440D1B" w:rsidRPr="0072691F" w:rsidRDefault="00440D1B" w:rsidP="002F53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23709,69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467D1" w14:textId="77777777" w:rsidR="00440D1B" w:rsidRPr="0072691F" w:rsidRDefault="00440D1B" w:rsidP="002F53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2003,98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FA167" w14:textId="77777777" w:rsidR="00440D1B" w:rsidRPr="0072691F" w:rsidRDefault="00440D1B" w:rsidP="002F53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8,5</w:t>
            </w:r>
          </w:p>
        </w:tc>
      </w:tr>
      <w:tr w:rsidR="00440D1B" w:rsidRPr="0072691F" w14:paraId="42D4CA39" w14:textId="77777777" w:rsidTr="002F53BD">
        <w:trPr>
          <w:trHeight w:val="300"/>
        </w:trPr>
        <w:tc>
          <w:tcPr>
            <w:tcW w:w="9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1B5D3D" w14:textId="77777777" w:rsidR="00440D1B" w:rsidRPr="0072691F" w:rsidRDefault="00440D1B" w:rsidP="002F53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Исполнение расходов на уровне  10,1 % - 20,0%</w:t>
            </w:r>
          </w:p>
        </w:tc>
      </w:tr>
      <w:tr w:rsidR="00440D1B" w:rsidRPr="0072691F" w14:paraId="23CC7DA1" w14:textId="77777777" w:rsidTr="002F53B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B71C" w14:textId="77777777" w:rsidR="00440D1B" w:rsidRPr="0072691F" w:rsidRDefault="00440D1B" w:rsidP="002F53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952C" w14:textId="77777777" w:rsidR="00440D1B" w:rsidRPr="0072691F" w:rsidRDefault="00440D1B" w:rsidP="002F53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Управление имуществом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9751" w14:textId="77777777" w:rsidR="00440D1B" w:rsidRPr="0072691F" w:rsidRDefault="00440D1B" w:rsidP="002F53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17172,09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F290" w14:textId="77777777" w:rsidR="00440D1B" w:rsidRPr="0072691F" w:rsidRDefault="00440D1B" w:rsidP="002F53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2527,07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6D21" w14:textId="77777777" w:rsidR="00440D1B" w:rsidRPr="0072691F" w:rsidRDefault="00440D1B" w:rsidP="002F53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>14,</w:t>
            </w: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7</w:t>
            </w:r>
          </w:p>
        </w:tc>
      </w:tr>
      <w:tr w:rsidR="00440D1B" w:rsidRPr="0072691F" w14:paraId="32AD9413" w14:textId="77777777" w:rsidTr="002F53B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C5FE1" w14:textId="77777777" w:rsidR="00440D1B" w:rsidRPr="0072691F" w:rsidRDefault="00440D1B" w:rsidP="002F53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72523" w14:textId="77777777" w:rsidR="00440D1B" w:rsidRPr="0072691F" w:rsidRDefault="00440D1B" w:rsidP="002F53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>Развитие жилищно-коммунального хозяйства, защита населения и территории от чрезвычайных ситуаций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886DC" w14:textId="77777777" w:rsidR="00440D1B" w:rsidRPr="0072691F" w:rsidRDefault="00440D1B" w:rsidP="002F53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129406,54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A62EB" w14:textId="77777777" w:rsidR="00440D1B" w:rsidRPr="0072691F" w:rsidRDefault="00440D1B" w:rsidP="002F53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21592,8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17F4E" w14:textId="77777777" w:rsidR="00440D1B" w:rsidRPr="0072691F" w:rsidRDefault="00440D1B" w:rsidP="002F53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16,7</w:t>
            </w:r>
          </w:p>
        </w:tc>
      </w:tr>
      <w:tr w:rsidR="00440D1B" w:rsidRPr="0072691F" w14:paraId="7FB70DE5" w14:textId="77777777" w:rsidTr="002F53B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67458" w14:textId="77777777" w:rsidR="00440D1B" w:rsidRPr="0072691F" w:rsidRDefault="00440D1B" w:rsidP="002F53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A2CD6" w14:textId="77777777" w:rsidR="00440D1B" w:rsidRPr="0072691F" w:rsidRDefault="00440D1B" w:rsidP="002F53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>Развитие культуры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6D18E" w14:textId="77777777" w:rsidR="00440D1B" w:rsidRDefault="00440D1B" w:rsidP="002F53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158533,6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1F6D3" w14:textId="77777777" w:rsidR="00440D1B" w:rsidRDefault="00440D1B" w:rsidP="002F53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27996,41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6C602" w14:textId="77777777" w:rsidR="00440D1B" w:rsidRDefault="00440D1B" w:rsidP="002F53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17,7</w:t>
            </w:r>
          </w:p>
        </w:tc>
      </w:tr>
      <w:tr w:rsidR="00440D1B" w:rsidRPr="0072691F" w14:paraId="5D2BC3E6" w14:textId="77777777" w:rsidTr="002F53B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CFBDC" w14:textId="77777777" w:rsidR="00440D1B" w:rsidRPr="0072691F" w:rsidRDefault="00440D1B" w:rsidP="002F53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6EF88" w14:textId="77777777" w:rsidR="00440D1B" w:rsidRPr="0072691F" w:rsidRDefault="00440D1B" w:rsidP="002F53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>Развитие образования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FE841" w14:textId="77777777" w:rsidR="00440D1B" w:rsidRDefault="00440D1B" w:rsidP="002F53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1208951,58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DFA21" w14:textId="77777777" w:rsidR="00440D1B" w:rsidRDefault="00440D1B" w:rsidP="002F53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213595,69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188D9" w14:textId="77777777" w:rsidR="00440D1B" w:rsidRDefault="00440D1B" w:rsidP="002F53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17,7</w:t>
            </w:r>
          </w:p>
        </w:tc>
      </w:tr>
      <w:tr w:rsidR="00440D1B" w:rsidRPr="0072691F" w14:paraId="4227D338" w14:textId="77777777" w:rsidTr="002F53BD">
        <w:trPr>
          <w:trHeight w:val="15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2AF0" w14:textId="77777777" w:rsidR="00440D1B" w:rsidRPr="0072691F" w:rsidRDefault="00440D1B" w:rsidP="002F53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37F7" w14:textId="77777777" w:rsidR="00440D1B" w:rsidRPr="0072691F" w:rsidRDefault="00440D1B" w:rsidP="002F53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Развитие экономики, малого и среднего бизнеса, потребительского рынка и улучшение инвестиционного климата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E575" w14:textId="77777777" w:rsidR="00440D1B" w:rsidRPr="0072691F" w:rsidRDefault="00440D1B" w:rsidP="002F53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201219,38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948B" w14:textId="77777777" w:rsidR="00440D1B" w:rsidRPr="0072691F" w:rsidRDefault="00440D1B" w:rsidP="002F53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36887,23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6693" w14:textId="77777777" w:rsidR="00440D1B" w:rsidRPr="0072691F" w:rsidRDefault="00440D1B" w:rsidP="002F53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>18,</w:t>
            </w: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3</w:t>
            </w:r>
          </w:p>
        </w:tc>
      </w:tr>
      <w:tr w:rsidR="00440D1B" w:rsidRPr="0072691F" w14:paraId="69E351D0" w14:textId="77777777" w:rsidTr="002F53BD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DF92" w14:textId="77777777" w:rsidR="00440D1B" w:rsidRPr="0072691F" w:rsidRDefault="00440D1B" w:rsidP="002F53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38E72" w14:textId="77777777" w:rsidR="00440D1B" w:rsidRPr="0072691F" w:rsidRDefault="00440D1B" w:rsidP="002F53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Управление муниципальными финансами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A447" w14:textId="77777777" w:rsidR="00440D1B" w:rsidRPr="0072691F" w:rsidRDefault="00440D1B" w:rsidP="002F53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52113,21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EABF" w14:textId="77777777" w:rsidR="00440D1B" w:rsidRPr="0072691F" w:rsidRDefault="00440D1B" w:rsidP="002F53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10124,21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868A4" w14:textId="77777777" w:rsidR="00440D1B" w:rsidRPr="0072691F" w:rsidRDefault="00440D1B" w:rsidP="002F53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19,4</w:t>
            </w:r>
          </w:p>
        </w:tc>
      </w:tr>
      <w:tr w:rsidR="00440D1B" w:rsidRPr="0072691F" w14:paraId="59CC99F0" w14:textId="77777777" w:rsidTr="002F53BD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8AAD" w14:textId="77777777" w:rsidR="00440D1B" w:rsidRPr="0072691F" w:rsidRDefault="00440D1B" w:rsidP="002F53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0130" w14:textId="77777777" w:rsidR="00440D1B" w:rsidRPr="0072691F" w:rsidRDefault="00440D1B" w:rsidP="002F53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Развитие  физической культуры и массового спорта на территории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6F52" w14:textId="77777777" w:rsidR="00440D1B" w:rsidRPr="0072691F" w:rsidRDefault="00440D1B" w:rsidP="002F53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19939,55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7162" w14:textId="77777777" w:rsidR="00440D1B" w:rsidRPr="0072691F" w:rsidRDefault="00440D1B" w:rsidP="002F53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3949,82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9936" w14:textId="77777777" w:rsidR="00440D1B" w:rsidRPr="0072691F" w:rsidRDefault="00440D1B" w:rsidP="002F53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>19,8</w:t>
            </w:r>
          </w:p>
        </w:tc>
      </w:tr>
      <w:tr w:rsidR="00440D1B" w:rsidRPr="0072691F" w14:paraId="707FEB2D" w14:textId="77777777" w:rsidTr="002F53BD">
        <w:trPr>
          <w:trHeight w:val="357"/>
        </w:trPr>
        <w:tc>
          <w:tcPr>
            <w:tcW w:w="9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3A66A1" w14:textId="77777777" w:rsidR="00440D1B" w:rsidRPr="0072691F" w:rsidRDefault="00440D1B" w:rsidP="002F53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Исполнение расходов на уровне  более 20,1%</w:t>
            </w:r>
          </w:p>
        </w:tc>
      </w:tr>
      <w:tr w:rsidR="00440D1B" w:rsidRPr="0072691F" w14:paraId="6467ADD3" w14:textId="77777777" w:rsidTr="002F53BD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227E" w14:textId="77777777" w:rsidR="00440D1B" w:rsidRPr="0072691F" w:rsidRDefault="00440D1B" w:rsidP="002F53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>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336E" w14:textId="77777777" w:rsidR="00440D1B" w:rsidRPr="0072691F" w:rsidRDefault="00440D1B" w:rsidP="002F53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72691F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Социальная поддержка граждан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064F" w14:textId="77777777" w:rsidR="00440D1B" w:rsidRPr="0072691F" w:rsidRDefault="00440D1B" w:rsidP="002F53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289563,69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EE92" w14:textId="77777777" w:rsidR="00440D1B" w:rsidRPr="0072691F" w:rsidRDefault="00440D1B" w:rsidP="002F53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95562,71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4A20" w14:textId="77777777" w:rsidR="00440D1B" w:rsidRPr="0072691F" w:rsidRDefault="00440D1B" w:rsidP="002F53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33,0</w:t>
            </w:r>
          </w:p>
        </w:tc>
      </w:tr>
    </w:tbl>
    <w:p w14:paraId="78846FC2" w14:textId="77777777" w:rsidR="00440D1B" w:rsidRDefault="00440D1B" w:rsidP="00440D1B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BC06C33" w14:textId="77777777" w:rsidR="00440D1B" w:rsidRDefault="00440D1B" w:rsidP="00440D1B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A95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отчетном периоде не осуществлялось исполнение расходов по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CF4A95">
        <w:rPr>
          <w:rFonts w:ascii="Times New Roman" w:hAnsi="Times New Roman"/>
          <w:sz w:val="28"/>
          <w:szCs w:val="28"/>
          <w:lang w:eastAsia="ru-RU"/>
        </w:rPr>
        <w:t xml:space="preserve"> программам: «Малое село», «</w:t>
      </w:r>
      <w:r w:rsidRPr="00901ED3">
        <w:rPr>
          <w:rFonts w:ascii="Times New Roman" w:hAnsi="Times New Roman"/>
          <w:sz w:val="28"/>
          <w:szCs w:val="28"/>
          <w:lang w:eastAsia="ru-RU"/>
        </w:rPr>
        <w:t>Формирование современной городской среды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CF4A95">
        <w:rPr>
          <w:rFonts w:ascii="Times New Roman" w:hAnsi="Times New Roman"/>
          <w:sz w:val="28"/>
          <w:szCs w:val="28"/>
          <w:lang w:eastAsia="ru-RU"/>
        </w:rPr>
        <w:t>.</w:t>
      </w:r>
    </w:p>
    <w:p w14:paraId="7003AAC7" w14:textId="36557F34" w:rsidR="00440D1B" w:rsidRDefault="00440D1B" w:rsidP="00440D1B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0744">
        <w:rPr>
          <w:rFonts w:ascii="Times New Roman" w:hAnsi="Times New Roman"/>
          <w:sz w:val="28"/>
          <w:szCs w:val="28"/>
          <w:lang w:eastAsia="ru-RU"/>
        </w:rPr>
        <w:t>По состоянию на 01 апреля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280744">
        <w:rPr>
          <w:rFonts w:ascii="Times New Roman" w:hAnsi="Times New Roman"/>
          <w:sz w:val="28"/>
          <w:szCs w:val="28"/>
          <w:lang w:eastAsia="ru-RU"/>
        </w:rPr>
        <w:t xml:space="preserve"> года на уровне </w:t>
      </w:r>
      <w:r>
        <w:rPr>
          <w:rFonts w:ascii="Times New Roman" w:hAnsi="Times New Roman"/>
          <w:sz w:val="28"/>
          <w:szCs w:val="28"/>
          <w:lang w:eastAsia="ru-RU"/>
        </w:rPr>
        <w:t xml:space="preserve">0,1% - </w:t>
      </w:r>
      <w:r w:rsidRPr="00280744">
        <w:rPr>
          <w:rFonts w:ascii="Times New Roman" w:hAnsi="Times New Roman"/>
          <w:sz w:val="28"/>
          <w:szCs w:val="28"/>
          <w:lang w:eastAsia="ru-RU"/>
        </w:rPr>
        <w:t xml:space="preserve">10,0 % исполнены </w:t>
      </w:r>
      <w:proofErr w:type="gramStart"/>
      <w:r w:rsidRPr="00280744">
        <w:rPr>
          <w:rFonts w:ascii="Times New Roman" w:hAnsi="Times New Roman"/>
          <w:sz w:val="28"/>
          <w:szCs w:val="28"/>
          <w:lang w:eastAsia="ru-RU"/>
        </w:rPr>
        <w:t>расходы  по</w:t>
      </w:r>
      <w:proofErr w:type="gramEnd"/>
      <w:r w:rsidRPr="0028074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280744">
        <w:rPr>
          <w:rFonts w:ascii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hAnsi="Times New Roman"/>
          <w:sz w:val="28"/>
          <w:szCs w:val="28"/>
          <w:lang w:eastAsia="ru-RU"/>
        </w:rPr>
        <w:t>ам</w:t>
      </w:r>
      <w:r w:rsidRPr="00280744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E37F33">
        <w:rPr>
          <w:rFonts w:ascii="Times New Roman" w:hAnsi="Times New Roman"/>
          <w:sz w:val="28"/>
          <w:szCs w:val="28"/>
          <w:lang w:eastAsia="ru-RU"/>
        </w:rPr>
        <w:t>28,6</w:t>
      </w:r>
      <w:r w:rsidRPr="00280744">
        <w:rPr>
          <w:rFonts w:ascii="Times New Roman" w:hAnsi="Times New Roman"/>
          <w:sz w:val="28"/>
          <w:szCs w:val="28"/>
          <w:lang w:eastAsia="ru-RU"/>
        </w:rPr>
        <w:t xml:space="preserve"> % общего количества), на уровне 10,1 % - 20,0 % по 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280744">
        <w:rPr>
          <w:rFonts w:ascii="Times New Roman" w:hAnsi="Times New Roman"/>
          <w:sz w:val="28"/>
          <w:szCs w:val="28"/>
          <w:lang w:eastAsia="ru-RU"/>
        </w:rPr>
        <w:t xml:space="preserve"> программам (</w:t>
      </w:r>
      <w:r w:rsidR="00E37F33">
        <w:rPr>
          <w:rFonts w:ascii="Times New Roman" w:hAnsi="Times New Roman"/>
          <w:sz w:val="28"/>
          <w:szCs w:val="28"/>
          <w:lang w:eastAsia="ru-RU"/>
        </w:rPr>
        <w:t>50,0</w:t>
      </w:r>
      <w:r w:rsidRPr="00280744">
        <w:rPr>
          <w:rFonts w:ascii="Times New Roman" w:hAnsi="Times New Roman"/>
          <w:sz w:val="28"/>
          <w:szCs w:val="28"/>
          <w:lang w:eastAsia="ru-RU"/>
        </w:rPr>
        <w:t xml:space="preserve"> % общего количества), на уровне более 20,1 %  по </w:t>
      </w:r>
      <w:r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Pr="00280744">
        <w:rPr>
          <w:rFonts w:ascii="Times New Roman" w:hAnsi="Times New Roman"/>
          <w:sz w:val="28"/>
          <w:szCs w:val="28"/>
          <w:lang w:eastAsia="ru-RU"/>
        </w:rPr>
        <w:t>программ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280744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E37F33">
        <w:rPr>
          <w:rFonts w:ascii="Times New Roman" w:hAnsi="Times New Roman"/>
          <w:sz w:val="28"/>
          <w:szCs w:val="28"/>
          <w:lang w:eastAsia="ru-RU"/>
        </w:rPr>
        <w:t>7,1</w:t>
      </w:r>
      <w:r w:rsidRPr="00280744">
        <w:rPr>
          <w:rFonts w:ascii="Times New Roman" w:hAnsi="Times New Roman"/>
          <w:sz w:val="28"/>
          <w:szCs w:val="28"/>
          <w:lang w:eastAsia="ru-RU"/>
        </w:rPr>
        <w:t xml:space="preserve"> % общего количества).</w:t>
      </w:r>
    </w:p>
    <w:p w14:paraId="57BB94B8" w14:textId="77777777" w:rsidR="00440D1B" w:rsidRDefault="00440D1B" w:rsidP="00440D1B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49D3">
        <w:rPr>
          <w:rFonts w:ascii="Times New Roman" w:hAnsi="Times New Roman"/>
          <w:sz w:val="28"/>
          <w:szCs w:val="28"/>
          <w:lang w:eastAsia="ru-RU"/>
        </w:rPr>
        <w:t>Низкий процент кассового исполнения по указанным программам в отчетном квартале обусловлен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E649D3">
        <w:rPr>
          <w:rFonts w:ascii="Times New Roman" w:hAnsi="Times New Roman"/>
          <w:sz w:val="28"/>
          <w:szCs w:val="28"/>
          <w:lang w:eastAsia="ru-RU"/>
        </w:rPr>
        <w:t xml:space="preserve"> в том числе, планированием ряда мероприятий на II – IV кварталы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E649D3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14:paraId="52453D92" w14:textId="353D42F0" w:rsidR="00440D1B" w:rsidRDefault="00440D1B" w:rsidP="00440D1B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330F">
        <w:rPr>
          <w:rFonts w:ascii="Times New Roman" w:hAnsi="Times New Roman"/>
          <w:sz w:val="28"/>
          <w:szCs w:val="28"/>
          <w:lang w:eastAsia="ru-RU"/>
        </w:rPr>
        <w:t xml:space="preserve">В отчетном периоде предусмотрены бюджетные ассигнования на реализацию 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7B330F">
        <w:rPr>
          <w:rFonts w:ascii="Times New Roman" w:hAnsi="Times New Roman"/>
          <w:sz w:val="28"/>
          <w:szCs w:val="28"/>
          <w:lang w:eastAsia="ru-RU"/>
        </w:rPr>
        <w:t xml:space="preserve"> региональных проектов Ставропольского края, интегрированных в состав программ, с объемом финансирования в сумме </w:t>
      </w:r>
      <w:r w:rsidR="00C67FF3">
        <w:rPr>
          <w:rFonts w:ascii="Times New Roman" w:hAnsi="Times New Roman"/>
          <w:sz w:val="28"/>
          <w:szCs w:val="28"/>
          <w:lang w:eastAsia="ru-RU"/>
        </w:rPr>
        <w:t xml:space="preserve">52466,51 </w:t>
      </w:r>
      <w:r w:rsidRPr="007B330F">
        <w:rPr>
          <w:rFonts w:ascii="Times New Roman" w:hAnsi="Times New Roman"/>
          <w:sz w:val="28"/>
          <w:szCs w:val="28"/>
          <w:lang w:eastAsia="ru-RU"/>
        </w:rPr>
        <w:t>тыс. рублей или 2,</w:t>
      </w:r>
      <w:r w:rsidR="00C774F3">
        <w:rPr>
          <w:rFonts w:ascii="Times New Roman" w:hAnsi="Times New Roman"/>
          <w:sz w:val="28"/>
          <w:szCs w:val="28"/>
          <w:lang w:eastAsia="ru-RU"/>
        </w:rPr>
        <w:t>6</w:t>
      </w:r>
      <w:r w:rsidRPr="007B330F">
        <w:rPr>
          <w:rFonts w:ascii="Times New Roman" w:hAnsi="Times New Roman"/>
          <w:sz w:val="28"/>
          <w:szCs w:val="28"/>
          <w:lang w:eastAsia="ru-RU"/>
        </w:rPr>
        <w:t xml:space="preserve">% общего объема программных расходов. По сравнению с аналогичным показателем прошлого года объем запланированных бюджетных назначений на реализацию региональных проектов уменьшился на </w:t>
      </w:r>
      <w:r w:rsidR="00C774F3">
        <w:rPr>
          <w:rFonts w:ascii="Times New Roman" w:hAnsi="Times New Roman"/>
          <w:sz w:val="28"/>
          <w:szCs w:val="28"/>
          <w:lang w:eastAsia="ru-RU"/>
        </w:rPr>
        <w:t>3066,26</w:t>
      </w:r>
      <w:r w:rsidRPr="007B330F">
        <w:rPr>
          <w:rFonts w:ascii="Times New Roman" w:hAnsi="Times New Roman"/>
          <w:sz w:val="28"/>
          <w:szCs w:val="28"/>
          <w:lang w:eastAsia="ru-RU"/>
        </w:rPr>
        <w:t xml:space="preserve"> тыс. рублей или на </w:t>
      </w:r>
      <w:r w:rsidR="00C774F3">
        <w:rPr>
          <w:rFonts w:ascii="Times New Roman" w:hAnsi="Times New Roman"/>
          <w:sz w:val="28"/>
          <w:szCs w:val="28"/>
          <w:lang w:eastAsia="ru-RU"/>
        </w:rPr>
        <w:t>5,5</w:t>
      </w:r>
      <w:r w:rsidRPr="007B330F">
        <w:rPr>
          <w:rFonts w:ascii="Times New Roman" w:hAnsi="Times New Roman"/>
          <w:sz w:val="28"/>
          <w:szCs w:val="28"/>
          <w:lang w:eastAsia="ru-RU"/>
        </w:rPr>
        <w:t>% (в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7B330F">
        <w:rPr>
          <w:rFonts w:ascii="Times New Roman" w:hAnsi="Times New Roman"/>
          <w:sz w:val="28"/>
          <w:szCs w:val="28"/>
          <w:lang w:eastAsia="ru-RU"/>
        </w:rPr>
        <w:t xml:space="preserve"> году – </w:t>
      </w:r>
      <w:r w:rsidR="00C774F3">
        <w:rPr>
          <w:rFonts w:ascii="Times New Roman" w:hAnsi="Times New Roman"/>
          <w:sz w:val="28"/>
          <w:szCs w:val="28"/>
          <w:lang w:eastAsia="ru-RU"/>
        </w:rPr>
        <w:t>55532,77</w:t>
      </w:r>
      <w:r w:rsidRPr="007B330F">
        <w:rPr>
          <w:rFonts w:ascii="Times New Roman" w:hAnsi="Times New Roman"/>
          <w:sz w:val="28"/>
          <w:szCs w:val="28"/>
          <w:lang w:eastAsia="ru-RU"/>
        </w:rPr>
        <w:t xml:space="preserve"> тыс. рублей).</w:t>
      </w:r>
    </w:p>
    <w:p w14:paraId="4557E501" w14:textId="77777777" w:rsidR="00440D1B" w:rsidRDefault="00440D1B" w:rsidP="00440D1B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3ACA">
        <w:rPr>
          <w:rFonts w:ascii="Times New Roman" w:hAnsi="Times New Roman"/>
          <w:sz w:val="28"/>
          <w:szCs w:val="28"/>
          <w:lang w:eastAsia="ru-RU"/>
        </w:rPr>
        <w:t xml:space="preserve">Региональные проекты Ставропольского края направлены на реализацию 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243ACA">
        <w:rPr>
          <w:rFonts w:ascii="Times New Roman" w:hAnsi="Times New Roman"/>
          <w:sz w:val="28"/>
          <w:szCs w:val="28"/>
          <w:lang w:eastAsia="ru-RU"/>
        </w:rPr>
        <w:t xml:space="preserve"> национальных проектов («Культура», «Образование», «Демография»</w:t>
      </w:r>
      <w:r>
        <w:rPr>
          <w:rFonts w:ascii="Times New Roman" w:hAnsi="Times New Roman"/>
          <w:sz w:val="28"/>
          <w:szCs w:val="28"/>
          <w:lang w:eastAsia="ru-RU"/>
        </w:rPr>
        <w:t>, «Жилье и городская среда»</w:t>
      </w:r>
      <w:r w:rsidRPr="00243ACA">
        <w:rPr>
          <w:rFonts w:ascii="Times New Roman" w:hAnsi="Times New Roman"/>
          <w:sz w:val="28"/>
          <w:szCs w:val="28"/>
          <w:lang w:eastAsia="ru-RU"/>
        </w:rPr>
        <w:t>).</w:t>
      </w:r>
    </w:p>
    <w:p w14:paraId="57F91E78" w14:textId="5D1E5963" w:rsidR="00440D1B" w:rsidRPr="000C1FD2" w:rsidRDefault="00440D1B" w:rsidP="00440D1B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1FD2">
        <w:rPr>
          <w:rFonts w:ascii="Times New Roman" w:hAnsi="Times New Roman"/>
          <w:sz w:val="28"/>
          <w:szCs w:val="28"/>
          <w:lang w:eastAsia="ru-RU"/>
        </w:rPr>
        <w:t xml:space="preserve">Расходы </w:t>
      </w:r>
      <w:r>
        <w:rPr>
          <w:rFonts w:ascii="Times New Roman" w:hAnsi="Times New Roman"/>
          <w:sz w:val="28"/>
          <w:szCs w:val="28"/>
          <w:lang w:eastAsia="ru-RU"/>
        </w:rPr>
        <w:t>местного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бюджета на реализацию региональных проектов по состоянию на 01</w:t>
      </w:r>
      <w:r>
        <w:rPr>
          <w:rFonts w:ascii="Times New Roman" w:hAnsi="Times New Roman"/>
          <w:sz w:val="28"/>
          <w:szCs w:val="28"/>
          <w:lang w:eastAsia="ru-RU"/>
        </w:rPr>
        <w:t>.04.</w:t>
      </w:r>
      <w:r w:rsidRPr="000C1FD2">
        <w:rPr>
          <w:rFonts w:ascii="Times New Roman" w:hAnsi="Times New Roman"/>
          <w:sz w:val="28"/>
          <w:szCs w:val="28"/>
          <w:lang w:eastAsia="ru-RU"/>
        </w:rPr>
        <w:t>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года исполнены в сумме </w:t>
      </w:r>
      <w:r w:rsidR="00C774F3">
        <w:rPr>
          <w:rFonts w:ascii="Times New Roman" w:hAnsi="Times New Roman"/>
          <w:sz w:val="28"/>
          <w:szCs w:val="28"/>
          <w:lang w:eastAsia="ru-RU"/>
        </w:rPr>
        <w:t>6448,64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тыс. рублей или на </w:t>
      </w:r>
      <w:r w:rsidR="00C774F3">
        <w:rPr>
          <w:rFonts w:ascii="Times New Roman" w:hAnsi="Times New Roman"/>
          <w:sz w:val="28"/>
          <w:szCs w:val="28"/>
          <w:lang w:eastAsia="ru-RU"/>
        </w:rPr>
        <w:t>12,3</w:t>
      </w:r>
      <w:r w:rsidRPr="000C1FD2">
        <w:rPr>
          <w:rFonts w:ascii="Times New Roman" w:hAnsi="Times New Roman"/>
          <w:sz w:val="28"/>
          <w:szCs w:val="28"/>
          <w:lang w:eastAsia="ru-RU"/>
        </w:rPr>
        <w:t>% показателя сводной бюджетной росписи. По сравнению с соответствующим периодом 202</w:t>
      </w:r>
      <w:r>
        <w:rPr>
          <w:rFonts w:ascii="Times New Roman" w:hAnsi="Times New Roman"/>
          <w:sz w:val="28"/>
          <w:szCs w:val="28"/>
          <w:lang w:eastAsia="ru-RU"/>
        </w:rPr>
        <w:t xml:space="preserve">3 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года кассовое исполнение по расходам на реализацию региональных проектов </w:t>
      </w:r>
      <w:r>
        <w:rPr>
          <w:rFonts w:ascii="Times New Roman" w:hAnsi="Times New Roman"/>
          <w:sz w:val="28"/>
          <w:szCs w:val="28"/>
          <w:lang w:eastAsia="ru-RU"/>
        </w:rPr>
        <w:t>уменьш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илось на </w:t>
      </w:r>
      <w:r w:rsidR="00C774F3">
        <w:rPr>
          <w:rFonts w:ascii="Times New Roman" w:hAnsi="Times New Roman"/>
          <w:sz w:val="28"/>
          <w:szCs w:val="28"/>
          <w:lang w:eastAsia="ru-RU"/>
        </w:rPr>
        <w:t>3736,22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>
        <w:rPr>
          <w:rFonts w:ascii="Times New Roman" w:hAnsi="Times New Roman"/>
          <w:sz w:val="28"/>
          <w:szCs w:val="28"/>
          <w:lang w:eastAsia="ru-RU"/>
        </w:rPr>
        <w:t>на 36,7%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(за I квартал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>
        <w:rPr>
          <w:rFonts w:ascii="Times New Roman" w:hAnsi="Times New Roman"/>
          <w:sz w:val="28"/>
          <w:szCs w:val="28"/>
          <w:lang w:eastAsia="ru-RU"/>
        </w:rPr>
        <w:t>10184,86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тыс. рублей).</w:t>
      </w:r>
    </w:p>
    <w:p w14:paraId="0B12C9E6" w14:textId="76E8FA85" w:rsidR="00440D1B" w:rsidRPr="000C1FD2" w:rsidRDefault="00440D1B" w:rsidP="00440D1B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1FD2">
        <w:rPr>
          <w:rFonts w:ascii="Times New Roman" w:hAnsi="Times New Roman"/>
          <w:sz w:val="28"/>
          <w:szCs w:val="28"/>
          <w:lang w:eastAsia="ru-RU"/>
        </w:rPr>
        <w:t xml:space="preserve">Более </w:t>
      </w:r>
      <w:r>
        <w:rPr>
          <w:rFonts w:ascii="Times New Roman" w:hAnsi="Times New Roman"/>
          <w:sz w:val="28"/>
          <w:szCs w:val="28"/>
          <w:lang w:eastAsia="ru-RU"/>
        </w:rPr>
        <w:t>78,0</w:t>
      </w:r>
      <w:r w:rsidRPr="000C1FD2">
        <w:rPr>
          <w:rFonts w:ascii="Times New Roman" w:hAnsi="Times New Roman"/>
          <w:sz w:val="28"/>
          <w:szCs w:val="28"/>
          <w:lang w:eastAsia="ru-RU"/>
        </w:rPr>
        <w:t>% исполненных расходов занимают расходы социальной направленности, направленные на реализацию национальн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проект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«Демография» </w:t>
      </w:r>
      <w:r>
        <w:rPr>
          <w:rFonts w:ascii="Times New Roman" w:hAnsi="Times New Roman"/>
          <w:sz w:val="28"/>
          <w:szCs w:val="28"/>
          <w:lang w:eastAsia="ru-RU"/>
        </w:rPr>
        <w:t>(78,08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% или </w:t>
      </w:r>
      <w:r>
        <w:rPr>
          <w:rFonts w:ascii="Times New Roman" w:hAnsi="Times New Roman"/>
          <w:sz w:val="28"/>
          <w:szCs w:val="28"/>
          <w:lang w:eastAsia="ru-RU"/>
        </w:rPr>
        <w:t>5027,06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тыс. рублей).</w:t>
      </w:r>
    </w:p>
    <w:p w14:paraId="6AD82A09" w14:textId="19833B71" w:rsidR="00440D1B" w:rsidRPr="000C1FD2" w:rsidRDefault="00440D1B" w:rsidP="00440D1B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1FD2">
        <w:rPr>
          <w:rFonts w:ascii="Times New Roman" w:hAnsi="Times New Roman"/>
          <w:sz w:val="28"/>
          <w:szCs w:val="28"/>
          <w:lang w:eastAsia="ru-RU"/>
        </w:rPr>
        <w:t>По состоянию на 01</w:t>
      </w:r>
      <w:r>
        <w:rPr>
          <w:rFonts w:ascii="Times New Roman" w:hAnsi="Times New Roman"/>
          <w:sz w:val="28"/>
          <w:szCs w:val="28"/>
          <w:lang w:eastAsia="ru-RU"/>
        </w:rPr>
        <w:t>.04.</w:t>
      </w:r>
      <w:r w:rsidRPr="000C1FD2">
        <w:rPr>
          <w:rFonts w:ascii="Times New Roman" w:hAnsi="Times New Roman"/>
          <w:sz w:val="28"/>
          <w:szCs w:val="28"/>
          <w:lang w:eastAsia="ru-RU"/>
        </w:rPr>
        <w:t>202</w:t>
      </w:r>
      <w:r>
        <w:rPr>
          <w:rFonts w:ascii="Times New Roman" w:hAnsi="Times New Roman"/>
          <w:sz w:val="28"/>
          <w:szCs w:val="28"/>
          <w:lang w:eastAsia="ru-RU"/>
        </w:rPr>
        <w:t>4 года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по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региональным проектам кассовое исполнение не осуществлялось, из них по региональным проектам: «</w:t>
      </w:r>
      <w:r>
        <w:rPr>
          <w:rFonts w:ascii="Times New Roman" w:hAnsi="Times New Roman"/>
          <w:sz w:val="28"/>
          <w:szCs w:val="28"/>
          <w:lang w:eastAsia="ru-RU"/>
        </w:rPr>
        <w:t>Успех каждого ребенка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» (план </w:t>
      </w:r>
      <w:r w:rsidR="00C774F3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74F3">
        <w:rPr>
          <w:rFonts w:ascii="Times New Roman" w:hAnsi="Times New Roman"/>
          <w:sz w:val="28"/>
          <w:szCs w:val="28"/>
          <w:lang w:eastAsia="ru-RU"/>
        </w:rPr>
        <w:t>3172,72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тыс. рублей), «</w:t>
      </w:r>
      <w:r>
        <w:rPr>
          <w:rFonts w:ascii="Times New Roman" w:hAnsi="Times New Roman"/>
          <w:sz w:val="28"/>
          <w:szCs w:val="28"/>
          <w:lang w:eastAsia="ru-RU"/>
        </w:rPr>
        <w:t xml:space="preserve">Формирование комфортной городской среды» (план 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/>
          <w:sz w:val="28"/>
          <w:szCs w:val="28"/>
          <w:lang w:eastAsia="ru-RU"/>
        </w:rPr>
        <w:t>17</w:t>
      </w:r>
      <w:r w:rsidR="00C774F3">
        <w:rPr>
          <w:rFonts w:ascii="Times New Roman" w:hAnsi="Times New Roman"/>
          <w:sz w:val="28"/>
          <w:szCs w:val="28"/>
          <w:lang w:eastAsia="ru-RU"/>
        </w:rPr>
        <w:t>528,42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тыс. рублей).</w:t>
      </w:r>
    </w:p>
    <w:p w14:paraId="01D17EEE" w14:textId="77777777" w:rsidR="00440D1B" w:rsidRDefault="00440D1B" w:rsidP="00440D1B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132">
        <w:rPr>
          <w:rFonts w:ascii="Times New Roman" w:hAnsi="Times New Roman"/>
          <w:sz w:val="28"/>
          <w:szCs w:val="28"/>
          <w:lang w:eastAsia="ru-RU"/>
        </w:rPr>
        <w:t>Решением о местном бюджете бюджетные ассигнования на осуществление непрограммных направлений деятельности на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6F4132">
        <w:rPr>
          <w:rFonts w:ascii="Times New Roman" w:hAnsi="Times New Roman"/>
          <w:sz w:val="28"/>
          <w:szCs w:val="28"/>
          <w:lang w:eastAsia="ru-RU"/>
        </w:rPr>
        <w:t xml:space="preserve"> год предусмотрены по трем направлениям. По состоянию на 01.04.2024 года бюджетные ассигнования на их</w:t>
      </w:r>
      <w:r>
        <w:rPr>
          <w:rFonts w:ascii="Times New Roman" w:hAnsi="Times New Roman"/>
          <w:sz w:val="28"/>
          <w:szCs w:val="28"/>
          <w:lang w:eastAsia="ru-RU"/>
        </w:rPr>
        <w:t xml:space="preserve"> реализацию сводной бюджетной росписью (с изменениями) предусмотрены в объеме 89619,05 тыс. рублей или 3,3 % общего объема расходов местного бюджета.</w:t>
      </w:r>
    </w:p>
    <w:p w14:paraId="5CFF140D" w14:textId="2A905AB4" w:rsidR="00440D1B" w:rsidRDefault="00440D1B" w:rsidP="00440D1B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6535">
        <w:rPr>
          <w:rFonts w:ascii="Times New Roman" w:hAnsi="Times New Roman"/>
          <w:sz w:val="28"/>
          <w:szCs w:val="28"/>
          <w:lang w:eastAsia="ru-RU"/>
        </w:rPr>
        <w:t xml:space="preserve">В структуре непрограммных расходов наибольший объем бюджетных ассигнований запланирован на </w:t>
      </w:r>
      <w:r>
        <w:rPr>
          <w:rFonts w:ascii="Times New Roman" w:hAnsi="Times New Roman"/>
          <w:sz w:val="28"/>
          <w:szCs w:val="28"/>
          <w:lang w:eastAsia="ru-RU"/>
        </w:rPr>
        <w:t>иные непрограммные расходы</w:t>
      </w:r>
      <w:r w:rsidRPr="00756535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82490,06</w:t>
      </w:r>
      <w:r w:rsidRPr="00756535">
        <w:rPr>
          <w:rFonts w:ascii="Times New Roman" w:hAnsi="Times New Roman"/>
          <w:sz w:val="28"/>
          <w:szCs w:val="28"/>
          <w:lang w:eastAsia="ru-RU"/>
        </w:rPr>
        <w:t xml:space="preserve">тыс. рублей или </w:t>
      </w:r>
      <w:r w:rsidR="00E37F33">
        <w:rPr>
          <w:rFonts w:ascii="Times New Roman" w:hAnsi="Times New Roman"/>
          <w:sz w:val="28"/>
          <w:szCs w:val="28"/>
          <w:lang w:eastAsia="ru-RU"/>
        </w:rPr>
        <w:t>92,1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56535">
        <w:rPr>
          <w:rFonts w:ascii="Times New Roman" w:hAnsi="Times New Roman"/>
          <w:sz w:val="28"/>
          <w:szCs w:val="28"/>
          <w:lang w:eastAsia="ru-RU"/>
        </w:rPr>
        <w:t xml:space="preserve">% от предусмотренного объема непрограммных расходов). Объем средств, предусмотренный по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756535">
        <w:rPr>
          <w:rFonts w:ascii="Times New Roman" w:hAnsi="Times New Roman"/>
          <w:sz w:val="28"/>
          <w:szCs w:val="28"/>
          <w:lang w:eastAsia="ru-RU"/>
        </w:rPr>
        <w:t xml:space="preserve"> главным распорядителям на обеспечение деятельности органов</w:t>
      </w:r>
      <w:r>
        <w:rPr>
          <w:rFonts w:ascii="Times New Roman" w:hAnsi="Times New Roman"/>
          <w:sz w:val="28"/>
          <w:szCs w:val="28"/>
          <w:lang w:eastAsia="ru-RU"/>
        </w:rPr>
        <w:t xml:space="preserve"> местного самоуправления Ипатовского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муниципального округа</w:t>
      </w:r>
      <w:r w:rsidRPr="00756535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края, составил </w:t>
      </w:r>
      <w:r>
        <w:rPr>
          <w:rFonts w:ascii="Times New Roman" w:hAnsi="Times New Roman"/>
          <w:sz w:val="28"/>
          <w:szCs w:val="28"/>
          <w:lang w:eastAsia="ru-RU"/>
        </w:rPr>
        <w:t>7129,0</w:t>
      </w:r>
      <w:r w:rsidR="00E37F33">
        <w:rPr>
          <w:rFonts w:ascii="Times New Roman" w:hAnsi="Times New Roman"/>
          <w:sz w:val="28"/>
          <w:szCs w:val="28"/>
          <w:lang w:eastAsia="ru-RU"/>
        </w:rPr>
        <w:t>0</w:t>
      </w:r>
      <w:r w:rsidRPr="00756535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>
        <w:rPr>
          <w:rFonts w:ascii="Times New Roman" w:hAnsi="Times New Roman"/>
          <w:sz w:val="28"/>
          <w:szCs w:val="28"/>
          <w:lang w:eastAsia="ru-RU"/>
        </w:rPr>
        <w:t>7,9</w:t>
      </w:r>
      <w:r w:rsidR="006F4F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56535">
        <w:rPr>
          <w:rFonts w:ascii="Times New Roman" w:hAnsi="Times New Roman"/>
          <w:sz w:val="28"/>
          <w:szCs w:val="28"/>
          <w:lang w:eastAsia="ru-RU"/>
        </w:rPr>
        <w:t>% всех непрограммных расходов.</w:t>
      </w:r>
    </w:p>
    <w:p w14:paraId="40B11B47" w14:textId="04158C37" w:rsidR="00440D1B" w:rsidRDefault="00440D1B" w:rsidP="00440D1B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6974">
        <w:rPr>
          <w:rFonts w:ascii="Times New Roman" w:hAnsi="Times New Roman"/>
          <w:sz w:val="28"/>
          <w:szCs w:val="28"/>
          <w:lang w:eastAsia="ru-RU"/>
        </w:rPr>
        <w:t xml:space="preserve">Кассовое исполнение непрограммных расходов составило </w:t>
      </w:r>
      <w:r>
        <w:rPr>
          <w:rFonts w:ascii="Times New Roman" w:hAnsi="Times New Roman"/>
          <w:sz w:val="28"/>
          <w:szCs w:val="28"/>
          <w:lang w:eastAsia="ru-RU"/>
        </w:rPr>
        <w:t>1311,51</w:t>
      </w:r>
      <w:r w:rsidRPr="00B86974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>
        <w:rPr>
          <w:rFonts w:ascii="Times New Roman" w:hAnsi="Times New Roman"/>
          <w:sz w:val="28"/>
          <w:szCs w:val="28"/>
          <w:lang w:eastAsia="ru-RU"/>
        </w:rPr>
        <w:t>0,3</w:t>
      </w:r>
      <w:r w:rsidR="006F4F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86974">
        <w:rPr>
          <w:rFonts w:ascii="Times New Roman" w:hAnsi="Times New Roman"/>
          <w:sz w:val="28"/>
          <w:szCs w:val="28"/>
          <w:lang w:eastAsia="ru-RU"/>
        </w:rPr>
        <w:t>% показателя сводной бюджетной росписи. По сравнению с соответствующим периодом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86974">
        <w:rPr>
          <w:rFonts w:ascii="Times New Roman" w:hAnsi="Times New Roman"/>
          <w:sz w:val="28"/>
          <w:szCs w:val="28"/>
          <w:lang w:eastAsia="ru-RU"/>
        </w:rPr>
        <w:t xml:space="preserve"> года кассовое исполнение по расходам </w:t>
      </w:r>
      <w:r>
        <w:rPr>
          <w:rFonts w:ascii="Times New Roman" w:hAnsi="Times New Roman"/>
          <w:sz w:val="28"/>
          <w:szCs w:val="28"/>
          <w:lang w:eastAsia="ru-RU"/>
        </w:rPr>
        <w:t>местного</w:t>
      </w:r>
      <w:r w:rsidRPr="00B86974">
        <w:rPr>
          <w:rFonts w:ascii="Times New Roman" w:hAnsi="Times New Roman"/>
          <w:sz w:val="28"/>
          <w:szCs w:val="28"/>
          <w:lang w:eastAsia="ru-RU"/>
        </w:rPr>
        <w:t xml:space="preserve"> бюджета </w:t>
      </w:r>
      <w:r>
        <w:rPr>
          <w:rFonts w:ascii="Times New Roman" w:hAnsi="Times New Roman"/>
          <w:sz w:val="28"/>
          <w:szCs w:val="28"/>
          <w:lang w:eastAsia="ru-RU"/>
        </w:rPr>
        <w:t>уменьшил</w:t>
      </w:r>
      <w:r w:rsidRPr="00B86974">
        <w:rPr>
          <w:rFonts w:ascii="Times New Roman" w:hAnsi="Times New Roman"/>
          <w:sz w:val="28"/>
          <w:szCs w:val="28"/>
          <w:lang w:eastAsia="ru-RU"/>
        </w:rPr>
        <w:t xml:space="preserve">ось на </w:t>
      </w:r>
      <w:r>
        <w:rPr>
          <w:rFonts w:ascii="Times New Roman" w:hAnsi="Times New Roman"/>
          <w:sz w:val="28"/>
          <w:szCs w:val="28"/>
          <w:lang w:eastAsia="ru-RU"/>
        </w:rPr>
        <w:t>488,89</w:t>
      </w:r>
      <w:r w:rsidRPr="00B86974">
        <w:rPr>
          <w:rFonts w:ascii="Times New Roman" w:hAnsi="Times New Roman"/>
          <w:sz w:val="28"/>
          <w:szCs w:val="28"/>
          <w:lang w:eastAsia="ru-RU"/>
        </w:rPr>
        <w:t xml:space="preserve"> тыс. рублей или на </w:t>
      </w:r>
      <w:r>
        <w:rPr>
          <w:rFonts w:ascii="Times New Roman" w:hAnsi="Times New Roman"/>
          <w:sz w:val="28"/>
          <w:szCs w:val="28"/>
          <w:lang w:eastAsia="ru-RU"/>
        </w:rPr>
        <w:t>27,2</w:t>
      </w:r>
      <w:r w:rsidR="006F4F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86974">
        <w:rPr>
          <w:rFonts w:ascii="Times New Roman" w:hAnsi="Times New Roman"/>
          <w:sz w:val="28"/>
          <w:szCs w:val="28"/>
          <w:lang w:eastAsia="ru-RU"/>
        </w:rPr>
        <w:t>% (за I квартал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86974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>
        <w:rPr>
          <w:rFonts w:ascii="Times New Roman" w:hAnsi="Times New Roman"/>
          <w:sz w:val="28"/>
          <w:szCs w:val="28"/>
          <w:lang w:eastAsia="ru-RU"/>
        </w:rPr>
        <w:t>1800,40</w:t>
      </w:r>
      <w:r w:rsidRPr="00B86974">
        <w:rPr>
          <w:rFonts w:ascii="Times New Roman" w:hAnsi="Times New Roman"/>
          <w:sz w:val="28"/>
          <w:szCs w:val="28"/>
          <w:lang w:eastAsia="ru-RU"/>
        </w:rPr>
        <w:t xml:space="preserve"> тыс. рублей).</w:t>
      </w:r>
    </w:p>
    <w:p w14:paraId="65705A7E" w14:textId="6F58AA21" w:rsidR="00440D1B" w:rsidRPr="00B86974" w:rsidRDefault="00440D1B" w:rsidP="00440D1B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6974">
        <w:rPr>
          <w:rFonts w:ascii="Times New Roman" w:hAnsi="Times New Roman"/>
          <w:sz w:val="28"/>
          <w:szCs w:val="28"/>
          <w:lang w:eastAsia="ru-RU"/>
        </w:rPr>
        <w:t xml:space="preserve">Кассовое исполнение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иных </w:t>
      </w:r>
      <w:r w:rsidRPr="00B86974">
        <w:rPr>
          <w:rFonts w:ascii="Times New Roman" w:hAnsi="Times New Roman"/>
          <w:sz w:val="28"/>
          <w:szCs w:val="28"/>
          <w:lang w:eastAsia="ru-RU"/>
        </w:rPr>
        <w:t xml:space="preserve">непрограммных расходов составило </w:t>
      </w:r>
      <w:r>
        <w:rPr>
          <w:rFonts w:ascii="Times New Roman" w:hAnsi="Times New Roman"/>
          <w:sz w:val="28"/>
          <w:szCs w:val="28"/>
          <w:lang w:eastAsia="ru-RU"/>
        </w:rPr>
        <w:t>193,93</w:t>
      </w:r>
      <w:r w:rsidRPr="00B86974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>
        <w:rPr>
          <w:rFonts w:ascii="Times New Roman" w:hAnsi="Times New Roman"/>
          <w:sz w:val="28"/>
          <w:szCs w:val="28"/>
          <w:lang w:eastAsia="ru-RU"/>
        </w:rPr>
        <w:t>0,</w:t>
      </w:r>
      <w:r w:rsidR="006F4FE0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Pr="00B86974">
        <w:rPr>
          <w:rFonts w:ascii="Times New Roman" w:hAnsi="Times New Roman"/>
          <w:sz w:val="28"/>
          <w:szCs w:val="28"/>
          <w:lang w:eastAsia="ru-RU"/>
        </w:rPr>
        <w:t>% показателя сводной бюджетной росписи. По сравнению с соответствующим периодом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86974">
        <w:rPr>
          <w:rFonts w:ascii="Times New Roman" w:hAnsi="Times New Roman"/>
          <w:sz w:val="28"/>
          <w:szCs w:val="28"/>
          <w:lang w:eastAsia="ru-RU"/>
        </w:rPr>
        <w:t xml:space="preserve"> года кассовое исполнение по расходам </w:t>
      </w:r>
      <w:r>
        <w:rPr>
          <w:rFonts w:ascii="Times New Roman" w:hAnsi="Times New Roman"/>
          <w:sz w:val="28"/>
          <w:szCs w:val="28"/>
          <w:lang w:eastAsia="ru-RU"/>
        </w:rPr>
        <w:t>местного</w:t>
      </w:r>
      <w:r w:rsidRPr="00B86974">
        <w:rPr>
          <w:rFonts w:ascii="Times New Roman" w:hAnsi="Times New Roman"/>
          <w:sz w:val="28"/>
          <w:szCs w:val="28"/>
          <w:lang w:eastAsia="ru-RU"/>
        </w:rPr>
        <w:t xml:space="preserve"> бюджета </w:t>
      </w:r>
      <w:r>
        <w:rPr>
          <w:rFonts w:ascii="Times New Roman" w:hAnsi="Times New Roman"/>
          <w:sz w:val="28"/>
          <w:szCs w:val="28"/>
          <w:lang w:eastAsia="ru-RU"/>
        </w:rPr>
        <w:t xml:space="preserve">увеличилось </w:t>
      </w:r>
      <w:r w:rsidRPr="00B86974">
        <w:rPr>
          <w:rFonts w:ascii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z w:val="28"/>
          <w:szCs w:val="28"/>
          <w:lang w:eastAsia="ru-RU"/>
        </w:rPr>
        <w:t>193,93</w:t>
      </w:r>
      <w:r w:rsidRPr="00B86974">
        <w:rPr>
          <w:rFonts w:ascii="Times New Roman" w:hAnsi="Times New Roman"/>
          <w:sz w:val="28"/>
          <w:szCs w:val="28"/>
          <w:lang w:eastAsia="ru-RU"/>
        </w:rPr>
        <w:t xml:space="preserve"> тыс. рублей или на </w:t>
      </w:r>
      <w:r>
        <w:rPr>
          <w:rFonts w:ascii="Times New Roman" w:hAnsi="Times New Roman"/>
          <w:sz w:val="28"/>
          <w:szCs w:val="28"/>
          <w:lang w:eastAsia="ru-RU"/>
        </w:rPr>
        <w:t>100,0</w:t>
      </w:r>
      <w:r w:rsidR="006F4F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86974">
        <w:rPr>
          <w:rFonts w:ascii="Times New Roman" w:hAnsi="Times New Roman"/>
          <w:sz w:val="28"/>
          <w:szCs w:val="28"/>
          <w:lang w:eastAsia="ru-RU"/>
        </w:rPr>
        <w:t>% (за I квартал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86974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CF31C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B86974">
        <w:rPr>
          <w:rFonts w:ascii="Times New Roman" w:hAnsi="Times New Roman"/>
          <w:sz w:val="28"/>
          <w:szCs w:val="28"/>
          <w:lang w:eastAsia="ru-RU"/>
        </w:rPr>
        <w:t xml:space="preserve">асходы на реализацию </w:t>
      </w:r>
      <w:r>
        <w:rPr>
          <w:rFonts w:ascii="Times New Roman" w:hAnsi="Times New Roman"/>
          <w:sz w:val="28"/>
          <w:szCs w:val="28"/>
          <w:lang w:eastAsia="ru-RU"/>
        </w:rPr>
        <w:t>иных непрограммных расходов не производились</w:t>
      </w:r>
      <w:r w:rsidRPr="00B86974">
        <w:rPr>
          <w:rFonts w:ascii="Times New Roman" w:hAnsi="Times New Roman"/>
          <w:sz w:val="28"/>
          <w:szCs w:val="28"/>
          <w:lang w:eastAsia="ru-RU"/>
        </w:rPr>
        <w:t>).</w:t>
      </w:r>
    </w:p>
    <w:p w14:paraId="37FF0B94" w14:textId="77777777" w:rsidR="003A7BB2" w:rsidRDefault="003A7BB2" w:rsidP="00B8697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E6C0195" w14:textId="4576D6CC" w:rsidR="00AD7CC5" w:rsidRDefault="003A7BB2" w:rsidP="00B86974">
      <w:pPr>
        <w:spacing w:after="0" w:line="240" w:lineRule="atLeast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A7BB2">
        <w:rPr>
          <w:rFonts w:ascii="Times New Roman" w:hAnsi="Times New Roman"/>
          <w:b/>
          <w:sz w:val="28"/>
          <w:szCs w:val="28"/>
          <w:lang w:eastAsia="ru-RU"/>
        </w:rPr>
        <w:t xml:space="preserve">Анализ источников финансирования дефицита </w:t>
      </w:r>
      <w:r>
        <w:rPr>
          <w:rFonts w:ascii="Times New Roman" w:hAnsi="Times New Roman"/>
          <w:b/>
          <w:sz w:val="28"/>
          <w:szCs w:val="28"/>
          <w:lang w:eastAsia="ru-RU"/>
        </w:rPr>
        <w:t>местного</w:t>
      </w:r>
      <w:r w:rsidRPr="003A7BB2">
        <w:rPr>
          <w:rFonts w:ascii="Times New Roman" w:hAnsi="Times New Roman"/>
          <w:b/>
          <w:sz w:val="28"/>
          <w:szCs w:val="28"/>
          <w:lang w:eastAsia="ru-RU"/>
        </w:rPr>
        <w:t xml:space="preserve"> бюджета и муниципального внутренн</w:t>
      </w:r>
      <w:r w:rsidR="008C48E8">
        <w:rPr>
          <w:rFonts w:ascii="Times New Roman" w:hAnsi="Times New Roman"/>
          <w:b/>
          <w:sz w:val="28"/>
          <w:szCs w:val="28"/>
          <w:lang w:eastAsia="ru-RU"/>
        </w:rPr>
        <w:t xml:space="preserve">его долга </w:t>
      </w:r>
      <w:proofErr w:type="spellStart"/>
      <w:r w:rsidR="008C48E8">
        <w:rPr>
          <w:rFonts w:ascii="Times New Roman" w:hAnsi="Times New Roman"/>
          <w:b/>
          <w:sz w:val="28"/>
          <w:szCs w:val="28"/>
          <w:lang w:eastAsia="ru-RU"/>
        </w:rPr>
        <w:t>Ипатовского</w:t>
      </w:r>
      <w:proofErr w:type="spellEnd"/>
      <w:r w:rsidR="008C48E8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</w:t>
      </w:r>
      <w:r w:rsidRPr="003A7BB2">
        <w:rPr>
          <w:rFonts w:ascii="Times New Roman" w:hAnsi="Times New Roman"/>
          <w:b/>
          <w:sz w:val="28"/>
          <w:szCs w:val="28"/>
          <w:lang w:eastAsia="ru-RU"/>
        </w:rPr>
        <w:t xml:space="preserve"> округа</w:t>
      </w:r>
      <w:r w:rsidR="006F4FE0" w:rsidRPr="006F4FE0">
        <w:t xml:space="preserve"> </w:t>
      </w:r>
      <w:r w:rsidR="006F4FE0" w:rsidRPr="006F4FE0">
        <w:rPr>
          <w:rFonts w:ascii="Times New Roman" w:hAnsi="Times New Roman"/>
          <w:b/>
          <w:sz w:val="28"/>
          <w:szCs w:val="28"/>
          <w:lang w:eastAsia="ru-RU"/>
        </w:rPr>
        <w:t>Ставропольского края</w:t>
      </w:r>
    </w:p>
    <w:p w14:paraId="2085A2A6" w14:textId="040792B7" w:rsidR="001A7184" w:rsidRDefault="002544C6" w:rsidP="00B8697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44C6">
        <w:rPr>
          <w:rFonts w:ascii="Times New Roman" w:hAnsi="Times New Roman"/>
          <w:sz w:val="28"/>
          <w:szCs w:val="28"/>
          <w:lang w:eastAsia="ru-RU"/>
        </w:rPr>
        <w:t xml:space="preserve">Решением </w:t>
      </w:r>
      <w:r>
        <w:rPr>
          <w:rFonts w:ascii="Times New Roman" w:hAnsi="Times New Roman"/>
          <w:sz w:val="28"/>
          <w:szCs w:val="28"/>
          <w:lang w:eastAsia="ru-RU"/>
        </w:rPr>
        <w:t>о местном бюджете</w:t>
      </w:r>
      <w:r w:rsidRPr="002544C6">
        <w:rPr>
          <w:rFonts w:ascii="Times New Roman" w:hAnsi="Times New Roman"/>
          <w:sz w:val="28"/>
          <w:szCs w:val="28"/>
          <w:lang w:eastAsia="ru-RU"/>
        </w:rPr>
        <w:t xml:space="preserve"> установлен верхний предел </w:t>
      </w:r>
      <w:r w:rsidR="00AD7CC5" w:rsidRPr="00AD7CC5">
        <w:rPr>
          <w:rFonts w:ascii="Times New Roman" w:hAnsi="Times New Roman"/>
          <w:sz w:val="28"/>
          <w:szCs w:val="28"/>
          <w:lang w:eastAsia="ru-RU"/>
        </w:rPr>
        <w:t>муниципального внутренн</w:t>
      </w:r>
      <w:r w:rsidR="009741FD">
        <w:rPr>
          <w:rFonts w:ascii="Times New Roman" w:hAnsi="Times New Roman"/>
          <w:sz w:val="28"/>
          <w:szCs w:val="28"/>
          <w:lang w:eastAsia="ru-RU"/>
        </w:rPr>
        <w:t>его долга Ипатовского муниципального</w:t>
      </w:r>
      <w:r w:rsidR="00AD7CC5" w:rsidRPr="00AD7CC5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 края на </w:t>
      </w:r>
      <w:r w:rsidR="002D497B" w:rsidRPr="00FC7C2A">
        <w:rPr>
          <w:rFonts w:ascii="Times New Roman" w:hAnsi="Times New Roman"/>
          <w:sz w:val="28"/>
          <w:szCs w:val="28"/>
          <w:lang w:eastAsia="ru-RU"/>
        </w:rPr>
        <w:t>0</w:t>
      </w:r>
      <w:r w:rsidR="00AD7CC5" w:rsidRPr="00FC7C2A">
        <w:rPr>
          <w:rFonts w:ascii="Times New Roman" w:hAnsi="Times New Roman"/>
          <w:sz w:val="28"/>
          <w:szCs w:val="28"/>
          <w:lang w:eastAsia="ru-RU"/>
        </w:rPr>
        <w:t>1</w:t>
      </w:r>
      <w:r w:rsidR="002D497B" w:rsidRPr="00FC7C2A">
        <w:rPr>
          <w:rFonts w:ascii="Times New Roman" w:hAnsi="Times New Roman"/>
          <w:sz w:val="28"/>
          <w:szCs w:val="28"/>
          <w:lang w:eastAsia="ru-RU"/>
        </w:rPr>
        <w:t>.01.</w:t>
      </w:r>
      <w:r w:rsidR="00AD7CC5" w:rsidRPr="00FC7C2A">
        <w:rPr>
          <w:rFonts w:ascii="Times New Roman" w:hAnsi="Times New Roman"/>
          <w:sz w:val="28"/>
          <w:szCs w:val="28"/>
          <w:lang w:eastAsia="ru-RU"/>
        </w:rPr>
        <w:t>202</w:t>
      </w:r>
      <w:r w:rsidR="00FC7C2A" w:rsidRPr="00FC7C2A">
        <w:rPr>
          <w:rFonts w:ascii="Times New Roman" w:hAnsi="Times New Roman"/>
          <w:sz w:val="28"/>
          <w:szCs w:val="28"/>
          <w:lang w:eastAsia="ru-RU"/>
        </w:rPr>
        <w:t>5</w:t>
      </w:r>
      <w:r w:rsidR="00AD7CC5" w:rsidRPr="00FC7C2A">
        <w:rPr>
          <w:rFonts w:ascii="Times New Roman" w:hAnsi="Times New Roman"/>
          <w:sz w:val="28"/>
          <w:szCs w:val="28"/>
          <w:lang w:eastAsia="ru-RU"/>
        </w:rPr>
        <w:t xml:space="preserve"> года в сумме 0,00 тыс. рублей</w:t>
      </w:r>
      <w:r w:rsidRPr="00FC7C2A">
        <w:rPr>
          <w:rFonts w:ascii="Times New Roman" w:hAnsi="Times New Roman"/>
          <w:sz w:val="28"/>
          <w:szCs w:val="28"/>
          <w:lang w:eastAsia="ru-RU"/>
        </w:rPr>
        <w:t>.</w:t>
      </w:r>
    </w:p>
    <w:p w14:paraId="41BD74E6" w14:textId="34D65A8E" w:rsidR="001A7184" w:rsidRDefault="002544C6" w:rsidP="00B8697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44C6">
        <w:rPr>
          <w:rFonts w:ascii="Times New Roman" w:hAnsi="Times New Roman"/>
          <w:sz w:val="28"/>
          <w:szCs w:val="28"/>
          <w:lang w:eastAsia="ru-RU"/>
        </w:rPr>
        <w:t>По состоянию на 01</w:t>
      </w:r>
      <w:r w:rsidR="002D497B">
        <w:rPr>
          <w:rFonts w:ascii="Times New Roman" w:hAnsi="Times New Roman"/>
          <w:sz w:val="28"/>
          <w:szCs w:val="28"/>
          <w:lang w:eastAsia="ru-RU"/>
        </w:rPr>
        <w:t>.04.</w:t>
      </w:r>
      <w:r w:rsidRPr="002544C6">
        <w:rPr>
          <w:rFonts w:ascii="Times New Roman" w:hAnsi="Times New Roman"/>
          <w:sz w:val="28"/>
          <w:szCs w:val="28"/>
          <w:lang w:eastAsia="ru-RU"/>
        </w:rPr>
        <w:t>202</w:t>
      </w:r>
      <w:r w:rsidR="00FC7C2A">
        <w:rPr>
          <w:rFonts w:ascii="Times New Roman" w:hAnsi="Times New Roman"/>
          <w:sz w:val="28"/>
          <w:szCs w:val="28"/>
          <w:lang w:eastAsia="ru-RU"/>
        </w:rPr>
        <w:t>4</w:t>
      </w:r>
      <w:r w:rsidRPr="002544C6">
        <w:rPr>
          <w:rFonts w:ascii="Times New Roman" w:hAnsi="Times New Roman"/>
          <w:sz w:val="28"/>
          <w:szCs w:val="28"/>
          <w:lang w:eastAsia="ru-RU"/>
        </w:rPr>
        <w:t xml:space="preserve"> года бюджетные кредиты</w:t>
      </w:r>
      <w:r w:rsidR="00411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44C6">
        <w:rPr>
          <w:rFonts w:ascii="Times New Roman" w:hAnsi="Times New Roman"/>
          <w:sz w:val="28"/>
          <w:szCs w:val="28"/>
          <w:lang w:eastAsia="ru-RU"/>
        </w:rPr>
        <w:t>отсутствуют.</w:t>
      </w:r>
    </w:p>
    <w:p w14:paraId="1C3A770B" w14:textId="535EABE3" w:rsidR="002544C6" w:rsidRDefault="002544C6" w:rsidP="00B8697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44C6">
        <w:rPr>
          <w:rFonts w:ascii="Times New Roman" w:hAnsi="Times New Roman"/>
          <w:sz w:val="28"/>
          <w:szCs w:val="28"/>
          <w:lang w:eastAsia="ru-RU"/>
        </w:rPr>
        <w:t>Согласно отчету об исполнении бюджета за 1</w:t>
      </w:r>
      <w:r w:rsidR="00411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44C6">
        <w:rPr>
          <w:rFonts w:ascii="Times New Roman" w:hAnsi="Times New Roman"/>
          <w:sz w:val="28"/>
          <w:szCs w:val="28"/>
          <w:lang w:eastAsia="ru-RU"/>
        </w:rPr>
        <w:t>квартал 202</w:t>
      </w:r>
      <w:r w:rsidR="008C48E8">
        <w:rPr>
          <w:rFonts w:ascii="Times New Roman" w:hAnsi="Times New Roman"/>
          <w:sz w:val="28"/>
          <w:szCs w:val="28"/>
          <w:lang w:eastAsia="ru-RU"/>
        </w:rPr>
        <w:t>4</w:t>
      </w:r>
      <w:r w:rsidRPr="002544C6">
        <w:rPr>
          <w:rFonts w:ascii="Times New Roman" w:hAnsi="Times New Roman"/>
          <w:sz w:val="28"/>
          <w:szCs w:val="28"/>
          <w:lang w:eastAsia="ru-RU"/>
        </w:rPr>
        <w:t xml:space="preserve"> года, </w:t>
      </w:r>
      <w:r w:rsidR="00FD74CF">
        <w:rPr>
          <w:rFonts w:ascii="Times New Roman" w:hAnsi="Times New Roman"/>
          <w:sz w:val="28"/>
          <w:szCs w:val="28"/>
          <w:lang w:eastAsia="ru-RU"/>
        </w:rPr>
        <w:t>местный бюджет</w:t>
      </w:r>
      <w:r w:rsidRPr="002544C6">
        <w:rPr>
          <w:rFonts w:ascii="Times New Roman" w:hAnsi="Times New Roman"/>
          <w:sz w:val="28"/>
          <w:szCs w:val="28"/>
          <w:lang w:eastAsia="ru-RU"/>
        </w:rPr>
        <w:t xml:space="preserve"> исполнен с превышением доходов над</w:t>
      </w:r>
      <w:r w:rsidR="00411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44C6">
        <w:rPr>
          <w:rFonts w:ascii="Times New Roman" w:hAnsi="Times New Roman"/>
          <w:sz w:val="28"/>
          <w:szCs w:val="28"/>
          <w:lang w:eastAsia="ru-RU"/>
        </w:rPr>
        <w:t xml:space="preserve">расходами (профицит) в сумме </w:t>
      </w:r>
      <w:r w:rsidR="00150FFE" w:rsidRPr="000F3DEE">
        <w:rPr>
          <w:rFonts w:ascii="Times New Roman" w:hAnsi="Times New Roman"/>
          <w:sz w:val="28"/>
          <w:szCs w:val="28"/>
          <w:lang w:eastAsia="ru-RU"/>
        </w:rPr>
        <w:t>«-»</w:t>
      </w:r>
      <w:r w:rsidR="00150F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7C2A">
        <w:rPr>
          <w:rFonts w:ascii="Times New Roman" w:hAnsi="Times New Roman"/>
          <w:sz w:val="28"/>
          <w:szCs w:val="28"/>
          <w:lang w:eastAsia="ru-RU"/>
        </w:rPr>
        <w:t>46569,85</w:t>
      </w:r>
      <w:r w:rsidR="00FD74CF"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 w:rsidRPr="002544C6">
        <w:rPr>
          <w:rFonts w:ascii="Times New Roman" w:hAnsi="Times New Roman"/>
          <w:sz w:val="28"/>
          <w:szCs w:val="28"/>
          <w:lang w:eastAsia="ru-RU"/>
        </w:rPr>
        <w:t xml:space="preserve"> рублей при плановом дефиците</w:t>
      </w:r>
      <w:r w:rsidR="00411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44C6">
        <w:rPr>
          <w:rFonts w:ascii="Times New Roman" w:hAnsi="Times New Roman"/>
          <w:sz w:val="28"/>
          <w:szCs w:val="28"/>
          <w:lang w:eastAsia="ru-RU"/>
        </w:rPr>
        <w:t xml:space="preserve">в размере </w:t>
      </w:r>
      <w:r w:rsidR="009B05F1" w:rsidRPr="00FC7C2A">
        <w:rPr>
          <w:rFonts w:ascii="Times New Roman" w:hAnsi="Times New Roman"/>
          <w:sz w:val="28"/>
          <w:szCs w:val="28"/>
          <w:lang w:eastAsia="ru-RU"/>
        </w:rPr>
        <w:t>83529,13</w:t>
      </w:r>
      <w:r w:rsidR="008017BD">
        <w:rPr>
          <w:rFonts w:ascii="Times New Roman" w:hAnsi="Times New Roman"/>
          <w:sz w:val="28"/>
          <w:szCs w:val="28"/>
          <w:lang w:eastAsia="ru-RU"/>
        </w:rPr>
        <w:t xml:space="preserve"> тыс. </w:t>
      </w:r>
      <w:r w:rsidRPr="002544C6">
        <w:rPr>
          <w:rFonts w:ascii="Times New Roman" w:hAnsi="Times New Roman"/>
          <w:sz w:val="28"/>
          <w:szCs w:val="28"/>
          <w:lang w:eastAsia="ru-RU"/>
        </w:rPr>
        <w:t>рублей. Источники финансирования дефицита</w:t>
      </w:r>
      <w:r w:rsidR="00411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44C6">
        <w:rPr>
          <w:rFonts w:ascii="Times New Roman" w:hAnsi="Times New Roman"/>
          <w:sz w:val="28"/>
          <w:szCs w:val="28"/>
          <w:lang w:eastAsia="ru-RU"/>
        </w:rPr>
        <w:t>бюджета соответствуют статье 33 Бюджетного кодекса РФ.</w:t>
      </w:r>
    </w:p>
    <w:p w14:paraId="09F5B286" w14:textId="77777777" w:rsidR="00FB3B9C" w:rsidRDefault="00FB3B9C" w:rsidP="00B8697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1CE63C5" w14:textId="77777777" w:rsidR="002544C6" w:rsidRDefault="003A7BB2" w:rsidP="00483071">
      <w:pPr>
        <w:spacing w:after="0" w:line="240" w:lineRule="atLeast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83071">
        <w:rPr>
          <w:rFonts w:ascii="Times New Roman" w:hAnsi="Times New Roman"/>
          <w:b/>
          <w:sz w:val="28"/>
          <w:szCs w:val="28"/>
          <w:lang w:eastAsia="ru-RU"/>
        </w:rPr>
        <w:t>Анализ информации о численности муниципальных служащих и</w:t>
      </w:r>
      <w:r w:rsidR="0048307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83071">
        <w:rPr>
          <w:rFonts w:ascii="Times New Roman" w:hAnsi="Times New Roman"/>
          <w:b/>
          <w:sz w:val="28"/>
          <w:szCs w:val="28"/>
          <w:lang w:eastAsia="ru-RU"/>
        </w:rPr>
        <w:t xml:space="preserve">работников муниципальных учреждений </w:t>
      </w:r>
      <w:r w:rsidR="00EC2CE0">
        <w:rPr>
          <w:rFonts w:ascii="Times New Roman" w:hAnsi="Times New Roman"/>
          <w:b/>
          <w:sz w:val="28"/>
          <w:szCs w:val="28"/>
          <w:lang w:eastAsia="ru-RU"/>
        </w:rPr>
        <w:t>Ипатовского муниципального</w:t>
      </w:r>
      <w:r w:rsidR="00483071">
        <w:rPr>
          <w:rFonts w:ascii="Times New Roman" w:hAnsi="Times New Roman"/>
          <w:b/>
          <w:sz w:val="28"/>
          <w:szCs w:val="28"/>
          <w:lang w:eastAsia="ru-RU"/>
        </w:rPr>
        <w:t xml:space="preserve"> округа </w:t>
      </w:r>
      <w:r w:rsidRPr="00483071">
        <w:rPr>
          <w:rFonts w:ascii="Times New Roman" w:hAnsi="Times New Roman"/>
          <w:b/>
          <w:sz w:val="28"/>
          <w:szCs w:val="28"/>
          <w:lang w:eastAsia="ru-RU"/>
        </w:rPr>
        <w:t xml:space="preserve">Ставропольского края, а также </w:t>
      </w:r>
      <w:r w:rsidR="00FB3B9C">
        <w:rPr>
          <w:rFonts w:ascii="Times New Roman" w:hAnsi="Times New Roman"/>
          <w:b/>
          <w:sz w:val="28"/>
          <w:szCs w:val="28"/>
          <w:lang w:eastAsia="ru-RU"/>
        </w:rPr>
        <w:t>расходов на оплату их труда</w:t>
      </w:r>
    </w:p>
    <w:p w14:paraId="55D65308" w14:textId="77777777" w:rsidR="00B14E39" w:rsidRDefault="00A565E7" w:rsidP="00656B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Проведенный анализ численности муниципальных служащих</w:t>
      </w:r>
      <w:r w:rsidR="00EC2CE0">
        <w:rPr>
          <w:rFonts w:ascii="Times New Roman" w:hAnsi="Times New Roman"/>
          <w:sz w:val="28"/>
          <w:szCs w:val="28"/>
          <w:lang w:eastAsia="ru-RU"/>
        </w:rPr>
        <w:t xml:space="preserve"> Ипатовского муниципального</w:t>
      </w:r>
      <w:r w:rsidR="007D6080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 края показал, что в отчетном периоде </w:t>
      </w:r>
      <w:r w:rsidR="00775F60" w:rsidRPr="00775F60">
        <w:rPr>
          <w:rFonts w:ascii="Times New Roman" w:hAnsi="Times New Roman"/>
          <w:sz w:val="28"/>
          <w:szCs w:val="28"/>
          <w:lang w:eastAsia="ru-RU"/>
        </w:rPr>
        <w:t>среднесписочная численность</w:t>
      </w:r>
      <w:r w:rsidR="007D6080">
        <w:rPr>
          <w:rFonts w:ascii="Times New Roman" w:hAnsi="Times New Roman"/>
          <w:sz w:val="28"/>
          <w:szCs w:val="28"/>
          <w:lang w:eastAsia="ru-RU"/>
        </w:rPr>
        <w:t xml:space="preserve"> муниципальных служащих </w:t>
      </w:r>
      <w:r w:rsidR="004F1C5B">
        <w:rPr>
          <w:rFonts w:ascii="Times New Roman" w:hAnsi="Times New Roman"/>
          <w:sz w:val="28"/>
          <w:szCs w:val="28"/>
          <w:lang w:eastAsia="ru-RU"/>
        </w:rPr>
        <w:t>уменьшилась</w:t>
      </w:r>
      <w:r w:rsidR="00D311D8">
        <w:rPr>
          <w:rFonts w:ascii="Times New Roman" w:hAnsi="Times New Roman"/>
          <w:sz w:val="28"/>
          <w:szCs w:val="28"/>
          <w:lang w:eastAsia="ru-RU"/>
        </w:rPr>
        <w:t xml:space="preserve"> по сравнению с аналогичным периодом прошлого года на </w:t>
      </w:r>
      <w:r w:rsidR="00EC654A">
        <w:rPr>
          <w:rFonts w:ascii="Times New Roman" w:hAnsi="Times New Roman"/>
          <w:sz w:val="28"/>
          <w:szCs w:val="28"/>
          <w:lang w:eastAsia="ru-RU"/>
        </w:rPr>
        <w:t>3</w:t>
      </w:r>
      <w:r w:rsidR="005F7B87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 w:rsidR="00EC654A">
        <w:rPr>
          <w:rFonts w:ascii="Times New Roman" w:hAnsi="Times New Roman"/>
          <w:sz w:val="28"/>
          <w:szCs w:val="28"/>
          <w:lang w:eastAsia="ru-RU"/>
        </w:rPr>
        <w:t>а</w:t>
      </w:r>
      <w:r w:rsidR="005F7B87">
        <w:rPr>
          <w:rFonts w:ascii="Times New Roman" w:hAnsi="Times New Roman"/>
          <w:sz w:val="28"/>
          <w:szCs w:val="28"/>
          <w:lang w:eastAsia="ru-RU"/>
        </w:rPr>
        <w:t xml:space="preserve"> и по состоянию на 01.</w:t>
      </w:r>
      <w:r w:rsidR="005944DD">
        <w:rPr>
          <w:rFonts w:ascii="Times New Roman" w:hAnsi="Times New Roman"/>
          <w:sz w:val="28"/>
          <w:szCs w:val="28"/>
          <w:lang w:eastAsia="ru-RU"/>
        </w:rPr>
        <w:t>04</w:t>
      </w:r>
      <w:r w:rsidR="00D311D8">
        <w:rPr>
          <w:rFonts w:ascii="Times New Roman" w:hAnsi="Times New Roman"/>
          <w:sz w:val="28"/>
          <w:szCs w:val="28"/>
          <w:lang w:eastAsia="ru-RU"/>
        </w:rPr>
        <w:t>.20</w:t>
      </w:r>
      <w:r w:rsidR="00076C2F">
        <w:rPr>
          <w:rFonts w:ascii="Times New Roman" w:hAnsi="Times New Roman"/>
          <w:sz w:val="28"/>
          <w:szCs w:val="28"/>
          <w:lang w:eastAsia="ru-RU"/>
        </w:rPr>
        <w:t>2</w:t>
      </w:r>
      <w:r w:rsidR="00EC654A">
        <w:rPr>
          <w:rFonts w:ascii="Times New Roman" w:hAnsi="Times New Roman"/>
          <w:sz w:val="28"/>
          <w:szCs w:val="28"/>
          <w:lang w:eastAsia="ru-RU"/>
        </w:rPr>
        <w:t>4</w:t>
      </w:r>
      <w:r w:rsidR="00D311D8">
        <w:rPr>
          <w:rFonts w:ascii="Times New Roman" w:hAnsi="Times New Roman"/>
          <w:sz w:val="28"/>
          <w:szCs w:val="28"/>
          <w:lang w:eastAsia="ru-RU"/>
        </w:rPr>
        <w:t xml:space="preserve"> года составила </w:t>
      </w:r>
      <w:r w:rsidR="005944DD">
        <w:rPr>
          <w:rFonts w:ascii="Times New Roman" w:hAnsi="Times New Roman"/>
          <w:sz w:val="28"/>
          <w:szCs w:val="28"/>
          <w:lang w:eastAsia="ru-RU"/>
        </w:rPr>
        <w:t>2</w:t>
      </w:r>
      <w:r w:rsidR="00EC654A">
        <w:rPr>
          <w:rFonts w:ascii="Times New Roman" w:hAnsi="Times New Roman"/>
          <w:sz w:val="28"/>
          <w:szCs w:val="28"/>
          <w:lang w:eastAsia="ru-RU"/>
        </w:rPr>
        <w:t>00</w:t>
      </w:r>
      <w:r w:rsidR="00D311D8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 w:rsidR="00B14E39" w:rsidRPr="00B14E39">
        <w:t xml:space="preserve"> </w:t>
      </w:r>
      <w:r w:rsidR="00B14E39" w:rsidRPr="00B14E39">
        <w:rPr>
          <w:rFonts w:ascii="Times New Roman" w:hAnsi="Times New Roman"/>
          <w:sz w:val="28"/>
          <w:szCs w:val="28"/>
          <w:lang w:eastAsia="ru-RU"/>
        </w:rPr>
        <w:t xml:space="preserve">(на </w:t>
      </w:r>
      <w:r w:rsidR="007819D1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B14E39" w:rsidRPr="00B14E39">
        <w:rPr>
          <w:rFonts w:ascii="Times New Roman" w:hAnsi="Times New Roman"/>
          <w:sz w:val="28"/>
          <w:szCs w:val="28"/>
          <w:lang w:eastAsia="ru-RU"/>
        </w:rPr>
        <w:t>01</w:t>
      </w:r>
      <w:r w:rsidR="002D497B">
        <w:rPr>
          <w:rFonts w:ascii="Times New Roman" w:hAnsi="Times New Roman"/>
          <w:sz w:val="28"/>
          <w:szCs w:val="28"/>
          <w:lang w:eastAsia="ru-RU"/>
        </w:rPr>
        <w:t>.04.</w:t>
      </w:r>
      <w:r w:rsidR="00B14E39" w:rsidRPr="00B14E39">
        <w:rPr>
          <w:rFonts w:ascii="Times New Roman" w:hAnsi="Times New Roman"/>
          <w:sz w:val="28"/>
          <w:szCs w:val="28"/>
          <w:lang w:eastAsia="ru-RU"/>
        </w:rPr>
        <w:t>202</w:t>
      </w:r>
      <w:r w:rsidR="00EC654A">
        <w:rPr>
          <w:rFonts w:ascii="Times New Roman" w:hAnsi="Times New Roman"/>
          <w:sz w:val="28"/>
          <w:szCs w:val="28"/>
          <w:lang w:eastAsia="ru-RU"/>
        </w:rPr>
        <w:t>3</w:t>
      </w:r>
      <w:r w:rsidR="00B14E39" w:rsidRPr="00B14E39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B14E39">
        <w:rPr>
          <w:rFonts w:ascii="Times New Roman" w:hAnsi="Times New Roman"/>
          <w:sz w:val="28"/>
          <w:szCs w:val="28"/>
          <w:lang w:eastAsia="ru-RU"/>
        </w:rPr>
        <w:t>2</w:t>
      </w:r>
      <w:r w:rsidR="00EC654A">
        <w:rPr>
          <w:rFonts w:ascii="Times New Roman" w:hAnsi="Times New Roman"/>
          <w:sz w:val="28"/>
          <w:szCs w:val="28"/>
          <w:lang w:eastAsia="ru-RU"/>
        </w:rPr>
        <w:t>03</w:t>
      </w:r>
      <w:r w:rsidR="00B14E39" w:rsidRPr="00B14E39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 w:rsidR="006673DE">
        <w:rPr>
          <w:rFonts w:ascii="Times New Roman" w:hAnsi="Times New Roman"/>
          <w:sz w:val="28"/>
          <w:szCs w:val="28"/>
          <w:lang w:eastAsia="ru-RU"/>
        </w:rPr>
        <w:t>а</w:t>
      </w:r>
      <w:r w:rsidR="00B14E39" w:rsidRPr="00B14E39">
        <w:rPr>
          <w:rFonts w:ascii="Times New Roman" w:hAnsi="Times New Roman"/>
          <w:sz w:val="28"/>
          <w:szCs w:val="28"/>
          <w:lang w:eastAsia="ru-RU"/>
        </w:rPr>
        <w:t>).</w:t>
      </w:r>
    </w:p>
    <w:p w14:paraId="1A3C4B46" w14:textId="77777777" w:rsidR="001C6C55" w:rsidRDefault="00D311D8" w:rsidP="00656B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4E39" w:rsidRPr="00B14E39">
        <w:rPr>
          <w:rFonts w:ascii="Times New Roman" w:hAnsi="Times New Roman"/>
          <w:sz w:val="28"/>
          <w:szCs w:val="28"/>
          <w:lang w:eastAsia="ru-RU"/>
        </w:rPr>
        <w:t>Среднесписочная численность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1A42">
        <w:rPr>
          <w:rFonts w:ascii="Times New Roman" w:hAnsi="Times New Roman"/>
          <w:sz w:val="28"/>
          <w:szCs w:val="28"/>
          <w:lang w:eastAsia="ru-RU"/>
        </w:rPr>
        <w:t>работников муниципальных у</w:t>
      </w:r>
      <w:r w:rsidR="00EC654A">
        <w:rPr>
          <w:rFonts w:ascii="Times New Roman" w:hAnsi="Times New Roman"/>
          <w:sz w:val="28"/>
          <w:szCs w:val="28"/>
          <w:lang w:eastAsia="ru-RU"/>
        </w:rPr>
        <w:t>чреждений Ипатовского муниципального</w:t>
      </w:r>
      <w:r w:rsidR="007D1A42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 края в сравнении с аналогичным периодом прошлого года </w:t>
      </w:r>
      <w:r w:rsidR="00EC654A">
        <w:rPr>
          <w:rFonts w:ascii="Times New Roman" w:hAnsi="Times New Roman"/>
          <w:sz w:val="28"/>
          <w:szCs w:val="28"/>
          <w:lang w:eastAsia="ru-RU"/>
        </w:rPr>
        <w:t>уменьшилась</w:t>
      </w:r>
      <w:r w:rsidR="00085675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EC654A">
        <w:rPr>
          <w:rFonts w:ascii="Times New Roman" w:hAnsi="Times New Roman"/>
          <w:sz w:val="28"/>
          <w:szCs w:val="28"/>
          <w:lang w:eastAsia="ru-RU"/>
        </w:rPr>
        <w:t>91</w:t>
      </w:r>
      <w:r w:rsidR="00C943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5675">
        <w:rPr>
          <w:rFonts w:ascii="Times New Roman" w:hAnsi="Times New Roman"/>
          <w:sz w:val="28"/>
          <w:szCs w:val="28"/>
          <w:lang w:eastAsia="ru-RU"/>
        </w:rPr>
        <w:t>человек</w:t>
      </w:r>
      <w:r w:rsidR="00CE4C13">
        <w:rPr>
          <w:rFonts w:ascii="Times New Roman" w:hAnsi="Times New Roman"/>
          <w:sz w:val="28"/>
          <w:szCs w:val="28"/>
          <w:lang w:eastAsia="ru-RU"/>
        </w:rPr>
        <w:t>а</w:t>
      </w:r>
      <w:r w:rsidR="00085675">
        <w:rPr>
          <w:rFonts w:ascii="Times New Roman" w:hAnsi="Times New Roman"/>
          <w:sz w:val="28"/>
          <w:szCs w:val="28"/>
          <w:lang w:eastAsia="ru-RU"/>
        </w:rPr>
        <w:t xml:space="preserve"> и составила </w:t>
      </w:r>
      <w:r w:rsidR="00EC654A">
        <w:rPr>
          <w:rFonts w:ascii="Times New Roman" w:hAnsi="Times New Roman"/>
          <w:sz w:val="28"/>
          <w:szCs w:val="28"/>
          <w:lang w:eastAsia="ru-RU"/>
        </w:rPr>
        <w:t>2142</w:t>
      </w:r>
      <w:r w:rsidR="00085675">
        <w:rPr>
          <w:rFonts w:ascii="Times New Roman" w:hAnsi="Times New Roman"/>
          <w:sz w:val="28"/>
          <w:szCs w:val="28"/>
          <w:lang w:eastAsia="ru-RU"/>
        </w:rPr>
        <w:t xml:space="preserve"> челове</w:t>
      </w:r>
      <w:r w:rsidR="00085675" w:rsidRPr="00EC654A">
        <w:rPr>
          <w:rFonts w:ascii="Times New Roman" w:hAnsi="Times New Roman"/>
          <w:sz w:val="28"/>
          <w:szCs w:val="28"/>
          <w:lang w:eastAsia="ru-RU"/>
        </w:rPr>
        <w:t>к</w:t>
      </w:r>
      <w:r w:rsidR="00EC654A" w:rsidRPr="00EC654A">
        <w:rPr>
          <w:rFonts w:ascii="Times New Roman" w:hAnsi="Times New Roman"/>
          <w:sz w:val="28"/>
          <w:szCs w:val="28"/>
        </w:rPr>
        <w:t xml:space="preserve">а </w:t>
      </w:r>
      <w:r w:rsidR="00B14E39" w:rsidRPr="00B14E39">
        <w:rPr>
          <w:rFonts w:ascii="Times New Roman" w:hAnsi="Times New Roman"/>
          <w:sz w:val="28"/>
          <w:szCs w:val="28"/>
          <w:lang w:eastAsia="ru-RU"/>
        </w:rPr>
        <w:t>(на 01 апреля 202</w:t>
      </w:r>
      <w:r w:rsidR="00EC654A">
        <w:rPr>
          <w:rFonts w:ascii="Times New Roman" w:hAnsi="Times New Roman"/>
          <w:sz w:val="28"/>
          <w:szCs w:val="28"/>
          <w:lang w:eastAsia="ru-RU"/>
        </w:rPr>
        <w:t>3</w:t>
      </w:r>
      <w:r w:rsidR="00B14E39" w:rsidRPr="00B14E39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EC654A">
        <w:rPr>
          <w:rFonts w:ascii="Times New Roman" w:hAnsi="Times New Roman"/>
          <w:sz w:val="28"/>
          <w:szCs w:val="28"/>
          <w:lang w:eastAsia="ru-RU"/>
        </w:rPr>
        <w:t>2233</w:t>
      </w:r>
      <w:r w:rsidR="00CE4C13" w:rsidRPr="00CE4C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4E39" w:rsidRPr="00B14E39">
        <w:rPr>
          <w:rFonts w:ascii="Times New Roman" w:hAnsi="Times New Roman"/>
          <w:sz w:val="28"/>
          <w:szCs w:val="28"/>
          <w:lang w:eastAsia="ru-RU"/>
        </w:rPr>
        <w:t>человек</w:t>
      </w:r>
      <w:r w:rsidR="00EC654A">
        <w:rPr>
          <w:rFonts w:ascii="Times New Roman" w:hAnsi="Times New Roman"/>
          <w:sz w:val="28"/>
          <w:szCs w:val="28"/>
          <w:lang w:eastAsia="ru-RU"/>
        </w:rPr>
        <w:t>а</w:t>
      </w:r>
      <w:r w:rsidR="00B14E39" w:rsidRPr="00B14E39">
        <w:rPr>
          <w:rFonts w:ascii="Times New Roman" w:hAnsi="Times New Roman"/>
          <w:sz w:val="28"/>
          <w:szCs w:val="28"/>
          <w:lang w:eastAsia="ru-RU"/>
        </w:rPr>
        <w:t>).</w:t>
      </w:r>
    </w:p>
    <w:p w14:paraId="16208F74" w14:textId="5EA49495" w:rsidR="00A53F66" w:rsidRPr="00A53F66" w:rsidRDefault="00A53F66" w:rsidP="00656B3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53F66">
        <w:rPr>
          <w:rFonts w:ascii="Times New Roman" w:hAnsi="Times New Roman"/>
          <w:bCs/>
          <w:sz w:val="28"/>
          <w:szCs w:val="28"/>
          <w:lang w:eastAsia="ru-RU"/>
        </w:rPr>
        <w:t>Фактические затраты на денежное содержание муниципальных</w:t>
      </w:r>
      <w:r w:rsidR="003972E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>служащих и работников мун</w:t>
      </w:r>
      <w:r w:rsidR="00AE74ED">
        <w:rPr>
          <w:rFonts w:ascii="Times New Roman" w:hAnsi="Times New Roman"/>
          <w:bCs/>
          <w:sz w:val="28"/>
          <w:szCs w:val="28"/>
          <w:lang w:eastAsia="ru-RU"/>
        </w:rPr>
        <w:t xml:space="preserve">иципальных учреждений за первый 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>квартал</w:t>
      </w:r>
      <w:r w:rsidR="00150FF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>202</w:t>
      </w:r>
      <w:r w:rsidR="00EC654A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="003972E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года составили </w:t>
      </w:r>
      <w:r w:rsidR="000D5A2E">
        <w:rPr>
          <w:rFonts w:ascii="Times New Roman" w:hAnsi="Times New Roman"/>
          <w:bCs/>
          <w:sz w:val="28"/>
          <w:szCs w:val="28"/>
          <w:lang w:eastAsia="ru-RU"/>
        </w:rPr>
        <w:t>174331,39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15CC3">
        <w:rPr>
          <w:rFonts w:ascii="Times New Roman" w:hAnsi="Times New Roman"/>
          <w:bCs/>
          <w:sz w:val="28"/>
          <w:szCs w:val="28"/>
          <w:lang w:eastAsia="ru-RU"/>
        </w:rPr>
        <w:t xml:space="preserve">тыс. 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>рублей. По сравнению с аналогичным</w:t>
      </w:r>
      <w:r w:rsidR="003972E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>периодом 202</w:t>
      </w:r>
      <w:r w:rsidR="00EC654A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 года в цел</w:t>
      </w:r>
      <w:r w:rsidR="000D5A2E">
        <w:rPr>
          <w:rFonts w:ascii="Times New Roman" w:hAnsi="Times New Roman"/>
          <w:bCs/>
          <w:sz w:val="28"/>
          <w:szCs w:val="28"/>
          <w:lang w:eastAsia="ru-RU"/>
        </w:rPr>
        <w:t>ом указанные расходы увеличились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 на </w:t>
      </w:r>
      <w:r w:rsidR="000D5A2E">
        <w:rPr>
          <w:rFonts w:ascii="Times New Roman" w:hAnsi="Times New Roman"/>
          <w:bCs/>
          <w:sz w:val="28"/>
          <w:szCs w:val="28"/>
          <w:lang w:eastAsia="ru-RU"/>
        </w:rPr>
        <w:t>11671,64</w:t>
      </w:r>
      <w:r w:rsidR="00657B00">
        <w:rPr>
          <w:rFonts w:ascii="Times New Roman" w:hAnsi="Times New Roman"/>
          <w:bCs/>
          <w:sz w:val="28"/>
          <w:szCs w:val="28"/>
          <w:lang w:eastAsia="ru-RU"/>
        </w:rPr>
        <w:t xml:space="preserve"> тыс. </w:t>
      </w:r>
      <w:r w:rsidR="003972E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рублей или на </w:t>
      </w:r>
      <w:r w:rsidR="000D5A2E">
        <w:rPr>
          <w:rFonts w:ascii="Times New Roman" w:hAnsi="Times New Roman"/>
          <w:bCs/>
          <w:sz w:val="28"/>
          <w:szCs w:val="28"/>
          <w:lang w:eastAsia="ru-RU"/>
        </w:rPr>
        <w:t>7,2</w:t>
      </w:r>
      <w:r w:rsidR="000F65C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%, из них: затраты на денежное содержание 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lastRenderedPageBreak/>
        <w:t>муниципальных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служащих </w:t>
      </w:r>
      <w:r w:rsidR="000D5A2E">
        <w:rPr>
          <w:rFonts w:ascii="Times New Roman" w:hAnsi="Times New Roman"/>
          <w:bCs/>
          <w:sz w:val="28"/>
          <w:szCs w:val="28"/>
          <w:lang w:eastAsia="ru-RU"/>
        </w:rPr>
        <w:t>уменьшились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 на </w:t>
      </w:r>
      <w:r w:rsidR="000D5A2E">
        <w:rPr>
          <w:rFonts w:ascii="Times New Roman" w:hAnsi="Times New Roman"/>
          <w:bCs/>
          <w:sz w:val="28"/>
          <w:szCs w:val="28"/>
          <w:lang w:eastAsia="ru-RU"/>
        </w:rPr>
        <w:t>56,11</w:t>
      </w:r>
      <w:r w:rsidR="006C79BC">
        <w:rPr>
          <w:rFonts w:ascii="Times New Roman" w:hAnsi="Times New Roman"/>
          <w:bCs/>
          <w:sz w:val="28"/>
          <w:szCs w:val="28"/>
          <w:lang w:eastAsia="ru-RU"/>
        </w:rPr>
        <w:t xml:space="preserve"> тыс.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 рублей и составили </w:t>
      </w:r>
      <w:r w:rsidR="000D5A2E">
        <w:rPr>
          <w:rFonts w:ascii="Times New Roman" w:hAnsi="Times New Roman"/>
          <w:bCs/>
          <w:sz w:val="28"/>
          <w:szCs w:val="28"/>
          <w:lang w:eastAsia="ru-RU"/>
        </w:rPr>
        <w:t>23026,62</w:t>
      </w:r>
      <w:r w:rsidR="00015CC3">
        <w:rPr>
          <w:rFonts w:ascii="Times New Roman" w:hAnsi="Times New Roman"/>
          <w:bCs/>
          <w:sz w:val="28"/>
          <w:szCs w:val="28"/>
          <w:lang w:eastAsia="ru-RU"/>
        </w:rPr>
        <w:t xml:space="preserve"> тыс. 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>рублей, расходы на заработную плату работников муниципальных</w:t>
      </w:r>
      <w:r w:rsidR="00015CC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D5A2E">
        <w:rPr>
          <w:rFonts w:ascii="Times New Roman" w:hAnsi="Times New Roman"/>
          <w:bCs/>
          <w:sz w:val="28"/>
          <w:szCs w:val="28"/>
          <w:lang w:eastAsia="ru-RU"/>
        </w:rPr>
        <w:t>учреждений увеличились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 на </w:t>
      </w:r>
      <w:r w:rsidR="000D5A2E">
        <w:rPr>
          <w:rFonts w:ascii="Times New Roman" w:hAnsi="Times New Roman"/>
          <w:bCs/>
          <w:sz w:val="28"/>
          <w:szCs w:val="28"/>
          <w:lang w:eastAsia="ru-RU"/>
        </w:rPr>
        <w:t>11727,75</w:t>
      </w:r>
      <w:r w:rsidR="009D74E4">
        <w:rPr>
          <w:rFonts w:ascii="Times New Roman" w:hAnsi="Times New Roman"/>
          <w:bCs/>
          <w:sz w:val="28"/>
          <w:szCs w:val="28"/>
          <w:lang w:eastAsia="ru-RU"/>
        </w:rPr>
        <w:t xml:space="preserve"> тыс.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 рублей и составили </w:t>
      </w:r>
      <w:r w:rsidR="000D5A2E">
        <w:rPr>
          <w:rFonts w:ascii="Times New Roman" w:hAnsi="Times New Roman"/>
          <w:bCs/>
          <w:sz w:val="28"/>
          <w:szCs w:val="28"/>
          <w:lang w:eastAsia="ru-RU"/>
        </w:rPr>
        <w:t>151304,47</w:t>
      </w:r>
      <w:r w:rsidR="00015CC3">
        <w:rPr>
          <w:rFonts w:ascii="Times New Roman" w:hAnsi="Times New Roman"/>
          <w:bCs/>
          <w:sz w:val="28"/>
          <w:szCs w:val="28"/>
          <w:lang w:eastAsia="ru-RU"/>
        </w:rPr>
        <w:t xml:space="preserve"> тыс. 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>рублей.</w:t>
      </w:r>
    </w:p>
    <w:p w14:paraId="7A2C1281" w14:textId="77777777" w:rsidR="00B24057" w:rsidRDefault="00B24057" w:rsidP="006206A3">
      <w:pPr>
        <w:tabs>
          <w:tab w:val="left" w:pos="20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7CED601" w14:textId="77777777" w:rsidR="002D41F5" w:rsidRPr="00FC7C2A" w:rsidRDefault="00656B31" w:rsidP="006206A3">
      <w:pPr>
        <w:tabs>
          <w:tab w:val="left" w:pos="20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3BE7">
        <w:rPr>
          <w:rFonts w:ascii="Times New Roman" w:hAnsi="Times New Roman"/>
          <w:b/>
          <w:sz w:val="28"/>
          <w:szCs w:val="28"/>
        </w:rPr>
        <w:t>Предложения</w:t>
      </w:r>
    </w:p>
    <w:p w14:paraId="19B9B4E8" w14:textId="77777777" w:rsidR="00682C92" w:rsidRPr="00FC7C2A" w:rsidRDefault="00682C92" w:rsidP="006206A3">
      <w:pPr>
        <w:tabs>
          <w:tab w:val="left" w:pos="20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4F490A6" w14:textId="77777777" w:rsidR="00656B31" w:rsidRDefault="00656B31" w:rsidP="00012B32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3BE7">
        <w:rPr>
          <w:rFonts w:ascii="Times New Roman" w:hAnsi="Times New Roman"/>
          <w:sz w:val="28"/>
          <w:szCs w:val="28"/>
        </w:rPr>
        <w:t>Контрольн</w:t>
      </w:r>
      <w:r>
        <w:rPr>
          <w:rFonts w:ascii="Times New Roman" w:hAnsi="Times New Roman"/>
          <w:sz w:val="28"/>
          <w:szCs w:val="28"/>
        </w:rPr>
        <w:t>о-счетная</w:t>
      </w:r>
      <w:r w:rsidRPr="00DE3BE7">
        <w:rPr>
          <w:rFonts w:ascii="Times New Roman" w:hAnsi="Times New Roman"/>
          <w:sz w:val="28"/>
          <w:szCs w:val="28"/>
        </w:rPr>
        <w:t xml:space="preserve"> комиссия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BE7">
        <w:rPr>
          <w:rFonts w:ascii="Times New Roman" w:hAnsi="Times New Roman"/>
          <w:sz w:val="28"/>
          <w:szCs w:val="28"/>
        </w:rPr>
        <w:t>И</w:t>
      </w:r>
      <w:r w:rsidR="00625B74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О СК предлагает </w:t>
      </w:r>
      <w:r w:rsidRPr="006728B4">
        <w:rPr>
          <w:rFonts w:ascii="Times New Roman" w:hAnsi="Times New Roman"/>
          <w:sz w:val="28"/>
          <w:szCs w:val="28"/>
        </w:rPr>
        <w:t xml:space="preserve">администрации </w:t>
      </w:r>
      <w:r w:rsidR="00625B74">
        <w:rPr>
          <w:rFonts w:ascii="Times New Roman" w:hAnsi="Times New Roman"/>
          <w:sz w:val="28"/>
          <w:szCs w:val="28"/>
        </w:rPr>
        <w:t>Ипатовского муниципального</w:t>
      </w:r>
      <w:r w:rsidR="00284BF9" w:rsidRPr="00284BF9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Pr="00DE3BE7">
        <w:rPr>
          <w:rFonts w:ascii="Times New Roman" w:hAnsi="Times New Roman"/>
          <w:sz w:val="28"/>
          <w:szCs w:val="28"/>
        </w:rPr>
        <w:t>в целях соблюдения статьи 34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DE3BE7">
        <w:rPr>
          <w:rFonts w:ascii="Times New Roman" w:hAnsi="Times New Roman"/>
          <w:sz w:val="28"/>
          <w:szCs w:val="28"/>
        </w:rPr>
        <w:t>на основании фактов, изложенных в заключении:</w:t>
      </w:r>
    </w:p>
    <w:p w14:paraId="555DF131" w14:textId="77777777" w:rsidR="00656B31" w:rsidRDefault="00656B31" w:rsidP="00012B32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осуществлять постоянный мониторинг исполнения показателей по доходам бюджета И</w:t>
      </w:r>
      <w:r w:rsidR="00625B74">
        <w:rPr>
          <w:rFonts w:ascii="Times New Roman" w:hAnsi="Times New Roman"/>
          <w:sz w:val="28"/>
          <w:szCs w:val="28"/>
        </w:rPr>
        <w:t>М</w:t>
      </w:r>
      <w:r w:rsidR="006B77B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СК, выявлять и учитывать риски не достижения плановых назначений по доходам;</w:t>
      </w:r>
    </w:p>
    <w:p w14:paraId="0FFACA2F" w14:textId="77777777" w:rsidR="00656B31" w:rsidRDefault="00656B31" w:rsidP="00012B32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0A3522">
        <w:rPr>
          <w:rFonts w:ascii="Times New Roman" w:hAnsi="Times New Roman"/>
          <w:sz w:val="28"/>
          <w:szCs w:val="28"/>
        </w:rPr>
        <w:t xml:space="preserve"> целях пополнения доходной части местн</w:t>
      </w:r>
      <w:r w:rsidR="00CE4C13">
        <w:rPr>
          <w:rFonts w:ascii="Times New Roman" w:hAnsi="Times New Roman"/>
          <w:sz w:val="28"/>
          <w:szCs w:val="28"/>
        </w:rPr>
        <w:t>ого</w:t>
      </w:r>
      <w:r w:rsidRPr="000A3522">
        <w:rPr>
          <w:rFonts w:ascii="Times New Roman" w:hAnsi="Times New Roman"/>
          <w:sz w:val="28"/>
          <w:szCs w:val="28"/>
        </w:rPr>
        <w:t xml:space="preserve"> бюджет</w:t>
      </w:r>
      <w:r w:rsidR="00CE4C13">
        <w:rPr>
          <w:rFonts w:ascii="Times New Roman" w:hAnsi="Times New Roman"/>
          <w:sz w:val="28"/>
          <w:szCs w:val="28"/>
        </w:rPr>
        <w:t xml:space="preserve">а </w:t>
      </w:r>
      <w:r w:rsidRPr="000A3522">
        <w:rPr>
          <w:rFonts w:ascii="Times New Roman" w:hAnsi="Times New Roman"/>
          <w:sz w:val="28"/>
          <w:szCs w:val="28"/>
        </w:rPr>
        <w:t>активизировать работу совместно с уполномоченными органами в части погашения задолженности (недоимки) плательщиками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522">
        <w:rPr>
          <w:rFonts w:ascii="Times New Roman" w:hAnsi="Times New Roman"/>
          <w:sz w:val="28"/>
          <w:szCs w:val="28"/>
        </w:rPr>
        <w:t>налогов, сборов и иных платежей</w:t>
      </w:r>
      <w:r>
        <w:rPr>
          <w:rFonts w:ascii="Times New Roman" w:hAnsi="Times New Roman"/>
          <w:sz w:val="28"/>
          <w:szCs w:val="28"/>
        </w:rPr>
        <w:t>;</w:t>
      </w:r>
    </w:p>
    <w:p w14:paraId="232B1756" w14:textId="77777777" w:rsidR="001239C6" w:rsidRDefault="001239C6" w:rsidP="00012B32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239C6">
        <w:rPr>
          <w:rFonts w:ascii="Times New Roman" w:hAnsi="Times New Roman"/>
          <w:sz w:val="28"/>
          <w:szCs w:val="28"/>
        </w:rPr>
        <w:t>главным распорядителям бюджетных средств, своевременно проводить</w:t>
      </w:r>
      <w:r w:rsidR="00F640DA">
        <w:rPr>
          <w:rFonts w:ascii="Times New Roman" w:hAnsi="Times New Roman"/>
          <w:sz w:val="28"/>
          <w:szCs w:val="28"/>
        </w:rPr>
        <w:t xml:space="preserve"> </w:t>
      </w:r>
      <w:r w:rsidRPr="001239C6">
        <w:rPr>
          <w:rFonts w:ascii="Times New Roman" w:hAnsi="Times New Roman"/>
          <w:sz w:val="28"/>
          <w:szCs w:val="28"/>
        </w:rPr>
        <w:t>мониторинг исполнения программных мероприятий в целях повышения</w:t>
      </w:r>
      <w:r w:rsidR="00F640DA">
        <w:rPr>
          <w:rFonts w:ascii="Times New Roman" w:hAnsi="Times New Roman"/>
          <w:sz w:val="28"/>
          <w:szCs w:val="28"/>
        </w:rPr>
        <w:t xml:space="preserve"> </w:t>
      </w:r>
      <w:r w:rsidRPr="001239C6">
        <w:rPr>
          <w:rFonts w:ascii="Times New Roman" w:hAnsi="Times New Roman"/>
          <w:sz w:val="28"/>
          <w:szCs w:val="28"/>
        </w:rPr>
        <w:t>эффективности расходования бюджетных средств;</w:t>
      </w:r>
    </w:p>
    <w:p w14:paraId="472B02CD" w14:textId="77777777" w:rsidR="001239C6" w:rsidRDefault="001239C6" w:rsidP="00012B32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239C6">
        <w:rPr>
          <w:rFonts w:ascii="Times New Roman" w:hAnsi="Times New Roman"/>
          <w:sz w:val="28"/>
          <w:szCs w:val="28"/>
        </w:rPr>
        <w:t>ответственным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9C6">
        <w:rPr>
          <w:rFonts w:ascii="Times New Roman" w:hAnsi="Times New Roman"/>
          <w:sz w:val="28"/>
          <w:szCs w:val="28"/>
        </w:rPr>
        <w:t>исполнителям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9C6">
        <w:rPr>
          <w:rFonts w:ascii="Times New Roman" w:hAnsi="Times New Roman"/>
          <w:sz w:val="28"/>
          <w:szCs w:val="28"/>
        </w:rPr>
        <w:t>программ обеспечить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9C6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9C6">
        <w:rPr>
          <w:rFonts w:ascii="Times New Roman" w:hAnsi="Times New Roman"/>
          <w:sz w:val="28"/>
          <w:szCs w:val="28"/>
        </w:rPr>
        <w:t>исполнение</w:t>
      </w:r>
      <w:r w:rsidR="00F640DA">
        <w:rPr>
          <w:rFonts w:ascii="Times New Roman" w:hAnsi="Times New Roman"/>
          <w:sz w:val="28"/>
          <w:szCs w:val="28"/>
        </w:rPr>
        <w:t xml:space="preserve"> </w:t>
      </w:r>
      <w:r w:rsidR="00F640DA" w:rsidRPr="00F640DA">
        <w:rPr>
          <w:rFonts w:ascii="Times New Roman" w:hAnsi="Times New Roman"/>
          <w:sz w:val="28"/>
          <w:szCs w:val="28"/>
        </w:rPr>
        <w:t>и не</w:t>
      </w:r>
      <w:r w:rsidR="00F640DA">
        <w:rPr>
          <w:rFonts w:ascii="Times New Roman" w:hAnsi="Times New Roman"/>
          <w:sz w:val="28"/>
          <w:szCs w:val="28"/>
        </w:rPr>
        <w:t xml:space="preserve"> д</w:t>
      </w:r>
      <w:r w:rsidR="00F640DA" w:rsidRPr="00F640DA">
        <w:rPr>
          <w:rFonts w:ascii="Times New Roman" w:hAnsi="Times New Roman"/>
          <w:sz w:val="28"/>
          <w:szCs w:val="28"/>
        </w:rPr>
        <w:t>опускать</w:t>
      </w:r>
      <w:r w:rsidR="00F640DA">
        <w:rPr>
          <w:rFonts w:ascii="Times New Roman" w:hAnsi="Times New Roman"/>
          <w:sz w:val="28"/>
          <w:szCs w:val="28"/>
        </w:rPr>
        <w:t xml:space="preserve"> </w:t>
      </w:r>
      <w:r w:rsidR="00F640DA" w:rsidRPr="00F640DA">
        <w:rPr>
          <w:rFonts w:ascii="Times New Roman" w:hAnsi="Times New Roman"/>
          <w:sz w:val="28"/>
          <w:szCs w:val="28"/>
        </w:rPr>
        <w:t>неэффективного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9C6">
        <w:rPr>
          <w:rFonts w:ascii="Times New Roman" w:hAnsi="Times New Roman"/>
          <w:sz w:val="28"/>
          <w:szCs w:val="28"/>
        </w:rPr>
        <w:t>использования бюджетных средств</w:t>
      </w:r>
      <w:r>
        <w:rPr>
          <w:rFonts w:ascii="Times New Roman" w:hAnsi="Times New Roman"/>
          <w:sz w:val="28"/>
          <w:szCs w:val="28"/>
        </w:rPr>
        <w:t>;</w:t>
      </w:r>
    </w:p>
    <w:p w14:paraId="58175407" w14:textId="77777777" w:rsidR="00656B31" w:rsidRPr="00DE3BE7" w:rsidRDefault="00656B31" w:rsidP="00012B32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DE3BE7">
        <w:rPr>
          <w:rFonts w:ascii="Times New Roman" w:hAnsi="Times New Roman"/>
          <w:sz w:val="28"/>
          <w:szCs w:val="28"/>
        </w:rPr>
        <w:t xml:space="preserve">воевременно </w:t>
      </w:r>
      <w:r>
        <w:rPr>
          <w:rFonts w:ascii="Times New Roman" w:hAnsi="Times New Roman"/>
          <w:sz w:val="28"/>
          <w:szCs w:val="28"/>
        </w:rPr>
        <w:t>проводить</w:t>
      </w:r>
      <w:r w:rsidRPr="00DE3BE7">
        <w:rPr>
          <w:rFonts w:ascii="Times New Roman" w:hAnsi="Times New Roman"/>
          <w:sz w:val="28"/>
          <w:szCs w:val="28"/>
        </w:rPr>
        <w:t xml:space="preserve"> мониторинг исполнения расходных обязательств</w:t>
      </w:r>
      <w:r w:rsidR="002D41F5">
        <w:rPr>
          <w:rFonts w:ascii="Times New Roman" w:hAnsi="Times New Roman"/>
          <w:sz w:val="28"/>
          <w:szCs w:val="28"/>
        </w:rPr>
        <w:t>,</w:t>
      </w:r>
      <w:r w:rsidRPr="00DE3BE7">
        <w:rPr>
          <w:rFonts w:ascii="Times New Roman" w:hAnsi="Times New Roman"/>
          <w:sz w:val="28"/>
          <w:szCs w:val="28"/>
        </w:rPr>
        <w:t xml:space="preserve"> главных распорядителей (администраторов) бюджетных средств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E3BE7">
        <w:rPr>
          <w:rFonts w:ascii="Times New Roman" w:hAnsi="Times New Roman"/>
          <w:sz w:val="28"/>
          <w:szCs w:val="28"/>
        </w:rPr>
        <w:t>координировать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BE7">
        <w:rPr>
          <w:rFonts w:ascii="Times New Roman" w:hAnsi="Times New Roman"/>
          <w:sz w:val="28"/>
          <w:szCs w:val="28"/>
        </w:rPr>
        <w:t>деятельность главных распорядителей (администраторов) бюджетных средств, в 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BE7">
        <w:rPr>
          <w:rFonts w:ascii="Times New Roman" w:hAnsi="Times New Roman"/>
          <w:sz w:val="28"/>
          <w:szCs w:val="28"/>
        </w:rPr>
        <w:t>недопущения роста остатков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BE7">
        <w:rPr>
          <w:rFonts w:ascii="Times New Roman" w:hAnsi="Times New Roman"/>
          <w:sz w:val="28"/>
          <w:szCs w:val="28"/>
        </w:rPr>
        <w:t>средств на лицевых счетах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BE7">
        <w:rPr>
          <w:rFonts w:ascii="Times New Roman" w:hAnsi="Times New Roman"/>
          <w:sz w:val="28"/>
          <w:szCs w:val="28"/>
        </w:rPr>
        <w:t>на конец отчетного периода.</w:t>
      </w:r>
    </w:p>
    <w:p w14:paraId="11FF7D6B" w14:textId="77777777" w:rsidR="002D41F5" w:rsidRDefault="002D41F5" w:rsidP="00656B3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117B226E" w14:textId="77777777" w:rsidR="002D41F5" w:rsidRDefault="002D41F5" w:rsidP="00656B3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3BE47E0C" w14:textId="77777777" w:rsidR="002D41F5" w:rsidRDefault="002D41F5" w:rsidP="00656B3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47C47304" w14:textId="77777777" w:rsidR="00796998" w:rsidRDefault="00796998" w:rsidP="00656B3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567D466E" w14:textId="77777777" w:rsidR="00656B31" w:rsidRDefault="00656B31" w:rsidP="00656B3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Pr="00DE3BE7">
        <w:rPr>
          <w:rFonts w:ascii="Times New Roman" w:hAnsi="Times New Roman"/>
          <w:sz w:val="28"/>
          <w:szCs w:val="28"/>
        </w:rPr>
        <w:t xml:space="preserve"> Контрольно</w:t>
      </w:r>
      <w:r>
        <w:rPr>
          <w:rFonts w:ascii="Times New Roman" w:hAnsi="Times New Roman"/>
          <w:sz w:val="28"/>
          <w:szCs w:val="28"/>
        </w:rPr>
        <w:t>-счетной</w:t>
      </w:r>
    </w:p>
    <w:p w14:paraId="1F03CBF8" w14:textId="77777777" w:rsidR="00656B31" w:rsidRDefault="00656B31" w:rsidP="00656B3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E3BE7">
        <w:rPr>
          <w:rFonts w:ascii="Times New Roman" w:hAnsi="Times New Roman"/>
          <w:sz w:val="28"/>
          <w:szCs w:val="28"/>
        </w:rPr>
        <w:t>комиссии Ипатовского</w:t>
      </w:r>
      <w:r w:rsidR="00625B74">
        <w:rPr>
          <w:rFonts w:ascii="Times New Roman" w:hAnsi="Times New Roman"/>
          <w:sz w:val="28"/>
          <w:szCs w:val="28"/>
        </w:rPr>
        <w:t xml:space="preserve"> муниципального</w:t>
      </w:r>
    </w:p>
    <w:p w14:paraId="6FB4B30C" w14:textId="77777777" w:rsidR="00AF7BC6" w:rsidRPr="000F612B" w:rsidRDefault="00656B31" w:rsidP="0051721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округа </w:t>
      </w:r>
      <w:r w:rsidRPr="00DE3BE7"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Е.П.</w:t>
      </w:r>
      <w:r w:rsidR="003A286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Деньщикова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sectPr w:rsidR="00AF7BC6" w:rsidRPr="000F612B" w:rsidSect="00CA6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91C82"/>
    <w:multiLevelType w:val="multilevel"/>
    <w:tmpl w:val="D7CE8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0707EC"/>
    <w:multiLevelType w:val="multilevel"/>
    <w:tmpl w:val="2A4AE03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B95F41"/>
    <w:multiLevelType w:val="hybridMultilevel"/>
    <w:tmpl w:val="62582104"/>
    <w:lvl w:ilvl="0" w:tplc="1A80F0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2F6141C"/>
    <w:multiLevelType w:val="hybridMultilevel"/>
    <w:tmpl w:val="59FEBFFA"/>
    <w:lvl w:ilvl="0" w:tplc="2990E8D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11B"/>
    <w:rsid w:val="00001052"/>
    <w:rsid w:val="000066A7"/>
    <w:rsid w:val="00006942"/>
    <w:rsid w:val="0001181E"/>
    <w:rsid w:val="00012B32"/>
    <w:rsid w:val="000137CB"/>
    <w:rsid w:val="00013D69"/>
    <w:rsid w:val="00014EFA"/>
    <w:rsid w:val="000150DF"/>
    <w:rsid w:val="0001528D"/>
    <w:rsid w:val="00015CC3"/>
    <w:rsid w:val="000172CC"/>
    <w:rsid w:val="00024061"/>
    <w:rsid w:val="00026B0D"/>
    <w:rsid w:val="00027D0D"/>
    <w:rsid w:val="00031E37"/>
    <w:rsid w:val="000343E8"/>
    <w:rsid w:val="00034CE3"/>
    <w:rsid w:val="00034D3A"/>
    <w:rsid w:val="000357F5"/>
    <w:rsid w:val="00035AC6"/>
    <w:rsid w:val="0003689A"/>
    <w:rsid w:val="00036A25"/>
    <w:rsid w:val="00037459"/>
    <w:rsid w:val="00042DEC"/>
    <w:rsid w:val="00045A82"/>
    <w:rsid w:val="00045B03"/>
    <w:rsid w:val="00050C72"/>
    <w:rsid w:val="00050CB5"/>
    <w:rsid w:val="000518BD"/>
    <w:rsid w:val="00052EB5"/>
    <w:rsid w:val="00053B67"/>
    <w:rsid w:val="00062076"/>
    <w:rsid w:val="00062235"/>
    <w:rsid w:val="000642EE"/>
    <w:rsid w:val="00064B92"/>
    <w:rsid w:val="00065D5D"/>
    <w:rsid w:val="000666FA"/>
    <w:rsid w:val="00067ADC"/>
    <w:rsid w:val="000721F3"/>
    <w:rsid w:val="00072ECF"/>
    <w:rsid w:val="000744BF"/>
    <w:rsid w:val="00076C2F"/>
    <w:rsid w:val="00076F5E"/>
    <w:rsid w:val="00082D04"/>
    <w:rsid w:val="000837D9"/>
    <w:rsid w:val="00083BEE"/>
    <w:rsid w:val="00083EB1"/>
    <w:rsid w:val="0008450D"/>
    <w:rsid w:val="00084EE3"/>
    <w:rsid w:val="00084F3F"/>
    <w:rsid w:val="0008557A"/>
    <w:rsid w:val="00085675"/>
    <w:rsid w:val="0008727C"/>
    <w:rsid w:val="00094B63"/>
    <w:rsid w:val="000A19F2"/>
    <w:rsid w:val="000A5940"/>
    <w:rsid w:val="000B169D"/>
    <w:rsid w:val="000B229E"/>
    <w:rsid w:val="000B318F"/>
    <w:rsid w:val="000B4A8D"/>
    <w:rsid w:val="000B4D52"/>
    <w:rsid w:val="000B5B2D"/>
    <w:rsid w:val="000B71FC"/>
    <w:rsid w:val="000B77C4"/>
    <w:rsid w:val="000B7CC2"/>
    <w:rsid w:val="000C02C9"/>
    <w:rsid w:val="000C1FD2"/>
    <w:rsid w:val="000C3529"/>
    <w:rsid w:val="000C4BD8"/>
    <w:rsid w:val="000C51F5"/>
    <w:rsid w:val="000C6635"/>
    <w:rsid w:val="000C66EC"/>
    <w:rsid w:val="000C771D"/>
    <w:rsid w:val="000C7926"/>
    <w:rsid w:val="000D0B69"/>
    <w:rsid w:val="000D1070"/>
    <w:rsid w:val="000D1F57"/>
    <w:rsid w:val="000D2A84"/>
    <w:rsid w:val="000D32BF"/>
    <w:rsid w:val="000D3DB1"/>
    <w:rsid w:val="000D47BB"/>
    <w:rsid w:val="000D5A2E"/>
    <w:rsid w:val="000D5A6B"/>
    <w:rsid w:val="000D7CBB"/>
    <w:rsid w:val="000E1163"/>
    <w:rsid w:val="000E2957"/>
    <w:rsid w:val="000E33CC"/>
    <w:rsid w:val="000E5BB3"/>
    <w:rsid w:val="000E66B9"/>
    <w:rsid w:val="000E68E2"/>
    <w:rsid w:val="000E715C"/>
    <w:rsid w:val="000F2733"/>
    <w:rsid w:val="000F3649"/>
    <w:rsid w:val="000F3DEE"/>
    <w:rsid w:val="000F452A"/>
    <w:rsid w:val="000F4542"/>
    <w:rsid w:val="000F5B83"/>
    <w:rsid w:val="000F612B"/>
    <w:rsid w:val="000F65C6"/>
    <w:rsid w:val="000F6BE7"/>
    <w:rsid w:val="000F723D"/>
    <w:rsid w:val="000F75CF"/>
    <w:rsid w:val="00103182"/>
    <w:rsid w:val="00103776"/>
    <w:rsid w:val="001049E8"/>
    <w:rsid w:val="0011027E"/>
    <w:rsid w:val="00110555"/>
    <w:rsid w:val="0011120E"/>
    <w:rsid w:val="00113F80"/>
    <w:rsid w:val="001146B4"/>
    <w:rsid w:val="001160E4"/>
    <w:rsid w:val="00116F4D"/>
    <w:rsid w:val="00117364"/>
    <w:rsid w:val="00117653"/>
    <w:rsid w:val="001176F6"/>
    <w:rsid w:val="001214E3"/>
    <w:rsid w:val="00123022"/>
    <w:rsid w:val="001239C6"/>
    <w:rsid w:val="00124B72"/>
    <w:rsid w:val="00125048"/>
    <w:rsid w:val="00127F07"/>
    <w:rsid w:val="0013005F"/>
    <w:rsid w:val="00132634"/>
    <w:rsid w:val="00132C35"/>
    <w:rsid w:val="0013562B"/>
    <w:rsid w:val="001374B3"/>
    <w:rsid w:val="001408C8"/>
    <w:rsid w:val="00142D15"/>
    <w:rsid w:val="00142EC8"/>
    <w:rsid w:val="00144A31"/>
    <w:rsid w:val="001467C6"/>
    <w:rsid w:val="0014695A"/>
    <w:rsid w:val="00150A57"/>
    <w:rsid w:val="00150FFE"/>
    <w:rsid w:val="001510D6"/>
    <w:rsid w:val="00151489"/>
    <w:rsid w:val="001515BB"/>
    <w:rsid w:val="001526F7"/>
    <w:rsid w:val="00153C0D"/>
    <w:rsid w:val="001546A1"/>
    <w:rsid w:val="00162B93"/>
    <w:rsid w:val="00164212"/>
    <w:rsid w:val="001655C2"/>
    <w:rsid w:val="0016755F"/>
    <w:rsid w:val="00167F4D"/>
    <w:rsid w:val="00171E70"/>
    <w:rsid w:val="001733BB"/>
    <w:rsid w:val="00175373"/>
    <w:rsid w:val="00176379"/>
    <w:rsid w:val="001827F6"/>
    <w:rsid w:val="00182BBE"/>
    <w:rsid w:val="00182F19"/>
    <w:rsid w:val="00183C2E"/>
    <w:rsid w:val="0019004A"/>
    <w:rsid w:val="0019142E"/>
    <w:rsid w:val="00191767"/>
    <w:rsid w:val="00191A57"/>
    <w:rsid w:val="00195D9D"/>
    <w:rsid w:val="001961FE"/>
    <w:rsid w:val="00196CC2"/>
    <w:rsid w:val="00197423"/>
    <w:rsid w:val="00197897"/>
    <w:rsid w:val="00197ED0"/>
    <w:rsid w:val="001A08B6"/>
    <w:rsid w:val="001A27EF"/>
    <w:rsid w:val="001A350F"/>
    <w:rsid w:val="001A5C81"/>
    <w:rsid w:val="001A662E"/>
    <w:rsid w:val="001A7184"/>
    <w:rsid w:val="001A7F8A"/>
    <w:rsid w:val="001B1344"/>
    <w:rsid w:val="001B3660"/>
    <w:rsid w:val="001B442C"/>
    <w:rsid w:val="001B4B15"/>
    <w:rsid w:val="001B685D"/>
    <w:rsid w:val="001C0384"/>
    <w:rsid w:val="001C0E49"/>
    <w:rsid w:val="001C1E88"/>
    <w:rsid w:val="001C2719"/>
    <w:rsid w:val="001C2DA3"/>
    <w:rsid w:val="001C3092"/>
    <w:rsid w:val="001C4553"/>
    <w:rsid w:val="001C595F"/>
    <w:rsid w:val="001C5CCC"/>
    <w:rsid w:val="001C6823"/>
    <w:rsid w:val="001C6C55"/>
    <w:rsid w:val="001C6E7F"/>
    <w:rsid w:val="001C6F38"/>
    <w:rsid w:val="001D195F"/>
    <w:rsid w:val="001D1EB7"/>
    <w:rsid w:val="001D3442"/>
    <w:rsid w:val="001D3F85"/>
    <w:rsid w:val="001D46B8"/>
    <w:rsid w:val="001D4A6D"/>
    <w:rsid w:val="001D5D1B"/>
    <w:rsid w:val="001E07FC"/>
    <w:rsid w:val="001E18B4"/>
    <w:rsid w:val="001E1E76"/>
    <w:rsid w:val="001E2BB7"/>
    <w:rsid w:val="001E39A1"/>
    <w:rsid w:val="001E4356"/>
    <w:rsid w:val="001E5391"/>
    <w:rsid w:val="001E7620"/>
    <w:rsid w:val="001F0D00"/>
    <w:rsid w:val="001F1F1E"/>
    <w:rsid w:val="001F3995"/>
    <w:rsid w:val="001F6078"/>
    <w:rsid w:val="002026FC"/>
    <w:rsid w:val="0020400F"/>
    <w:rsid w:val="00205414"/>
    <w:rsid w:val="0020721E"/>
    <w:rsid w:val="002075A7"/>
    <w:rsid w:val="00210D3B"/>
    <w:rsid w:val="00210EFC"/>
    <w:rsid w:val="0021345A"/>
    <w:rsid w:val="00213CD3"/>
    <w:rsid w:val="002149F9"/>
    <w:rsid w:val="00215004"/>
    <w:rsid w:val="00215C22"/>
    <w:rsid w:val="00215F65"/>
    <w:rsid w:val="00217056"/>
    <w:rsid w:val="00217A77"/>
    <w:rsid w:val="00220BDD"/>
    <w:rsid w:val="0022171A"/>
    <w:rsid w:val="00222D12"/>
    <w:rsid w:val="0022403B"/>
    <w:rsid w:val="00224163"/>
    <w:rsid w:val="00224550"/>
    <w:rsid w:val="00227066"/>
    <w:rsid w:val="0022748B"/>
    <w:rsid w:val="0023094A"/>
    <w:rsid w:val="00233401"/>
    <w:rsid w:val="00233DE1"/>
    <w:rsid w:val="002375E1"/>
    <w:rsid w:val="00241C47"/>
    <w:rsid w:val="00242457"/>
    <w:rsid w:val="00243ACA"/>
    <w:rsid w:val="00244491"/>
    <w:rsid w:val="00244BBD"/>
    <w:rsid w:val="002450F4"/>
    <w:rsid w:val="00246292"/>
    <w:rsid w:val="00247634"/>
    <w:rsid w:val="00247D35"/>
    <w:rsid w:val="002508F6"/>
    <w:rsid w:val="00250B05"/>
    <w:rsid w:val="00251130"/>
    <w:rsid w:val="002522EA"/>
    <w:rsid w:val="002539D6"/>
    <w:rsid w:val="002544C6"/>
    <w:rsid w:val="00257757"/>
    <w:rsid w:val="00257DC4"/>
    <w:rsid w:val="00263C78"/>
    <w:rsid w:val="00265279"/>
    <w:rsid w:val="00266DB5"/>
    <w:rsid w:val="0027118F"/>
    <w:rsid w:val="00272487"/>
    <w:rsid w:val="0027349B"/>
    <w:rsid w:val="00273C9C"/>
    <w:rsid w:val="00280744"/>
    <w:rsid w:val="00281CA1"/>
    <w:rsid w:val="00283FD4"/>
    <w:rsid w:val="00284313"/>
    <w:rsid w:val="00284BF9"/>
    <w:rsid w:val="00285552"/>
    <w:rsid w:val="00285758"/>
    <w:rsid w:val="00285E45"/>
    <w:rsid w:val="00287956"/>
    <w:rsid w:val="00290D85"/>
    <w:rsid w:val="00290E7D"/>
    <w:rsid w:val="00291A2A"/>
    <w:rsid w:val="002936AD"/>
    <w:rsid w:val="00293CF0"/>
    <w:rsid w:val="00295C58"/>
    <w:rsid w:val="0029769E"/>
    <w:rsid w:val="00297D8E"/>
    <w:rsid w:val="002A0F96"/>
    <w:rsid w:val="002A3D37"/>
    <w:rsid w:val="002A53E5"/>
    <w:rsid w:val="002B166F"/>
    <w:rsid w:val="002B2412"/>
    <w:rsid w:val="002B27A3"/>
    <w:rsid w:val="002B323D"/>
    <w:rsid w:val="002B38C3"/>
    <w:rsid w:val="002B4D73"/>
    <w:rsid w:val="002B4DAB"/>
    <w:rsid w:val="002B7859"/>
    <w:rsid w:val="002C06BF"/>
    <w:rsid w:val="002C098A"/>
    <w:rsid w:val="002C3C15"/>
    <w:rsid w:val="002C419B"/>
    <w:rsid w:val="002C4299"/>
    <w:rsid w:val="002C639E"/>
    <w:rsid w:val="002D0F9B"/>
    <w:rsid w:val="002D2C4F"/>
    <w:rsid w:val="002D3A8F"/>
    <w:rsid w:val="002D41F5"/>
    <w:rsid w:val="002D497B"/>
    <w:rsid w:val="002D532C"/>
    <w:rsid w:val="002D6EDD"/>
    <w:rsid w:val="002D7EB6"/>
    <w:rsid w:val="002E1119"/>
    <w:rsid w:val="002E2A11"/>
    <w:rsid w:val="002E35E5"/>
    <w:rsid w:val="002E3DFD"/>
    <w:rsid w:val="002E462F"/>
    <w:rsid w:val="002E4FFB"/>
    <w:rsid w:val="002E65BA"/>
    <w:rsid w:val="002E7E6B"/>
    <w:rsid w:val="002F0C57"/>
    <w:rsid w:val="002F2D18"/>
    <w:rsid w:val="002F455D"/>
    <w:rsid w:val="002F46B8"/>
    <w:rsid w:val="002F59CA"/>
    <w:rsid w:val="002F74EB"/>
    <w:rsid w:val="00303BF3"/>
    <w:rsid w:val="00305920"/>
    <w:rsid w:val="00307306"/>
    <w:rsid w:val="00307685"/>
    <w:rsid w:val="003127FF"/>
    <w:rsid w:val="00313A4D"/>
    <w:rsid w:val="00316F1B"/>
    <w:rsid w:val="0031756C"/>
    <w:rsid w:val="003216A2"/>
    <w:rsid w:val="00321E4C"/>
    <w:rsid w:val="00322FDC"/>
    <w:rsid w:val="003231CA"/>
    <w:rsid w:val="00325064"/>
    <w:rsid w:val="0032591A"/>
    <w:rsid w:val="00325D2C"/>
    <w:rsid w:val="003260B9"/>
    <w:rsid w:val="003309A7"/>
    <w:rsid w:val="00331602"/>
    <w:rsid w:val="003355CE"/>
    <w:rsid w:val="0033612F"/>
    <w:rsid w:val="00336B5E"/>
    <w:rsid w:val="00342DD1"/>
    <w:rsid w:val="0034438E"/>
    <w:rsid w:val="00345002"/>
    <w:rsid w:val="00345DEB"/>
    <w:rsid w:val="00350BB6"/>
    <w:rsid w:val="00354F78"/>
    <w:rsid w:val="00356BCA"/>
    <w:rsid w:val="00357C17"/>
    <w:rsid w:val="00357D30"/>
    <w:rsid w:val="00360CB3"/>
    <w:rsid w:val="003624B4"/>
    <w:rsid w:val="00364FA1"/>
    <w:rsid w:val="00366CDA"/>
    <w:rsid w:val="00367286"/>
    <w:rsid w:val="00370E1A"/>
    <w:rsid w:val="003747A1"/>
    <w:rsid w:val="003749C7"/>
    <w:rsid w:val="00376B4D"/>
    <w:rsid w:val="00377B5E"/>
    <w:rsid w:val="003858C2"/>
    <w:rsid w:val="00387F49"/>
    <w:rsid w:val="00391175"/>
    <w:rsid w:val="00391ECC"/>
    <w:rsid w:val="003929F9"/>
    <w:rsid w:val="00395848"/>
    <w:rsid w:val="00396576"/>
    <w:rsid w:val="003972E3"/>
    <w:rsid w:val="00397A4D"/>
    <w:rsid w:val="003A030D"/>
    <w:rsid w:val="003A1364"/>
    <w:rsid w:val="003A1E41"/>
    <w:rsid w:val="003A2111"/>
    <w:rsid w:val="003A2863"/>
    <w:rsid w:val="003A4D35"/>
    <w:rsid w:val="003A5879"/>
    <w:rsid w:val="003A5DBD"/>
    <w:rsid w:val="003A6893"/>
    <w:rsid w:val="003A7BB2"/>
    <w:rsid w:val="003B4C3C"/>
    <w:rsid w:val="003B5618"/>
    <w:rsid w:val="003B6655"/>
    <w:rsid w:val="003B76F3"/>
    <w:rsid w:val="003B7B57"/>
    <w:rsid w:val="003C0828"/>
    <w:rsid w:val="003C1063"/>
    <w:rsid w:val="003C189B"/>
    <w:rsid w:val="003C20AF"/>
    <w:rsid w:val="003C3B73"/>
    <w:rsid w:val="003C46CC"/>
    <w:rsid w:val="003C69B4"/>
    <w:rsid w:val="003C7386"/>
    <w:rsid w:val="003D0168"/>
    <w:rsid w:val="003D031F"/>
    <w:rsid w:val="003D1572"/>
    <w:rsid w:val="003D293D"/>
    <w:rsid w:val="003D57AE"/>
    <w:rsid w:val="003D683D"/>
    <w:rsid w:val="003D7804"/>
    <w:rsid w:val="003E0224"/>
    <w:rsid w:val="003E17FC"/>
    <w:rsid w:val="003E19CB"/>
    <w:rsid w:val="003E23D4"/>
    <w:rsid w:val="003E2F70"/>
    <w:rsid w:val="003E2FB0"/>
    <w:rsid w:val="003E3E58"/>
    <w:rsid w:val="003E64BF"/>
    <w:rsid w:val="003E6813"/>
    <w:rsid w:val="003E714A"/>
    <w:rsid w:val="003F26E2"/>
    <w:rsid w:val="003F310E"/>
    <w:rsid w:val="003F4066"/>
    <w:rsid w:val="003F6731"/>
    <w:rsid w:val="003F7699"/>
    <w:rsid w:val="003F775E"/>
    <w:rsid w:val="003F7DE5"/>
    <w:rsid w:val="0040361C"/>
    <w:rsid w:val="00404B5D"/>
    <w:rsid w:val="00406C9B"/>
    <w:rsid w:val="0041125F"/>
    <w:rsid w:val="0041251D"/>
    <w:rsid w:val="00413B12"/>
    <w:rsid w:val="00414484"/>
    <w:rsid w:val="00420C0C"/>
    <w:rsid w:val="00420D96"/>
    <w:rsid w:val="00420ED4"/>
    <w:rsid w:val="0042147B"/>
    <w:rsid w:val="00423696"/>
    <w:rsid w:val="004277A8"/>
    <w:rsid w:val="00427AE9"/>
    <w:rsid w:val="0043345A"/>
    <w:rsid w:val="004337CF"/>
    <w:rsid w:val="00435441"/>
    <w:rsid w:val="00437F1D"/>
    <w:rsid w:val="00440D1B"/>
    <w:rsid w:val="004465C0"/>
    <w:rsid w:val="00446633"/>
    <w:rsid w:val="004518EE"/>
    <w:rsid w:val="00454293"/>
    <w:rsid w:val="00456939"/>
    <w:rsid w:val="00457DB6"/>
    <w:rsid w:val="004601D9"/>
    <w:rsid w:val="0046038A"/>
    <w:rsid w:val="004610BF"/>
    <w:rsid w:val="00463922"/>
    <w:rsid w:val="00463EA8"/>
    <w:rsid w:val="00464807"/>
    <w:rsid w:val="00466BEB"/>
    <w:rsid w:val="00467C3B"/>
    <w:rsid w:val="004748E3"/>
    <w:rsid w:val="00475DEA"/>
    <w:rsid w:val="004768C9"/>
    <w:rsid w:val="00476BF3"/>
    <w:rsid w:val="004770BE"/>
    <w:rsid w:val="00477849"/>
    <w:rsid w:val="00477FFC"/>
    <w:rsid w:val="00480BD5"/>
    <w:rsid w:val="00481B07"/>
    <w:rsid w:val="00481E92"/>
    <w:rsid w:val="0048266E"/>
    <w:rsid w:val="00483071"/>
    <w:rsid w:val="0048479F"/>
    <w:rsid w:val="0048496F"/>
    <w:rsid w:val="004907D0"/>
    <w:rsid w:val="00491D39"/>
    <w:rsid w:val="0049274A"/>
    <w:rsid w:val="00493EF3"/>
    <w:rsid w:val="00493F14"/>
    <w:rsid w:val="00495C03"/>
    <w:rsid w:val="00496821"/>
    <w:rsid w:val="00496A3A"/>
    <w:rsid w:val="00496C72"/>
    <w:rsid w:val="00497BE6"/>
    <w:rsid w:val="004A0B15"/>
    <w:rsid w:val="004A25F2"/>
    <w:rsid w:val="004A2E32"/>
    <w:rsid w:val="004A3EB3"/>
    <w:rsid w:val="004A4279"/>
    <w:rsid w:val="004A61AE"/>
    <w:rsid w:val="004A76BB"/>
    <w:rsid w:val="004C0B05"/>
    <w:rsid w:val="004C285E"/>
    <w:rsid w:val="004C48CC"/>
    <w:rsid w:val="004C628E"/>
    <w:rsid w:val="004D1388"/>
    <w:rsid w:val="004D1599"/>
    <w:rsid w:val="004D2EBA"/>
    <w:rsid w:val="004D37B9"/>
    <w:rsid w:val="004D6098"/>
    <w:rsid w:val="004E0251"/>
    <w:rsid w:val="004E0A0E"/>
    <w:rsid w:val="004E4F9A"/>
    <w:rsid w:val="004E5AB4"/>
    <w:rsid w:val="004E6600"/>
    <w:rsid w:val="004E6E5D"/>
    <w:rsid w:val="004E7082"/>
    <w:rsid w:val="004F1C5B"/>
    <w:rsid w:val="004F25B1"/>
    <w:rsid w:val="004F3D41"/>
    <w:rsid w:val="004F406B"/>
    <w:rsid w:val="004F4194"/>
    <w:rsid w:val="004F56D2"/>
    <w:rsid w:val="004F5916"/>
    <w:rsid w:val="004F5E5C"/>
    <w:rsid w:val="00501FA7"/>
    <w:rsid w:val="00502253"/>
    <w:rsid w:val="00503714"/>
    <w:rsid w:val="0050676D"/>
    <w:rsid w:val="00507624"/>
    <w:rsid w:val="005100FD"/>
    <w:rsid w:val="005117C6"/>
    <w:rsid w:val="00512385"/>
    <w:rsid w:val="0051592E"/>
    <w:rsid w:val="00516F38"/>
    <w:rsid w:val="00517215"/>
    <w:rsid w:val="005228D4"/>
    <w:rsid w:val="005238C3"/>
    <w:rsid w:val="00526206"/>
    <w:rsid w:val="00526831"/>
    <w:rsid w:val="005268C1"/>
    <w:rsid w:val="005301D8"/>
    <w:rsid w:val="005307DE"/>
    <w:rsid w:val="005341AB"/>
    <w:rsid w:val="00535232"/>
    <w:rsid w:val="005366B9"/>
    <w:rsid w:val="00540F34"/>
    <w:rsid w:val="0054268E"/>
    <w:rsid w:val="005448F4"/>
    <w:rsid w:val="00544BB5"/>
    <w:rsid w:val="00545704"/>
    <w:rsid w:val="00547A69"/>
    <w:rsid w:val="00547BFA"/>
    <w:rsid w:val="00551BE0"/>
    <w:rsid w:val="005521CB"/>
    <w:rsid w:val="00552651"/>
    <w:rsid w:val="0055452E"/>
    <w:rsid w:val="00555C47"/>
    <w:rsid w:val="005576E4"/>
    <w:rsid w:val="005578F1"/>
    <w:rsid w:val="0056001A"/>
    <w:rsid w:val="00567420"/>
    <w:rsid w:val="0056788E"/>
    <w:rsid w:val="00570121"/>
    <w:rsid w:val="0057029F"/>
    <w:rsid w:val="005704FD"/>
    <w:rsid w:val="005705A9"/>
    <w:rsid w:val="00572B87"/>
    <w:rsid w:val="00573905"/>
    <w:rsid w:val="0057547A"/>
    <w:rsid w:val="00580C8F"/>
    <w:rsid w:val="00581F83"/>
    <w:rsid w:val="00583987"/>
    <w:rsid w:val="00583FA7"/>
    <w:rsid w:val="00586216"/>
    <w:rsid w:val="005863C2"/>
    <w:rsid w:val="005876EC"/>
    <w:rsid w:val="00591F99"/>
    <w:rsid w:val="0059312E"/>
    <w:rsid w:val="005944DD"/>
    <w:rsid w:val="00594BD5"/>
    <w:rsid w:val="00595281"/>
    <w:rsid w:val="005955C2"/>
    <w:rsid w:val="00596D60"/>
    <w:rsid w:val="005A11F5"/>
    <w:rsid w:val="005A2E9D"/>
    <w:rsid w:val="005A4D2D"/>
    <w:rsid w:val="005A641B"/>
    <w:rsid w:val="005A695C"/>
    <w:rsid w:val="005B0130"/>
    <w:rsid w:val="005B061A"/>
    <w:rsid w:val="005B56B0"/>
    <w:rsid w:val="005B5B17"/>
    <w:rsid w:val="005C2DC3"/>
    <w:rsid w:val="005C2E0F"/>
    <w:rsid w:val="005C3CFD"/>
    <w:rsid w:val="005C6D9D"/>
    <w:rsid w:val="005D05F6"/>
    <w:rsid w:val="005D3D7B"/>
    <w:rsid w:val="005D482B"/>
    <w:rsid w:val="005D65A8"/>
    <w:rsid w:val="005D69CC"/>
    <w:rsid w:val="005E0B65"/>
    <w:rsid w:val="005E3786"/>
    <w:rsid w:val="005E3FA1"/>
    <w:rsid w:val="005E6DC7"/>
    <w:rsid w:val="005E7407"/>
    <w:rsid w:val="005E7FBD"/>
    <w:rsid w:val="005F0065"/>
    <w:rsid w:val="005F079E"/>
    <w:rsid w:val="005F1483"/>
    <w:rsid w:val="005F7A82"/>
    <w:rsid w:val="005F7B87"/>
    <w:rsid w:val="00600C32"/>
    <w:rsid w:val="00601460"/>
    <w:rsid w:val="00603DC1"/>
    <w:rsid w:val="0060483E"/>
    <w:rsid w:val="00606661"/>
    <w:rsid w:val="00606DB3"/>
    <w:rsid w:val="00611E46"/>
    <w:rsid w:val="006129F6"/>
    <w:rsid w:val="0061485E"/>
    <w:rsid w:val="006149C1"/>
    <w:rsid w:val="00615370"/>
    <w:rsid w:val="00617168"/>
    <w:rsid w:val="006201C4"/>
    <w:rsid w:val="006206A3"/>
    <w:rsid w:val="00621F6C"/>
    <w:rsid w:val="00622E7C"/>
    <w:rsid w:val="00624540"/>
    <w:rsid w:val="00625B74"/>
    <w:rsid w:val="00626199"/>
    <w:rsid w:val="006265E3"/>
    <w:rsid w:val="00626EAF"/>
    <w:rsid w:val="006277DB"/>
    <w:rsid w:val="006302D9"/>
    <w:rsid w:val="00630CD3"/>
    <w:rsid w:val="006326CE"/>
    <w:rsid w:val="00635397"/>
    <w:rsid w:val="006358B1"/>
    <w:rsid w:val="00636109"/>
    <w:rsid w:val="0063698F"/>
    <w:rsid w:val="00636E5E"/>
    <w:rsid w:val="006406E1"/>
    <w:rsid w:val="0064302B"/>
    <w:rsid w:val="006449DC"/>
    <w:rsid w:val="00644F40"/>
    <w:rsid w:val="00645421"/>
    <w:rsid w:val="006476EF"/>
    <w:rsid w:val="00647DEB"/>
    <w:rsid w:val="00650C02"/>
    <w:rsid w:val="00653726"/>
    <w:rsid w:val="0065407F"/>
    <w:rsid w:val="00655346"/>
    <w:rsid w:val="00655710"/>
    <w:rsid w:val="006560E4"/>
    <w:rsid w:val="00656B31"/>
    <w:rsid w:val="006570F2"/>
    <w:rsid w:val="00657B00"/>
    <w:rsid w:val="00657FDC"/>
    <w:rsid w:val="00661F45"/>
    <w:rsid w:val="00662590"/>
    <w:rsid w:val="00662D22"/>
    <w:rsid w:val="006631B5"/>
    <w:rsid w:val="006632DA"/>
    <w:rsid w:val="00664A98"/>
    <w:rsid w:val="006673DE"/>
    <w:rsid w:val="006677F3"/>
    <w:rsid w:val="00672619"/>
    <w:rsid w:val="00673B5A"/>
    <w:rsid w:val="00673C26"/>
    <w:rsid w:val="00674710"/>
    <w:rsid w:val="006756E3"/>
    <w:rsid w:val="00676C65"/>
    <w:rsid w:val="00680DDA"/>
    <w:rsid w:val="00681238"/>
    <w:rsid w:val="006818A3"/>
    <w:rsid w:val="00682C92"/>
    <w:rsid w:val="00683D64"/>
    <w:rsid w:val="0068416F"/>
    <w:rsid w:val="00685243"/>
    <w:rsid w:val="00685D90"/>
    <w:rsid w:val="006871CF"/>
    <w:rsid w:val="00687D14"/>
    <w:rsid w:val="006908E9"/>
    <w:rsid w:val="006916C4"/>
    <w:rsid w:val="006919BD"/>
    <w:rsid w:val="00691E92"/>
    <w:rsid w:val="0069469A"/>
    <w:rsid w:val="00694920"/>
    <w:rsid w:val="00695C63"/>
    <w:rsid w:val="006974DF"/>
    <w:rsid w:val="006A0BD1"/>
    <w:rsid w:val="006A2646"/>
    <w:rsid w:val="006A469C"/>
    <w:rsid w:val="006A49C1"/>
    <w:rsid w:val="006A4E5E"/>
    <w:rsid w:val="006A64EA"/>
    <w:rsid w:val="006A6821"/>
    <w:rsid w:val="006B2C0D"/>
    <w:rsid w:val="006B35FC"/>
    <w:rsid w:val="006B3ECF"/>
    <w:rsid w:val="006B4C29"/>
    <w:rsid w:val="006B58FF"/>
    <w:rsid w:val="006B5BBB"/>
    <w:rsid w:val="006B664D"/>
    <w:rsid w:val="006B77BE"/>
    <w:rsid w:val="006B786A"/>
    <w:rsid w:val="006B7B98"/>
    <w:rsid w:val="006C04A1"/>
    <w:rsid w:val="006C347D"/>
    <w:rsid w:val="006C599A"/>
    <w:rsid w:val="006C5BA5"/>
    <w:rsid w:val="006C5EDE"/>
    <w:rsid w:val="006C79BC"/>
    <w:rsid w:val="006D1061"/>
    <w:rsid w:val="006D11CC"/>
    <w:rsid w:val="006D1E27"/>
    <w:rsid w:val="006D4B0A"/>
    <w:rsid w:val="006D76E0"/>
    <w:rsid w:val="006D7BB8"/>
    <w:rsid w:val="006E1115"/>
    <w:rsid w:val="006E1C14"/>
    <w:rsid w:val="006E2605"/>
    <w:rsid w:val="006E5F26"/>
    <w:rsid w:val="006E6B01"/>
    <w:rsid w:val="006E6DF5"/>
    <w:rsid w:val="006E78ED"/>
    <w:rsid w:val="006E7A33"/>
    <w:rsid w:val="006F0CB3"/>
    <w:rsid w:val="006F2CE4"/>
    <w:rsid w:val="006F2F3C"/>
    <w:rsid w:val="006F3209"/>
    <w:rsid w:val="006F37D9"/>
    <w:rsid w:val="006F3A10"/>
    <w:rsid w:val="006F4FE0"/>
    <w:rsid w:val="006F5F97"/>
    <w:rsid w:val="006F68CB"/>
    <w:rsid w:val="006F7119"/>
    <w:rsid w:val="007009FA"/>
    <w:rsid w:val="00701146"/>
    <w:rsid w:val="00701718"/>
    <w:rsid w:val="00702D34"/>
    <w:rsid w:val="007046FE"/>
    <w:rsid w:val="00705899"/>
    <w:rsid w:val="00706630"/>
    <w:rsid w:val="00713441"/>
    <w:rsid w:val="00715D86"/>
    <w:rsid w:val="00715FD5"/>
    <w:rsid w:val="007179B9"/>
    <w:rsid w:val="0072057F"/>
    <w:rsid w:val="007213CC"/>
    <w:rsid w:val="00721D38"/>
    <w:rsid w:val="00724288"/>
    <w:rsid w:val="007253C8"/>
    <w:rsid w:val="007262F2"/>
    <w:rsid w:val="00726577"/>
    <w:rsid w:val="0072691F"/>
    <w:rsid w:val="0073300B"/>
    <w:rsid w:val="00733A2C"/>
    <w:rsid w:val="00733CFD"/>
    <w:rsid w:val="007352FB"/>
    <w:rsid w:val="0073580E"/>
    <w:rsid w:val="00737AA1"/>
    <w:rsid w:val="00741138"/>
    <w:rsid w:val="00742175"/>
    <w:rsid w:val="00743A8B"/>
    <w:rsid w:val="007441EF"/>
    <w:rsid w:val="007454A0"/>
    <w:rsid w:val="00745FD9"/>
    <w:rsid w:val="007468F4"/>
    <w:rsid w:val="007469DD"/>
    <w:rsid w:val="00750504"/>
    <w:rsid w:val="007508D1"/>
    <w:rsid w:val="00751885"/>
    <w:rsid w:val="0075270F"/>
    <w:rsid w:val="007536A6"/>
    <w:rsid w:val="0075496A"/>
    <w:rsid w:val="00756535"/>
    <w:rsid w:val="00760F85"/>
    <w:rsid w:val="007654B5"/>
    <w:rsid w:val="00766775"/>
    <w:rsid w:val="00771699"/>
    <w:rsid w:val="00774FD7"/>
    <w:rsid w:val="00775E6F"/>
    <w:rsid w:val="00775F60"/>
    <w:rsid w:val="00777F34"/>
    <w:rsid w:val="007815A1"/>
    <w:rsid w:val="007815D1"/>
    <w:rsid w:val="007819D1"/>
    <w:rsid w:val="00783611"/>
    <w:rsid w:val="00783C3F"/>
    <w:rsid w:val="0078408D"/>
    <w:rsid w:val="0078426B"/>
    <w:rsid w:val="00785C2C"/>
    <w:rsid w:val="00787492"/>
    <w:rsid w:val="0078777F"/>
    <w:rsid w:val="00793DFD"/>
    <w:rsid w:val="00794BA5"/>
    <w:rsid w:val="007968E6"/>
    <w:rsid w:val="00796998"/>
    <w:rsid w:val="007974C3"/>
    <w:rsid w:val="00797FF9"/>
    <w:rsid w:val="007A03C0"/>
    <w:rsid w:val="007A675B"/>
    <w:rsid w:val="007A6C3F"/>
    <w:rsid w:val="007B1B2E"/>
    <w:rsid w:val="007B6EDB"/>
    <w:rsid w:val="007C00DF"/>
    <w:rsid w:val="007C0217"/>
    <w:rsid w:val="007C0F9D"/>
    <w:rsid w:val="007C16D5"/>
    <w:rsid w:val="007C3277"/>
    <w:rsid w:val="007C3DDB"/>
    <w:rsid w:val="007C4E1A"/>
    <w:rsid w:val="007C5DFD"/>
    <w:rsid w:val="007C6783"/>
    <w:rsid w:val="007D1140"/>
    <w:rsid w:val="007D1A42"/>
    <w:rsid w:val="007D40A7"/>
    <w:rsid w:val="007D6080"/>
    <w:rsid w:val="007D68A7"/>
    <w:rsid w:val="007D6D17"/>
    <w:rsid w:val="007D6DE0"/>
    <w:rsid w:val="007D76E4"/>
    <w:rsid w:val="007E085D"/>
    <w:rsid w:val="007E154B"/>
    <w:rsid w:val="007E2872"/>
    <w:rsid w:val="007E69E2"/>
    <w:rsid w:val="007F0524"/>
    <w:rsid w:val="007F22E7"/>
    <w:rsid w:val="007F29EB"/>
    <w:rsid w:val="007F2CCB"/>
    <w:rsid w:val="007F47F8"/>
    <w:rsid w:val="00800068"/>
    <w:rsid w:val="00801155"/>
    <w:rsid w:val="008015EF"/>
    <w:rsid w:val="008017BD"/>
    <w:rsid w:val="008029BF"/>
    <w:rsid w:val="00807591"/>
    <w:rsid w:val="008078EB"/>
    <w:rsid w:val="00807BE5"/>
    <w:rsid w:val="008107DD"/>
    <w:rsid w:val="008160BF"/>
    <w:rsid w:val="00816521"/>
    <w:rsid w:val="00816E7D"/>
    <w:rsid w:val="0081731E"/>
    <w:rsid w:val="008173C2"/>
    <w:rsid w:val="00820C38"/>
    <w:rsid w:val="00821E11"/>
    <w:rsid w:val="00822593"/>
    <w:rsid w:val="008235AE"/>
    <w:rsid w:val="00826B94"/>
    <w:rsid w:val="008272B2"/>
    <w:rsid w:val="008276AD"/>
    <w:rsid w:val="00833F2D"/>
    <w:rsid w:val="00835C78"/>
    <w:rsid w:val="00836044"/>
    <w:rsid w:val="0083614B"/>
    <w:rsid w:val="00837987"/>
    <w:rsid w:val="008406A6"/>
    <w:rsid w:val="00840A17"/>
    <w:rsid w:val="008412BA"/>
    <w:rsid w:val="008455A8"/>
    <w:rsid w:val="00845CA2"/>
    <w:rsid w:val="0084638E"/>
    <w:rsid w:val="00846B6E"/>
    <w:rsid w:val="0084756E"/>
    <w:rsid w:val="008478A8"/>
    <w:rsid w:val="008519E8"/>
    <w:rsid w:val="00851D63"/>
    <w:rsid w:val="00854FB0"/>
    <w:rsid w:val="00860018"/>
    <w:rsid w:val="0086285F"/>
    <w:rsid w:val="00862A36"/>
    <w:rsid w:val="00862C0B"/>
    <w:rsid w:val="0086388D"/>
    <w:rsid w:val="00864FA1"/>
    <w:rsid w:val="0087061F"/>
    <w:rsid w:val="00872D19"/>
    <w:rsid w:val="00876D6E"/>
    <w:rsid w:val="008773CA"/>
    <w:rsid w:val="00877CBB"/>
    <w:rsid w:val="008830A4"/>
    <w:rsid w:val="008834A3"/>
    <w:rsid w:val="00884D90"/>
    <w:rsid w:val="0089156A"/>
    <w:rsid w:val="008919F4"/>
    <w:rsid w:val="0089297B"/>
    <w:rsid w:val="00896338"/>
    <w:rsid w:val="0089648C"/>
    <w:rsid w:val="008A0609"/>
    <w:rsid w:val="008A1B5D"/>
    <w:rsid w:val="008A2CBF"/>
    <w:rsid w:val="008A351F"/>
    <w:rsid w:val="008A3BEC"/>
    <w:rsid w:val="008A6B5B"/>
    <w:rsid w:val="008A6CB5"/>
    <w:rsid w:val="008B102C"/>
    <w:rsid w:val="008B4DE4"/>
    <w:rsid w:val="008B6ED5"/>
    <w:rsid w:val="008B75BB"/>
    <w:rsid w:val="008B7AC2"/>
    <w:rsid w:val="008C3541"/>
    <w:rsid w:val="008C4042"/>
    <w:rsid w:val="008C48E8"/>
    <w:rsid w:val="008C4CF5"/>
    <w:rsid w:val="008C70A8"/>
    <w:rsid w:val="008C7322"/>
    <w:rsid w:val="008C7525"/>
    <w:rsid w:val="008C78A5"/>
    <w:rsid w:val="008C79ED"/>
    <w:rsid w:val="008C7AED"/>
    <w:rsid w:val="008D192D"/>
    <w:rsid w:val="008D2A50"/>
    <w:rsid w:val="008D2E1B"/>
    <w:rsid w:val="008D43B9"/>
    <w:rsid w:val="008D53F5"/>
    <w:rsid w:val="008D6ECB"/>
    <w:rsid w:val="008D6FDC"/>
    <w:rsid w:val="008D72F7"/>
    <w:rsid w:val="008D7F66"/>
    <w:rsid w:val="008E0A79"/>
    <w:rsid w:val="008E52A2"/>
    <w:rsid w:val="008E6D6F"/>
    <w:rsid w:val="008E78A1"/>
    <w:rsid w:val="008E7924"/>
    <w:rsid w:val="008F148C"/>
    <w:rsid w:val="008F1BB3"/>
    <w:rsid w:val="008F5B3F"/>
    <w:rsid w:val="008F6F81"/>
    <w:rsid w:val="0090047A"/>
    <w:rsid w:val="009005E5"/>
    <w:rsid w:val="00900AD6"/>
    <w:rsid w:val="009016E9"/>
    <w:rsid w:val="00901ED3"/>
    <w:rsid w:val="00902945"/>
    <w:rsid w:val="00903AE7"/>
    <w:rsid w:val="00917FB6"/>
    <w:rsid w:val="00921190"/>
    <w:rsid w:val="00924800"/>
    <w:rsid w:val="00933048"/>
    <w:rsid w:val="00936DB9"/>
    <w:rsid w:val="00940225"/>
    <w:rsid w:val="009405AA"/>
    <w:rsid w:val="00942D92"/>
    <w:rsid w:val="009433DF"/>
    <w:rsid w:val="0095432E"/>
    <w:rsid w:val="00956633"/>
    <w:rsid w:val="00957DC2"/>
    <w:rsid w:val="00961086"/>
    <w:rsid w:val="009617FF"/>
    <w:rsid w:val="0096523C"/>
    <w:rsid w:val="00966817"/>
    <w:rsid w:val="00967B68"/>
    <w:rsid w:val="00967FCE"/>
    <w:rsid w:val="00970DF1"/>
    <w:rsid w:val="009741D2"/>
    <w:rsid w:val="009741FD"/>
    <w:rsid w:val="0097604F"/>
    <w:rsid w:val="00976361"/>
    <w:rsid w:val="00980C6A"/>
    <w:rsid w:val="00983FB7"/>
    <w:rsid w:val="00984990"/>
    <w:rsid w:val="00985596"/>
    <w:rsid w:val="009867F9"/>
    <w:rsid w:val="00990808"/>
    <w:rsid w:val="009924D7"/>
    <w:rsid w:val="00992A72"/>
    <w:rsid w:val="0099611B"/>
    <w:rsid w:val="009A1334"/>
    <w:rsid w:val="009A26B8"/>
    <w:rsid w:val="009A3838"/>
    <w:rsid w:val="009A5537"/>
    <w:rsid w:val="009B05F1"/>
    <w:rsid w:val="009B1B8B"/>
    <w:rsid w:val="009B1FCE"/>
    <w:rsid w:val="009B3A51"/>
    <w:rsid w:val="009B5FA7"/>
    <w:rsid w:val="009B64E3"/>
    <w:rsid w:val="009B68FA"/>
    <w:rsid w:val="009B6A8B"/>
    <w:rsid w:val="009B79E0"/>
    <w:rsid w:val="009C1591"/>
    <w:rsid w:val="009C173A"/>
    <w:rsid w:val="009C1CD1"/>
    <w:rsid w:val="009C273F"/>
    <w:rsid w:val="009D38CE"/>
    <w:rsid w:val="009D468F"/>
    <w:rsid w:val="009D7074"/>
    <w:rsid w:val="009D74E4"/>
    <w:rsid w:val="009E0233"/>
    <w:rsid w:val="009E05BD"/>
    <w:rsid w:val="009E118C"/>
    <w:rsid w:val="009E2E04"/>
    <w:rsid w:val="009F218F"/>
    <w:rsid w:val="009F3BF9"/>
    <w:rsid w:val="009F4A27"/>
    <w:rsid w:val="009F5444"/>
    <w:rsid w:val="009F5665"/>
    <w:rsid w:val="009F5AA9"/>
    <w:rsid w:val="00A01418"/>
    <w:rsid w:val="00A014FB"/>
    <w:rsid w:val="00A02394"/>
    <w:rsid w:val="00A03874"/>
    <w:rsid w:val="00A04922"/>
    <w:rsid w:val="00A04FC4"/>
    <w:rsid w:val="00A051B3"/>
    <w:rsid w:val="00A072DC"/>
    <w:rsid w:val="00A07F66"/>
    <w:rsid w:val="00A10B04"/>
    <w:rsid w:val="00A1224E"/>
    <w:rsid w:val="00A136EC"/>
    <w:rsid w:val="00A15920"/>
    <w:rsid w:val="00A15E85"/>
    <w:rsid w:val="00A15FFB"/>
    <w:rsid w:val="00A16F13"/>
    <w:rsid w:val="00A16FF0"/>
    <w:rsid w:val="00A250E4"/>
    <w:rsid w:val="00A2525D"/>
    <w:rsid w:val="00A25962"/>
    <w:rsid w:val="00A26502"/>
    <w:rsid w:val="00A26ED3"/>
    <w:rsid w:val="00A311CF"/>
    <w:rsid w:val="00A31634"/>
    <w:rsid w:val="00A3384C"/>
    <w:rsid w:val="00A34912"/>
    <w:rsid w:val="00A34E55"/>
    <w:rsid w:val="00A3613E"/>
    <w:rsid w:val="00A36353"/>
    <w:rsid w:val="00A373D6"/>
    <w:rsid w:val="00A37EB6"/>
    <w:rsid w:val="00A408C1"/>
    <w:rsid w:val="00A421A7"/>
    <w:rsid w:val="00A42676"/>
    <w:rsid w:val="00A443C0"/>
    <w:rsid w:val="00A47595"/>
    <w:rsid w:val="00A47B91"/>
    <w:rsid w:val="00A504CE"/>
    <w:rsid w:val="00A53F66"/>
    <w:rsid w:val="00A565E7"/>
    <w:rsid w:val="00A56BB0"/>
    <w:rsid w:val="00A57CE4"/>
    <w:rsid w:val="00A6000E"/>
    <w:rsid w:val="00A602ED"/>
    <w:rsid w:val="00A61F73"/>
    <w:rsid w:val="00A63226"/>
    <w:rsid w:val="00A64C27"/>
    <w:rsid w:val="00A6713C"/>
    <w:rsid w:val="00A67438"/>
    <w:rsid w:val="00A71095"/>
    <w:rsid w:val="00A71C52"/>
    <w:rsid w:val="00A71CEB"/>
    <w:rsid w:val="00A71E2E"/>
    <w:rsid w:val="00A725EA"/>
    <w:rsid w:val="00A725FF"/>
    <w:rsid w:val="00A7346B"/>
    <w:rsid w:val="00A74949"/>
    <w:rsid w:val="00A770A6"/>
    <w:rsid w:val="00A82C4A"/>
    <w:rsid w:val="00A82E75"/>
    <w:rsid w:val="00A842F4"/>
    <w:rsid w:val="00A87A5B"/>
    <w:rsid w:val="00A905CD"/>
    <w:rsid w:val="00A929B5"/>
    <w:rsid w:val="00A93495"/>
    <w:rsid w:val="00A9362B"/>
    <w:rsid w:val="00A94EDE"/>
    <w:rsid w:val="00A96644"/>
    <w:rsid w:val="00A9713E"/>
    <w:rsid w:val="00A97EE3"/>
    <w:rsid w:val="00AA25F6"/>
    <w:rsid w:val="00AA42A4"/>
    <w:rsid w:val="00AA4420"/>
    <w:rsid w:val="00AB1305"/>
    <w:rsid w:val="00AB19D3"/>
    <w:rsid w:val="00AB46E1"/>
    <w:rsid w:val="00AB47F8"/>
    <w:rsid w:val="00AB5FBA"/>
    <w:rsid w:val="00AB6FD9"/>
    <w:rsid w:val="00AC0C29"/>
    <w:rsid w:val="00AC1904"/>
    <w:rsid w:val="00AC4DD6"/>
    <w:rsid w:val="00AC6AD3"/>
    <w:rsid w:val="00AC6AEC"/>
    <w:rsid w:val="00AC7DBC"/>
    <w:rsid w:val="00AD2114"/>
    <w:rsid w:val="00AD2757"/>
    <w:rsid w:val="00AD4117"/>
    <w:rsid w:val="00AD66FB"/>
    <w:rsid w:val="00AD7CC5"/>
    <w:rsid w:val="00AE0F30"/>
    <w:rsid w:val="00AE4A7D"/>
    <w:rsid w:val="00AE74ED"/>
    <w:rsid w:val="00AF115E"/>
    <w:rsid w:val="00AF1DD6"/>
    <w:rsid w:val="00AF4130"/>
    <w:rsid w:val="00AF69F9"/>
    <w:rsid w:val="00AF7BC6"/>
    <w:rsid w:val="00AF7E43"/>
    <w:rsid w:val="00B013CA"/>
    <w:rsid w:val="00B01656"/>
    <w:rsid w:val="00B031C9"/>
    <w:rsid w:val="00B03513"/>
    <w:rsid w:val="00B03B9D"/>
    <w:rsid w:val="00B044E1"/>
    <w:rsid w:val="00B05A4F"/>
    <w:rsid w:val="00B06EFF"/>
    <w:rsid w:val="00B076A2"/>
    <w:rsid w:val="00B107D5"/>
    <w:rsid w:val="00B113D5"/>
    <w:rsid w:val="00B12773"/>
    <w:rsid w:val="00B12ACF"/>
    <w:rsid w:val="00B14C52"/>
    <w:rsid w:val="00B14E39"/>
    <w:rsid w:val="00B1595A"/>
    <w:rsid w:val="00B201B4"/>
    <w:rsid w:val="00B23F05"/>
    <w:rsid w:val="00B24057"/>
    <w:rsid w:val="00B2529E"/>
    <w:rsid w:val="00B269B6"/>
    <w:rsid w:val="00B27189"/>
    <w:rsid w:val="00B27246"/>
    <w:rsid w:val="00B316AB"/>
    <w:rsid w:val="00B31B39"/>
    <w:rsid w:val="00B31C2C"/>
    <w:rsid w:val="00B34C7B"/>
    <w:rsid w:val="00B35058"/>
    <w:rsid w:val="00B36F5F"/>
    <w:rsid w:val="00B428CE"/>
    <w:rsid w:val="00B42F10"/>
    <w:rsid w:val="00B46A77"/>
    <w:rsid w:val="00B46F8B"/>
    <w:rsid w:val="00B52BD9"/>
    <w:rsid w:val="00B57078"/>
    <w:rsid w:val="00B5738E"/>
    <w:rsid w:val="00B60A7A"/>
    <w:rsid w:val="00B62027"/>
    <w:rsid w:val="00B623D0"/>
    <w:rsid w:val="00B62BB3"/>
    <w:rsid w:val="00B63FD8"/>
    <w:rsid w:val="00B6791B"/>
    <w:rsid w:val="00B701E4"/>
    <w:rsid w:val="00B72056"/>
    <w:rsid w:val="00B72D18"/>
    <w:rsid w:val="00B76A40"/>
    <w:rsid w:val="00B77059"/>
    <w:rsid w:val="00B80AAB"/>
    <w:rsid w:val="00B81099"/>
    <w:rsid w:val="00B81D92"/>
    <w:rsid w:val="00B82932"/>
    <w:rsid w:val="00B85C08"/>
    <w:rsid w:val="00B86974"/>
    <w:rsid w:val="00B86CAB"/>
    <w:rsid w:val="00B90E4C"/>
    <w:rsid w:val="00B91900"/>
    <w:rsid w:val="00B92459"/>
    <w:rsid w:val="00B93C46"/>
    <w:rsid w:val="00B93F3F"/>
    <w:rsid w:val="00B96CAF"/>
    <w:rsid w:val="00BA015D"/>
    <w:rsid w:val="00BA0353"/>
    <w:rsid w:val="00BA12ED"/>
    <w:rsid w:val="00BA154E"/>
    <w:rsid w:val="00BA1F56"/>
    <w:rsid w:val="00BA24A0"/>
    <w:rsid w:val="00BA292B"/>
    <w:rsid w:val="00BA3F1F"/>
    <w:rsid w:val="00BA53DE"/>
    <w:rsid w:val="00BA5A9A"/>
    <w:rsid w:val="00BB68CB"/>
    <w:rsid w:val="00BC070C"/>
    <w:rsid w:val="00BC09C8"/>
    <w:rsid w:val="00BC0E0E"/>
    <w:rsid w:val="00BC2277"/>
    <w:rsid w:val="00BC3994"/>
    <w:rsid w:val="00BC4CF6"/>
    <w:rsid w:val="00BC5412"/>
    <w:rsid w:val="00BC598D"/>
    <w:rsid w:val="00BC765C"/>
    <w:rsid w:val="00BD0573"/>
    <w:rsid w:val="00BD526F"/>
    <w:rsid w:val="00BD6420"/>
    <w:rsid w:val="00BD713B"/>
    <w:rsid w:val="00BD7183"/>
    <w:rsid w:val="00BE0ECD"/>
    <w:rsid w:val="00BE1D88"/>
    <w:rsid w:val="00BE26D5"/>
    <w:rsid w:val="00BE29A7"/>
    <w:rsid w:val="00BE2ED2"/>
    <w:rsid w:val="00BE4095"/>
    <w:rsid w:val="00BE4727"/>
    <w:rsid w:val="00BE5672"/>
    <w:rsid w:val="00BE6175"/>
    <w:rsid w:val="00BF07B1"/>
    <w:rsid w:val="00BF1340"/>
    <w:rsid w:val="00BF2BF6"/>
    <w:rsid w:val="00BF3225"/>
    <w:rsid w:val="00BF624A"/>
    <w:rsid w:val="00BF6B22"/>
    <w:rsid w:val="00C029CD"/>
    <w:rsid w:val="00C02CA9"/>
    <w:rsid w:val="00C0347A"/>
    <w:rsid w:val="00C05645"/>
    <w:rsid w:val="00C07D26"/>
    <w:rsid w:val="00C10E20"/>
    <w:rsid w:val="00C111E5"/>
    <w:rsid w:val="00C13AF9"/>
    <w:rsid w:val="00C14BB9"/>
    <w:rsid w:val="00C16409"/>
    <w:rsid w:val="00C205C3"/>
    <w:rsid w:val="00C23AF4"/>
    <w:rsid w:val="00C2552A"/>
    <w:rsid w:val="00C27F65"/>
    <w:rsid w:val="00C3516D"/>
    <w:rsid w:val="00C351BB"/>
    <w:rsid w:val="00C3651D"/>
    <w:rsid w:val="00C405D1"/>
    <w:rsid w:val="00C40C27"/>
    <w:rsid w:val="00C41409"/>
    <w:rsid w:val="00C45012"/>
    <w:rsid w:val="00C50F25"/>
    <w:rsid w:val="00C53B8B"/>
    <w:rsid w:val="00C53CDA"/>
    <w:rsid w:val="00C540AC"/>
    <w:rsid w:val="00C54974"/>
    <w:rsid w:val="00C549EB"/>
    <w:rsid w:val="00C5553F"/>
    <w:rsid w:val="00C57DC8"/>
    <w:rsid w:val="00C63F68"/>
    <w:rsid w:val="00C6471F"/>
    <w:rsid w:val="00C648F3"/>
    <w:rsid w:val="00C663D4"/>
    <w:rsid w:val="00C67FF3"/>
    <w:rsid w:val="00C71375"/>
    <w:rsid w:val="00C77176"/>
    <w:rsid w:val="00C774F3"/>
    <w:rsid w:val="00C808B4"/>
    <w:rsid w:val="00C83313"/>
    <w:rsid w:val="00C83EF2"/>
    <w:rsid w:val="00C84FCE"/>
    <w:rsid w:val="00C87091"/>
    <w:rsid w:val="00C87D77"/>
    <w:rsid w:val="00C907A9"/>
    <w:rsid w:val="00C92902"/>
    <w:rsid w:val="00C932BB"/>
    <w:rsid w:val="00C94360"/>
    <w:rsid w:val="00C94663"/>
    <w:rsid w:val="00C962F0"/>
    <w:rsid w:val="00CA0188"/>
    <w:rsid w:val="00CA0ABE"/>
    <w:rsid w:val="00CA16CE"/>
    <w:rsid w:val="00CA1CFC"/>
    <w:rsid w:val="00CA4BB4"/>
    <w:rsid w:val="00CA6079"/>
    <w:rsid w:val="00CA6666"/>
    <w:rsid w:val="00CA67B9"/>
    <w:rsid w:val="00CA6B58"/>
    <w:rsid w:val="00CA6F12"/>
    <w:rsid w:val="00CA7F54"/>
    <w:rsid w:val="00CB2DEA"/>
    <w:rsid w:val="00CB4803"/>
    <w:rsid w:val="00CB55DC"/>
    <w:rsid w:val="00CB76F1"/>
    <w:rsid w:val="00CC015D"/>
    <w:rsid w:val="00CC12DE"/>
    <w:rsid w:val="00CC1C0E"/>
    <w:rsid w:val="00CC23DE"/>
    <w:rsid w:val="00CC4A3A"/>
    <w:rsid w:val="00CC4CD0"/>
    <w:rsid w:val="00CC5340"/>
    <w:rsid w:val="00CC5967"/>
    <w:rsid w:val="00CC5E42"/>
    <w:rsid w:val="00CC7679"/>
    <w:rsid w:val="00CD18BA"/>
    <w:rsid w:val="00CD20FB"/>
    <w:rsid w:val="00CD2ABF"/>
    <w:rsid w:val="00CD3BF0"/>
    <w:rsid w:val="00CD52F7"/>
    <w:rsid w:val="00CE2779"/>
    <w:rsid w:val="00CE2D09"/>
    <w:rsid w:val="00CE31E4"/>
    <w:rsid w:val="00CE4C13"/>
    <w:rsid w:val="00CE72AC"/>
    <w:rsid w:val="00CF05F4"/>
    <w:rsid w:val="00CF227C"/>
    <w:rsid w:val="00CF40DA"/>
    <w:rsid w:val="00CF4A95"/>
    <w:rsid w:val="00CF65DA"/>
    <w:rsid w:val="00CF7BD5"/>
    <w:rsid w:val="00D010E6"/>
    <w:rsid w:val="00D04012"/>
    <w:rsid w:val="00D04BED"/>
    <w:rsid w:val="00D04EA7"/>
    <w:rsid w:val="00D052D3"/>
    <w:rsid w:val="00D15A0E"/>
    <w:rsid w:val="00D15BE8"/>
    <w:rsid w:val="00D21EC8"/>
    <w:rsid w:val="00D22603"/>
    <w:rsid w:val="00D23A57"/>
    <w:rsid w:val="00D2604C"/>
    <w:rsid w:val="00D26D6C"/>
    <w:rsid w:val="00D27985"/>
    <w:rsid w:val="00D27BA2"/>
    <w:rsid w:val="00D27DA3"/>
    <w:rsid w:val="00D30BFA"/>
    <w:rsid w:val="00D311D8"/>
    <w:rsid w:val="00D32437"/>
    <w:rsid w:val="00D3339E"/>
    <w:rsid w:val="00D3554B"/>
    <w:rsid w:val="00D35B8C"/>
    <w:rsid w:val="00D40033"/>
    <w:rsid w:val="00D408C8"/>
    <w:rsid w:val="00D41CA2"/>
    <w:rsid w:val="00D42367"/>
    <w:rsid w:val="00D43E3D"/>
    <w:rsid w:val="00D4494F"/>
    <w:rsid w:val="00D453D9"/>
    <w:rsid w:val="00D4608D"/>
    <w:rsid w:val="00D505C7"/>
    <w:rsid w:val="00D50B95"/>
    <w:rsid w:val="00D51A68"/>
    <w:rsid w:val="00D51AA0"/>
    <w:rsid w:val="00D53241"/>
    <w:rsid w:val="00D57375"/>
    <w:rsid w:val="00D6005B"/>
    <w:rsid w:val="00D61573"/>
    <w:rsid w:val="00D6411A"/>
    <w:rsid w:val="00D644DA"/>
    <w:rsid w:val="00D66885"/>
    <w:rsid w:val="00D66B4C"/>
    <w:rsid w:val="00D70423"/>
    <w:rsid w:val="00D7061D"/>
    <w:rsid w:val="00D71238"/>
    <w:rsid w:val="00D72FF6"/>
    <w:rsid w:val="00D73C25"/>
    <w:rsid w:val="00D74955"/>
    <w:rsid w:val="00D74B59"/>
    <w:rsid w:val="00D74B86"/>
    <w:rsid w:val="00D760A6"/>
    <w:rsid w:val="00D8054B"/>
    <w:rsid w:val="00D836F4"/>
    <w:rsid w:val="00D84DE8"/>
    <w:rsid w:val="00D852A4"/>
    <w:rsid w:val="00D85611"/>
    <w:rsid w:val="00D85FF3"/>
    <w:rsid w:val="00D9171D"/>
    <w:rsid w:val="00D92A4F"/>
    <w:rsid w:val="00D958BF"/>
    <w:rsid w:val="00D96519"/>
    <w:rsid w:val="00D976BE"/>
    <w:rsid w:val="00DA07AF"/>
    <w:rsid w:val="00DA2500"/>
    <w:rsid w:val="00DA4472"/>
    <w:rsid w:val="00DA5DE1"/>
    <w:rsid w:val="00DA70A0"/>
    <w:rsid w:val="00DB016C"/>
    <w:rsid w:val="00DB0CC4"/>
    <w:rsid w:val="00DB25B8"/>
    <w:rsid w:val="00DB72BC"/>
    <w:rsid w:val="00DB752D"/>
    <w:rsid w:val="00DC01A2"/>
    <w:rsid w:val="00DC04FB"/>
    <w:rsid w:val="00DC10AC"/>
    <w:rsid w:val="00DD13F1"/>
    <w:rsid w:val="00DD5852"/>
    <w:rsid w:val="00DD6BD6"/>
    <w:rsid w:val="00DE2CCF"/>
    <w:rsid w:val="00DE324D"/>
    <w:rsid w:val="00DE3C36"/>
    <w:rsid w:val="00DE4510"/>
    <w:rsid w:val="00DE490E"/>
    <w:rsid w:val="00DE4D2C"/>
    <w:rsid w:val="00DE5C20"/>
    <w:rsid w:val="00DE6191"/>
    <w:rsid w:val="00DE73B2"/>
    <w:rsid w:val="00DF0941"/>
    <w:rsid w:val="00DF2F83"/>
    <w:rsid w:val="00DF37CF"/>
    <w:rsid w:val="00DF436F"/>
    <w:rsid w:val="00DF48B1"/>
    <w:rsid w:val="00DF5093"/>
    <w:rsid w:val="00E02E0A"/>
    <w:rsid w:val="00E02FC9"/>
    <w:rsid w:val="00E03241"/>
    <w:rsid w:val="00E054F4"/>
    <w:rsid w:val="00E05A2D"/>
    <w:rsid w:val="00E10E9C"/>
    <w:rsid w:val="00E1175E"/>
    <w:rsid w:val="00E129C0"/>
    <w:rsid w:val="00E12FFA"/>
    <w:rsid w:val="00E15FD5"/>
    <w:rsid w:val="00E210BC"/>
    <w:rsid w:val="00E22A66"/>
    <w:rsid w:val="00E231F1"/>
    <w:rsid w:val="00E263AE"/>
    <w:rsid w:val="00E3010B"/>
    <w:rsid w:val="00E3047A"/>
    <w:rsid w:val="00E3053D"/>
    <w:rsid w:val="00E32748"/>
    <w:rsid w:val="00E337A1"/>
    <w:rsid w:val="00E3396C"/>
    <w:rsid w:val="00E339CA"/>
    <w:rsid w:val="00E33C0F"/>
    <w:rsid w:val="00E3475A"/>
    <w:rsid w:val="00E34ACF"/>
    <w:rsid w:val="00E35AE0"/>
    <w:rsid w:val="00E36FD4"/>
    <w:rsid w:val="00E37441"/>
    <w:rsid w:val="00E379C3"/>
    <w:rsid w:val="00E37F33"/>
    <w:rsid w:val="00E403D3"/>
    <w:rsid w:val="00E4114D"/>
    <w:rsid w:val="00E43473"/>
    <w:rsid w:val="00E43736"/>
    <w:rsid w:val="00E440B4"/>
    <w:rsid w:val="00E45282"/>
    <w:rsid w:val="00E45C65"/>
    <w:rsid w:val="00E476F6"/>
    <w:rsid w:val="00E50167"/>
    <w:rsid w:val="00E513AA"/>
    <w:rsid w:val="00E5297A"/>
    <w:rsid w:val="00E54C4E"/>
    <w:rsid w:val="00E56FB9"/>
    <w:rsid w:val="00E6008B"/>
    <w:rsid w:val="00E60814"/>
    <w:rsid w:val="00E61548"/>
    <w:rsid w:val="00E62036"/>
    <w:rsid w:val="00E62FED"/>
    <w:rsid w:val="00E63AAB"/>
    <w:rsid w:val="00E649D3"/>
    <w:rsid w:val="00E66D8D"/>
    <w:rsid w:val="00E67388"/>
    <w:rsid w:val="00E67AA5"/>
    <w:rsid w:val="00E67F6F"/>
    <w:rsid w:val="00E70789"/>
    <w:rsid w:val="00E70B8F"/>
    <w:rsid w:val="00E70E56"/>
    <w:rsid w:val="00E70FC0"/>
    <w:rsid w:val="00E70FED"/>
    <w:rsid w:val="00E71488"/>
    <w:rsid w:val="00E72C2E"/>
    <w:rsid w:val="00E75583"/>
    <w:rsid w:val="00E765C5"/>
    <w:rsid w:val="00E80A41"/>
    <w:rsid w:val="00E813EE"/>
    <w:rsid w:val="00E8198E"/>
    <w:rsid w:val="00E9042D"/>
    <w:rsid w:val="00E972F1"/>
    <w:rsid w:val="00EA04EB"/>
    <w:rsid w:val="00EA0C6B"/>
    <w:rsid w:val="00EA0F77"/>
    <w:rsid w:val="00EA554C"/>
    <w:rsid w:val="00EA63BA"/>
    <w:rsid w:val="00EB12B9"/>
    <w:rsid w:val="00EB1883"/>
    <w:rsid w:val="00EB1C02"/>
    <w:rsid w:val="00EB2576"/>
    <w:rsid w:val="00EB2E4B"/>
    <w:rsid w:val="00EB4347"/>
    <w:rsid w:val="00EB5694"/>
    <w:rsid w:val="00EC1F36"/>
    <w:rsid w:val="00EC2CE0"/>
    <w:rsid w:val="00EC391D"/>
    <w:rsid w:val="00EC654A"/>
    <w:rsid w:val="00EC6D84"/>
    <w:rsid w:val="00ED00F9"/>
    <w:rsid w:val="00ED025D"/>
    <w:rsid w:val="00ED0547"/>
    <w:rsid w:val="00ED25F1"/>
    <w:rsid w:val="00ED2938"/>
    <w:rsid w:val="00EE0594"/>
    <w:rsid w:val="00EE0695"/>
    <w:rsid w:val="00EE543B"/>
    <w:rsid w:val="00EF2E5E"/>
    <w:rsid w:val="00EF34A8"/>
    <w:rsid w:val="00EF4600"/>
    <w:rsid w:val="00EF5115"/>
    <w:rsid w:val="00EF78C3"/>
    <w:rsid w:val="00F04E30"/>
    <w:rsid w:val="00F14444"/>
    <w:rsid w:val="00F1465A"/>
    <w:rsid w:val="00F14E63"/>
    <w:rsid w:val="00F165E5"/>
    <w:rsid w:val="00F20256"/>
    <w:rsid w:val="00F231E6"/>
    <w:rsid w:val="00F240A6"/>
    <w:rsid w:val="00F246FC"/>
    <w:rsid w:val="00F25AAF"/>
    <w:rsid w:val="00F26DB2"/>
    <w:rsid w:val="00F2796C"/>
    <w:rsid w:val="00F30FF9"/>
    <w:rsid w:val="00F3134F"/>
    <w:rsid w:val="00F31394"/>
    <w:rsid w:val="00F32802"/>
    <w:rsid w:val="00F3297D"/>
    <w:rsid w:val="00F37236"/>
    <w:rsid w:val="00F42602"/>
    <w:rsid w:val="00F430E9"/>
    <w:rsid w:val="00F44953"/>
    <w:rsid w:val="00F44A1D"/>
    <w:rsid w:val="00F44BCD"/>
    <w:rsid w:val="00F4541D"/>
    <w:rsid w:val="00F46930"/>
    <w:rsid w:val="00F504B8"/>
    <w:rsid w:val="00F51165"/>
    <w:rsid w:val="00F51518"/>
    <w:rsid w:val="00F515AC"/>
    <w:rsid w:val="00F5210D"/>
    <w:rsid w:val="00F56EFF"/>
    <w:rsid w:val="00F57260"/>
    <w:rsid w:val="00F6232B"/>
    <w:rsid w:val="00F62F01"/>
    <w:rsid w:val="00F640B2"/>
    <w:rsid w:val="00F640DA"/>
    <w:rsid w:val="00F64115"/>
    <w:rsid w:val="00F643CD"/>
    <w:rsid w:val="00F645A2"/>
    <w:rsid w:val="00F67A60"/>
    <w:rsid w:val="00F709E9"/>
    <w:rsid w:val="00F712AA"/>
    <w:rsid w:val="00F71A88"/>
    <w:rsid w:val="00F728FE"/>
    <w:rsid w:val="00F72EA7"/>
    <w:rsid w:val="00F74295"/>
    <w:rsid w:val="00F75A85"/>
    <w:rsid w:val="00F75EBC"/>
    <w:rsid w:val="00F813AA"/>
    <w:rsid w:val="00F81735"/>
    <w:rsid w:val="00F818A1"/>
    <w:rsid w:val="00F818F5"/>
    <w:rsid w:val="00F81D73"/>
    <w:rsid w:val="00F853E3"/>
    <w:rsid w:val="00F91307"/>
    <w:rsid w:val="00F93464"/>
    <w:rsid w:val="00F93F34"/>
    <w:rsid w:val="00F95996"/>
    <w:rsid w:val="00FA0B70"/>
    <w:rsid w:val="00FA0BFC"/>
    <w:rsid w:val="00FA2BCA"/>
    <w:rsid w:val="00FA418A"/>
    <w:rsid w:val="00FA580C"/>
    <w:rsid w:val="00FA6AAB"/>
    <w:rsid w:val="00FA6D94"/>
    <w:rsid w:val="00FA71C5"/>
    <w:rsid w:val="00FA720C"/>
    <w:rsid w:val="00FA7674"/>
    <w:rsid w:val="00FB05AF"/>
    <w:rsid w:val="00FB156C"/>
    <w:rsid w:val="00FB2BC9"/>
    <w:rsid w:val="00FB3B6D"/>
    <w:rsid w:val="00FB3B9C"/>
    <w:rsid w:val="00FB4C52"/>
    <w:rsid w:val="00FB4E96"/>
    <w:rsid w:val="00FB5555"/>
    <w:rsid w:val="00FB63D0"/>
    <w:rsid w:val="00FB7251"/>
    <w:rsid w:val="00FB7BC8"/>
    <w:rsid w:val="00FB7DA3"/>
    <w:rsid w:val="00FC0205"/>
    <w:rsid w:val="00FC1272"/>
    <w:rsid w:val="00FC141A"/>
    <w:rsid w:val="00FC1B38"/>
    <w:rsid w:val="00FC21A8"/>
    <w:rsid w:val="00FC2B5F"/>
    <w:rsid w:val="00FC2EC4"/>
    <w:rsid w:val="00FC3756"/>
    <w:rsid w:val="00FC3D36"/>
    <w:rsid w:val="00FC5747"/>
    <w:rsid w:val="00FC5DCC"/>
    <w:rsid w:val="00FC654C"/>
    <w:rsid w:val="00FC7C2A"/>
    <w:rsid w:val="00FD046C"/>
    <w:rsid w:val="00FD3F6E"/>
    <w:rsid w:val="00FD5863"/>
    <w:rsid w:val="00FD722B"/>
    <w:rsid w:val="00FD74CF"/>
    <w:rsid w:val="00FD7A5D"/>
    <w:rsid w:val="00FE0729"/>
    <w:rsid w:val="00FE2F73"/>
    <w:rsid w:val="00FE4F18"/>
    <w:rsid w:val="00FE6516"/>
    <w:rsid w:val="00FE710C"/>
    <w:rsid w:val="00FF046B"/>
    <w:rsid w:val="00FF3ECB"/>
    <w:rsid w:val="00FF5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D01706"/>
  <w15:docId w15:val="{DD1E6A2B-C49B-4DD3-8803-C542C3867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12B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35C7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E2F70"/>
    <w:pPr>
      <w:ind w:left="720"/>
      <w:contextualSpacing/>
    </w:pPr>
  </w:style>
  <w:style w:type="table" w:styleId="a6">
    <w:name w:val="Table Grid"/>
    <w:basedOn w:val="a1"/>
    <w:uiPriority w:val="39"/>
    <w:rsid w:val="00733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1C6C55"/>
    <w:pPr>
      <w:spacing w:after="75"/>
    </w:pPr>
    <w:rPr>
      <w:rFonts w:ascii="Verdana" w:hAnsi="Verdana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AD871-3453-4335-99E6-2241C255F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Pages>1</Pages>
  <Words>3192</Words>
  <Characters>18201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KCK-45</cp:lastModifiedBy>
  <cp:revision>83</cp:revision>
  <cp:lastPrinted>2024-05-17T07:10:00Z</cp:lastPrinted>
  <dcterms:created xsi:type="dcterms:W3CDTF">2023-04-28T07:05:00Z</dcterms:created>
  <dcterms:modified xsi:type="dcterms:W3CDTF">2024-05-17T07:10:00Z</dcterms:modified>
</cp:coreProperties>
</file>