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CE8" w:rsidRDefault="00545CE8" w:rsidP="00545CE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545CE8" w:rsidRDefault="00545CE8" w:rsidP="00545C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545CE8" w:rsidRDefault="00545CE8" w:rsidP="00545C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545CE8" w:rsidRDefault="00545CE8" w:rsidP="00545C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45CE8" w:rsidRDefault="00545CE8" w:rsidP="00545C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45CE8" w:rsidRDefault="00545CE8" w:rsidP="00545C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июля 2022 г.                               г. Ипатово                                             № 1067</w:t>
      </w:r>
    </w:p>
    <w:p w:rsidR="00545CE8" w:rsidRDefault="00545CE8" w:rsidP="00545C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45CE8" w:rsidRDefault="00545CE8" w:rsidP="00545C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21747" w:rsidRPr="00821747" w:rsidRDefault="00821747" w:rsidP="0082174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21747">
        <w:rPr>
          <w:rFonts w:ascii="Times New Roman" w:hAnsi="Times New Roman" w:cs="Times New Roman"/>
          <w:sz w:val="28"/>
          <w:szCs w:val="28"/>
        </w:rPr>
        <w:t xml:space="preserve">О внесении изменений в требования к закупаемым органами местного самоуправления </w:t>
      </w:r>
      <w:proofErr w:type="spellStart"/>
      <w:r w:rsidRPr="00821747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821747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края, органами (управлениями, комитетом) со статусом юридического 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74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821747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82174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747">
        <w:rPr>
          <w:rFonts w:ascii="Times New Roman" w:hAnsi="Times New Roman" w:cs="Times New Roman"/>
          <w:sz w:val="28"/>
          <w:szCs w:val="28"/>
        </w:rPr>
        <w:t>Ставропольского края и подведомственными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747">
        <w:rPr>
          <w:rFonts w:ascii="Times New Roman" w:hAnsi="Times New Roman" w:cs="Times New Roman"/>
          <w:sz w:val="28"/>
          <w:szCs w:val="28"/>
        </w:rPr>
        <w:t>им муниципальными казенными, бюджетными учреждениями, муниципальными унитарными предприятиями отдельным видам товаров, работ, услуг (в том числе предельные цены товаров, работ, услуг), утвержденные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747">
        <w:rPr>
          <w:rFonts w:ascii="Times New Roman" w:hAnsi="Times New Roman" w:cs="Times New Roman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74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821747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821747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747">
        <w:rPr>
          <w:rFonts w:ascii="Times New Roman" w:hAnsi="Times New Roman" w:cs="Times New Roman"/>
          <w:sz w:val="28"/>
          <w:szCs w:val="28"/>
        </w:rPr>
        <w:t>от 26 августа 2020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747">
        <w:rPr>
          <w:rFonts w:ascii="Times New Roman" w:hAnsi="Times New Roman" w:cs="Times New Roman"/>
          <w:sz w:val="28"/>
          <w:szCs w:val="28"/>
        </w:rPr>
        <w:t>1111</w:t>
      </w:r>
    </w:p>
    <w:bookmarkEnd w:id="0"/>
    <w:p w:rsidR="00821747" w:rsidRPr="00821747" w:rsidRDefault="00821747" w:rsidP="00821747">
      <w:pPr>
        <w:rPr>
          <w:rFonts w:ascii="Times New Roman" w:hAnsi="Times New Roman" w:cs="Times New Roman"/>
          <w:sz w:val="28"/>
          <w:szCs w:val="28"/>
        </w:rPr>
      </w:pPr>
    </w:p>
    <w:p w:rsidR="00821747" w:rsidRPr="00821747" w:rsidRDefault="00821747" w:rsidP="00821747">
      <w:pPr>
        <w:rPr>
          <w:rFonts w:ascii="Times New Roman" w:hAnsi="Times New Roman" w:cs="Times New Roman"/>
          <w:sz w:val="28"/>
          <w:szCs w:val="28"/>
        </w:rPr>
      </w:pPr>
    </w:p>
    <w:p w:rsidR="00821747" w:rsidRPr="00821747" w:rsidRDefault="00821747" w:rsidP="00821747">
      <w:pPr>
        <w:rPr>
          <w:rFonts w:ascii="Times New Roman" w:hAnsi="Times New Roman" w:cs="Times New Roman"/>
          <w:sz w:val="28"/>
          <w:szCs w:val="28"/>
        </w:rPr>
      </w:pPr>
      <w:r w:rsidRPr="00821747">
        <w:rPr>
          <w:rFonts w:ascii="Times New Roman" w:hAnsi="Times New Roman" w:cs="Times New Roman"/>
          <w:sz w:val="28"/>
          <w:szCs w:val="28"/>
        </w:rPr>
        <w:tab/>
        <w:t>В соответствии с частью 5 статьи 19 Федерального закона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747">
        <w:rPr>
          <w:rFonts w:ascii="Times New Roman" w:hAnsi="Times New Roman" w:cs="Times New Roman"/>
          <w:sz w:val="28"/>
          <w:szCs w:val="28"/>
        </w:rPr>
        <w:t xml:space="preserve">05 апреля 2013 года № 44-ФЗ «О контрактной системе в сфере закупок товаров, работ, услуг для обеспечения государственных и муниципальных нужд», постановлениями администрации </w:t>
      </w:r>
      <w:proofErr w:type="spellStart"/>
      <w:r w:rsidRPr="00821747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821747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28 декабря 2017 года № 13 «Об утверждении требований к порядку разработки и принятия муниципальных правовых актов о нормировании в сфере закупок для обеспечения муниципальных нужд </w:t>
      </w:r>
      <w:proofErr w:type="spellStart"/>
      <w:r w:rsidRPr="00821747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821747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края, содержанию указанных актов и обеспечению их исполнения»,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747">
        <w:rPr>
          <w:rFonts w:ascii="Times New Roman" w:hAnsi="Times New Roman" w:cs="Times New Roman"/>
          <w:sz w:val="28"/>
          <w:szCs w:val="28"/>
        </w:rPr>
        <w:t>от 31 января 2018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74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747">
        <w:rPr>
          <w:rFonts w:ascii="Times New Roman" w:hAnsi="Times New Roman" w:cs="Times New Roman"/>
          <w:sz w:val="28"/>
          <w:szCs w:val="28"/>
        </w:rPr>
        <w:t>57 «Об утверждении Правил определения требований к закупаемым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747">
        <w:rPr>
          <w:rFonts w:ascii="Times New Roman" w:hAnsi="Times New Roman" w:cs="Times New Roman"/>
          <w:sz w:val="28"/>
          <w:szCs w:val="28"/>
        </w:rPr>
        <w:t xml:space="preserve">органами </w:t>
      </w:r>
      <w:proofErr w:type="spellStart"/>
      <w:r w:rsidRPr="00821747">
        <w:rPr>
          <w:rFonts w:ascii="Times New Roman" w:hAnsi="Times New Roman" w:cs="Times New Roman"/>
          <w:sz w:val="28"/>
          <w:szCs w:val="28"/>
        </w:rPr>
        <w:t>органами</w:t>
      </w:r>
      <w:proofErr w:type="spellEnd"/>
      <w:r w:rsidRPr="00821747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proofErr w:type="spellStart"/>
      <w:r w:rsidRPr="00821747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82174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747">
        <w:rPr>
          <w:rFonts w:ascii="Times New Roman" w:hAnsi="Times New Roman" w:cs="Times New Roman"/>
          <w:sz w:val="28"/>
          <w:szCs w:val="28"/>
        </w:rPr>
        <w:t xml:space="preserve">Ставропольского края, отделами (управлениями, комитетом) со статусом юридического лица администрации </w:t>
      </w:r>
      <w:proofErr w:type="spellStart"/>
      <w:r w:rsidRPr="00821747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82174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747">
        <w:rPr>
          <w:rFonts w:ascii="Times New Roman" w:hAnsi="Times New Roman" w:cs="Times New Roman"/>
          <w:sz w:val="28"/>
          <w:szCs w:val="28"/>
        </w:rPr>
        <w:t xml:space="preserve">Ставропольского края и подведомственными им муниципальными казенными, бюджетными учреждениями, муниципальными унитарными предприятиями отдельным видам товаров, работ, услуг (в том числе предельные цены товаров, работ, услуг) администрация </w:t>
      </w:r>
      <w:proofErr w:type="spellStart"/>
      <w:r w:rsidRPr="00821747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821747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</w:p>
    <w:p w:rsidR="00821747" w:rsidRPr="00821747" w:rsidRDefault="00821747" w:rsidP="00821747">
      <w:pPr>
        <w:rPr>
          <w:rFonts w:ascii="Times New Roman" w:hAnsi="Times New Roman" w:cs="Times New Roman"/>
          <w:sz w:val="28"/>
          <w:szCs w:val="28"/>
        </w:rPr>
      </w:pPr>
    </w:p>
    <w:p w:rsidR="00821747" w:rsidRPr="00821747" w:rsidRDefault="00821747" w:rsidP="00821747">
      <w:pPr>
        <w:rPr>
          <w:rFonts w:ascii="Times New Roman" w:hAnsi="Times New Roman" w:cs="Times New Roman"/>
          <w:sz w:val="28"/>
          <w:szCs w:val="28"/>
        </w:rPr>
      </w:pPr>
      <w:r w:rsidRPr="0082174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21747" w:rsidRPr="00821747" w:rsidRDefault="00821747" w:rsidP="00821747">
      <w:pPr>
        <w:rPr>
          <w:rFonts w:ascii="Times New Roman" w:hAnsi="Times New Roman" w:cs="Times New Roman"/>
          <w:sz w:val="28"/>
          <w:szCs w:val="28"/>
        </w:rPr>
      </w:pPr>
    </w:p>
    <w:p w:rsidR="00821747" w:rsidRPr="00821747" w:rsidRDefault="00821747" w:rsidP="008217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2174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747">
        <w:rPr>
          <w:rFonts w:ascii="Times New Roman" w:hAnsi="Times New Roman" w:cs="Times New Roman"/>
          <w:sz w:val="28"/>
          <w:szCs w:val="28"/>
        </w:rPr>
        <w:t xml:space="preserve">Внести изменения в требования к закупаемым органами местного самоуправления </w:t>
      </w:r>
      <w:proofErr w:type="spellStart"/>
      <w:r w:rsidRPr="00821747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821747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края, органами (управлениями, комитетом) со статусом юридического 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74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821747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82174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747">
        <w:rPr>
          <w:rFonts w:ascii="Times New Roman" w:hAnsi="Times New Roman" w:cs="Times New Roman"/>
          <w:sz w:val="28"/>
          <w:szCs w:val="28"/>
        </w:rPr>
        <w:t>Ставропольского края и подведомственными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747">
        <w:rPr>
          <w:rFonts w:ascii="Times New Roman" w:hAnsi="Times New Roman" w:cs="Times New Roman"/>
          <w:sz w:val="28"/>
          <w:szCs w:val="28"/>
        </w:rPr>
        <w:t>им муниципальными казенными, бюджетными учреждениями, муниципальными унитарными предприятиями отдельным видам товаров, работ, услуг (в том числе предельные цены товаров, работ, услуг), утвержденные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747">
        <w:rPr>
          <w:rFonts w:ascii="Times New Roman" w:hAnsi="Times New Roman" w:cs="Times New Roman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74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821747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821747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747">
        <w:rPr>
          <w:rFonts w:ascii="Times New Roman" w:hAnsi="Times New Roman" w:cs="Times New Roman"/>
          <w:sz w:val="28"/>
          <w:szCs w:val="28"/>
        </w:rPr>
        <w:t>от 26 августа 2020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747">
        <w:rPr>
          <w:rFonts w:ascii="Times New Roman" w:hAnsi="Times New Roman" w:cs="Times New Roman"/>
          <w:sz w:val="28"/>
          <w:szCs w:val="28"/>
        </w:rPr>
        <w:t xml:space="preserve">1111 «Об утверждении требований к </w:t>
      </w:r>
      <w:r w:rsidRPr="00821747">
        <w:rPr>
          <w:rFonts w:ascii="Times New Roman" w:hAnsi="Times New Roman" w:cs="Times New Roman"/>
          <w:sz w:val="28"/>
          <w:szCs w:val="28"/>
        </w:rPr>
        <w:lastRenderedPageBreak/>
        <w:t xml:space="preserve">закупаемым органами местного самоуправления </w:t>
      </w:r>
      <w:proofErr w:type="spellStart"/>
      <w:r w:rsidRPr="00821747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82174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747">
        <w:rPr>
          <w:rFonts w:ascii="Times New Roman" w:hAnsi="Times New Roman" w:cs="Times New Roman"/>
          <w:sz w:val="28"/>
          <w:szCs w:val="28"/>
        </w:rPr>
        <w:t xml:space="preserve">Ставропольского края, отделами (управлениями, комитетом) со статусом юридического лица администрации </w:t>
      </w:r>
      <w:proofErr w:type="spellStart"/>
      <w:r w:rsidRPr="00821747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82174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747">
        <w:rPr>
          <w:rFonts w:ascii="Times New Roman" w:hAnsi="Times New Roman" w:cs="Times New Roman"/>
          <w:sz w:val="28"/>
          <w:szCs w:val="28"/>
        </w:rPr>
        <w:t xml:space="preserve">Ставропольского края и подведомственными им муниципальными казенными, бюджетными учреждениями, муниципальными унитарными предприятиями отдельным видам товаров, работ, услуг (в том числе предельные цены товаров, работ, услуг)» (с изменениями, внесенными постановлением администрации </w:t>
      </w:r>
      <w:proofErr w:type="spellStart"/>
      <w:r w:rsidRPr="00821747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821747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11 февраля 2021 г. № 147),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747">
        <w:rPr>
          <w:rFonts w:ascii="Times New Roman" w:hAnsi="Times New Roman" w:cs="Times New Roman"/>
          <w:sz w:val="28"/>
          <w:szCs w:val="28"/>
        </w:rPr>
        <w:t>изложив их в виде Перечня отдельных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747">
        <w:rPr>
          <w:rFonts w:ascii="Times New Roman" w:hAnsi="Times New Roman" w:cs="Times New Roman"/>
          <w:sz w:val="28"/>
          <w:szCs w:val="28"/>
        </w:rPr>
        <w:t>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 в прилагаемой редакции.</w:t>
      </w:r>
    </w:p>
    <w:p w:rsidR="00821747" w:rsidRPr="00821747" w:rsidRDefault="00821747" w:rsidP="00821747">
      <w:pPr>
        <w:rPr>
          <w:rFonts w:ascii="Times New Roman" w:hAnsi="Times New Roman" w:cs="Times New Roman"/>
          <w:sz w:val="28"/>
          <w:szCs w:val="28"/>
        </w:rPr>
      </w:pPr>
    </w:p>
    <w:p w:rsidR="00821747" w:rsidRPr="00821747" w:rsidRDefault="00821747" w:rsidP="008217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21747">
        <w:rPr>
          <w:rFonts w:ascii="Times New Roman" w:hAnsi="Times New Roman" w:cs="Times New Roman"/>
          <w:sz w:val="28"/>
          <w:szCs w:val="28"/>
        </w:rPr>
        <w:t xml:space="preserve">2. Отделу закупок для муниципальных нужд администрации </w:t>
      </w:r>
      <w:proofErr w:type="spellStart"/>
      <w:r w:rsidRPr="00821747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821747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747">
        <w:rPr>
          <w:rFonts w:ascii="Times New Roman" w:hAnsi="Times New Roman" w:cs="Times New Roman"/>
          <w:sz w:val="28"/>
          <w:szCs w:val="28"/>
        </w:rPr>
        <w:t>разместить настоящее постановление в единой информационной системе в сфере закупок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747">
        <w:rPr>
          <w:rFonts w:ascii="Times New Roman" w:hAnsi="Times New Roman" w:cs="Times New Roman"/>
          <w:sz w:val="28"/>
          <w:szCs w:val="28"/>
        </w:rPr>
        <w:t>в течение 7 рабочих дне</w:t>
      </w:r>
      <w:r>
        <w:rPr>
          <w:rFonts w:ascii="Times New Roman" w:hAnsi="Times New Roman" w:cs="Times New Roman"/>
          <w:sz w:val="28"/>
          <w:szCs w:val="28"/>
        </w:rPr>
        <w:t>й со дня его вступления в силу.</w:t>
      </w:r>
    </w:p>
    <w:p w:rsidR="00821747" w:rsidRPr="00821747" w:rsidRDefault="00821747" w:rsidP="00821747">
      <w:pPr>
        <w:rPr>
          <w:rFonts w:ascii="Times New Roman" w:hAnsi="Times New Roman" w:cs="Times New Roman"/>
          <w:sz w:val="28"/>
          <w:szCs w:val="28"/>
        </w:rPr>
      </w:pPr>
    </w:p>
    <w:p w:rsidR="00821747" w:rsidRPr="00821747" w:rsidRDefault="00821747" w:rsidP="008217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21747">
        <w:rPr>
          <w:rFonts w:ascii="Times New Roman" w:hAnsi="Times New Roman" w:cs="Times New Roman"/>
          <w:sz w:val="28"/>
          <w:szCs w:val="28"/>
        </w:rPr>
        <w:t>3. Отделу по связям с общественностью, автоматизации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747">
        <w:rPr>
          <w:rFonts w:ascii="Times New Roman" w:hAnsi="Times New Roman" w:cs="Times New Roman"/>
          <w:sz w:val="28"/>
          <w:szCs w:val="28"/>
        </w:rPr>
        <w:t>информационных технологий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74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821747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821747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разместить настоящее постановление на официальном сайте администрации </w:t>
      </w:r>
      <w:proofErr w:type="spellStart"/>
      <w:r w:rsidRPr="00821747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821747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в информационно-телекоммуникационной сети «Интернет». </w:t>
      </w:r>
    </w:p>
    <w:p w:rsidR="00821747" w:rsidRPr="00821747" w:rsidRDefault="00821747" w:rsidP="00821747">
      <w:pPr>
        <w:rPr>
          <w:rFonts w:ascii="Times New Roman" w:hAnsi="Times New Roman" w:cs="Times New Roman"/>
          <w:sz w:val="28"/>
          <w:szCs w:val="28"/>
        </w:rPr>
      </w:pPr>
    </w:p>
    <w:p w:rsidR="00821747" w:rsidRPr="00821747" w:rsidRDefault="00821747" w:rsidP="008217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21747">
        <w:rPr>
          <w:rFonts w:ascii="Times New Roman" w:hAnsi="Times New Roman" w:cs="Times New Roman"/>
          <w:sz w:val="28"/>
          <w:szCs w:val="28"/>
        </w:rPr>
        <w:t xml:space="preserve">4. Контроль за выполнением настоящего постановления возложить на первого заместителя главы администрации </w:t>
      </w:r>
      <w:proofErr w:type="spellStart"/>
      <w:r w:rsidRPr="00821747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821747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Фоменко Т.А.</w:t>
      </w:r>
    </w:p>
    <w:p w:rsidR="00821747" w:rsidRPr="00821747" w:rsidRDefault="00821747" w:rsidP="00821747">
      <w:pPr>
        <w:rPr>
          <w:rFonts w:ascii="Times New Roman" w:hAnsi="Times New Roman" w:cs="Times New Roman"/>
          <w:sz w:val="28"/>
          <w:szCs w:val="28"/>
        </w:rPr>
      </w:pPr>
    </w:p>
    <w:p w:rsidR="00821747" w:rsidRPr="00821747" w:rsidRDefault="00821747" w:rsidP="008217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21747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со дня подписания.</w:t>
      </w:r>
    </w:p>
    <w:p w:rsidR="00821747" w:rsidRPr="00821747" w:rsidRDefault="00821747" w:rsidP="0082174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21747" w:rsidRPr="00821747" w:rsidRDefault="00821747" w:rsidP="0082174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21747" w:rsidRPr="00821747" w:rsidRDefault="00821747" w:rsidP="0082174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21747" w:rsidRDefault="00821747" w:rsidP="0082174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21747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821747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</w:p>
    <w:p w:rsidR="00821747" w:rsidRPr="00821747" w:rsidRDefault="00821747" w:rsidP="0082174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821747" w:rsidRDefault="00821747" w:rsidP="0082174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21747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821747">
        <w:rPr>
          <w:rFonts w:ascii="Times New Roman" w:hAnsi="Times New Roman" w:cs="Times New Roman"/>
          <w:sz w:val="28"/>
          <w:szCs w:val="28"/>
        </w:rPr>
        <w:t>В.Н.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747">
        <w:rPr>
          <w:rFonts w:ascii="Times New Roman" w:hAnsi="Times New Roman" w:cs="Times New Roman"/>
          <w:sz w:val="28"/>
          <w:szCs w:val="28"/>
        </w:rPr>
        <w:t>Шейкина</w:t>
      </w:r>
    </w:p>
    <w:p w:rsidR="004B5A36" w:rsidRDefault="004B5A36" w:rsidP="0082174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B5A36" w:rsidRPr="00821747" w:rsidRDefault="004B5A36" w:rsidP="0082174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4B5A36" w:rsidRPr="00821747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 filled="t">
        <v:fill color2="black"/>
        <v:imagedata r:id="rId1" o:title=""/>
      </v:shape>
    </w:pict>
  </w:numPicBullet>
  <w:numPicBullet w:numPicBulletId="1">
    <w:pict>
      <v:shape id="_x0000_i1029" type="#_x0000_t75" style="width:3in;height:3in" o:bullet="t" filled="t">
        <v:fill color2="black"/>
        <v:imagedata r:id="rId2" o:title=""/>
      </v:shape>
    </w:pict>
  </w:numPicBullet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06496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B5A3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3E47"/>
    <w:rsid w:val="00506758"/>
    <w:rsid w:val="00516654"/>
    <w:rsid w:val="005369D7"/>
    <w:rsid w:val="00537FB9"/>
    <w:rsid w:val="00545CE8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A4DAB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21747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36767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6"/>
        <o:r id="V:Rule3" type="connector" idref="#_x0000_s1027"/>
      </o:rules>
    </o:shapelayout>
  </w:shapeDefaults>
  <w:decimalSymbol w:val=","/>
  <w:listSeparator w:val=";"/>
  <w14:docId w14:val="256399A7"/>
  <w15:docId w15:val="{F7B0FC01-E7A8-405A-8E56-87ECC0BAA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EE1F6-60E3-47C2-B46B-F4623DFB6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KHOLIN</cp:lastModifiedBy>
  <cp:revision>6</cp:revision>
  <cp:lastPrinted>2022-07-20T22:14:00Z</cp:lastPrinted>
  <dcterms:created xsi:type="dcterms:W3CDTF">2022-07-20T22:15:00Z</dcterms:created>
  <dcterms:modified xsi:type="dcterms:W3CDTF">2022-07-26T08:24:00Z</dcterms:modified>
</cp:coreProperties>
</file>