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62B" w:rsidRDefault="00AF062B" w:rsidP="00AF062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F062B" w:rsidRDefault="00AF062B" w:rsidP="00AF06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AF062B" w:rsidRDefault="00AF062B" w:rsidP="00AF06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F062B" w:rsidRDefault="00AF062B" w:rsidP="00AF062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F062B" w:rsidRDefault="00AF062B" w:rsidP="00AF062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F062B" w:rsidRDefault="00AF062B" w:rsidP="00AF06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сентября 2021 г.                            г. Ипатово                                         № 1401</w:t>
      </w:r>
    </w:p>
    <w:p w:rsidR="00AF062B" w:rsidRDefault="00AF062B" w:rsidP="00AF062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F062B" w:rsidRDefault="00AF062B" w:rsidP="00AF062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Об утверждении местных нормативов градостроительного проектирования Ипатовского городского округа Ставропольского края»</w:t>
      </w:r>
    </w:p>
    <w:p w:rsidR="005C38C4" w:rsidRP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5C38C4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2003г. № 131-ФЗ «Об общих принципах организации местного самоуправления в Российской Федерации», Законом Ставропольского края от 22 июня 2021 года № 64-кз «О внесении изменений в Закон Ставропольского края «О некоторых вопросах регулирования отн</w:t>
      </w:r>
      <w:r w:rsidRPr="005C38C4">
        <w:rPr>
          <w:rFonts w:ascii="Times New Roman" w:hAnsi="Times New Roman" w:cs="Times New Roman"/>
          <w:sz w:val="28"/>
          <w:szCs w:val="28"/>
        </w:rPr>
        <w:t>о</w:t>
      </w:r>
      <w:r w:rsidRPr="005C38C4">
        <w:rPr>
          <w:rFonts w:ascii="Times New Roman" w:hAnsi="Times New Roman" w:cs="Times New Roman"/>
          <w:sz w:val="28"/>
          <w:szCs w:val="28"/>
        </w:rPr>
        <w:t>шений в области градостроительной деятельности на территории Ставр</w:t>
      </w:r>
      <w:r w:rsidRPr="005C38C4">
        <w:rPr>
          <w:rFonts w:ascii="Times New Roman" w:hAnsi="Times New Roman" w:cs="Times New Roman"/>
          <w:sz w:val="28"/>
          <w:szCs w:val="28"/>
        </w:rPr>
        <w:t>о</w:t>
      </w:r>
      <w:r w:rsidRPr="005C38C4">
        <w:rPr>
          <w:rFonts w:ascii="Times New Roman" w:hAnsi="Times New Roman" w:cs="Times New Roman"/>
          <w:sz w:val="28"/>
          <w:szCs w:val="28"/>
        </w:rPr>
        <w:t>польского края», постановлением администрации Ипатовского городского округа Ставропольского края от</w:t>
      </w:r>
      <w:proofErr w:type="gramEnd"/>
      <w:r w:rsidRPr="005C38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38C4">
        <w:rPr>
          <w:rFonts w:ascii="Times New Roman" w:hAnsi="Times New Roman" w:cs="Times New Roman"/>
          <w:sz w:val="28"/>
          <w:szCs w:val="28"/>
        </w:rPr>
        <w:t>24 октября 2018 г. № 1332 «О подготовке проектов местных нормативов градостроительного проектирования Ипато</w:t>
      </w:r>
      <w:r w:rsidRPr="005C38C4">
        <w:rPr>
          <w:rFonts w:ascii="Times New Roman" w:hAnsi="Times New Roman" w:cs="Times New Roman"/>
          <w:sz w:val="28"/>
          <w:szCs w:val="28"/>
        </w:rPr>
        <w:t>в</w:t>
      </w:r>
      <w:r w:rsidRPr="005C38C4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края, проектов документов терр</w:t>
      </w:r>
      <w:r w:rsidRPr="005C38C4">
        <w:rPr>
          <w:rFonts w:ascii="Times New Roman" w:hAnsi="Times New Roman" w:cs="Times New Roman"/>
          <w:sz w:val="28"/>
          <w:szCs w:val="28"/>
        </w:rPr>
        <w:t>и</w:t>
      </w:r>
      <w:r w:rsidRPr="005C38C4">
        <w:rPr>
          <w:rFonts w:ascii="Times New Roman" w:hAnsi="Times New Roman" w:cs="Times New Roman"/>
          <w:sz w:val="28"/>
          <w:szCs w:val="28"/>
        </w:rPr>
        <w:t>ториального планирования и градостроительного зонирования: проектов г</w:t>
      </w:r>
      <w:r w:rsidRPr="005C38C4">
        <w:rPr>
          <w:rFonts w:ascii="Times New Roman" w:hAnsi="Times New Roman" w:cs="Times New Roman"/>
          <w:sz w:val="28"/>
          <w:szCs w:val="28"/>
        </w:rPr>
        <w:t>е</w:t>
      </w:r>
      <w:r w:rsidRPr="005C38C4">
        <w:rPr>
          <w:rFonts w:ascii="Times New Roman" w:hAnsi="Times New Roman" w:cs="Times New Roman"/>
          <w:sz w:val="28"/>
          <w:szCs w:val="28"/>
        </w:rPr>
        <w:t>нерального плана и правил землепользования и застройки Ипатовского г</w:t>
      </w:r>
      <w:r w:rsidRPr="005C38C4">
        <w:rPr>
          <w:rFonts w:ascii="Times New Roman" w:hAnsi="Times New Roman" w:cs="Times New Roman"/>
          <w:sz w:val="28"/>
          <w:szCs w:val="28"/>
        </w:rPr>
        <w:t>о</w:t>
      </w:r>
      <w:r w:rsidRPr="005C38C4">
        <w:rPr>
          <w:rFonts w:ascii="Times New Roman" w:hAnsi="Times New Roman" w:cs="Times New Roman"/>
          <w:sz w:val="28"/>
          <w:szCs w:val="28"/>
        </w:rPr>
        <w:t>родского округа Ставропольского края» (с изменениями, внесенными пост</w:t>
      </w:r>
      <w:r w:rsidRPr="005C38C4">
        <w:rPr>
          <w:rFonts w:ascii="Times New Roman" w:hAnsi="Times New Roman" w:cs="Times New Roman"/>
          <w:sz w:val="28"/>
          <w:szCs w:val="28"/>
        </w:rPr>
        <w:t>а</w:t>
      </w:r>
      <w:r w:rsidRPr="005C38C4">
        <w:rPr>
          <w:rFonts w:ascii="Times New Roman" w:hAnsi="Times New Roman" w:cs="Times New Roman"/>
          <w:sz w:val="28"/>
          <w:szCs w:val="28"/>
        </w:rPr>
        <w:t>новлениями администрации Ипатовского городского округа Ставропольск</w:t>
      </w:r>
      <w:r w:rsidRPr="005C38C4">
        <w:rPr>
          <w:rFonts w:ascii="Times New Roman" w:hAnsi="Times New Roman" w:cs="Times New Roman"/>
          <w:sz w:val="28"/>
          <w:szCs w:val="28"/>
        </w:rPr>
        <w:t>о</w:t>
      </w:r>
      <w:r w:rsidRPr="005C38C4">
        <w:rPr>
          <w:rFonts w:ascii="Times New Roman" w:hAnsi="Times New Roman" w:cs="Times New Roman"/>
          <w:sz w:val="28"/>
          <w:szCs w:val="28"/>
        </w:rPr>
        <w:t>го края от 25 марта 2019 г. № 538, от 08 апреля 2021 г. №438, от</w:t>
      </w:r>
      <w:proofErr w:type="gramEnd"/>
      <w:r w:rsidRPr="005C38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38C4">
        <w:rPr>
          <w:rFonts w:ascii="Times New Roman" w:hAnsi="Times New Roman" w:cs="Times New Roman"/>
          <w:sz w:val="28"/>
          <w:szCs w:val="28"/>
        </w:rPr>
        <w:t>02 сентября 2021 г. №1289), администрация Ипатовского городского округа Ставропол</w:t>
      </w:r>
      <w:r w:rsidRPr="005C38C4">
        <w:rPr>
          <w:rFonts w:ascii="Times New Roman" w:hAnsi="Times New Roman" w:cs="Times New Roman"/>
          <w:sz w:val="28"/>
          <w:szCs w:val="28"/>
        </w:rPr>
        <w:t>ь</w:t>
      </w:r>
      <w:r w:rsidRPr="005C38C4">
        <w:rPr>
          <w:rFonts w:ascii="Times New Roman" w:hAnsi="Times New Roman" w:cs="Times New Roman"/>
          <w:sz w:val="28"/>
          <w:szCs w:val="28"/>
        </w:rPr>
        <w:t>ского края</w:t>
      </w:r>
      <w:proofErr w:type="gramEnd"/>
    </w:p>
    <w:p w:rsidR="005C38C4" w:rsidRP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C38C4" w:rsidRP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C38C4">
        <w:rPr>
          <w:rFonts w:ascii="Times New Roman" w:hAnsi="Times New Roman" w:cs="Times New Roman"/>
          <w:sz w:val="28"/>
          <w:szCs w:val="28"/>
        </w:rPr>
        <w:t>Утвердить прилагаемые местные нормативы градостроительного проектирования Ипатовского городского округа Ставропольского края.</w:t>
      </w:r>
    </w:p>
    <w:p w:rsid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C38C4">
        <w:rPr>
          <w:rFonts w:ascii="Times New Roman" w:hAnsi="Times New Roman" w:cs="Times New Roman"/>
          <w:sz w:val="28"/>
          <w:szCs w:val="28"/>
        </w:rPr>
        <w:t>Отделу капитального строительства, архитектуры и градостроител</w:t>
      </w:r>
      <w:r w:rsidRPr="005C38C4">
        <w:rPr>
          <w:rFonts w:ascii="Times New Roman" w:hAnsi="Times New Roman" w:cs="Times New Roman"/>
          <w:sz w:val="28"/>
          <w:szCs w:val="28"/>
        </w:rPr>
        <w:t>ь</w:t>
      </w:r>
      <w:r w:rsidRPr="005C38C4">
        <w:rPr>
          <w:rFonts w:ascii="Times New Roman" w:hAnsi="Times New Roman" w:cs="Times New Roman"/>
          <w:sz w:val="28"/>
          <w:szCs w:val="28"/>
        </w:rPr>
        <w:t xml:space="preserve">ства администрации Ипатовского городского округа Ставропольского края </w:t>
      </w:r>
      <w:proofErr w:type="gramStart"/>
      <w:r w:rsidRPr="005C38C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C38C4">
        <w:rPr>
          <w:rFonts w:ascii="Times New Roman" w:hAnsi="Times New Roman" w:cs="Times New Roman"/>
          <w:sz w:val="28"/>
          <w:szCs w:val="28"/>
        </w:rPr>
        <w:t xml:space="preserve"> настоящее постановление в федеральной государственной и</w:t>
      </w:r>
      <w:r w:rsidRPr="005C38C4">
        <w:rPr>
          <w:rFonts w:ascii="Times New Roman" w:hAnsi="Times New Roman" w:cs="Times New Roman"/>
          <w:sz w:val="28"/>
          <w:szCs w:val="28"/>
        </w:rPr>
        <w:t>н</w:t>
      </w:r>
      <w:r w:rsidRPr="005C38C4">
        <w:rPr>
          <w:rFonts w:ascii="Times New Roman" w:hAnsi="Times New Roman" w:cs="Times New Roman"/>
          <w:sz w:val="28"/>
          <w:szCs w:val="28"/>
        </w:rPr>
        <w:t>формационной системе территориального планирования в срок, не прев</w:t>
      </w:r>
      <w:r w:rsidRPr="005C38C4">
        <w:rPr>
          <w:rFonts w:ascii="Times New Roman" w:hAnsi="Times New Roman" w:cs="Times New Roman"/>
          <w:sz w:val="28"/>
          <w:szCs w:val="28"/>
        </w:rPr>
        <w:t>ы</w:t>
      </w:r>
      <w:r w:rsidRPr="005C38C4">
        <w:rPr>
          <w:rFonts w:ascii="Times New Roman" w:hAnsi="Times New Roman" w:cs="Times New Roman"/>
          <w:sz w:val="28"/>
          <w:szCs w:val="28"/>
        </w:rPr>
        <w:t>шающий пяти дней со дня утверждения местных нормативов градостро</w:t>
      </w:r>
      <w:r w:rsidRPr="005C38C4">
        <w:rPr>
          <w:rFonts w:ascii="Times New Roman" w:hAnsi="Times New Roman" w:cs="Times New Roman"/>
          <w:sz w:val="28"/>
          <w:szCs w:val="28"/>
        </w:rPr>
        <w:t>и</w:t>
      </w:r>
      <w:r w:rsidRPr="005C38C4">
        <w:rPr>
          <w:rFonts w:ascii="Times New Roman" w:hAnsi="Times New Roman" w:cs="Times New Roman"/>
          <w:sz w:val="28"/>
          <w:szCs w:val="28"/>
        </w:rPr>
        <w:t>тельного проектирования Ипатовского городского округа Ставропольского края.</w:t>
      </w:r>
    </w:p>
    <w:p w:rsid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C38C4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5C38C4">
        <w:rPr>
          <w:rFonts w:ascii="Times New Roman" w:hAnsi="Times New Roman" w:cs="Times New Roman"/>
          <w:sz w:val="28"/>
          <w:szCs w:val="28"/>
        </w:rPr>
        <w:t>у</w:t>
      </w:r>
      <w:r w:rsidRPr="005C38C4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5C38C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C38C4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5C38C4">
        <w:rPr>
          <w:rFonts w:ascii="Times New Roman" w:hAnsi="Times New Roman" w:cs="Times New Roman"/>
          <w:sz w:val="28"/>
          <w:szCs w:val="28"/>
        </w:rPr>
        <w:t>ь</w:t>
      </w:r>
      <w:r w:rsidRPr="005C38C4">
        <w:rPr>
          <w:rFonts w:ascii="Times New Roman" w:hAnsi="Times New Roman" w:cs="Times New Roman"/>
          <w:sz w:val="28"/>
          <w:szCs w:val="28"/>
        </w:rPr>
        <w:lastRenderedPageBreak/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C38C4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Pr="005C38C4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5C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38C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5C38C4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C38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38C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Т.Н.Сушко.</w:t>
      </w:r>
    </w:p>
    <w:p w:rsid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обнародования.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8C4">
        <w:rPr>
          <w:rFonts w:ascii="Times New Roman" w:hAnsi="Times New Roman" w:cs="Times New Roman"/>
          <w:sz w:val="28"/>
          <w:szCs w:val="28"/>
        </w:rPr>
        <w:t>Шейкина</w:t>
      </w: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78131D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35pt;margin-top:7.9pt;width:468.3pt;height:0;z-index:251658240" o:connectortype="straight"/>
        </w:pict>
      </w: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Т.Н. Сушко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Визируют: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Проект подготовлен отделом капитального строительства, архитектуры и градостроительства администрации Ипатовского городского округа Ставр</w:t>
      </w:r>
      <w:r w:rsidRPr="005C38C4">
        <w:rPr>
          <w:rFonts w:ascii="Times New Roman" w:hAnsi="Times New Roman" w:cs="Times New Roman"/>
          <w:sz w:val="28"/>
          <w:szCs w:val="28"/>
        </w:rPr>
        <w:t>о</w:t>
      </w:r>
      <w:r w:rsidRPr="005C38C4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Г.Н. </w:t>
      </w:r>
      <w:proofErr w:type="spellStart"/>
      <w:r w:rsidRPr="005C38C4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Рассылка: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В дело</w:t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  <w:t>1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  <w:t>1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Отдел капстроительства</w:t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ab/>
        <w:t>2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Прокуратура 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2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Регистр (Холин)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Отдел по организационным вопросам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38C4">
        <w:rPr>
          <w:rFonts w:ascii="Times New Roman" w:hAnsi="Times New Roman" w:cs="Times New Roman"/>
          <w:sz w:val="28"/>
          <w:szCs w:val="28"/>
        </w:rPr>
        <w:t>1</w:t>
      </w:r>
    </w:p>
    <w:sectPr w:rsidR="005C38C4" w:rsidRPr="005C38C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954F3"/>
    <w:rsid w:val="005A2297"/>
    <w:rsid w:val="005A25A4"/>
    <w:rsid w:val="005A40A9"/>
    <w:rsid w:val="005B4F79"/>
    <w:rsid w:val="005B7503"/>
    <w:rsid w:val="005C38C4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131D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062B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46A87-31EC-498D-A0EF-807C9946E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4</cp:revision>
  <cp:lastPrinted>2021-09-21T11:36:00Z</cp:lastPrinted>
  <dcterms:created xsi:type="dcterms:W3CDTF">2021-09-16T10:25:00Z</dcterms:created>
  <dcterms:modified xsi:type="dcterms:W3CDTF">2021-09-21T11:36:00Z</dcterms:modified>
</cp:coreProperties>
</file>