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F3F77D" w14:textId="77777777" w:rsidR="0018609B" w:rsidRDefault="0018609B" w:rsidP="0018609B">
      <w:pPr>
        <w:jc w:val="center"/>
        <w:rPr>
          <w:rFonts w:ascii="Times New Roman" w:hAnsi="Times New Roman" w:cs="Times New Roman"/>
          <w:b/>
          <w:sz w:val="40"/>
          <w:szCs w:val="40"/>
        </w:rPr>
      </w:pPr>
      <w:r>
        <w:rPr>
          <w:rFonts w:ascii="Times New Roman" w:hAnsi="Times New Roman" w:cs="Times New Roman"/>
          <w:b/>
          <w:sz w:val="40"/>
          <w:szCs w:val="40"/>
        </w:rPr>
        <w:t>ПОСТАНОВЛЕНИЕ</w:t>
      </w:r>
    </w:p>
    <w:p w14:paraId="0A6A6A2E" w14:textId="77777777" w:rsidR="0018609B" w:rsidRDefault="0018609B" w:rsidP="0018609B">
      <w:pPr>
        <w:jc w:val="center"/>
        <w:rPr>
          <w:rFonts w:ascii="Times New Roman" w:hAnsi="Times New Roman" w:cs="Times New Roman"/>
          <w:b/>
          <w:sz w:val="28"/>
          <w:szCs w:val="28"/>
        </w:rPr>
      </w:pPr>
      <w:r>
        <w:rPr>
          <w:rFonts w:ascii="Times New Roman" w:hAnsi="Times New Roman" w:cs="Times New Roman"/>
          <w:b/>
          <w:sz w:val="28"/>
          <w:szCs w:val="28"/>
        </w:rPr>
        <w:t>АДМИНИСТРАЦИИ ИПАТОВСКОГО МУНИЦИПАЛЬНОГО ОКРУГА</w:t>
      </w:r>
    </w:p>
    <w:p w14:paraId="2F780C2D" w14:textId="77777777" w:rsidR="0018609B" w:rsidRDefault="0018609B" w:rsidP="0018609B">
      <w:pPr>
        <w:jc w:val="center"/>
        <w:rPr>
          <w:rFonts w:ascii="Times New Roman" w:hAnsi="Times New Roman" w:cs="Times New Roman"/>
          <w:b/>
          <w:sz w:val="28"/>
          <w:szCs w:val="28"/>
        </w:rPr>
      </w:pPr>
      <w:r>
        <w:rPr>
          <w:rFonts w:ascii="Times New Roman" w:hAnsi="Times New Roman" w:cs="Times New Roman"/>
          <w:b/>
          <w:sz w:val="28"/>
          <w:szCs w:val="28"/>
        </w:rPr>
        <w:t>СТАВРОПОЛЬСКОГО КРАЯ</w:t>
      </w:r>
    </w:p>
    <w:p w14:paraId="2B77ED4B" w14:textId="77777777" w:rsidR="0018609B" w:rsidRDefault="0018609B" w:rsidP="0018609B">
      <w:pPr>
        <w:spacing w:line="240" w:lineRule="exact"/>
        <w:rPr>
          <w:rFonts w:ascii="Times New Roman" w:hAnsi="Times New Roman" w:cs="Times New Roman"/>
          <w:sz w:val="28"/>
          <w:szCs w:val="28"/>
        </w:rPr>
      </w:pPr>
    </w:p>
    <w:p w14:paraId="32D73302" w14:textId="77777777" w:rsidR="0018609B" w:rsidRDefault="0018609B" w:rsidP="0018609B">
      <w:pPr>
        <w:spacing w:line="240" w:lineRule="exact"/>
        <w:rPr>
          <w:rFonts w:ascii="Times New Roman" w:hAnsi="Times New Roman" w:cs="Times New Roman"/>
          <w:sz w:val="28"/>
          <w:szCs w:val="28"/>
        </w:rPr>
      </w:pPr>
    </w:p>
    <w:p w14:paraId="04CCA8A0" w14:textId="77777777" w:rsidR="0018609B" w:rsidRDefault="0018609B" w:rsidP="0018609B">
      <w:pPr>
        <w:spacing w:line="240" w:lineRule="exact"/>
        <w:rPr>
          <w:rFonts w:ascii="Times New Roman" w:hAnsi="Times New Roman" w:cs="Times New Roman"/>
          <w:sz w:val="28"/>
          <w:szCs w:val="28"/>
        </w:rPr>
      </w:pPr>
      <w:r>
        <w:rPr>
          <w:rFonts w:ascii="Times New Roman" w:hAnsi="Times New Roman" w:cs="Times New Roman"/>
          <w:sz w:val="28"/>
          <w:szCs w:val="28"/>
        </w:rPr>
        <w:t>07 ноября 2024 г.                              г. Ипатово                                           № 1527</w:t>
      </w:r>
    </w:p>
    <w:p w14:paraId="3A6DADE2" w14:textId="77777777" w:rsidR="00374B45" w:rsidRDefault="00374B45" w:rsidP="00374B45">
      <w:pPr>
        <w:spacing w:line="240" w:lineRule="exact"/>
        <w:rPr>
          <w:rFonts w:ascii="Times New Roman" w:hAnsi="Times New Roman" w:cs="Times New Roman"/>
          <w:sz w:val="28"/>
          <w:szCs w:val="28"/>
        </w:rPr>
      </w:pPr>
    </w:p>
    <w:p w14:paraId="1CB493F1" w14:textId="77777777" w:rsidR="0018609B" w:rsidRDefault="0018609B" w:rsidP="00374B45">
      <w:pPr>
        <w:spacing w:line="240" w:lineRule="exact"/>
        <w:rPr>
          <w:rFonts w:ascii="Times New Roman" w:hAnsi="Times New Roman" w:cs="Times New Roman"/>
          <w:sz w:val="28"/>
          <w:szCs w:val="28"/>
        </w:rPr>
      </w:pPr>
    </w:p>
    <w:p w14:paraId="569C3A0C" w14:textId="77777777" w:rsidR="00374B45" w:rsidRPr="00374B45" w:rsidRDefault="00374B45" w:rsidP="00374B45">
      <w:pPr>
        <w:spacing w:line="240" w:lineRule="exact"/>
        <w:rPr>
          <w:rFonts w:ascii="Times New Roman" w:hAnsi="Times New Roman" w:cs="Times New Roman"/>
          <w:sz w:val="28"/>
          <w:szCs w:val="28"/>
        </w:rPr>
      </w:pPr>
      <w:r w:rsidRPr="00374B45">
        <w:rPr>
          <w:rFonts w:ascii="Times New Roman" w:hAnsi="Times New Roman" w:cs="Times New Roman"/>
          <w:sz w:val="28"/>
          <w:szCs w:val="28"/>
        </w:rPr>
        <w:t>О внесении изменения в местные нормативы градостроительного проектирования Ипатовского муниципального округа Ставропольского края, утвержденные постановлением администрации Ипатовского муниципального округа Ста</w:t>
      </w:r>
      <w:r>
        <w:rPr>
          <w:rFonts w:ascii="Times New Roman" w:hAnsi="Times New Roman" w:cs="Times New Roman"/>
          <w:sz w:val="28"/>
          <w:szCs w:val="28"/>
        </w:rPr>
        <w:t xml:space="preserve">вропольского края от 08 апреля </w:t>
      </w:r>
      <w:r w:rsidRPr="00374B45">
        <w:rPr>
          <w:rFonts w:ascii="Times New Roman" w:hAnsi="Times New Roman" w:cs="Times New Roman"/>
          <w:sz w:val="28"/>
          <w:szCs w:val="28"/>
        </w:rPr>
        <w:t>2024 г. №</w:t>
      </w:r>
      <w:r>
        <w:rPr>
          <w:rFonts w:ascii="Times New Roman" w:hAnsi="Times New Roman" w:cs="Times New Roman"/>
          <w:sz w:val="28"/>
          <w:szCs w:val="28"/>
        </w:rPr>
        <w:t xml:space="preserve"> </w:t>
      </w:r>
      <w:r w:rsidRPr="00374B45">
        <w:rPr>
          <w:rFonts w:ascii="Times New Roman" w:hAnsi="Times New Roman" w:cs="Times New Roman"/>
          <w:sz w:val="28"/>
          <w:szCs w:val="28"/>
        </w:rPr>
        <w:t xml:space="preserve">400 </w:t>
      </w:r>
      <w:r w:rsidRPr="00374B45">
        <w:rPr>
          <w:rFonts w:ascii="Times New Roman" w:hAnsi="Times New Roman" w:cs="Times New Roman"/>
          <w:sz w:val="28"/>
          <w:szCs w:val="28"/>
        </w:rPr>
        <w:cr/>
      </w:r>
    </w:p>
    <w:p w14:paraId="426BD2B9" w14:textId="77777777" w:rsidR="00374B45" w:rsidRPr="00374B45" w:rsidRDefault="00374B45" w:rsidP="00374B45">
      <w:pPr>
        <w:rPr>
          <w:rFonts w:ascii="Times New Roman" w:hAnsi="Times New Roman" w:cs="Times New Roman"/>
          <w:sz w:val="28"/>
          <w:szCs w:val="28"/>
        </w:rPr>
      </w:pPr>
    </w:p>
    <w:p w14:paraId="3D7FE06B" w14:textId="77777777" w:rsidR="00374B45" w:rsidRPr="00374B45" w:rsidRDefault="00374B45" w:rsidP="00374B45">
      <w:pPr>
        <w:rPr>
          <w:rFonts w:ascii="Times New Roman" w:hAnsi="Times New Roman" w:cs="Times New Roman"/>
          <w:sz w:val="28"/>
          <w:szCs w:val="28"/>
        </w:rPr>
      </w:pPr>
      <w:r w:rsidRPr="00374B45">
        <w:rPr>
          <w:rFonts w:ascii="Times New Roman" w:hAnsi="Times New Roman" w:cs="Times New Roman"/>
          <w:sz w:val="28"/>
          <w:szCs w:val="28"/>
        </w:rPr>
        <w:tab/>
        <w:t>В соответствии с Градостроительным кодексом Российской Федерации, Федеральным законом от 06 октября 2003</w:t>
      </w:r>
      <w:r>
        <w:rPr>
          <w:rFonts w:ascii="Times New Roman" w:hAnsi="Times New Roman" w:cs="Times New Roman"/>
          <w:sz w:val="28"/>
          <w:szCs w:val="28"/>
        </w:rPr>
        <w:t xml:space="preserve"> </w:t>
      </w:r>
      <w:r w:rsidRPr="00374B45">
        <w:rPr>
          <w:rFonts w:ascii="Times New Roman" w:hAnsi="Times New Roman" w:cs="Times New Roman"/>
          <w:sz w:val="28"/>
          <w:szCs w:val="28"/>
        </w:rPr>
        <w:t>г. № 131-ФЗ «Об общих принципах организации местного самоуправления в Российской Федерации», Уставом Ипатовского муниципального округа Ставропольского края, постановлением администрации Ипатовского муниципального округа Ставропольского кр</w:t>
      </w:r>
      <w:r>
        <w:rPr>
          <w:rFonts w:ascii="Times New Roman" w:hAnsi="Times New Roman" w:cs="Times New Roman"/>
          <w:sz w:val="28"/>
          <w:szCs w:val="28"/>
        </w:rPr>
        <w:t xml:space="preserve">ая от 22 декабря 2023г. № 1680 </w:t>
      </w:r>
      <w:r w:rsidRPr="00374B45">
        <w:rPr>
          <w:rFonts w:ascii="Times New Roman" w:hAnsi="Times New Roman" w:cs="Times New Roman"/>
          <w:sz w:val="28"/>
          <w:szCs w:val="28"/>
        </w:rPr>
        <w:t>«Об утверждении Порядка подготовки, утверждения местных нормативов градостроительного проектирования Ипатовского муниципального округа Ставропольского края и внесения изменений в них», администрация Ипатовского муниципального округа Ставропольского края</w:t>
      </w:r>
    </w:p>
    <w:p w14:paraId="6DD14136" w14:textId="77777777" w:rsidR="00374B45" w:rsidRPr="00374B45" w:rsidRDefault="00374B45" w:rsidP="00374B45">
      <w:pPr>
        <w:rPr>
          <w:rFonts w:ascii="Times New Roman" w:hAnsi="Times New Roman" w:cs="Times New Roman"/>
          <w:sz w:val="28"/>
          <w:szCs w:val="28"/>
        </w:rPr>
      </w:pPr>
    </w:p>
    <w:p w14:paraId="0FBF9461" w14:textId="77777777" w:rsidR="00374B45" w:rsidRPr="00374B45" w:rsidRDefault="00374B45" w:rsidP="00374B45">
      <w:pPr>
        <w:rPr>
          <w:rFonts w:ascii="Times New Roman" w:hAnsi="Times New Roman" w:cs="Times New Roman"/>
          <w:sz w:val="28"/>
          <w:szCs w:val="28"/>
        </w:rPr>
      </w:pPr>
      <w:r w:rsidRPr="00374B45">
        <w:rPr>
          <w:rFonts w:ascii="Times New Roman" w:hAnsi="Times New Roman" w:cs="Times New Roman"/>
          <w:sz w:val="28"/>
          <w:szCs w:val="28"/>
        </w:rPr>
        <w:t>ПОСТАНОВЛЯЕТ:</w:t>
      </w:r>
    </w:p>
    <w:p w14:paraId="43AC061C" w14:textId="77777777" w:rsidR="00374B45" w:rsidRPr="00374B45" w:rsidRDefault="00374B45" w:rsidP="00374B45">
      <w:pPr>
        <w:rPr>
          <w:rFonts w:ascii="Times New Roman" w:hAnsi="Times New Roman" w:cs="Times New Roman"/>
          <w:sz w:val="28"/>
          <w:szCs w:val="28"/>
        </w:rPr>
      </w:pPr>
    </w:p>
    <w:p w14:paraId="397334D7" w14:textId="77777777" w:rsidR="00374B45" w:rsidRPr="00374B45" w:rsidRDefault="00374B45" w:rsidP="00374B45">
      <w:pPr>
        <w:rPr>
          <w:rFonts w:ascii="Times New Roman" w:hAnsi="Times New Roman" w:cs="Times New Roman"/>
          <w:sz w:val="28"/>
          <w:szCs w:val="28"/>
        </w:rPr>
      </w:pPr>
      <w:r w:rsidRPr="00374B45">
        <w:rPr>
          <w:rFonts w:ascii="Times New Roman" w:hAnsi="Times New Roman" w:cs="Times New Roman"/>
          <w:sz w:val="28"/>
          <w:szCs w:val="28"/>
        </w:rPr>
        <w:tab/>
        <w:t>1. Внести изменение в  местные нормативы градостроительного проектирования Ипатовского муниципального округа Ставропольского края, утвержденные постановлением администрации Ипатовского муниципального округа Ста</w:t>
      </w:r>
      <w:r>
        <w:rPr>
          <w:rFonts w:ascii="Times New Roman" w:hAnsi="Times New Roman" w:cs="Times New Roman"/>
          <w:sz w:val="28"/>
          <w:szCs w:val="28"/>
        </w:rPr>
        <w:t xml:space="preserve">вропольского края от 08 апреля </w:t>
      </w:r>
      <w:r w:rsidRPr="00374B45">
        <w:rPr>
          <w:rFonts w:ascii="Times New Roman" w:hAnsi="Times New Roman" w:cs="Times New Roman"/>
          <w:sz w:val="28"/>
          <w:szCs w:val="28"/>
        </w:rPr>
        <w:t>2024 г. № 400 «Об утверждении местных нормативов градостроительного проектирования Ипатовского муниципального округа Ставропольского края», изложив их в прилагаемой редакции.</w:t>
      </w:r>
    </w:p>
    <w:p w14:paraId="13BEFFB0" w14:textId="77777777" w:rsidR="00374B45" w:rsidRPr="00374B45" w:rsidRDefault="00374B45" w:rsidP="00374B45">
      <w:pPr>
        <w:rPr>
          <w:rFonts w:ascii="Times New Roman" w:hAnsi="Times New Roman" w:cs="Times New Roman"/>
          <w:sz w:val="28"/>
          <w:szCs w:val="28"/>
        </w:rPr>
      </w:pPr>
    </w:p>
    <w:p w14:paraId="2163C5C7" w14:textId="77777777" w:rsidR="00374B45" w:rsidRPr="00374B45" w:rsidRDefault="00374B45" w:rsidP="00374B45">
      <w:pPr>
        <w:rPr>
          <w:rFonts w:ascii="Times New Roman" w:hAnsi="Times New Roman" w:cs="Times New Roman"/>
          <w:sz w:val="28"/>
          <w:szCs w:val="28"/>
        </w:rPr>
      </w:pPr>
      <w:r w:rsidRPr="00374B45">
        <w:rPr>
          <w:rFonts w:ascii="Times New Roman" w:hAnsi="Times New Roman" w:cs="Times New Roman"/>
          <w:sz w:val="28"/>
          <w:szCs w:val="28"/>
        </w:rPr>
        <w:tab/>
        <w:t>2. Отделу капитального строительства, архитектуры и градостроительства администрации Ипатовского муниципального округа Ставропольского края разместить настоящее постановление в федеральной государственной информационной системе территориального планирования в срок, не превышающий пяти дней со дня утверждения местных нормативов градостроительного проектирования Ипатовского муниципального округа Ставропольского края.</w:t>
      </w:r>
    </w:p>
    <w:p w14:paraId="0BA717AC" w14:textId="77777777" w:rsidR="00374B45" w:rsidRPr="00374B45" w:rsidRDefault="00374B45" w:rsidP="00374B45">
      <w:pPr>
        <w:rPr>
          <w:rFonts w:ascii="Times New Roman" w:hAnsi="Times New Roman" w:cs="Times New Roman"/>
          <w:sz w:val="28"/>
          <w:szCs w:val="28"/>
        </w:rPr>
      </w:pPr>
    </w:p>
    <w:p w14:paraId="2443D3B0" w14:textId="77777777" w:rsidR="00374B45" w:rsidRPr="00374B45" w:rsidRDefault="00374B45" w:rsidP="00374B45">
      <w:pPr>
        <w:rPr>
          <w:rFonts w:ascii="Times New Roman" w:hAnsi="Times New Roman" w:cs="Times New Roman"/>
          <w:sz w:val="28"/>
          <w:szCs w:val="28"/>
        </w:rPr>
      </w:pPr>
      <w:r w:rsidRPr="00374B45">
        <w:rPr>
          <w:rFonts w:ascii="Times New Roman" w:hAnsi="Times New Roman" w:cs="Times New Roman"/>
          <w:sz w:val="28"/>
          <w:szCs w:val="28"/>
        </w:rPr>
        <w:tab/>
        <w:t>3. Опубликовать настоящее постановление в муниципальной газете «Ипатовский информационный вестник».</w:t>
      </w:r>
    </w:p>
    <w:p w14:paraId="591CD53D" w14:textId="77777777" w:rsidR="00374B45" w:rsidRPr="00374B45" w:rsidRDefault="00374B45" w:rsidP="00374B45">
      <w:pPr>
        <w:rPr>
          <w:rFonts w:ascii="Times New Roman" w:hAnsi="Times New Roman" w:cs="Times New Roman"/>
          <w:sz w:val="28"/>
          <w:szCs w:val="28"/>
        </w:rPr>
      </w:pPr>
    </w:p>
    <w:p w14:paraId="422D57E2" w14:textId="77777777" w:rsidR="00374B45" w:rsidRPr="00374B45" w:rsidRDefault="00374B45" w:rsidP="00374B45">
      <w:pPr>
        <w:rPr>
          <w:rFonts w:ascii="Times New Roman" w:hAnsi="Times New Roman" w:cs="Times New Roman"/>
          <w:sz w:val="28"/>
          <w:szCs w:val="28"/>
        </w:rPr>
      </w:pPr>
      <w:r w:rsidRPr="00374B45">
        <w:rPr>
          <w:rFonts w:ascii="Times New Roman" w:hAnsi="Times New Roman" w:cs="Times New Roman"/>
          <w:sz w:val="28"/>
          <w:szCs w:val="28"/>
        </w:rPr>
        <w:lastRenderedPageBreak/>
        <w:tab/>
        <w:t>4. Отделу по организационным, общим вопросам, связям с общественностью, автоматизации и информационных технологий администрации Ипатовского муниципального округа Ставропольского края разместить настоящее постановление на официальном сайте администрации Ипатовского муниципального округа Ставропольского края в информационно - телекоммуникационной сети «Интернет».</w:t>
      </w:r>
    </w:p>
    <w:p w14:paraId="609140F5" w14:textId="77777777" w:rsidR="00374B45" w:rsidRPr="00374B45" w:rsidRDefault="00374B45" w:rsidP="00374B45">
      <w:pPr>
        <w:rPr>
          <w:rFonts w:ascii="Times New Roman" w:hAnsi="Times New Roman" w:cs="Times New Roman"/>
          <w:sz w:val="28"/>
          <w:szCs w:val="28"/>
        </w:rPr>
      </w:pPr>
    </w:p>
    <w:p w14:paraId="3F75D843" w14:textId="77777777" w:rsidR="00374B45" w:rsidRPr="00374B45" w:rsidRDefault="00374B45" w:rsidP="00374B45">
      <w:pPr>
        <w:rPr>
          <w:rFonts w:ascii="Times New Roman" w:hAnsi="Times New Roman" w:cs="Times New Roman"/>
          <w:sz w:val="28"/>
          <w:szCs w:val="28"/>
        </w:rPr>
      </w:pPr>
      <w:r w:rsidRPr="00374B45">
        <w:rPr>
          <w:rFonts w:ascii="Times New Roman" w:hAnsi="Times New Roman" w:cs="Times New Roman"/>
          <w:sz w:val="28"/>
          <w:szCs w:val="28"/>
        </w:rPr>
        <w:tab/>
        <w:t>5. Контроль за выполнением настоящего постановления возложить на исполняющего обязанности заместителя главы администрации – начальника управления по работе с территориями администрации Ипатовского муниципального округа Ставропольского края Л.С. Дугинец.</w:t>
      </w:r>
    </w:p>
    <w:p w14:paraId="26F65357" w14:textId="77777777" w:rsidR="00374B45" w:rsidRPr="00374B45" w:rsidRDefault="00374B45" w:rsidP="00374B45">
      <w:pPr>
        <w:rPr>
          <w:rFonts w:ascii="Times New Roman" w:hAnsi="Times New Roman" w:cs="Times New Roman"/>
          <w:sz w:val="28"/>
          <w:szCs w:val="28"/>
        </w:rPr>
      </w:pPr>
    </w:p>
    <w:p w14:paraId="52E7F1A4" w14:textId="77777777" w:rsidR="00374B45" w:rsidRPr="00374B45" w:rsidRDefault="00374B45" w:rsidP="00374B45">
      <w:pPr>
        <w:rPr>
          <w:rFonts w:ascii="Times New Roman" w:hAnsi="Times New Roman" w:cs="Times New Roman"/>
          <w:sz w:val="28"/>
          <w:szCs w:val="28"/>
        </w:rPr>
      </w:pPr>
      <w:r w:rsidRPr="00374B45">
        <w:rPr>
          <w:rFonts w:ascii="Times New Roman" w:hAnsi="Times New Roman" w:cs="Times New Roman"/>
          <w:sz w:val="28"/>
          <w:szCs w:val="28"/>
        </w:rPr>
        <w:tab/>
        <w:t>6. Настоящее постановление вступает в силу на следующий день после дня его официального обнародования.</w:t>
      </w:r>
    </w:p>
    <w:p w14:paraId="272E13E5" w14:textId="77777777" w:rsidR="00374B45" w:rsidRPr="00374B45" w:rsidRDefault="00374B45" w:rsidP="00374B45">
      <w:pPr>
        <w:spacing w:line="240" w:lineRule="exact"/>
        <w:rPr>
          <w:rFonts w:ascii="Times New Roman" w:hAnsi="Times New Roman" w:cs="Times New Roman"/>
          <w:sz w:val="28"/>
          <w:szCs w:val="28"/>
        </w:rPr>
      </w:pPr>
    </w:p>
    <w:p w14:paraId="2DBE0093" w14:textId="77777777" w:rsidR="00374B45" w:rsidRDefault="00374B45" w:rsidP="00374B45">
      <w:pPr>
        <w:spacing w:line="240" w:lineRule="exact"/>
        <w:rPr>
          <w:rFonts w:ascii="Times New Roman" w:hAnsi="Times New Roman" w:cs="Times New Roman"/>
          <w:sz w:val="28"/>
          <w:szCs w:val="28"/>
        </w:rPr>
      </w:pPr>
    </w:p>
    <w:p w14:paraId="6D28CCB5" w14:textId="77777777" w:rsidR="00374B45" w:rsidRPr="00374B45" w:rsidRDefault="00374B45" w:rsidP="00374B45">
      <w:pPr>
        <w:spacing w:line="240" w:lineRule="exact"/>
        <w:rPr>
          <w:rFonts w:ascii="Times New Roman" w:hAnsi="Times New Roman" w:cs="Times New Roman"/>
          <w:sz w:val="28"/>
          <w:szCs w:val="28"/>
        </w:rPr>
      </w:pPr>
    </w:p>
    <w:p w14:paraId="51423CA1" w14:textId="77777777" w:rsidR="00374B45" w:rsidRPr="00374B45" w:rsidRDefault="00374B45" w:rsidP="00374B45">
      <w:pPr>
        <w:spacing w:line="240" w:lineRule="exact"/>
        <w:rPr>
          <w:rFonts w:ascii="Times New Roman" w:hAnsi="Times New Roman" w:cs="Times New Roman"/>
          <w:sz w:val="28"/>
          <w:szCs w:val="28"/>
        </w:rPr>
      </w:pPr>
      <w:r w:rsidRPr="00374B45">
        <w:rPr>
          <w:rFonts w:ascii="Times New Roman" w:hAnsi="Times New Roman" w:cs="Times New Roman"/>
          <w:sz w:val="28"/>
          <w:szCs w:val="28"/>
        </w:rPr>
        <w:t>Глава Ипатовского</w:t>
      </w:r>
    </w:p>
    <w:p w14:paraId="751CD682" w14:textId="77777777" w:rsidR="00374B45" w:rsidRPr="00374B45" w:rsidRDefault="00374B45" w:rsidP="00374B45">
      <w:pPr>
        <w:spacing w:line="240" w:lineRule="exact"/>
        <w:rPr>
          <w:rFonts w:ascii="Times New Roman" w:hAnsi="Times New Roman" w:cs="Times New Roman"/>
          <w:sz w:val="28"/>
          <w:szCs w:val="28"/>
        </w:rPr>
      </w:pPr>
      <w:r w:rsidRPr="00374B45">
        <w:rPr>
          <w:rFonts w:ascii="Times New Roman" w:hAnsi="Times New Roman" w:cs="Times New Roman"/>
          <w:sz w:val="28"/>
          <w:szCs w:val="28"/>
        </w:rPr>
        <w:t>муниципального округа</w:t>
      </w:r>
    </w:p>
    <w:p w14:paraId="6E5E3A40" w14:textId="2ABF51C8" w:rsidR="00374B45" w:rsidRDefault="00374B45" w:rsidP="00374B45">
      <w:pPr>
        <w:spacing w:line="240" w:lineRule="exact"/>
        <w:rPr>
          <w:rFonts w:ascii="Times New Roman" w:hAnsi="Times New Roman" w:cs="Times New Roman"/>
          <w:sz w:val="28"/>
          <w:szCs w:val="28"/>
        </w:rPr>
      </w:pPr>
      <w:r w:rsidRPr="00374B45">
        <w:rPr>
          <w:rFonts w:ascii="Times New Roman" w:hAnsi="Times New Roman" w:cs="Times New Roman"/>
          <w:sz w:val="28"/>
          <w:szCs w:val="28"/>
        </w:rPr>
        <w:t>Ставропольского края                                                                       В.Н. Шейкина</w:t>
      </w:r>
    </w:p>
    <w:p w14:paraId="08B140B3" w14:textId="130BBABE" w:rsidR="0051098A" w:rsidRDefault="0051098A" w:rsidP="00374B45">
      <w:pPr>
        <w:spacing w:line="240" w:lineRule="exact"/>
        <w:rPr>
          <w:rFonts w:ascii="Times New Roman" w:hAnsi="Times New Roman" w:cs="Times New Roman"/>
          <w:sz w:val="28"/>
          <w:szCs w:val="28"/>
        </w:rPr>
      </w:pPr>
    </w:p>
    <w:p w14:paraId="4407C8D7" w14:textId="79B0B452" w:rsidR="0051098A" w:rsidRDefault="0051098A" w:rsidP="00374B45">
      <w:pPr>
        <w:spacing w:line="240" w:lineRule="exact"/>
        <w:rPr>
          <w:rFonts w:ascii="Times New Roman" w:hAnsi="Times New Roman" w:cs="Times New Roman"/>
          <w:sz w:val="28"/>
          <w:szCs w:val="28"/>
        </w:rPr>
      </w:pPr>
    </w:p>
    <w:p w14:paraId="70272DE8" w14:textId="77777777" w:rsidR="0051098A" w:rsidRDefault="0051098A" w:rsidP="0051098A">
      <w:pPr>
        <w:spacing w:line="240" w:lineRule="exact"/>
        <w:ind w:left="3402"/>
        <w:rPr>
          <w:rFonts w:ascii="Times New Roman" w:hAnsi="Times New Roman" w:cs="Times New Roman"/>
          <w:sz w:val="28"/>
          <w:szCs w:val="28"/>
        </w:rPr>
      </w:pPr>
      <w:r>
        <w:rPr>
          <w:rFonts w:ascii="Times New Roman" w:hAnsi="Times New Roman" w:cs="Times New Roman"/>
          <w:sz w:val="28"/>
          <w:szCs w:val="28"/>
        </w:rPr>
        <w:t>Утверждены</w:t>
      </w:r>
    </w:p>
    <w:p w14:paraId="2A19208F" w14:textId="77777777" w:rsidR="0051098A" w:rsidRDefault="0051098A" w:rsidP="0051098A">
      <w:pPr>
        <w:spacing w:line="240" w:lineRule="exact"/>
        <w:ind w:left="3402"/>
        <w:rPr>
          <w:rFonts w:ascii="Times New Roman" w:hAnsi="Times New Roman" w:cs="Times New Roman"/>
          <w:sz w:val="28"/>
          <w:szCs w:val="28"/>
        </w:rPr>
      </w:pPr>
      <w:r>
        <w:rPr>
          <w:rFonts w:ascii="Times New Roman" w:hAnsi="Times New Roman" w:cs="Times New Roman"/>
          <w:sz w:val="28"/>
          <w:szCs w:val="28"/>
        </w:rPr>
        <w:t>постановлением администрации</w:t>
      </w:r>
    </w:p>
    <w:p w14:paraId="2102D5F5" w14:textId="77777777" w:rsidR="0051098A" w:rsidRDefault="0051098A" w:rsidP="0051098A">
      <w:pPr>
        <w:spacing w:line="240" w:lineRule="exact"/>
        <w:ind w:left="3402"/>
        <w:rPr>
          <w:rFonts w:ascii="Times New Roman" w:hAnsi="Times New Roman" w:cs="Times New Roman"/>
          <w:sz w:val="28"/>
          <w:szCs w:val="28"/>
        </w:rPr>
      </w:pPr>
      <w:r>
        <w:rPr>
          <w:rFonts w:ascii="Times New Roman" w:hAnsi="Times New Roman" w:cs="Times New Roman"/>
          <w:sz w:val="28"/>
          <w:szCs w:val="28"/>
        </w:rPr>
        <w:t>Ипатовского муниципального</w:t>
      </w:r>
    </w:p>
    <w:p w14:paraId="04D6E0D7" w14:textId="77777777" w:rsidR="0051098A" w:rsidRDefault="0051098A" w:rsidP="0051098A">
      <w:pPr>
        <w:spacing w:line="240" w:lineRule="exact"/>
        <w:ind w:left="3402"/>
        <w:rPr>
          <w:rFonts w:ascii="Times New Roman" w:hAnsi="Times New Roman" w:cs="Times New Roman"/>
          <w:sz w:val="28"/>
          <w:szCs w:val="28"/>
        </w:rPr>
      </w:pPr>
      <w:r>
        <w:rPr>
          <w:rFonts w:ascii="Times New Roman" w:hAnsi="Times New Roman" w:cs="Times New Roman"/>
          <w:sz w:val="28"/>
          <w:szCs w:val="28"/>
        </w:rPr>
        <w:t>округа Ставропольского края</w:t>
      </w:r>
    </w:p>
    <w:p w14:paraId="427C3A7F" w14:textId="77777777" w:rsidR="0051098A" w:rsidRDefault="0051098A" w:rsidP="0051098A">
      <w:pPr>
        <w:spacing w:line="240" w:lineRule="exact"/>
        <w:ind w:left="3402"/>
        <w:rPr>
          <w:rFonts w:ascii="Times New Roman" w:hAnsi="Times New Roman" w:cs="Times New Roman"/>
          <w:sz w:val="28"/>
          <w:szCs w:val="28"/>
        </w:rPr>
      </w:pPr>
      <w:r>
        <w:rPr>
          <w:rFonts w:ascii="Times New Roman" w:hAnsi="Times New Roman" w:cs="Times New Roman"/>
          <w:sz w:val="28"/>
          <w:szCs w:val="28"/>
        </w:rPr>
        <w:t>от 08 апреля 2024 г. № 400</w:t>
      </w:r>
    </w:p>
    <w:p w14:paraId="32DD024A" w14:textId="77777777" w:rsidR="0051098A" w:rsidRDefault="0051098A" w:rsidP="0051098A">
      <w:pPr>
        <w:spacing w:line="240" w:lineRule="exact"/>
        <w:ind w:left="3402"/>
        <w:rPr>
          <w:rFonts w:ascii="Times New Roman" w:hAnsi="Times New Roman" w:cs="Times New Roman"/>
          <w:sz w:val="28"/>
          <w:szCs w:val="28"/>
        </w:rPr>
      </w:pPr>
      <w:r>
        <w:rPr>
          <w:rFonts w:ascii="Times New Roman" w:hAnsi="Times New Roman" w:cs="Times New Roman"/>
          <w:sz w:val="28"/>
          <w:szCs w:val="28"/>
        </w:rPr>
        <w:t>(в редакции постановления администрации</w:t>
      </w:r>
    </w:p>
    <w:p w14:paraId="63AD96CA" w14:textId="77777777" w:rsidR="0051098A" w:rsidRDefault="0051098A" w:rsidP="0051098A">
      <w:pPr>
        <w:spacing w:line="240" w:lineRule="exact"/>
        <w:ind w:left="3402"/>
        <w:rPr>
          <w:rFonts w:ascii="Times New Roman" w:hAnsi="Times New Roman" w:cs="Times New Roman"/>
          <w:sz w:val="28"/>
          <w:szCs w:val="28"/>
        </w:rPr>
      </w:pPr>
      <w:r>
        <w:rPr>
          <w:rFonts w:ascii="Times New Roman" w:hAnsi="Times New Roman" w:cs="Times New Roman"/>
          <w:sz w:val="28"/>
          <w:szCs w:val="28"/>
        </w:rPr>
        <w:t>Ипатовского муниципального округа</w:t>
      </w:r>
    </w:p>
    <w:p w14:paraId="157EAF48" w14:textId="77777777" w:rsidR="0051098A" w:rsidRDefault="0051098A" w:rsidP="0051098A">
      <w:pPr>
        <w:spacing w:line="240" w:lineRule="exact"/>
        <w:ind w:left="3402"/>
        <w:rPr>
          <w:rFonts w:ascii="Times New Roman" w:hAnsi="Times New Roman" w:cs="Times New Roman"/>
          <w:sz w:val="28"/>
          <w:szCs w:val="28"/>
        </w:rPr>
      </w:pPr>
      <w:r>
        <w:rPr>
          <w:rFonts w:ascii="Times New Roman" w:hAnsi="Times New Roman" w:cs="Times New Roman"/>
          <w:sz w:val="28"/>
          <w:szCs w:val="28"/>
        </w:rPr>
        <w:t>Ставропольского края</w:t>
      </w:r>
    </w:p>
    <w:p w14:paraId="38172636" w14:textId="77777777" w:rsidR="0051098A" w:rsidRDefault="0051098A" w:rsidP="0051098A">
      <w:pPr>
        <w:spacing w:line="240" w:lineRule="exact"/>
        <w:ind w:left="3402"/>
        <w:rPr>
          <w:rFonts w:ascii="Times New Roman" w:hAnsi="Times New Roman" w:cs="Times New Roman"/>
          <w:sz w:val="28"/>
          <w:szCs w:val="28"/>
        </w:rPr>
      </w:pPr>
      <w:r>
        <w:rPr>
          <w:rFonts w:ascii="Times New Roman" w:hAnsi="Times New Roman" w:cs="Times New Roman"/>
          <w:sz w:val="28"/>
          <w:szCs w:val="28"/>
        </w:rPr>
        <w:t>от 07 ноября 2024 г. № 1527)</w:t>
      </w:r>
    </w:p>
    <w:p w14:paraId="6B21C346" w14:textId="77777777" w:rsidR="0051098A" w:rsidRDefault="0051098A" w:rsidP="0051098A">
      <w:pPr>
        <w:jc w:val="right"/>
        <w:rPr>
          <w:szCs w:val="28"/>
        </w:rPr>
      </w:pPr>
    </w:p>
    <w:p w14:paraId="094D5695" w14:textId="77777777" w:rsidR="0051098A" w:rsidRDefault="0051098A" w:rsidP="0051098A">
      <w:pPr>
        <w:jc w:val="right"/>
        <w:rPr>
          <w:szCs w:val="28"/>
        </w:rPr>
      </w:pPr>
    </w:p>
    <w:p w14:paraId="76FF593C" w14:textId="77777777" w:rsidR="0051098A" w:rsidRDefault="0051098A" w:rsidP="0051098A">
      <w:pPr>
        <w:jc w:val="right"/>
        <w:rPr>
          <w:szCs w:val="28"/>
        </w:rPr>
      </w:pPr>
    </w:p>
    <w:p w14:paraId="3D0F3B19" w14:textId="77777777" w:rsidR="0051098A" w:rsidRDefault="0051098A" w:rsidP="0051098A">
      <w:pPr>
        <w:jc w:val="right"/>
        <w:rPr>
          <w:szCs w:val="28"/>
        </w:rPr>
      </w:pPr>
    </w:p>
    <w:p w14:paraId="0C5B01EE" w14:textId="77777777" w:rsidR="0051098A" w:rsidRDefault="0051098A" w:rsidP="0051098A">
      <w:pPr>
        <w:jc w:val="right"/>
        <w:rPr>
          <w:szCs w:val="28"/>
        </w:rPr>
      </w:pPr>
    </w:p>
    <w:p w14:paraId="1A65C4C1" w14:textId="77777777" w:rsidR="0051098A" w:rsidRDefault="0051098A" w:rsidP="0051098A">
      <w:pPr>
        <w:rPr>
          <w:szCs w:val="28"/>
        </w:rPr>
      </w:pPr>
    </w:p>
    <w:p w14:paraId="4D39E9EB" w14:textId="77777777" w:rsidR="0051098A" w:rsidRDefault="0051098A" w:rsidP="0051098A">
      <w:pPr>
        <w:jc w:val="right"/>
        <w:rPr>
          <w:szCs w:val="28"/>
        </w:rPr>
      </w:pPr>
    </w:p>
    <w:p w14:paraId="41CFB2FD" w14:textId="77777777" w:rsidR="0051098A" w:rsidRDefault="0051098A" w:rsidP="0051098A">
      <w:pPr>
        <w:jc w:val="right"/>
        <w:rPr>
          <w:szCs w:val="28"/>
        </w:rPr>
      </w:pPr>
    </w:p>
    <w:p w14:paraId="58126CD9" w14:textId="77777777" w:rsidR="0051098A" w:rsidRDefault="0051098A" w:rsidP="0051098A">
      <w:pPr>
        <w:jc w:val="center"/>
        <w:rPr>
          <w:rFonts w:ascii="Times New Roman" w:hAnsi="Times New Roman" w:cs="Times New Roman"/>
          <w:b/>
          <w:szCs w:val="28"/>
        </w:rPr>
      </w:pPr>
      <w:bookmarkStart w:id="0" w:name="_Toc532998565"/>
      <w:r>
        <w:rPr>
          <w:rFonts w:ascii="Times New Roman" w:hAnsi="Times New Roman" w:cs="Times New Roman"/>
          <w:b/>
          <w:szCs w:val="28"/>
        </w:rPr>
        <w:t>МЕСТНЫЕ НОРМАТИВЫ ГРАДОСТРОИТЕЛЬНОГО ПРОЕКТИРОВАНИЯ ИПАТОВСКОГО МУНИЦИПАЛЬНОГО ОКРУГА СТАВРОПОЛЬСКОГО КРАЯ</w:t>
      </w:r>
    </w:p>
    <w:p w14:paraId="55E6B1F9" w14:textId="77777777" w:rsidR="0051098A" w:rsidRDefault="0051098A" w:rsidP="0051098A">
      <w:pPr>
        <w:jc w:val="center"/>
        <w:rPr>
          <w:szCs w:val="28"/>
        </w:rPr>
      </w:pPr>
    </w:p>
    <w:p w14:paraId="0E4681F0" w14:textId="77777777" w:rsidR="0051098A" w:rsidRDefault="0051098A" w:rsidP="0051098A">
      <w:pPr>
        <w:jc w:val="center"/>
        <w:rPr>
          <w:szCs w:val="28"/>
        </w:rPr>
      </w:pPr>
    </w:p>
    <w:p w14:paraId="41F39DEB" w14:textId="77777777" w:rsidR="0051098A" w:rsidRDefault="0051098A" w:rsidP="0051098A">
      <w:pPr>
        <w:jc w:val="center"/>
        <w:rPr>
          <w:szCs w:val="28"/>
        </w:rPr>
      </w:pPr>
    </w:p>
    <w:p w14:paraId="39FE1005" w14:textId="77777777" w:rsidR="0051098A" w:rsidRDefault="0051098A" w:rsidP="0051098A">
      <w:pPr>
        <w:jc w:val="center"/>
        <w:rPr>
          <w:szCs w:val="28"/>
        </w:rPr>
      </w:pPr>
    </w:p>
    <w:p w14:paraId="62B96CE0" w14:textId="77777777" w:rsidR="0051098A" w:rsidRDefault="0051098A" w:rsidP="0051098A">
      <w:pPr>
        <w:jc w:val="center"/>
        <w:rPr>
          <w:szCs w:val="28"/>
        </w:rPr>
      </w:pPr>
    </w:p>
    <w:p w14:paraId="7E92BE23" w14:textId="77777777" w:rsidR="0051098A" w:rsidRDefault="0051098A" w:rsidP="0051098A">
      <w:pPr>
        <w:jc w:val="center"/>
        <w:rPr>
          <w:szCs w:val="28"/>
        </w:rPr>
      </w:pPr>
    </w:p>
    <w:p w14:paraId="5E955314" w14:textId="77777777" w:rsidR="0051098A" w:rsidRDefault="0051098A" w:rsidP="0051098A">
      <w:pPr>
        <w:jc w:val="center"/>
        <w:rPr>
          <w:szCs w:val="28"/>
        </w:rPr>
      </w:pPr>
    </w:p>
    <w:p w14:paraId="21A1049A" w14:textId="77777777" w:rsidR="0051098A" w:rsidRDefault="0051098A" w:rsidP="0051098A">
      <w:pPr>
        <w:jc w:val="center"/>
        <w:rPr>
          <w:szCs w:val="28"/>
        </w:rPr>
      </w:pPr>
    </w:p>
    <w:p w14:paraId="393A55B9" w14:textId="77777777" w:rsidR="0051098A" w:rsidRDefault="0051098A" w:rsidP="0051098A">
      <w:pPr>
        <w:jc w:val="center"/>
        <w:rPr>
          <w:szCs w:val="28"/>
        </w:rPr>
      </w:pPr>
    </w:p>
    <w:p w14:paraId="0DF76284" w14:textId="77777777" w:rsidR="0051098A" w:rsidRDefault="0051098A" w:rsidP="0051098A">
      <w:pPr>
        <w:jc w:val="center"/>
        <w:rPr>
          <w:szCs w:val="28"/>
        </w:rPr>
      </w:pPr>
    </w:p>
    <w:p w14:paraId="668B204B" w14:textId="77777777" w:rsidR="0051098A" w:rsidRDefault="0051098A" w:rsidP="0051098A">
      <w:pPr>
        <w:jc w:val="center"/>
        <w:rPr>
          <w:szCs w:val="28"/>
        </w:rPr>
      </w:pPr>
    </w:p>
    <w:p w14:paraId="0262BBE2" w14:textId="77777777" w:rsidR="0051098A" w:rsidRDefault="0051098A" w:rsidP="0051098A">
      <w:pPr>
        <w:jc w:val="center"/>
        <w:rPr>
          <w:szCs w:val="28"/>
        </w:rPr>
      </w:pPr>
    </w:p>
    <w:p w14:paraId="20CE9064" w14:textId="77777777" w:rsidR="0051098A" w:rsidRDefault="0051098A" w:rsidP="0051098A">
      <w:pPr>
        <w:jc w:val="center"/>
        <w:rPr>
          <w:szCs w:val="28"/>
        </w:rPr>
      </w:pPr>
    </w:p>
    <w:p w14:paraId="2F860427" w14:textId="77777777" w:rsidR="0051098A" w:rsidRDefault="0051098A" w:rsidP="0051098A">
      <w:pPr>
        <w:jc w:val="center"/>
        <w:rPr>
          <w:szCs w:val="28"/>
        </w:rPr>
      </w:pPr>
    </w:p>
    <w:p w14:paraId="435A2303" w14:textId="77777777" w:rsidR="0051098A" w:rsidRDefault="0051098A" w:rsidP="0051098A">
      <w:pPr>
        <w:jc w:val="center"/>
        <w:rPr>
          <w:szCs w:val="28"/>
        </w:rPr>
      </w:pPr>
    </w:p>
    <w:p w14:paraId="73FDF192" w14:textId="77777777" w:rsidR="0051098A" w:rsidRDefault="0051098A" w:rsidP="0051098A">
      <w:pPr>
        <w:jc w:val="center"/>
        <w:rPr>
          <w:szCs w:val="28"/>
        </w:rPr>
      </w:pPr>
    </w:p>
    <w:p w14:paraId="702952D1" w14:textId="77777777" w:rsidR="0051098A" w:rsidRDefault="0051098A" w:rsidP="0051098A">
      <w:pPr>
        <w:jc w:val="center"/>
        <w:rPr>
          <w:szCs w:val="28"/>
        </w:rPr>
      </w:pPr>
    </w:p>
    <w:p w14:paraId="7C5B019A" w14:textId="77777777" w:rsidR="0051098A" w:rsidRDefault="0051098A" w:rsidP="0051098A">
      <w:pPr>
        <w:jc w:val="center"/>
        <w:rPr>
          <w:szCs w:val="28"/>
        </w:rPr>
      </w:pPr>
    </w:p>
    <w:p w14:paraId="4A595D84" w14:textId="77777777" w:rsidR="0051098A" w:rsidRDefault="0051098A" w:rsidP="0051098A">
      <w:pPr>
        <w:jc w:val="center"/>
        <w:rPr>
          <w:szCs w:val="28"/>
        </w:rPr>
      </w:pPr>
    </w:p>
    <w:p w14:paraId="6165726F" w14:textId="77777777" w:rsidR="0051098A" w:rsidRDefault="0051098A" w:rsidP="0051098A">
      <w:pPr>
        <w:jc w:val="center"/>
        <w:rPr>
          <w:szCs w:val="28"/>
        </w:rPr>
      </w:pPr>
    </w:p>
    <w:p w14:paraId="0BE3F23B" w14:textId="77777777" w:rsidR="0051098A" w:rsidRDefault="0051098A" w:rsidP="0051098A">
      <w:pPr>
        <w:jc w:val="center"/>
        <w:rPr>
          <w:szCs w:val="28"/>
        </w:rPr>
      </w:pPr>
    </w:p>
    <w:p w14:paraId="42D0761C" w14:textId="77777777" w:rsidR="0051098A" w:rsidRDefault="0051098A" w:rsidP="0051098A">
      <w:pPr>
        <w:jc w:val="center"/>
        <w:rPr>
          <w:szCs w:val="28"/>
        </w:rPr>
      </w:pPr>
    </w:p>
    <w:p w14:paraId="524FDE3F" w14:textId="77777777" w:rsidR="0051098A" w:rsidRDefault="0051098A" w:rsidP="0051098A">
      <w:pPr>
        <w:jc w:val="center"/>
        <w:rPr>
          <w:szCs w:val="28"/>
        </w:rPr>
      </w:pPr>
    </w:p>
    <w:p w14:paraId="5D0DFB10" w14:textId="77777777" w:rsidR="0051098A" w:rsidRDefault="0051098A" w:rsidP="0051098A">
      <w:pPr>
        <w:jc w:val="center"/>
        <w:rPr>
          <w:szCs w:val="28"/>
        </w:rPr>
      </w:pPr>
    </w:p>
    <w:p w14:paraId="7C658F64" w14:textId="77777777" w:rsidR="0051098A" w:rsidRDefault="0051098A" w:rsidP="0051098A">
      <w:pPr>
        <w:jc w:val="center"/>
        <w:rPr>
          <w:szCs w:val="28"/>
        </w:rPr>
      </w:pPr>
    </w:p>
    <w:p w14:paraId="5F3AF5D3" w14:textId="77777777" w:rsidR="0051098A" w:rsidRDefault="0051098A" w:rsidP="0051098A">
      <w:pPr>
        <w:jc w:val="center"/>
        <w:rPr>
          <w:szCs w:val="28"/>
        </w:rPr>
      </w:pPr>
    </w:p>
    <w:p w14:paraId="73F57B49" w14:textId="77777777" w:rsidR="0051098A" w:rsidRDefault="0051098A" w:rsidP="0051098A">
      <w:pPr>
        <w:jc w:val="center"/>
        <w:rPr>
          <w:szCs w:val="28"/>
        </w:rPr>
      </w:pPr>
    </w:p>
    <w:p w14:paraId="2B87A558" w14:textId="77777777" w:rsidR="0051098A" w:rsidRDefault="0051098A" w:rsidP="0051098A">
      <w:pPr>
        <w:jc w:val="center"/>
        <w:rPr>
          <w:szCs w:val="28"/>
        </w:rPr>
      </w:pPr>
    </w:p>
    <w:p w14:paraId="0DDEE455" w14:textId="77777777" w:rsidR="0051098A" w:rsidRDefault="0051098A" w:rsidP="0051098A">
      <w:pPr>
        <w:jc w:val="center"/>
        <w:rPr>
          <w:szCs w:val="28"/>
        </w:rPr>
      </w:pPr>
    </w:p>
    <w:p w14:paraId="3AEA4FAB" w14:textId="77777777" w:rsidR="0051098A" w:rsidRDefault="0051098A" w:rsidP="0051098A">
      <w:pPr>
        <w:jc w:val="center"/>
        <w:rPr>
          <w:szCs w:val="28"/>
        </w:rPr>
      </w:pPr>
    </w:p>
    <w:p w14:paraId="49FF3534" w14:textId="77777777" w:rsidR="0051098A" w:rsidRDefault="0051098A" w:rsidP="0051098A">
      <w:pPr>
        <w:jc w:val="center"/>
        <w:rPr>
          <w:szCs w:val="28"/>
        </w:rPr>
      </w:pPr>
    </w:p>
    <w:p w14:paraId="5EA8DCD0" w14:textId="77777777" w:rsidR="0051098A" w:rsidRDefault="0051098A" w:rsidP="0051098A">
      <w:pPr>
        <w:outlineLvl w:val="0"/>
        <w:rPr>
          <w:szCs w:val="28"/>
        </w:rPr>
      </w:pPr>
    </w:p>
    <w:p w14:paraId="0F2BF800" w14:textId="77777777" w:rsidR="0051098A" w:rsidRDefault="0051098A" w:rsidP="0051098A">
      <w:pPr>
        <w:outlineLvl w:val="0"/>
        <w:rPr>
          <w:szCs w:val="28"/>
        </w:rPr>
      </w:pPr>
    </w:p>
    <w:p w14:paraId="24D5C2B6" w14:textId="77777777" w:rsidR="0051098A" w:rsidRDefault="0051098A" w:rsidP="0051098A">
      <w:pPr>
        <w:outlineLvl w:val="0"/>
        <w:rPr>
          <w:rFonts w:ascii="Times New Roman" w:hAnsi="Times New Roman" w:cs="Times New Roman"/>
          <w:szCs w:val="28"/>
        </w:rPr>
      </w:pPr>
    </w:p>
    <w:p w14:paraId="379B8820" w14:textId="77777777" w:rsidR="0051098A" w:rsidRDefault="0051098A" w:rsidP="0051098A">
      <w:pPr>
        <w:outlineLvl w:val="0"/>
        <w:rPr>
          <w:rFonts w:ascii="Times New Roman" w:hAnsi="Times New Roman" w:cs="Times New Roman"/>
          <w:szCs w:val="28"/>
        </w:rPr>
      </w:pPr>
    </w:p>
    <w:p w14:paraId="64C1FC74" w14:textId="77777777" w:rsidR="0051098A" w:rsidRDefault="0051098A" w:rsidP="0051098A">
      <w:pPr>
        <w:jc w:val="center"/>
      </w:pPr>
      <w:r>
        <w:t>Оглавление</w:t>
      </w:r>
    </w:p>
    <w:p w14:paraId="00FEDD43" w14:textId="77777777" w:rsidR="0051098A" w:rsidRDefault="0051098A" w:rsidP="0051098A">
      <w:r>
        <w:fldChar w:fldCharType="begin"/>
      </w:r>
      <w:r>
        <w:instrText xml:space="preserve"> TOC \o "1-3" \h \z \u </w:instrText>
      </w:r>
      <w:r>
        <w:fldChar w:fldCharType="separate"/>
      </w:r>
      <w:hyperlink r:id="rId8" w:anchor="_Toc532998565" w:history="1">
        <w:r>
          <w:rPr>
            <w:rStyle w:val="a5"/>
          </w:rPr>
          <w:t>Оглавление</w:t>
        </w:r>
        <w:r>
          <w:rPr>
            <w:rStyle w:val="a5"/>
            <w:webHidden/>
          </w:rPr>
          <w:tab/>
          <w:t xml:space="preserve">                                                                                                                                                    2-</w:t>
        </w:r>
      </w:hyperlink>
      <w:r w:rsidRPr="00757F88">
        <w:rPr>
          <w:rStyle w:val="a5"/>
        </w:rPr>
        <w:t>3</w:t>
      </w:r>
    </w:p>
    <w:p w14:paraId="4C7B1520" w14:textId="77777777" w:rsidR="0051098A" w:rsidRDefault="0051098A" w:rsidP="0051098A">
      <w:hyperlink r:id="rId9" w:anchor="_Toc532998566" w:history="1">
        <w:r>
          <w:rPr>
            <w:rStyle w:val="a5"/>
          </w:rPr>
          <w:t xml:space="preserve">1. Общие положения                                                            </w:t>
        </w:r>
        <w:r>
          <w:rPr>
            <w:rStyle w:val="a5"/>
            <w:webHidden/>
          </w:rPr>
          <w:tab/>
        </w:r>
      </w:hyperlink>
      <w:r>
        <w:t xml:space="preserve">                                                               </w:t>
      </w:r>
      <w:r w:rsidRPr="00757F88">
        <w:t xml:space="preserve"> </w:t>
      </w:r>
      <w:r w:rsidRPr="00757F88">
        <w:rPr>
          <w:rStyle w:val="a5"/>
        </w:rPr>
        <w:t>4</w:t>
      </w:r>
    </w:p>
    <w:p w14:paraId="28E658E6" w14:textId="77777777" w:rsidR="0051098A" w:rsidRDefault="0051098A" w:rsidP="0051098A">
      <w:hyperlink r:id="rId10" w:anchor="_Toc532998567" w:history="1">
        <w:r>
          <w:rPr>
            <w:rStyle w:val="a5"/>
          </w:rPr>
          <w:t xml:space="preserve">2. Основная часть. Расчетные показатели минимально допустимого уровня обеспеченности объектами местного значения Ипатовского муниципального округа Ставропольского края, населения Ипатовского муниципального округа Ставропольского края и расчетные показатели максимально допустимого уровня территориальной доступности таких объектов для населения Ипатовского муниципального округа Ставропольского края    </w:t>
        </w:r>
        <w:r>
          <w:rPr>
            <w:rStyle w:val="a5"/>
            <w:webHidden/>
          </w:rPr>
          <w:tab/>
        </w:r>
      </w:hyperlink>
      <w:r>
        <w:t xml:space="preserve">                                                </w:t>
      </w:r>
      <w:r w:rsidRPr="00757F88">
        <w:t xml:space="preserve"> </w:t>
      </w:r>
      <w:r w:rsidRPr="00757F88">
        <w:rPr>
          <w:rStyle w:val="a5"/>
          <w:b/>
        </w:rPr>
        <w:t>4</w:t>
      </w:r>
      <w:r>
        <w:rPr>
          <w:b/>
        </w:rPr>
        <w:t>-</w:t>
      </w:r>
      <w:r>
        <w:t>65</w:t>
      </w:r>
    </w:p>
    <w:p w14:paraId="27ED408E" w14:textId="77777777" w:rsidR="0051098A" w:rsidRDefault="0051098A" w:rsidP="0051098A">
      <w:hyperlink r:id="rId11" w:anchor="_Toc532998568" w:history="1">
        <w:r>
          <w:rPr>
            <w:rStyle w:val="a5"/>
          </w:rPr>
          <w:t xml:space="preserve">2.1. Расчетные показатели общей планировочной организации и зонирования территорий Ипатовского муниципального округа Ставропольского края                                      </w:t>
        </w:r>
        <w:r>
          <w:rPr>
            <w:rStyle w:val="a5"/>
            <w:webHidden/>
          </w:rPr>
          <w:tab/>
          <w:t xml:space="preserve">                     4-1</w:t>
        </w:r>
      </w:hyperlink>
      <w:r w:rsidRPr="00757F88">
        <w:rPr>
          <w:rStyle w:val="a5"/>
        </w:rPr>
        <w:t>0</w:t>
      </w:r>
    </w:p>
    <w:p w14:paraId="53D2489F" w14:textId="77777777" w:rsidR="0051098A" w:rsidRDefault="0051098A" w:rsidP="0051098A">
      <w:hyperlink r:id="rId12" w:anchor="_Toc532998569" w:history="1">
        <w:r>
          <w:rPr>
            <w:rStyle w:val="a5"/>
          </w:rPr>
          <w:t>2.2. Перечень объектов местного значения Ипатовского муниципального округа Ставропольского края</w:t>
        </w:r>
        <w:r>
          <w:rPr>
            <w:rStyle w:val="a5"/>
            <w:webHidden/>
          </w:rPr>
          <w:tab/>
          <w:t xml:space="preserve">                                                                                                                                                                 10-1</w:t>
        </w:r>
      </w:hyperlink>
      <w:r w:rsidRPr="00757F88">
        <w:rPr>
          <w:rStyle w:val="a5"/>
        </w:rPr>
        <w:t>2</w:t>
      </w:r>
    </w:p>
    <w:p w14:paraId="4538EF14" w14:textId="77777777" w:rsidR="0051098A" w:rsidRDefault="0051098A" w:rsidP="0051098A">
      <w:hyperlink r:id="rId13" w:anchor="_Toc532998570" w:history="1">
        <w:r>
          <w:rPr>
            <w:rStyle w:val="a5"/>
          </w:rPr>
          <w:t>2.3. Электроснабжение</w:t>
        </w:r>
        <w:r>
          <w:rPr>
            <w:rStyle w:val="a5"/>
            <w:webHidden/>
          </w:rPr>
          <w:tab/>
          <w:t xml:space="preserve">                                                                                                                      1</w:t>
        </w:r>
      </w:hyperlink>
      <w:r w:rsidRPr="00757F88">
        <w:rPr>
          <w:rStyle w:val="a5"/>
        </w:rPr>
        <w:t>2</w:t>
      </w:r>
      <w:r>
        <w:t>-14</w:t>
      </w:r>
    </w:p>
    <w:p w14:paraId="34389AA6" w14:textId="77777777" w:rsidR="0051098A" w:rsidRDefault="0051098A" w:rsidP="0051098A">
      <w:r>
        <w:t>2.4. Теплоснабжение                                                                                                                                        14-16</w:t>
      </w:r>
    </w:p>
    <w:p w14:paraId="7A91979C" w14:textId="77777777" w:rsidR="0051098A" w:rsidRDefault="0051098A" w:rsidP="0051098A">
      <w:hyperlink r:id="rId14" w:anchor="_Toc532998572" w:history="1">
        <w:r>
          <w:rPr>
            <w:rStyle w:val="a5"/>
          </w:rPr>
          <w:t>2.5. Газоснабжение</w:t>
        </w:r>
        <w:r>
          <w:rPr>
            <w:rStyle w:val="a5"/>
            <w:webHidden/>
          </w:rPr>
          <w:tab/>
          <w:t xml:space="preserve">                                                                                                                                    1</w:t>
        </w:r>
      </w:hyperlink>
      <w:r w:rsidRPr="00757F88">
        <w:rPr>
          <w:rStyle w:val="a5"/>
        </w:rPr>
        <w:t>6</w:t>
      </w:r>
      <w:r>
        <w:t>-17</w:t>
      </w:r>
    </w:p>
    <w:p w14:paraId="3E723C8D" w14:textId="77777777" w:rsidR="0051098A" w:rsidRDefault="0051098A" w:rsidP="0051098A">
      <w:hyperlink r:id="rId15" w:anchor="_Toc532998573" w:history="1">
        <w:r>
          <w:rPr>
            <w:rStyle w:val="a5"/>
          </w:rPr>
          <w:t>2.6. Водоснабжение и водоотведение</w:t>
        </w:r>
        <w:r>
          <w:rPr>
            <w:rStyle w:val="a5"/>
            <w:webHidden/>
          </w:rPr>
          <w:tab/>
          <w:t xml:space="preserve">                                                                                          1</w:t>
        </w:r>
      </w:hyperlink>
      <w:r w:rsidRPr="00757F88">
        <w:rPr>
          <w:rStyle w:val="a5"/>
        </w:rPr>
        <w:t>7</w:t>
      </w:r>
      <w:r>
        <w:t>-20</w:t>
      </w:r>
    </w:p>
    <w:p w14:paraId="3F89B0E2" w14:textId="77777777" w:rsidR="0051098A" w:rsidRDefault="0051098A" w:rsidP="0051098A">
      <w:r>
        <w:t>2.7.</w:t>
      </w:r>
      <w:r w:rsidRPr="0093555B">
        <w:t xml:space="preserve"> Автомобильные дороги общего пользования местного значения Ипатовского муниципального округа Ставропольского края, улично-дорожная сеть. Объекты транспортной инфраструктуры местного значения</w:t>
      </w:r>
      <w:r>
        <w:t xml:space="preserve">                                                                                                                                           20-31</w:t>
      </w:r>
    </w:p>
    <w:p w14:paraId="2053A8C4" w14:textId="77777777" w:rsidR="0051098A" w:rsidRDefault="0051098A" w:rsidP="0051098A">
      <w:r>
        <w:t xml:space="preserve">2.8. </w:t>
      </w:r>
      <w:r w:rsidRPr="003558AE">
        <w:t xml:space="preserve">Жилые дома, находящиеся в  муниципальной собственности, помещения муниципального жилищного фонда </w:t>
      </w:r>
      <w:r>
        <w:t xml:space="preserve">                                                                                                                                          31-32</w:t>
      </w:r>
    </w:p>
    <w:p w14:paraId="447E38CD" w14:textId="77777777" w:rsidR="0051098A" w:rsidRDefault="0051098A" w:rsidP="0051098A">
      <w:r w:rsidRPr="003558AE">
        <w:t>2.9. Образование</w:t>
      </w:r>
      <w:r>
        <w:t xml:space="preserve">                                                                                                                                             32-34</w:t>
      </w:r>
    </w:p>
    <w:p w14:paraId="3955E2E5" w14:textId="77777777" w:rsidR="0051098A" w:rsidRDefault="0051098A" w:rsidP="0051098A">
      <w:r w:rsidRPr="003558AE">
        <w:t>2.10. Здравоохранение</w:t>
      </w:r>
      <w:r>
        <w:t xml:space="preserve">                                                                                                                                   34-36</w:t>
      </w:r>
    </w:p>
    <w:p w14:paraId="2EEE3D8A" w14:textId="77777777" w:rsidR="0051098A" w:rsidRDefault="0051098A" w:rsidP="0051098A">
      <w:r w:rsidRPr="003558AE">
        <w:t>2.11. Физическая культура и спорт</w:t>
      </w:r>
      <w:r>
        <w:t xml:space="preserve">                                                                                                              36-38</w:t>
      </w:r>
    </w:p>
    <w:p w14:paraId="04BBA284" w14:textId="77777777" w:rsidR="0051098A" w:rsidRDefault="0051098A" w:rsidP="0051098A">
      <w:r w:rsidRPr="003558AE">
        <w:t>2.12. Культура</w:t>
      </w:r>
      <w:r>
        <w:t xml:space="preserve">                                                                                                                                                    38-39</w:t>
      </w:r>
    </w:p>
    <w:p w14:paraId="2D564B17" w14:textId="77777777" w:rsidR="0051098A" w:rsidRDefault="0051098A" w:rsidP="0051098A">
      <w:r w:rsidRPr="003558AE">
        <w:t>2.13. Архивный фонд</w:t>
      </w:r>
      <w:r>
        <w:t xml:space="preserve">                                                                                                                                      39</w:t>
      </w:r>
    </w:p>
    <w:p w14:paraId="628B807A" w14:textId="77777777" w:rsidR="0051098A" w:rsidRDefault="0051098A" w:rsidP="0051098A">
      <w:pPr>
        <w:jc w:val="left"/>
      </w:pPr>
      <w:r w:rsidRPr="003558AE">
        <w:t xml:space="preserve">2.14. Связь, общественное питание, торговля и бытовое </w:t>
      </w:r>
      <w:r w:rsidRPr="003558AE">
        <w:br/>
        <w:t>обслуживание</w:t>
      </w:r>
      <w:r w:rsidRPr="003558AE">
        <w:rPr>
          <w:webHidden/>
        </w:rPr>
        <w:tab/>
        <w:t xml:space="preserve">                                               </w:t>
      </w:r>
      <w:r>
        <w:rPr>
          <w:webHidden/>
        </w:rPr>
        <w:t xml:space="preserve">                                                                                                      39-43</w:t>
      </w:r>
    </w:p>
    <w:p w14:paraId="1CCCC155" w14:textId="77777777" w:rsidR="0051098A" w:rsidRDefault="0051098A" w:rsidP="0051098A">
      <w:r>
        <w:t>2.</w:t>
      </w:r>
      <w:r w:rsidRPr="003558AE">
        <w:t>15. Объекты рекреационного назначения, благоустройства и озеленения территорий</w:t>
      </w:r>
      <w:r>
        <w:t xml:space="preserve">        43-50</w:t>
      </w:r>
    </w:p>
    <w:p w14:paraId="76219AC4" w14:textId="77777777" w:rsidR="0051098A" w:rsidRDefault="0051098A" w:rsidP="0051098A">
      <w:r w:rsidRPr="003558AE">
        <w:t>2.16. Объекты специального назначения</w:t>
      </w:r>
      <w:r>
        <w:t xml:space="preserve">                                                                                                  50-53</w:t>
      </w:r>
    </w:p>
    <w:p w14:paraId="023B3696" w14:textId="77777777" w:rsidR="0051098A" w:rsidRDefault="0051098A" w:rsidP="0051098A">
      <w:r w:rsidRPr="003558AE">
        <w:lastRenderedPageBreak/>
        <w:t xml:space="preserve">2.17. Объекты, необходимые для организации и осуществления мероприятий по территориальной обороне и гражданской обороне, защите населения и территории Ипатовского муниципального округа Ставропольского края от чрезвычайных ситуаций природного и техногенного характера. Объекты для обеспечения деятельности аварийно-спасательных служб (в том числе поисково-спасательных)  </w:t>
      </w:r>
      <w:r>
        <w:t xml:space="preserve">                                                                                                                                                 53-55</w:t>
      </w:r>
    </w:p>
    <w:p w14:paraId="34A9C2D4" w14:textId="77777777" w:rsidR="0051098A" w:rsidRDefault="0051098A" w:rsidP="0051098A">
      <w:r w:rsidRPr="003558AE">
        <w:t>2.18. Объекты, необходимые для обеспечения первичных мер пожарной безопасности</w:t>
      </w:r>
      <w:r>
        <w:t xml:space="preserve">        55-57</w:t>
      </w:r>
    </w:p>
    <w:p w14:paraId="6FA40A8B" w14:textId="77777777" w:rsidR="0051098A" w:rsidRDefault="0051098A" w:rsidP="0051098A">
      <w:r w:rsidRPr="003558AE">
        <w:t>2.19. Охрана окружающей среды</w:t>
      </w:r>
      <w:r>
        <w:t xml:space="preserve">                                                                                                               57-61</w:t>
      </w:r>
    </w:p>
    <w:p w14:paraId="03356AF0" w14:textId="77777777" w:rsidR="0051098A" w:rsidRDefault="0051098A" w:rsidP="0051098A">
      <w:r w:rsidRPr="003558AE">
        <w:t xml:space="preserve">2.20. Инженерная подготовка и защита территории  </w:t>
      </w:r>
      <w:r>
        <w:t xml:space="preserve">                                                                          62-65</w:t>
      </w:r>
    </w:p>
    <w:p w14:paraId="33543728" w14:textId="77777777" w:rsidR="0051098A" w:rsidRDefault="0051098A" w:rsidP="0051098A">
      <w:r w:rsidRPr="003558AE">
        <w:t>3. Материалы по обоснованию расчетных показателей, содержащихся в основной части нормативов градостроительного проектирования</w:t>
      </w:r>
      <w:r>
        <w:t xml:space="preserve">                                                                               65-72</w:t>
      </w:r>
    </w:p>
    <w:p w14:paraId="40D4B554" w14:textId="77777777" w:rsidR="0051098A" w:rsidRDefault="0051098A" w:rsidP="0051098A">
      <w:r w:rsidRPr="00757F88">
        <w:t>3.1. Соответствие установленных расчетных показателей минимально допустимого уровня обеспеченности объектами местного значения и максимально допустимого уровня территориальной доступности таких объектов для населения Ипатовского муниципального округа Ставропольского края требованиям федеральных нормативных правовых и нормативно-технических документов</w:t>
      </w:r>
      <w:r w:rsidRPr="00757F88">
        <w:rPr>
          <w:webHidden/>
        </w:rPr>
        <w:tab/>
      </w:r>
      <w:r>
        <w:rPr>
          <w:webHidden/>
        </w:rPr>
        <w:t xml:space="preserve">                                                                                                                      65-71</w:t>
      </w:r>
    </w:p>
    <w:p w14:paraId="3B3D200C" w14:textId="77777777" w:rsidR="0051098A" w:rsidRDefault="0051098A" w:rsidP="0051098A">
      <w:r w:rsidRPr="00757F88">
        <w:t>3.2. Обоснование установленных расчетных показателей минимально допустимого уровня обеспеченности объектами местного значения и максимально допустимого уровня территориальной доступности таких объектов для населения Ипатовского муниципального округа Ставропольского края в местных нормативах градостроительного проектирования</w:t>
      </w:r>
      <w:r>
        <w:t xml:space="preserve">                71</w:t>
      </w:r>
    </w:p>
    <w:p w14:paraId="33033F9B" w14:textId="77777777" w:rsidR="0051098A" w:rsidRDefault="0051098A" w:rsidP="0051098A">
      <w:r w:rsidRPr="00757F88">
        <w:t>3.3. Обоснование уровня обеспечения населения жилыми домами, находящимися в муниципальной собственности, помещениями муниципального жилищного фонда</w:t>
      </w:r>
      <w:r>
        <w:t xml:space="preserve">                 71-72</w:t>
      </w:r>
    </w:p>
    <w:p w14:paraId="1EABEF95" w14:textId="77777777" w:rsidR="0051098A" w:rsidRDefault="0051098A" w:rsidP="0051098A">
      <w:r w:rsidRPr="00757F88">
        <w:t>4. Правила и область применения расчетных показателей, содержащихся в основной части нормативов градостроительного проектирования</w:t>
      </w:r>
      <w:r>
        <w:t xml:space="preserve">                                                                               72-75</w:t>
      </w:r>
    </w:p>
    <w:p w14:paraId="4512EB8A" w14:textId="77777777" w:rsidR="0051098A" w:rsidRDefault="0051098A" w:rsidP="0051098A">
      <w:r w:rsidRPr="00757F88">
        <w:t>4.1. Область применения местных нормативов градостроительного проектирования Ипатовского муниципального округа Ставропольского края</w:t>
      </w:r>
      <w:r>
        <w:t xml:space="preserve">                                                                                    72-73</w:t>
      </w:r>
    </w:p>
    <w:p w14:paraId="01E2E0C2" w14:textId="77777777" w:rsidR="0051098A" w:rsidRDefault="0051098A" w:rsidP="0051098A">
      <w:r w:rsidRPr="00757F88">
        <w:t>4.2. Правила применения местных нормативов градостроительного проектирования Ипатовского муниципального округа Ставропольского края</w:t>
      </w:r>
      <w:r>
        <w:t xml:space="preserve">                                                                                    73-75</w:t>
      </w:r>
    </w:p>
    <w:p w14:paraId="77D51ADC" w14:textId="77777777" w:rsidR="0051098A" w:rsidRDefault="0051098A" w:rsidP="0051098A">
      <w:r w:rsidRPr="00757F88">
        <w:t>Приложение 1 – Основные термины и определения</w:t>
      </w:r>
      <w:r>
        <w:t xml:space="preserve">                                                                          75-78</w:t>
      </w:r>
    </w:p>
    <w:p w14:paraId="45746674" w14:textId="77777777" w:rsidR="0051098A" w:rsidRDefault="0051098A" w:rsidP="0051098A">
      <w:r w:rsidRPr="00757F88">
        <w:t>Приложение 2 – Основные обозначения и сокращения</w:t>
      </w:r>
      <w:r>
        <w:t xml:space="preserve">                                                                     78-79</w:t>
      </w:r>
    </w:p>
    <w:p w14:paraId="1D8B5CB7" w14:textId="77777777" w:rsidR="0051098A" w:rsidRDefault="0051098A" w:rsidP="0051098A">
      <w:r w:rsidRPr="00757F88">
        <w:t>Приложение 3 – Зонирование и примерная форма баланса территории в границах Ипатовского муниципального округа Ставропольского края</w:t>
      </w:r>
      <w:r>
        <w:t xml:space="preserve">                                                                                     79-81</w:t>
      </w:r>
    </w:p>
    <w:p w14:paraId="06709387" w14:textId="77777777" w:rsidR="0051098A" w:rsidRDefault="0051098A" w:rsidP="0051098A">
      <w:r w:rsidRPr="00757F88">
        <w:t xml:space="preserve">Приложение 4 (справочное) – Перечень объектов местного значения в соответствии с полномочиями органов местного самоуправления Ипатовского муниципального округа Ставропольского края   </w:t>
      </w:r>
      <w:r>
        <w:t xml:space="preserve">                                                                                                                                 81-87</w:t>
      </w:r>
    </w:p>
    <w:p w14:paraId="27D85A9E" w14:textId="77777777" w:rsidR="0051098A" w:rsidRDefault="0051098A" w:rsidP="0051098A">
      <w:r>
        <w:t>Приложение 5</w:t>
      </w:r>
      <w:r w:rsidRPr="00757F88">
        <w:t xml:space="preserve"> – Нормативно-правовая база проекта местных нормативов градостроительного проектирования Ипатовского муниципального округа Ставропольского края</w:t>
      </w:r>
      <w:r>
        <w:t xml:space="preserve">                            87-91</w:t>
      </w:r>
    </w:p>
    <w:p w14:paraId="32191832" w14:textId="77777777" w:rsidR="0051098A" w:rsidRDefault="0051098A" w:rsidP="0051098A"/>
    <w:p w14:paraId="07C203DE" w14:textId="77777777" w:rsidR="0051098A" w:rsidRDefault="0051098A" w:rsidP="0051098A"/>
    <w:p w14:paraId="391B1CFD" w14:textId="77777777" w:rsidR="0051098A" w:rsidRDefault="0051098A" w:rsidP="0051098A"/>
    <w:p w14:paraId="6033D85F" w14:textId="77777777" w:rsidR="0051098A" w:rsidRDefault="0051098A" w:rsidP="0051098A">
      <w:r>
        <w:fldChar w:fldCharType="end"/>
      </w:r>
    </w:p>
    <w:p w14:paraId="400092C6" w14:textId="77777777" w:rsidR="0051098A" w:rsidRDefault="0051098A" w:rsidP="0051098A"/>
    <w:p w14:paraId="710B7CBC" w14:textId="77777777" w:rsidR="0051098A" w:rsidRDefault="0051098A" w:rsidP="0051098A">
      <w:pPr>
        <w:jc w:val="left"/>
        <w:outlineLvl w:val="0"/>
        <w:rPr>
          <w:szCs w:val="28"/>
        </w:rPr>
      </w:pPr>
    </w:p>
    <w:p w14:paraId="60BD2B16" w14:textId="77777777" w:rsidR="0051098A" w:rsidRDefault="0051098A" w:rsidP="0051098A">
      <w:pPr>
        <w:jc w:val="left"/>
        <w:outlineLvl w:val="0"/>
        <w:rPr>
          <w:szCs w:val="28"/>
        </w:rPr>
      </w:pPr>
    </w:p>
    <w:p w14:paraId="542ACF52" w14:textId="77777777" w:rsidR="0051098A" w:rsidRDefault="0051098A" w:rsidP="0051098A">
      <w:pPr>
        <w:jc w:val="left"/>
        <w:outlineLvl w:val="0"/>
        <w:rPr>
          <w:szCs w:val="28"/>
        </w:rPr>
      </w:pPr>
    </w:p>
    <w:p w14:paraId="09605EF3" w14:textId="77777777" w:rsidR="0051098A" w:rsidRDefault="0051098A" w:rsidP="0051098A">
      <w:pPr>
        <w:jc w:val="left"/>
        <w:outlineLvl w:val="0"/>
        <w:rPr>
          <w:szCs w:val="28"/>
        </w:rPr>
      </w:pPr>
    </w:p>
    <w:p w14:paraId="512741CE" w14:textId="77777777" w:rsidR="0051098A" w:rsidRDefault="0051098A" w:rsidP="0051098A">
      <w:pPr>
        <w:jc w:val="left"/>
        <w:outlineLvl w:val="0"/>
        <w:rPr>
          <w:szCs w:val="28"/>
        </w:rPr>
      </w:pPr>
    </w:p>
    <w:p w14:paraId="6A145825" w14:textId="77777777" w:rsidR="0051098A" w:rsidRDefault="0051098A" w:rsidP="0051098A">
      <w:pPr>
        <w:jc w:val="left"/>
        <w:outlineLvl w:val="0"/>
        <w:rPr>
          <w:szCs w:val="28"/>
        </w:rPr>
      </w:pPr>
    </w:p>
    <w:p w14:paraId="29867B41" w14:textId="77777777" w:rsidR="0051098A" w:rsidRDefault="0051098A" w:rsidP="0051098A">
      <w:pPr>
        <w:jc w:val="left"/>
        <w:outlineLvl w:val="0"/>
        <w:rPr>
          <w:szCs w:val="28"/>
        </w:rPr>
      </w:pPr>
    </w:p>
    <w:p w14:paraId="27333119" w14:textId="77777777" w:rsidR="0051098A" w:rsidRDefault="0051098A" w:rsidP="0051098A">
      <w:pPr>
        <w:jc w:val="left"/>
        <w:outlineLvl w:val="0"/>
        <w:rPr>
          <w:szCs w:val="28"/>
        </w:rPr>
      </w:pPr>
    </w:p>
    <w:p w14:paraId="71EF66AB" w14:textId="77777777" w:rsidR="0051098A" w:rsidRDefault="0051098A" w:rsidP="0051098A">
      <w:pPr>
        <w:jc w:val="left"/>
        <w:outlineLvl w:val="0"/>
        <w:rPr>
          <w:szCs w:val="28"/>
        </w:rPr>
      </w:pPr>
    </w:p>
    <w:p w14:paraId="08429F1E" w14:textId="77777777" w:rsidR="0051098A" w:rsidRDefault="0051098A" w:rsidP="0051098A">
      <w:pPr>
        <w:jc w:val="left"/>
        <w:outlineLvl w:val="0"/>
        <w:rPr>
          <w:szCs w:val="28"/>
        </w:rPr>
      </w:pPr>
    </w:p>
    <w:p w14:paraId="7EDEF213" w14:textId="77777777" w:rsidR="0051098A" w:rsidRDefault="0051098A" w:rsidP="0051098A">
      <w:pPr>
        <w:jc w:val="left"/>
        <w:outlineLvl w:val="0"/>
        <w:rPr>
          <w:szCs w:val="28"/>
        </w:rPr>
      </w:pPr>
    </w:p>
    <w:p w14:paraId="49F9BB3D" w14:textId="77777777" w:rsidR="0051098A" w:rsidRDefault="0051098A" w:rsidP="0051098A">
      <w:pPr>
        <w:jc w:val="left"/>
        <w:outlineLvl w:val="0"/>
        <w:rPr>
          <w:szCs w:val="28"/>
        </w:rPr>
      </w:pPr>
    </w:p>
    <w:p w14:paraId="0C90E237" w14:textId="77777777" w:rsidR="0051098A" w:rsidRDefault="0051098A" w:rsidP="0051098A">
      <w:pPr>
        <w:jc w:val="left"/>
        <w:outlineLvl w:val="0"/>
        <w:rPr>
          <w:szCs w:val="28"/>
        </w:rPr>
      </w:pPr>
    </w:p>
    <w:p w14:paraId="2D42FD4C" w14:textId="77777777" w:rsidR="0051098A" w:rsidRDefault="0051098A" w:rsidP="0051098A">
      <w:pPr>
        <w:jc w:val="left"/>
        <w:outlineLvl w:val="0"/>
        <w:rPr>
          <w:szCs w:val="28"/>
        </w:rPr>
      </w:pPr>
    </w:p>
    <w:p w14:paraId="7DFC119D" w14:textId="77777777" w:rsidR="0051098A" w:rsidRDefault="0051098A" w:rsidP="0051098A">
      <w:pPr>
        <w:jc w:val="left"/>
        <w:outlineLvl w:val="0"/>
        <w:rPr>
          <w:szCs w:val="28"/>
        </w:rPr>
      </w:pPr>
    </w:p>
    <w:p w14:paraId="4A3CBF67" w14:textId="77777777" w:rsidR="0051098A" w:rsidRDefault="0051098A" w:rsidP="0051098A">
      <w:pPr>
        <w:jc w:val="left"/>
        <w:outlineLvl w:val="0"/>
        <w:rPr>
          <w:szCs w:val="28"/>
        </w:rPr>
      </w:pPr>
    </w:p>
    <w:p w14:paraId="1787A691" w14:textId="77777777" w:rsidR="0051098A" w:rsidRDefault="0051098A" w:rsidP="0051098A">
      <w:pPr>
        <w:jc w:val="left"/>
        <w:outlineLvl w:val="0"/>
        <w:rPr>
          <w:szCs w:val="28"/>
        </w:rPr>
      </w:pPr>
    </w:p>
    <w:p w14:paraId="4A0DBB7A" w14:textId="77777777" w:rsidR="0051098A" w:rsidRDefault="0051098A" w:rsidP="0051098A">
      <w:pPr>
        <w:jc w:val="left"/>
        <w:outlineLvl w:val="0"/>
        <w:rPr>
          <w:szCs w:val="28"/>
        </w:rPr>
      </w:pPr>
    </w:p>
    <w:p w14:paraId="0BDE1702" w14:textId="77777777" w:rsidR="0051098A" w:rsidRDefault="0051098A" w:rsidP="0051098A">
      <w:pPr>
        <w:jc w:val="left"/>
        <w:outlineLvl w:val="0"/>
        <w:rPr>
          <w:szCs w:val="28"/>
        </w:rPr>
      </w:pPr>
    </w:p>
    <w:p w14:paraId="6225597A" w14:textId="77777777" w:rsidR="0051098A" w:rsidRDefault="0051098A" w:rsidP="0051098A">
      <w:pPr>
        <w:jc w:val="left"/>
        <w:outlineLvl w:val="0"/>
        <w:rPr>
          <w:szCs w:val="28"/>
        </w:rPr>
      </w:pPr>
    </w:p>
    <w:p w14:paraId="4DE68E89" w14:textId="77777777" w:rsidR="0051098A" w:rsidRDefault="0051098A" w:rsidP="0051098A">
      <w:pPr>
        <w:jc w:val="left"/>
        <w:outlineLvl w:val="0"/>
        <w:rPr>
          <w:szCs w:val="28"/>
        </w:rPr>
      </w:pPr>
    </w:p>
    <w:p w14:paraId="20F70938" w14:textId="77777777" w:rsidR="0051098A" w:rsidRDefault="0051098A" w:rsidP="0051098A">
      <w:pPr>
        <w:jc w:val="left"/>
        <w:outlineLvl w:val="0"/>
        <w:rPr>
          <w:szCs w:val="28"/>
        </w:rPr>
      </w:pPr>
    </w:p>
    <w:p w14:paraId="40296EF4" w14:textId="77777777" w:rsidR="0051098A" w:rsidRDefault="0051098A" w:rsidP="0051098A">
      <w:pPr>
        <w:jc w:val="left"/>
        <w:outlineLvl w:val="0"/>
        <w:rPr>
          <w:szCs w:val="28"/>
        </w:rPr>
      </w:pPr>
    </w:p>
    <w:p w14:paraId="109256AB" w14:textId="77777777" w:rsidR="0051098A" w:rsidRDefault="0051098A" w:rsidP="0051098A">
      <w:pPr>
        <w:jc w:val="left"/>
        <w:outlineLvl w:val="0"/>
        <w:rPr>
          <w:szCs w:val="28"/>
        </w:rPr>
      </w:pPr>
    </w:p>
    <w:p w14:paraId="5913914C" w14:textId="77777777" w:rsidR="0051098A" w:rsidRDefault="0051098A" w:rsidP="0051098A">
      <w:pPr>
        <w:jc w:val="left"/>
        <w:outlineLvl w:val="0"/>
        <w:rPr>
          <w:szCs w:val="28"/>
        </w:rPr>
      </w:pPr>
    </w:p>
    <w:p w14:paraId="5EB9ECC5" w14:textId="77777777" w:rsidR="0051098A" w:rsidRDefault="0051098A" w:rsidP="0051098A">
      <w:pPr>
        <w:jc w:val="left"/>
        <w:outlineLvl w:val="0"/>
        <w:rPr>
          <w:szCs w:val="28"/>
        </w:rPr>
      </w:pPr>
    </w:p>
    <w:p w14:paraId="1DBD2B71" w14:textId="77777777" w:rsidR="0051098A" w:rsidRDefault="0051098A" w:rsidP="0051098A">
      <w:pPr>
        <w:jc w:val="left"/>
        <w:outlineLvl w:val="0"/>
        <w:rPr>
          <w:szCs w:val="28"/>
        </w:rPr>
      </w:pPr>
    </w:p>
    <w:p w14:paraId="7D385AC6" w14:textId="77777777" w:rsidR="0051098A" w:rsidRDefault="0051098A" w:rsidP="0051098A">
      <w:pPr>
        <w:jc w:val="left"/>
        <w:outlineLvl w:val="0"/>
        <w:rPr>
          <w:szCs w:val="28"/>
        </w:rPr>
      </w:pPr>
    </w:p>
    <w:p w14:paraId="75FF5E21" w14:textId="77777777" w:rsidR="0051098A" w:rsidRDefault="0051098A" w:rsidP="0051098A">
      <w:pPr>
        <w:jc w:val="left"/>
        <w:outlineLvl w:val="0"/>
        <w:rPr>
          <w:szCs w:val="28"/>
        </w:rPr>
      </w:pPr>
    </w:p>
    <w:p w14:paraId="60CB1019" w14:textId="77777777" w:rsidR="0051098A" w:rsidRDefault="0051098A" w:rsidP="0051098A">
      <w:pPr>
        <w:jc w:val="left"/>
        <w:outlineLvl w:val="0"/>
        <w:rPr>
          <w:szCs w:val="28"/>
        </w:rPr>
      </w:pPr>
    </w:p>
    <w:p w14:paraId="69356F83" w14:textId="77777777" w:rsidR="0051098A" w:rsidRDefault="0051098A" w:rsidP="0051098A">
      <w:pPr>
        <w:jc w:val="left"/>
        <w:outlineLvl w:val="0"/>
        <w:rPr>
          <w:szCs w:val="28"/>
        </w:rPr>
      </w:pPr>
    </w:p>
    <w:p w14:paraId="4203EC07" w14:textId="77777777" w:rsidR="0051098A" w:rsidRDefault="0051098A" w:rsidP="0051098A">
      <w:pPr>
        <w:outlineLvl w:val="0"/>
        <w:rPr>
          <w:szCs w:val="28"/>
        </w:rPr>
      </w:pPr>
      <w:bookmarkStart w:id="1" w:name="_Toc531603772"/>
      <w:bookmarkStart w:id="2" w:name="_Toc532998566"/>
      <w:bookmarkEnd w:id="0"/>
    </w:p>
    <w:p w14:paraId="2B82908D" w14:textId="77777777" w:rsidR="0051098A" w:rsidRDefault="0051098A" w:rsidP="0051098A">
      <w:pPr>
        <w:outlineLvl w:val="0"/>
        <w:rPr>
          <w:szCs w:val="28"/>
        </w:rPr>
      </w:pPr>
    </w:p>
    <w:p w14:paraId="4AF03A0D" w14:textId="77777777" w:rsidR="0051098A" w:rsidRDefault="0051098A" w:rsidP="0051098A">
      <w:pPr>
        <w:outlineLvl w:val="0"/>
        <w:rPr>
          <w:szCs w:val="28"/>
        </w:rPr>
      </w:pPr>
    </w:p>
    <w:p w14:paraId="7CEFF3D7" w14:textId="77777777" w:rsidR="0051098A" w:rsidRDefault="0051098A" w:rsidP="0051098A">
      <w:pPr>
        <w:outlineLvl w:val="0"/>
        <w:rPr>
          <w:szCs w:val="28"/>
        </w:rPr>
      </w:pPr>
    </w:p>
    <w:p w14:paraId="1C6A6742" w14:textId="77777777" w:rsidR="0051098A" w:rsidRDefault="0051098A" w:rsidP="0051098A">
      <w:pPr>
        <w:outlineLvl w:val="0"/>
        <w:rPr>
          <w:b/>
          <w:szCs w:val="28"/>
        </w:rPr>
      </w:pPr>
      <w:r>
        <w:rPr>
          <w:b/>
          <w:szCs w:val="28"/>
        </w:rPr>
        <w:t>1. Общие положения</w:t>
      </w:r>
      <w:bookmarkEnd w:id="1"/>
      <w:bookmarkEnd w:id="2"/>
    </w:p>
    <w:p w14:paraId="39081509" w14:textId="77777777" w:rsidR="0051098A" w:rsidRDefault="0051098A" w:rsidP="0051098A">
      <w:pPr>
        <w:ind w:firstLine="708"/>
        <w:rPr>
          <w:szCs w:val="28"/>
        </w:rPr>
      </w:pPr>
      <w:r>
        <w:rPr>
          <w:szCs w:val="28"/>
        </w:rPr>
        <w:t xml:space="preserve">1.1. Настоящие нормативы градостроительного проектирования Ипатовского муниципального округа Ставропольского края (далее – Нормативы) разработаны в целях реализации положений действующего законодательства о градостроительной деятельности. </w:t>
      </w:r>
    </w:p>
    <w:p w14:paraId="061BCDBE" w14:textId="77777777" w:rsidR="0051098A" w:rsidRDefault="0051098A" w:rsidP="0051098A">
      <w:pPr>
        <w:ind w:firstLine="708"/>
        <w:rPr>
          <w:szCs w:val="28"/>
        </w:rPr>
      </w:pPr>
      <w:r>
        <w:rPr>
          <w:szCs w:val="28"/>
        </w:rPr>
        <w:t xml:space="preserve">1.2. Нормативы градостроительного проектирования – нормативный правовой акт, содержащий расчетные показатели обеспечения благоприятных условий жизнедеятельности человека (в том числе объектами социального и коммунально-бытового назначения, доступности таких объектов для населения (включая инвалидов), объектами инженерной инфраструктуры, благоустройства территории), соблюдаемые при подготовке, согласовании и утверждении документов территориального планирования (генеральных планов муниципального образования), а также проектов планировки территории. </w:t>
      </w:r>
    </w:p>
    <w:p w14:paraId="73B0B2D5" w14:textId="77777777" w:rsidR="0051098A" w:rsidRDefault="0051098A" w:rsidP="0051098A">
      <w:pPr>
        <w:ind w:firstLine="708"/>
        <w:rPr>
          <w:szCs w:val="28"/>
        </w:rPr>
      </w:pPr>
      <w:r>
        <w:rPr>
          <w:szCs w:val="28"/>
        </w:rPr>
        <w:t xml:space="preserve">1.3. Настоящие нормативы разработаны в соответствии с законодательством Российской Федерации и Ставропольского края, нормативно-правовыми актами Ипатовского муниципального округа Ставропольского края (далее – Ипатовского муниципального округа) и другими нормативно-техническими документами. </w:t>
      </w:r>
    </w:p>
    <w:p w14:paraId="5CC99A27" w14:textId="77777777" w:rsidR="0051098A" w:rsidRDefault="0051098A" w:rsidP="0051098A">
      <w:pPr>
        <w:rPr>
          <w:b/>
          <w:szCs w:val="28"/>
        </w:rPr>
      </w:pPr>
      <w:r>
        <w:rPr>
          <w:szCs w:val="28"/>
        </w:rPr>
        <w:t>Перечень законодательных и нормативных документов Российской Федерации, нормативных правовых актов Ставропольского края и Ипатовского муниципального округа Ставропольского края, используемых при разработке настоящих нормативов, приведен в таблице 48 настоящих нормативов.</w:t>
      </w:r>
    </w:p>
    <w:p w14:paraId="3D2B9EEA" w14:textId="77777777" w:rsidR="0051098A" w:rsidRDefault="0051098A" w:rsidP="0051098A">
      <w:pPr>
        <w:ind w:firstLine="708"/>
        <w:rPr>
          <w:szCs w:val="28"/>
        </w:rPr>
      </w:pPr>
      <w:r>
        <w:rPr>
          <w:szCs w:val="28"/>
        </w:rPr>
        <w:t>1.4.  Нормативы направлены на конкретизацию и развитие норм действующего федерального и регионального законодательства в сфере градостроительной деятельности, на повышение благоприятных условий жизни населения Ипатовского муниципального округа, на его устойчивое развитие с учетом социально-экономических, территориальных, природно-климатических и иных особенностей, на обеспечение устойчивого повышения уровня и качества жизни населения.</w:t>
      </w:r>
    </w:p>
    <w:p w14:paraId="4D7C3B31" w14:textId="77777777" w:rsidR="0051098A" w:rsidRDefault="0051098A" w:rsidP="0051098A">
      <w:pPr>
        <w:ind w:firstLine="708"/>
        <w:rPr>
          <w:szCs w:val="28"/>
        </w:rPr>
      </w:pPr>
      <w:r>
        <w:rPr>
          <w:szCs w:val="28"/>
        </w:rPr>
        <w:t>1.5. Настоящие Нормативы разработаны с учетом социально-демографического состава и плотности населения на его территории, планов и программ комплексного социально-экономического развития Ипатовского муниципального округа,  заинтересованных лиц, на основе требований Градостроительного кодекса РФ и региональных нормативов градостроительного проектирования Ставропольского края.</w:t>
      </w:r>
    </w:p>
    <w:p w14:paraId="31F7ABE1" w14:textId="77777777" w:rsidR="0051098A" w:rsidRDefault="0051098A" w:rsidP="0051098A">
      <w:pPr>
        <w:ind w:firstLine="708"/>
        <w:rPr>
          <w:szCs w:val="28"/>
        </w:rPr>
      </w:pPr>
      <w:r>
        <w:rPr>
          <w:szCs w:val="28"/>
        </w:rPr>
        <w:t>1.6. Основные термины и определения, а также обозначения и сокращения, принятые в настоящих нормативах градостроительного проектирования приводится соответственно в приложении 1 и 2 к настоящим Нормативам.</w:t>
      </w:r>
    </w:p>
    <w:p w14:paraId="0589B1DB" w14:textId="77777777" w:rsidR="0051098A" w:rsidRDefault="0051098A" w:rsidP="0051098A">
      <w:pPr>
        <w:outlineLvl w:val="0"/>
        <w:rPr>
          <w:b/>
          <w:szCs w:val="28"/>
        </w:rPr>
      </w:pPr>
      <w:bookmarkStart w:id="3" w:name="_Toc531603773"/>
      <w:bookmarkStart w:id="4" w:name="_Toc532998567"/>
      <w:r>
        <w:rPr>
          <w:b/>
          <w:szCs w:val="28"/>
        </w:rPr>
        <w:lastRenderedPageBreak/>
        <w:t>2. Основная часть. Расчетные показатели минимально допустимого уровня обеспеченности объектами местного значения Ипатовского муниципального округа, населения Ипатовского муниципального округа и расчетные показатели максимально допустимого уровня территориальной доступности таких объектов для населения</w:t>
      </w:r>
      <w:bookmarkEnd w:id="3"/>
      <w:bookmarkEnd w:id="4"/>
      <w:r>
        <w:rPr>
          <w:b/>
          <w:szCs w:val="28"/>
        </w:rPr>
        <w:t xml:space="preserve"> Ипатовского муниципального округа.</w:t>
      </w:r>
    </w:p>
    <w:p w14:paraId="0E78CD3E" w14:textId="77777777" w:rsidR="0051098A" w:rsidRDefault="0051098A" w:rsidP="0051098A">
      <w:pPr>
        <w:outlineLvl w:val="1"/>
        <w:rPr>
          <w:szCs w:val="28"/>
        </w:rPr>
      </w:pPr>
      <w:bookmarkStart w:id="5" w:name="_Toc532998568"/>
      <w:r>
        <w:rPr>
          <w:b/>
          <w:szCs w:val="28"/>
        </w:rPr>
        <w:t>2.1.</w:t>
      </w:r>
      <w:r>
        <w:rPr>
          <w:b/>
          <w:bCs/>
          <w:szCs w:val="28"/>
        </w:rPr>
        <w:t xml:space="preserve"> Расчетные показатели общей планировочной организации и зонирования территорий Ипатовского муниципального округа Ставропольского края</w:t>
      </w:r>
      <w:bookmarkEnd w:id="5"/>
    </w:p>
    <w:p w14:paraId="4B667D38" w14:textId="77777777" w:rsidR="0051098A" w:rsidRPr="0083611A" w:rsidRDefault="0051098A" w:rsidP="0051098A">
      <w:pPr>
        <w:ind w:firstLine="708"/>
        <w:rPr>
          <w:szCs w:val="28"/>
        </w:rPr>
      </w:pPr>
      <w:r w:rsidRPr="0083611A">
        <w:rPr>
          <w:szCs w:val="28"/>
        </w:rPr>
        <w:t xml:space="preserve">2.1.1. Границы территории Ипатовского муниципального округа установлены в соответствии с Законом Ставропольского края от 01.12.2003 № 45-кз «Об установлении внешних границ районов Ставропольского края». </w:t>
      </w:r>
    </w:p>
    <w:p w14:paraId="35DEA1F0" w14:textId="77777777" w:rsidR="0051098A" w:rsidRPr="0083611A" w:rsidRDefault="0051098A" w:rsidP="0051098A">
      <w:pPr>
        <w:rPr>
          <w:szCs w:val="28"/>
        </w:rPr>
      </w:pPr>
      <w:r w:rsidRPr="0083611A">
        <w:rPr>
          <w:szCs w:val="28"/>
        </w:rPr>
        <w:t>На территории Ипатовского муниципального округа расположено 48 населенных пунктов (таблица 1)</w:t>
      </w:r>
      <w:r w:rsidRPr="0083611A">
        <w:rPr>
          <w:rStyle w:val="af3"/>
          <w:szCs w:val="28"/>
        </w:rPr>
        <w:footnoteReference w:id="1"/>
      </w:r>
      <w:r w:rsidRPr="0083611A">
        <w:rPr>
          <w:szCs w:val="28"/>
        </w:rPr>
        <w:t>.</w:t>
      </w:r>
    </w:p>
    <w:p w14:paraId="38F750CD" w14:textId="77777777" w:rsidR="0051098A" w:rsidRPr="0083611A" w:rsidRDefault="0051098A" w:rsidP="0051098A">
      <w:pPr>
        <w:pStyle w:val="af2"/>
        <w:rPr>
          <w:rFonts w:ascii="Times New Roman" w:hAnsi="Times New Roman"/>
          <w:sz w:val="28"/>
          <w:szCs w:val="28"/>
        </w:rPr>
      </w:pPr>
      <w:r w:rsidRPr="0083611A">
        <w:rPr>
          <w:rFonts w:ascii="Times New Roman" w:hAnsi="Times New Roman"/>
          <w:sz w:val="28"/>
          <w:szCs w:val="28"/>
        </w:rPr>
        <w:t xml:space="preserve">Таблица </w:t>
      </w:r>
      <w:r w:rsidRPr="0083611A">
        <w:rPr>
          <w:rFonts w:ascii="Times New Roman" w:hAnsi="Times New Roman"/>
          <w:sz w:val="28"/>
          <w:szCs w:val="28"/>
        </w:rPr>
        <w:fldChar w:fldCharType="begin"/>
      </w:r>
      <w:r w:rsidRPr="0083611A">
        <w:rPr>
          <w:rFonts w:ascii="Times New Roman" w:hAnsi="Times New Roman"/>
          <w:sz w:val="28"/>
          <w:szCs w:val="28"/>
        </w:rPr>
        <w:instrText xml:space="preserve"> SEQ Таблица \* ARABIC </w:instrText>
      </w:r>
      <w:r w:rsidRPr="0083611A">
        <w:rPr>
          <w:rFonts w:ascii="Times New Roman" w:hAnsi="Times New Roman"/>
          <w:sz w:val="28"/>
          <w:szCs w:val="28"/>
        </w:rPr>
        <w:fldChar w:fldCharType="separate"/>
      </w:r>
      <w:r>
        <w:rPr>
          <w:rFonts w:ascii="Times New Roman" w:hAnsi="Times New Roman"/>
          <w:noProof/>
          <w:sz w:val="28"/>
          <w:szCs w:val="28"/>
        </w:rPr>
        <w:t>1</w:t>
      </w:r>
      <w:r w:rsidRPr="0083611A">
        <w:rPr>
          <w:rFonts w:ascii="Times New Roman" w:hAnsi="Times New Roman"/>
          <w:noProof/>
          <w:sz w:val="28"/>
          <w:szCs w:val="28"/>
        </w:rPr>
        <w:fldChar w:fldCharType="end"/>
      </w:r>
      <w:r w:rsidRPr="0083611A">
        <w:rPr>
          <w:rFonts w:ascii="Times New Roman" w:hAnsi="Times New Roman"/>
          <w:sz w:val="28"/>
          <w:szCs w:val="28"/>
        </w:rPr>
        <w:t xml:space="preserve"> – Населенные пункты, входящие в состав Ипатовского муниципального округа Ставропольского края</w:t>
      </w:r>
    </w:p>
    <w:tbl>
      <w:tblPr>
        <w:tblW w:w="5000" w:type="pct"/>
        <w:shd w:val="clear" w:color="auto" w:fill="FFFFFF"/>
        <w:tblCellMar>
          <w:left w:w="0" w:type="dxa"/>
          <w:right w:w="0" w:type="dxa"/>
        </w:tblCellMar>
        <w:tblLook w:val="04A0" w:firstRow="1" w:lastRow="0" w:firstColumn="1" w:lastColumn="0" w:noHBand="0" w:noVBand="1"/>
      </w:tblPr>
      <w:tblGrid>
        <w:gridCol w:w="664"/>
        <w:gridCol w:w="5358"/>
        <w:gridCol w:w="1604"/>
        <w:gridCol w:w="1886"/>
      </w:tblGrid>
      <w:tr w:rsidR="0051098A" w:rsidRPr="0083611A" w14:paraId="01987953" w14:textId="77777777" w:rsidTr="007E6DCC">
        <w:tc>
          <w:tcPr>
            <w:tcW w:w="302" w:type="pct"/>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vAlign w:val="center"/>
            <w:hideMark/>
          </w:tcPr>
          <w:p w14:paraId="02E38F6F" w14:textId="77777777" w:rsidR="0051098A" w:rsidRPr="0083611A" w:rsidRDefault="0051098A" w:rsidP="007E6DCC">
            <w:pPr>
              <w:spacing w:line="276" w:lineRule="auto"/>
              <w:jc w:val="center"/>
              <w:textAlignment w:val="baseline"/>
              <w:rPr>
                <w:rFonts w:eastAsia="Times New Roman"/>
                <w:b/>
                <w:spacing w:val="2"/>
                <w:sz w:val="24"/>
                <w:szCs w:val="24"/>
                <w:lang w:eastAsia="en-US"/>
              </w:rPr>
            </w:pPr>
            <w:r w:rsidRPr="0083611A">
              <w:rPr>
                <w:rFonts w:eastAsia="Times New Roman"/>
                <w:b/>
                <w:spacing w:val="2"/>
                <w:sz w:val="24"/>
                <w:szCs w:val="24"/>
                <w:lang w:eastAsia="en-US"/>
              </w:rPr>
              <w:t>№ п/п</w:t>
            </w:r>
          </w:p>
        </w:tc>
        <w:tc>
          <w:tcPr>
            <w:tcW w:w="2832" w:type="pct"/>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vAlign w:val="center"/>
            <w:hideMark/>
          </w:tcPr>
          <w:p w14:paraId="6F024952" w14:textId="77777777" w:rsidR="0051098A" w:rsidRPr="0083611A" w:rsidRDefault="0051098A" w:rsidP="007E6DCC">
            <w:pPr>
              <w:spacing w:line="276" w:lineRule="auto"/>
              <w:jc w:val="center"/>
              <w:textAlignment w:val="baseline"/>
              <w:rPr>
                <w:rFonts w:eastAsia="Times New Roman"/>
                <w:b/>
                <w:spacing w:val="2"/>
                <w:sz w:val="24"/>
                <w:szCs w:val="24"/>
                <w:lang w:eastAsia="en-US"/>
              </w:rPr>
            </w:pPr>
            <w:r w:rsidRPr="0083611A">
              <w:rPr>
                <w:rFonts w:eastAsia="Times New Roman"/>
                <w:b/>
                <w:spacing w:val="2"/>
                <w:sz w:val="24"/>
                <w:szCs w:val="24"/>
                <w:lang w:eastAsia="en-US"/>
              </w:rPr>
              <w:t>Наименование населенного пункта</w:t>
            </w:r>
          </w:p>
        </w:tc>
        <w:tc>
          <w:tcPr>
            <w:tcW w:w="85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C3D13E" w14:textId="77777777" w:rsidR="0051098A" w:rsidRPr="0083611A" w:rsidRDefault="0051098A" w:rsidP="007E6DCC">
            <w:pPr>
              <w:spacing w:line="276" w:lineRule="auto"/>
              <w:jc w:val="center"/>
              <w:textAlignment w:val="baseline"/>
              <w:rPr>
                <w:rFonts w:eastAsia="Times New Roman"/>
                <w:b/>
                <w:spacing w:val="2"/>
                <w:sz w:val="24"/>
                <w:szCs w:val="24"/>
                <w:lang w:eastAsia="en-US"/>
              </w:rPr>
            </w:pPr>
            <w:r w:rsidRPr="0083611A">
              <w:rPr>
                <w:rFonts w:eastAsia="Times New Roman"/>
                <w:b/>
                <w:spacing w:val="2"/>
                <w:sz w:val="24"/>
                <w:szCs w:val="24"/>
                <w:lang w:eastAsia="en-US"/>
              </w:rPr>
              <w:t>Тип населенного пункта</w:t>
            </w:r>
          </w:p>
        </w:tc>
        <w:tc>
          <w:tcPr>
            <w:tcW w:w="100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3F0B13" w14:textId="77777777" w:rsidR="0051098A" w:rsidRPr="0083611A" w:rsidRDefault="0051098A" w:rsidP="007E6DCC">
            <w:pPr>
              <w:spacing w:line="276" w:lineRule="auto"/>
              <w:jc w:val="center"/>
              <w:textAlignment w:val="baseline"/>
              <w:rPr>
                <w:rFonts w:eastAsia="Times New Roman"/>
                <w:b/>
                <w:spacing w:val="2"/>
                <w:sz w:val="24"/>
                <w:szCs w:val="24"/>
                <w:lang w:eastAsia="en-US"/>
              </w:rPr>
            </w:pPr>
            <w:r w:rsidRPr="0083611A">
              <w:rPr>
                <w:rFonts w:eastAsia="Times New Roman"/>
                <w:b/>
                <w:spacing w:val="2"/>
                <w:sz w:val="24"/>
                <w:szCs w:val="24"/>
                <w:lang w:eastAsia="en-US"/>
              </w:rPr>
              <w:t>Численность населения, человек</w:t>
            </w:r>
            <w:r w:rsidRPr="0083611A">
              <w:rPr>
                <w:rStyle w:val="af3"/>
                <w:spacing w:val="2"/>
                <w:sz w:val="24"/>
                <w:szCs w:val="24"/>
              </w:rPr>
              <w:footnoteReference w:id="2"/>
            </w:r>
          </w:p>
        </w:tc>
      </w:tr>
      <w:tr w:rsidR="0051098A" w:rsidRPr="0083611A" w14:paraId="7AAE869F" w14:textId="77777777" w:rsidTr="007E6DCC">
        <w:tc>
          <w:tcPr>
            <w:tcW w:w="302" w:type="pct"/>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14:paraId="51731914" w14:textId="77777777" w:rsidR="0051098A" w:rsidRPr="0083611A" w:rsidRDefault="0051098A" w:rsidP="007E6DCC">
            <w:pPr>
              <w:spacing w:line="276" w:lineRule="auto"/>
              <w:jc w:val="center"/>
              <w:textAlignment w:val="baseline"/>
              <w:rPr>
                <w:rFonts w:eastAsia="Times New Roman"/>
                <w:spacing w:val="2"/>
                <w:sz w:val="24"/>
                <w:szCs w:val="24"/>
                <w:lang w:eastAsia="en-US"/>
              </w:rPr>
            </w:pPr>
            <w:r w:rsidRPr="0083611A">
              <w:rPr>
                <w:rFonts w:eastAsia="Times New Roman"/>
                <w:spacing w:val="2"/>
                <w:sz w:val="24"/>
                <w:szCs w:val="24"/>
                <w:lang w:eastAsia="en-US"/>
              </w:rPr>
              <w:t>1.</w:t>
            </w:r>
          </w:p>
        </w:tc>
        <w:tc>
          <w:tcPr>
            <w:tcW w:w="2832" w:type="pct"/>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14:paraId="4795E963" w14:textId="77777777" w:rsidR="0051098A" w:rsidRPr="0083611A" w:rsidRDefault="0051098A" w:rsidP="007E6DCC">
            <w:pPr>
              <w:spacing w:line="276" w:lineRule="auto"/>
              <w:jc w:val="left"/>
              <w:textAlignment w:val="baseline"/>
              <w:rPr>
                <w:rFonts w:eastAsia="Times New Roman"/>
                <w:spacing w:val="2"/>
                <w:sz w:val="24"/>
                <w:szCs w:val="24"/>
                <w:lang w:eastAsia="en-US"/>
              </w:rPr>
            </w:pPr>
            <w:r w:rsidRPr="0083611A">
              <w:rPr>
                <w:rFonts w:eastAsia="Times New Roman"/>
                <w:spacing w:val="2"/>
                <w:sz w:val="24"/>
                <w:szCs w:val="24"/>
                <w:lang w:eastAsia="en-US"/>
              </w:rPr>
              <w:t>г. Ипатово</w:t>
            </w:r>
          </w:p>
        </w:tc>
        <w:tc>
          <w:tcPr>
            <w:tcW w:w="859" w:type="pct"/>
            <w:tcBorders>
              <w:top w:val="single" w:sz="6" w:space="0" w:color="000000"/>
              <w:left w:val="single" w:sz="6" w:space="0" w:color="000000"/>
              <w:bottom w:val="single" w:sz="6" w:space="0" w:color="000000"/>
              <w:right w:val="single" w:sz="6" w:space="0" w:color="000000"/>
            </w:tcBorders>
            <w:shd w:val="clear" w:color="auto" w:fill="FFFFFF"/>
            <w:hideMark/>
          </w:tcPr>
          <w:p w14:paraId="5D274717" w14:textId="77777777" w:rsidR="0051098A" w:rsidRPr="0083611A" w:rsidRDefault="0051098A" w:rsidP="007E6DCC">
            <w:pPr>
              <w:spacing w:line="276" w:lineRule="auto"/>
              <w:jc w:val="center"/>
              <w:textAlignment w:val="baseline"/>
              <w:rPr>
                <w:rFonts w:eastAsia="Times New Roman"/>
                <w:spacing w:val="2"/>
                <w:sz w:val="24"/>
                <w:szCs w:val="24"/>
                <w:lang w:eastAsia="en-US"/>
              </w:rPr>
            </w:pPr>
            <w:r w:rsidRPr="0083611A">
              <w:rPr>
                <w:rFonts w:eastAsia="Times New Roman"/>
                <w:spacing w:val="2"/>
                <w:sz w:val="24"/>
                <w:szCs w:val="24"/>
                <w:lang w:eastAsia="en-US"/>
              </w:rPr>
              <w:t>городской</w:t>
            </w:r>
          </w:p>
        </w:tc>
        <w:tc>
          <w:tcPr>
            <w:tcW w:w="100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DF2C2D" w14:textId="77777777" w:rsidR="0051098A" w:rsidRPr="0083611A" w:rsidRDefault="0051098A" w:rsidP="007E6DCC">
            <w:pPr>
              <w:spacing w:line="276" w:lineRule="auto"/>
              <w:jc w:val="center"/>
              <w:textAlignment w:val="baseline"/>
              <w:rPr>
                <w:rFonts w:eastAsia="Times New Roman"/>
                <w:spacing w:val="2"/>
                <w:sz w:val="24"/>
                <w:szCs w:val="24"/>
                <w:lang w:eastAsia="en-US"/>
              </w:rPr>
            </w:pPr>
            <w:r w:rsidRPr="0083611A">
              <w:rPr>
                <w:rFonts w:eastAsia="Times New Roman"/>
                <w:spacing w:val="2"/>
                <w:sz w:val="24"/>
                <w:szCs w:val="24"/>
                <w:lang w:eastAsia="en-US"/>
              </w:rPr>
              <w:t>25682</w:t>
            </w:r>
          </w:p>
        </w:tc>
      </w:tr>
      <w:tr w:rsidR="0051098A" w:rsidRPr="0083611A" w14:paraId="616D6794" w14:textId="77777777" w:rsidTr="007E6DCC">
        <w:tc>
          <w:tcPr>
            <w:tcW w:w="302" w:type="pct"/>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14:paraId="146F7E85" w14:textId="77777777" w:rsidR="0051098A" w:rsidRPr="0083611A" w:rsidRDefault="0051098A" w:rsidP="007E6DCC">
            <w:pPr>
              <w:spacing w:line="276" w:lineRule="auto"/>
              <w:jc w:val="center"/>
              <w:textAlignment w:val="baseline"/>
              <w:rPr>
                <w:rFonts w:eastAsia="Times New Roman"/>
                <w:spacing w:val="2"/>
                <w:sz w:val="24"/>
                <w:szCs w:val="24"/>
                <w:lang w:eastAsia="en-US"/>
              </w:rPr>
            </w:pPr>
            <w:r w:rsidRPr="0083611A">
              <w:rPr>
                <w:rFonts w:eastAsia="Times New Roman"/>
                <w:spacing w:val="2"/>
                <w:sz w:val="24"/>
                <w:szCs w:val="24"/>
                <w:lang w:eastAsia="en-US"/>
              </w:rPr>
              <w:t>2.</w:t>
            </w:r>
          </w:p>
        </w:tc>
        <w:tc>
          <w:tcPr>
            <w:tcW w:w="2832" w:type="pct"/>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14:paraId="1455786E" w14:textId="77777777" w:rsidR="0051098A" w:rsidRPr="0083611A" w:rsidRDefault="0051098A" w:rsidP="007E6DCC">
            <w:pPr>
              <w:spacing w:line="276" w:lineRule="auto"/>
              <w:jc w:val="left"/>
              <w:textAlignment w:val="baseline"/>
              <w:rPr>
                <w:rFonts w:eastAsia="Times New Roman"/>
                <w:spacing w:val="2"/>
                <w:sz w:val="24"/>
                <w:szCs w:val="24"/>
                <w:lang w:eastAsia="en-US"/>
              </w:rPr>
            </w:pPr>
            <w:r w:rsidRPr="0083611A">
              <w:rPr>
                <w:sz w:val="24"/>
                <w:szCs w:val="24"/>
                <w:lang w:eastAsia="en-US"/>
              </w:rPr>
              <w:t>село Большая Джалга</w:t>
            </w:r>
          </w:p>
        </w:tc>
        <w:tc>
          <w:tcPr>
            <w:tcW w:w="859" w:type="pct"/>
            <w:tcBorders>
              <w:top w:val="single" w:sz="6" w:space="0" w:color="000000"/>
              <w:left w:val="single" w:sz="6" w:space="0" w:color="000000"/>
              <w:bottom w:val="single" w:sz="6" w:space="0" w:color="000000"/>
              <w:right w:val="single" w:sz="6" w:space="0" w:color="000000"/>
            </w:tcBorders>
            <w:shd w:val="clear" w:color="auto" w:fill="FFFFFF"/>
            <w:hideMark/>
          </w:tcPr>
          <w:p w14:paraId="2DF9CBB6" w14:textId="77777777" w:rsidR="0051098A" w:rsidRPr="0083611A" w:rsidRDefault="0051098A" w:rsidP="007E6DCC">
            <w:pPr>
              <w:spacing w:line="276" w:lineRule="auto"/>
              <w:jc w:val="center"/>
              <w:textAlignment w:val="baseline"/>
              <w:rPr>
                <w:rFonts w:eastAsia="Times New Roman"/>
                <w:spacing w:val="2"/>
                <w:sz w:val="24"/>
                <w:szCs w:val="24"/>
                <w:lang w:eastAsia="en-US"/>
              </w:rPr>
            </w:pPr>
            <w:r w:rsidRPr="0083611A">
              <w:rPr>
                <w:rFonts w:eastAsia="Times New Roman"/>
                <w:spacing w:val="2"/>
                <w:sz w:val="24"/>
                <w:szCs w:val="24"/>
                <w:lang w:eastAsia="en-US"/>
              </w:rPr>
              <w:t>сельский</w:t>
            </w:r>
          </w:p>
        </w:tc>
        <w:tc>
          <w:tcPr>
            <w:tcW w:w="100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08BDFC" w14:textId="77777777" w:rsidR="0051098A" w:rsidRPr="0083611A" w:rsidRDefault="0051098A" w:rsidP="007E6DCC">
            <w:pPr>
              <w:spacing w:line="276" w:lineRule="auto"/>
              <w:jc w:val="center"/>
              <w:textAlignment w:val="baseline"/>
              <w:rPr>
                <w:rFonts w:eastAsia="Times New Roman"/>
                <w:spacing w:val="2"/>
                <w:sz w:val="24"/>
                <w:szCs w:val="24"/>
                <w:lang w:eastAsia="en-US"/>
              </w:rPr>
            </w:pPr>
            <w:r w:rsidRPr="0083611A">
              <w:rPr>
                <w:rFonts w:eastAsia="Times New Roman"/>
                <w:spacing w:val="2"/>
                <w:sz w:val="24"/>
                <w:szCs w:val="24"/>
                <w:lang w:eastAsia="en-US"/>
              </w:rPr>
              <w:t>3164</w:t>
            </w:r>
          </w:p>
        </w:tc>
      </w:tr>
      <w:tr w:rsidR="0051098A" w:rsidRPr="0083611A" w14:paraId="12769A5D" w14:textId="77777777" w:rsidTr="007E6DCC">
        <w:tc>
          <w:tcPr>
            <w:tcW w:w="302" w:type="pct"/>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14:paraId="3D2B7C59" w14:textId="77777777" w:rsidR="0051098A" w:rsidRPr="0083611A" w:rsidRDefault="0051098A" w:rsidP="007E6DCC">
            <w:pPr>
              <w:spacing w:line="276" w:lineRule="auto"/>
              <w:jc w:val="center"/>
              <w:textAlignment w:val="baseline"/>
              <w:rPr>
                <w:rFonts w:eastAsia="Times New Roman"/>
                <w:spacing w:val="2"/>
                <w:sz w:val="24"/>
                <w:szCs w:val="24"/>
                <w:lang w:eastAsia="en-US"/>
              </w:rPr>
            </w:pPr>
            <w:r w:rsidRPr="0083611A">
              <w:rPr>
                <w:rFonts w:eastAsia="Times New Roman"/>
                <w:spacing w:val="2"/>
                <w:sz w:val="24"/>
                <w:szCs w:val="24"/>
                <w:lang w:eastAsia="en-US"/>
              </w:rPr>
              <w:t>3.</w:t>
            </w:r>
          </w:p>
        </w:tc>
        <w:tc>
          <w:tcPr>
            <w:tcW w:w="2832" w:type="pct"/>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14:paraId="484E252B" w14:textId="77777777" w:rsidR="0051098A" w:rsidRPr="0083611A" w:rsidRDefault="0051098A" w:rsidP="007E6DCC">
            <w:pPr>
              <w:spacing w:line="276" w:lineRule="auto"/>
              <w:jc w:val="left"/>
              <w:textAlignment w:val="baseline"/>
              <w:rPr>
                <w:rFonts w:eastAsia="Times New Roman"/>
                <w:spacing w:val="2"/>
                <w:sz w:val="24"/>
                <w:szCs w:val="24"/>
                <w:lang w:eastAsia="en-US"/>
              </w:rPr>
            </w:pPr>
            <w:r w:rsidRPr="0083611A">
              <w:rPr>
                <w:sz w:val="24"/>
                <w:szCs w:val="24"/>
                <w:lang w:eastAsia="en-US"/>
              </w:rPr>
              <w:t>поселок Большевик</w:t>
            </w:r>
          </w:p>
        </w:tc>
        <w:tc>
          <w:tcPr>
            <w:tcW w:w="859" w:type="pct"/>
            <w:tcBorders>
              <w:top w:val="single" w:sz="6" w:space="0" w:color="000000"/>
              <w:left w:val="single" w:sz="6" w:space="0" w:color="000000"/>
              <w:bottom w:val="single" w:sz="6" w:space="0" w:color="000000"/>
              <w:right w:val="single" w:sz="6" w:space="0" w:color="000000"/>
            </w:tcBorders>
            <w:shd w:val="clear" w:color="auto" w:fill="FFFFFF"/>
            <w:hideMark/>
          </w:tcPr>
          <w:p w14:paraId="78F4BD5B" w14:textId="77777777" w:rsidR="0051098A" w:rsidRPr="0083611A" w:rsidRDefault="0051098A" w:rsidP="007E6DCC">
            <w:pPr>
              <w:spacing w:line="276" w:lineRule="auto"/>
              <w:jc w:val="center"/>
              <w:rPr>
                <w:sz w:val="24"/>
                <w:szCs w:val="24"/>
                <w:lang w:eastAsia="en-US"/>
              </w:rPr>
            </w:pPr>
            <w:r w:rsidRPr="0083611A">
              <w:rPr>
                <w:rFonts w:eastAsia="Times New Roman"/>
                <w:spacing w:val="2"/>
                <w:sz w:val="24"/>
                <w:szCs w:val="24"/>
                <w:lang w:eastAsia="en-US"/>
              </w:rPr>
              <w:t>сельский</w:t>
            </w:r>
          </w:p>
        </w:tc>
        <w:tc>
          <w:tcPr>
            <w:tcW w:w="100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0114AFC" w14:textId="77777777" w:rsidR="0051098A" w:rsidRPr="0083611A" w:rsidRDefault="0051098A" w:rsidP="007E6DCC">
            <w:pPr>
              <w:spacing w:line="276" w:lineRule="auto"/>
              <w:jc w:val="center"/>
              <w:textAlignment w:val="baseline"/>
              <w:rPr>
                <w:rFonts w:eastAsia="Times New Roman"/>
                <w:spacing w:val="2"/>
                <w:sz w:val="24"/>
                <w:szCs w:val="24"/>
                <w:lang w:eastAsia="en-US"/>
              </w:rPr>
            </w:pPr>
            <w:r w:rsidRPr="0083611A">
              <w:rPr>
                <w:rFonts w:eastAsia="Times New Roman"/>
                <w:spacing w:val="2"/>
                <w:sz w:val="24"/>
                <w:szCs w:val="24"/>
                <w:lang w:eastAsia="en-US"/>
              </w:rPr>
              <w:t>1074</w:t>
            </w:r>
          </w:p>
        </w:tc>
      </w:tr>
      <w:tr w:rsidR="0051098A" w:rsidRPr="0083611A" w14:paraId="70FB17DD" w14:textId="77777777" w:rsidTr="007E6DCC">
        <w:tc>
          <w:tcPr>
            <w:tcW w:w="302" w:type="pct"/>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14:paraId="6B0C9C14" w14:textId="77777777" w:rsidR="0051098A" w:rsidRPr="0083611A" w:rsidRDefault="0051098A" w:rsidP="007E6DCC">
            <w:pPr>
              <w:spacing w:line="276" w:lineRule="auto"/>
              <w:jc w:val="center"/>
              <w:textAlignment w:val="baseline"/>
              <w:rPr>
                <w:rFonts w:eastAsia="Times New Roman"/>
                <w:spacing w:val="2"/>
                <w:sz w:val="24"/>
                <w:szCs w:val="24"/>
                <w:lang w:eastAsia="en-US"/>
              </w:rPr>
            </w:pPr>
            <w:r w:rsidRPr="0083611A">
              <w:rPr>
                <w:rFonts w:eastAsia="Times New Roman"/>
                <w:spacing w:val="2"/>
                <w:sz w:val="24"/>
                <w:szCs w:val="24"/>
                <w:lang w:eastAsia="en-US"/>
              </w:rPr>
              <w:t>4.</w:t>
            </w:r>
          </w:p>
        </w:tc>
        <w:tc>
          <w:tcPr>
            <w:tcW w:w="2832" w:type="pct"/>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14:paraId="5DCC913E" w14:textId="77777777" w:rsidR="0051098A" w:rsidRPr="0083611A" w:rsidRDefault="0051098A" w:rsidP="007E6DCC">
            <w:pPr>
              <w:spacing w:line="276" w:lineRule="auto"/>
              <w:jc w:val="left"/>
              <w:textAlignment w:val="baseline"/>
              <w:rPr>
                <w:rFonts w:eastAsia="Times New Roman"/>
                <w:spacing w:val="2"/>
                <w:sz w:val="24"/>
                <w:szCs w:val="24"/>
                <w:lang w:eastAsia="en-US"/>
              </w:rPr>
            </w:pPr>
            <w:r w:rsidRPr="0083611A">
              <w:rPr>
                <w:sz w:val="24"/>
                <w:szCs w:val="24"/>
                <w:lang w:eastAsia="en-US"/>
              </w:rPr>
              <w:t>хутор Бондаревский</w:t>
            </w:r>
          </w:p>
        </w:tc>
        <w:tc>
          <w:tcPr>
            <w:tcW w:w="859" w:type="pct"/>
            <w:tcBorders>
              <w:top w:val="single" w:sz="6" w:space="0" w:color="000000"/>
              <w:left w:val="single" w:sz="6" w:space="0" w:color="000000"/>
              <w:bottom w:val="single" w:sz="6" w:space="0" w:color="000000"/>
              <w:right w:val="single" w:sz="6" w:space="0" w:color="000000"/>
            </w:tcBorders>
            <w:shd w:val="clear" w:color="auto" w:fill="FFFFFF"/>
            <w:hideMark/>
          </w:tcPr>
          <w:p w14:paraId="0BECD99C" w14:textId="77777777" w:rsidR="0051098A" w:rsidRPr="0083611A" w:rsidRDefault="0051098A" w:rsidP="007E6DCC">
            <w:pPr>
              <w:spacing w:line="276" w:lineRule="auto"/>
              <w:jc w:val="center"/>
              <w:rPr>
                <w:sz w:val="24"/>
                <w:szCs w:val="24"/>
                <w:lang w:eastAsia="en-US"/>
              </w:rPr>
            </w:pPr>
            <w:r w:rsidRPr="0083611A">
              <w:rPr>
                <w:rFonts w:eastAsia="Times New Roman"/>
                <w:spacing w:val="2"/>
                <w:sz w:val="24"/>
                <w:szCs w:val="24"/>
                <w:lang w:eastAsia="en-US"/>
              </w:rPr>
              <w:t>сельский</w:t>
            </w:r>
          </w:p>
        </w:tc>
        <w:tc>
          <w:tcPr>
            <w:tcW w:w="100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64E03C" w14:textId="77777777" w:rsidR="0051098A" w:rsidRPr="0083611A" w:rsidRDefault="0051098A" w:rsidP="007E6DCC">
            <w:pPr>
              <w:spacing w:line="276" w:lineRule="auto"/>
              <w:jc w:val="center"/>
              <w:textAlignment w:val="baseline"/>
              <w:rPr>
                <w:rFonts w:eastAsia="Times New Roman"/>
                <w:spacing w:val="2"/>
                <w:sz w:val="24"/>
                <w:szCs w:val="24"/>
                <w:lang w:eastAsia="en-US"/>
              </w:rPr>
            </w:pPr>
            <w:r w:rsidRPr="0083611A">
              <w:rPr>
                <w:rFonts w:eastAsia="Times New Roman"/>
                <w:spacing w:val="2"/>
                <w:sz w:val="24"/>
                <w:szCs w:val="24"/>
                <w:lang w:eastAsia="en-US"/>
              </w:rPr>
              <w:t>375</w:t>
            </w:r>
          </w:p>
        </w:tc>
      </w:tr>
      <w:tr w:rsidR="0051098A" w:rsidRPr="0083611A" w14:paraId="321464E0" w14:textId="77777777" w:rsidTr="007E6DCC">
        <w:tc>
          <w:tcPr>
            <w:tcW w:w="302" w:type="pct"/>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14:paraId="6BCF70B8" w14:textId="77777777" w:rsidR="0051098A" w:rsidRPr="0083611A" w:rsidRDefault="0051098A" w:rsidP="007E6DCC">
            <w:pPr>
              <w:spacing w:line="276" w:lineRule="auto"/>
              <w:jc w:val="center"/>
              <w:textAlignment w:val="baseline"/>
              <w:rPr>
                <w:rFonts w:eastAsia="Times New Roman"/>
                <w:spacing w:val="2"/>
                <w:sz w:val="24"/>
                <w:szCs w:val="24"/>
                <w:lang w:eastAsia="en-US"/>
              </w:rPr>
            </w:pPr>
            <w:r w:rsidRPr="0083611A">
              <w:rPr>
                <w:rFonts w:eastAsia="Times New Roman"/>
                <w:spacing w:val="2"/>
                <w:sz w:val="24"/>
                <w:szCs w:val="24"/>
                <w:lang w:eastAsia="en-US"/>
              </w:rPr>
              <w:t>5.</w:t>
            </w:r>
          </w:p>
        </w:tc>
        <w:tc>
          <w:tcPr>
            <w:tcW w:w="2832" w:type="pct"/>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14:paraId="1024315E" w14:textId="77777777" w:rsidR="0051098A" w:rsidRPr="0083611A" w:rsidRDefault="0051098A" w:rsidP="007E6DCC">
            <w:pPr>
              <w:spacing w:line="276" w:lineRule="auto"/>
              <w:jc w:val="left"/>
              <w:textAlignment w:val="baseline"/>
              <w:rPr>
                <w:rFonts w:eastAsia="Times New Roman"/>
                <w:spacing w:val="2"/>
                <w:sz w:val="24"/>
                <w:szCs w:val="24"/>
                <w:lang w:eastAsia="en-US"/>
              </w:rPr>
            </w:pPr>
            <w:r w:rsidRPr="0083611A">
              <w:rPr>
                <w:sz w:val="24"/>
                <w:szCs w:val="24"/>
                <w:lang w:eastAsia="en-US"/>
              </w:rPr>
              <w:t>село  Бурукшун</w:t>
            </w:r>
          </w:p>
        </w:tc>
        <w:tc>
          <w:tcPr>
            <w:tcW w:w="859" w:type="pct"/>
            <w:tcBorders>
              <w:top w:val="single" w:sz="6" w:space="0" w:color="000000"/>
              <w:left w:val="single" w:sz="6" w:space="0" w:color="000000"/>
              <w:bottom w:val="single" w:sz="6" w:space="0" w:color="000000"/>
              <w:right w:val="single" w:sz="6" w:space="0" w:color="000000"/>
            </w:tcBorders>
            <w:shd w:val="clear" w:color="auto" w:fill="FFFFFF"/>
            <w:hideMark/>
          </w:tcPr>
          <w:p w14:paraId="578693A0" w14:textId="77777777" w:rsidR="0051098A" w:rsidRPr="0083611A" w:rsidRDefault="0051098A" w:rsidP="007E6DCC">
            <w:pPr>
              <w:spacing w:line="276" w:lineRule="auto"/>
              <w:jc w:val="center"/>
              <w:rPr>
                <w:sz w:val="24"/>
                <w:szCs w:val="24"/>
                <w:lang w:eastAsia="en-US"/>
              </w:rPr>
            </w:pPr>
            <w:r w:rsidRPr="0083611A">
              <w:rPr>
                <w:rFonts w:eastAsia="Times New Roman"/>
                <w:spacing w:val="2"/>
                <w:sz w:val="24"/>
                <w:szCs w:val="24"/>
                <w:lang w:eastAsia="en-US"/>
              </w:rPr>
              <w:t>сельский</w:t>
            </w:r>
          </w:p>
        </w:tc>
        <w:tc>
          <w:tcPr>
            <w:tcW w:w="100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0DA4EF8" w14:textId="77777777" w:rsidR="0051098A" w:rsidRPr="0083611A" w:rsidRDefault="0051098A" w:rsidP="007E6DCC">
            <w:pPr>
              <w:spacing w:line="276" w:lineRule="auto"/>
              <w:jc w:val="center"/>
              <w:textAlignment w:val="baseline"/>
              <w:rPr>
                <w:rFonts w:eastAsia="Times New Roman"/>
                <w:spacing w:val="2"/>
                <w:sz w:val="24"/>
                <w:szCs w:val="24"/>
                <w:lang w:eastAsia="en-US"/>
              </w:rPr>
            </w:pPr>
            <w:r w:rsidRPr="0083611A">
              <w:rPr>
                <w:rFonts w:eastAsia="Times New Roman"/>
                <w:spacing w:val="2"/>
                <w:sz w:val="24"/>
                <w:szCs w:val="24"/>
                <w:lang w:eastAsia="en-US"/>
              </w:rPr>
              <w:t>2002</w:t>
            </w:r>
          </w:p>
        </w:tc>
      </w:tr>
      <w:tr w:rsidR="0051098A" w:rsidRPr="0083611A" w14:paraId="4602E3AE" w14:textId="77777777" w:rsidTr="007E6DCC">
        <w:tc>
          <w:tcPr>
            <w:tcW w:w="302" w:type="pct"/>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14:paraId="536EA49D" w14:textId="77777777" w:rsidR="0051098A" w:rsidRPr="0083611A" w:rsidRDefault="0051098A" w:rsidP="007E6DCC">
            <w:pPr>
              <w:spacing w:line="276" w:lineRule="auto"/>
              <w:jc w:val="center"/>
              <w:textAlignment w:val="baseline"/>
              <w:rPr>
                <w:rFonts w:eastAsia="Times New Roman"/>
                <w:spacing w:val="2"/>
                <w:sz w:val="24"/>
                <w:szCs w:val="24"/>
                <w:lang w:eastAsia="en-US"/>
              </w:rPr>
            </w:pPr>
            <w:r w:rsidRPr="0083611A">
              <w:rPr>
                <w:rFonts w:eastAsia="Times New Roman"/>
                <w:spacing w:val="2"/>
                <w:sz w:val="24"/>
                <w:szCs w:val="24"/>
                <w:lang w:eastAsia="en-US"/>
              </w:rPr>
              <w:t>6.</w:t>
            </w:r>
          </w:p>
        </w:tc>
        <w:tc>
          <w:tcPr>
            <w:tcW w:w="2832" w:type="pct"/>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14:paraId="56AE0090" w14:textId="77777777" w:rsidR="0051098A" w:rsidRPr="0083611A" w:rsidRDefault="0051098A" w:rsidP="007E6DCC">
            <w:pPr>
              <w:spacing w:line="276" w:lineRule="auto"/>
              <w:jc w:val="left"/>
              <w:textAlignment w:val="baseline"/>
              <w:rPr>
                <w:rFonts w:eastAsia="Times New Roman"/>
                <w:spacing w:val="2"/>
                <w:sz w:val="24"/>
                <w:szCs w:val="24"/>
                <w:lang w:eastAsia="en-US"/>
              </w:rPr>
            </w:pPr>
            <w:r w:rsidRPr="0083611A">
              <w:rPr>
                <w:sz w:val="24"/>
                <w:szCs w:val="24"/>
                <w:lang w:eastAsia="en-US"/>
              </w:rPr>
              <w:t>хутор Вавилон</w:t>
            </w:r>
          </w:p>
        </w:tc>
        <w:tc>
          <w:tcPr>
            <w:tcW w:w="859" w:type="pct"/>
            <w:tcBorders>
              <w:top w:val="single" w:sz="6" w:space="0" w:color="000000"/>
              <w:left w:val="single" w:sz="6" w:space="0" w:color="000000"/>
              <w:bottom w:val="single" w:sz="6" w:space="0" w:color="000000"/>
              <w:right w:val="single" w:sz="6" w:space="0" w:color="000000"/>
            </w:tcBorders>
            <w:shd w:val="clear" w:color="auto" w:fill="FFFFFF"/>
            <w:hideMark/>
          </w:tcPr>
          <w:p w14:paraId="6C5872DF" w14:textId="77777777" w:rsidR="0051098A" w:rsidRPr="0083611A" w:rsidRDefault="0051098A" w:rsidP="007E6DCC">
            <w:pPr>
              <w:spacing w:line="276" w:lineRule="auto"/>
              <w:jc w:val="center"/>
              <w:rPr>
                <w:sz w:val="24"/>
                <w:szCs w:val="24"/>
                <w:lang w:eastAsia="en-US"/>
              </w:rPr>
            </w:pPr>
            <w:r w:rsidRPr="0083611A">
              <w:rPr>
                <w:rFonts w:eastAsia="Times New Roman"/>
                <w:spacing w:val="2"/>
                <w:sz w:val="24"/>
                <w:szCs w:val="24"/>
                <w:lang w:eastAsia="en-US"/>
              </w:rPr>
              <w:t>сельский</w:t>
            </w:r>
          </w:p>
        </w:tc>
        <w:tc>
          <w:tcPr>
            <w:tcW w:w="100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3BB7B2" w14:textId="77777777" w:rsidR="0051098A" w:rsidRPr="0083611A" w:rsidRDefault="0051098A" w:rsidP="007E6DCC">
            <w:pPr>
              <w:spacing w:line="276" w:lineRule="auto"/>
              <w:jc w:val="center"/>
              <w:textAlignment w:val="baseline"/>
              <w:rPr>
                <w:rFonts w:eastAsia="Times New Roman"/>
                <w:spacing w:val="2"/>
                <w:sz w:val="24"/>
                <w:szCs w:val="24"/>
                <w:lang w:eastAsia="en-US"/>
              </w:rPr>
            </w:pPr>
            <w:r w:rsidRPr="0083611A">
              <w:rPr>
                <w:rFonts w:eastAsia="Times New Roman"/>
                <w:spacing w:val="2"/>
                <w:sz w:val="24"/>
                <w:szCs w:val="24"/>
                <w:lang w:eastAsia="en-US"/>
              </w:rPr>
              <w:t>37</w:t>
            </w:r>
          </w:p>
        </w:tc>
      </w:tr>
      <w:tr w:rsidR="0051098A" w:rsidRPr="0083611A" w14:paraId="09377A90" w14:textId="77777777" w:rsidTr="007E6DCC">
        <w:tc>
          <w:tcPr>
            <w:tcW w:w="302" w:type="pct"/>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14:paraId="77E57701" w14:textId="77777777" w:rsidR="0051098A" w:rsidRPr="0083611A" w:rsidRDefault="0051098A" w:rsidP="007E6DCC">
            <w:pPr>
              <w:spacing w:line="276" w:lineRule="auto"/>
              <w:jc w:val="center"/>
              <w:textAlignment w:val="baseline"/>
              <w:rPr>
                <w:rFonts w:eastAsia="Times New Roman"/>
                <w:spacing w:val="2"/>
                <w:sz w:val="24"/>
                <w:szCs w:val="24"/>
                <w:lang w:eastAsia="en-US"/>
              </w:rPr>
            </w:pPr>
            <w:r w:rsidRPr="0083611A">
              <w:rPr>
                <w:rFonts w:eastAsia="Times New Roman"/>
                <w:spacing w:val="2"/>
                <w:sz w:val="24"/>
                <w:szCs w:val="24"/>
                <w:lang w:eastAsia="en-US"/>
              </w:rPr>
              <w:t>7.</w:t>
            </w:r>
          </w:p>
        </w:tc>
        <w:tc>
          <w:tcPr>
            <w:tcW w:w="2832" w:type="pct"/>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14:paraId="391357AD" w14:textId="77777777" w:rsidR="0051098A" w:rsidRPr="0083611A" w:rsidRDefault="0051098A" w:rsidP="007E6DCC">
            <w:pPr>
              <w:spacing w:line="276" w:lineRule="auto"/>
              <w:jc w:val="left"/>
              <w:textAlignment w:val="baseline"/>
              <w:rPr>
                <w:rFonts w:eastAsia="Times New Roman"/>
                <w:spacing w:val="2"/>
                <w:sz w:val="24"/>
                <w:szCs w:val="24"/>
                <w:lang w:eastAsia="en-US"/>
              </w:rPr>
            </w:pPr>
            <w:r w:rsidRPr="0083611A">
              <w:rPr>
                <w:sz w:val="24"/>
                <w:szCs w:val="24"/>
                <w:lang w:eastAsia="en-US"/>
              </w:rPr>
              <w:t>хутор Васильев</w:t>
            </w:r>
          </w:p>
        </w:tc>
        <w:tc>
          <w:tcPr>
            <w:tcW w:w="859" w:type="pct"/>
            <w:tcBorders>
              <w:top w:val="single" w:sz="6" w:space="0" w:color="000000"/>
              <w:left w:val="single" w:sz="6" w:space="0" w:color="000000"/>
              <w:bottom w:val="single" w:sz="6" w:space="0" w:color="000000"/>
              <w:right w:val="single" w:sz="6" w:space="0" w:color="000000"/>
            </w:tcBorders>
            <w:shd w:val="clear" w:color="auto" w:fill="FFFFFF"/>
            <w:hideMark/>
          </w:tcPr>
          <w:p w14:paraId="36175A7F" w14:textId="77777777" w:rsidR="0051098A" w:rsidRPr="0083611A" w:rsidRDefault="0051098A" w:rsidP="007E6DCC">
            <w:pPr>
              <w:spacing w:line="276" w:lineRule="auto"/>
              <w:jc w:val="center"/>
              <w:rPr>
                <w:sz w:val="24"/>
                <w:szCs w:val="24"/>
                <w:lang w:eastAsia="en-US"/>
              </w:rPr>
            </w:pPr>
            <w:r w:rsidRPr="0083611A">
              <w:rPr>
                <w:rFonts w:eastAsia="Times New Roman"/>
                <w:spacing w:val="2"/>
                <w:sz w:val="24"/>
                <w:szCs w:val="24"/>
                <w:lang w:eastAsia="en-US"/>
              </w:rPr>
              <w:t>сельский</w:t>
            </w:r>
          </w:p>
        </w:tc>
        <w:tc>
          <w:tcPr>
            <w:tcW w:w="100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8F77B06" w14:textId="77777777" w:rsidR="0051098A" w:rsidRPr="0083611A" w:rsidRDefault="0051098A" w:rsidP="007E6DCC">
            <w:pPr>
              <w:spacing w:line="276" w:lineRule="auto"/>
              <w:jc w:val="center"/>
              <w:textAlignment w:val="baseline"/>
              <w:rPr>
                <w:rFonts w:eastAsia="Times New Roman"/>
                <w:spacing w:val="2"/>
                <w:sz w:val="24"/>
                <w:szCs w:val="24"/>
                <w:lang w:eastAsia="en-US"/>
              </w:rPr>
            </w:pPr>
            <w:r w:rsidRPr="0083611A">
              <w:rPr>
                <w:rFonts w:eastAsia="Times New Roman"/>
                <w:spacing w:val="2"/>
                <w:sz w:val="24"/>
                <w:szCs w:val="24"/>
                <w:lang w:eastAsia="en-US"/>
              </w:rPr>
              <w:t>6</w:t>
            </w:r>
          </w:p>
        </w:tc>
      </w:tr>
      <w:tr w:rsidR="0051098A" w:rsidRPr="0083611A" w14:paraId="631FA839" w14:textId="77777777" w:rsidTr="007E6DCC">
        <w:tc>
          <w:tcPr>
            <w:tcW w:w="302" w:type="pct"/>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14:paraId="30659093" w14:textId="77777777" w:rsidR="0051098A" w:rsidRPr="0083611A" w:rsidRDefault="0051098A" w:rsidP="007E6DCC">
            <w:pPr>
              <w:spacing w:line="276" w:lineRule="auto"/>
              <w:jc w:val="center"/>
              <w:textAlignment w:val="baseline"/>
              <w:rPr>
                <w:rFonts w:eastAsia="Times New Roman"/>
                <w:spacing w:val="2"/>
                <w:sz w:val="24"/>
                <w:szCs w:val="24"/>
                <w:lang w:eastAsia="en-US"/>
              </w:rPr>
            </w:pPr>
            <w:r w:rsidRPr="0083611A">
              <w:rPr>
                <w:rFonts w:eastAsia="Times New Roman"/>
                <w:spacing w:val="2"/>
                <w:sz w:val="24"/>
                <w:szCs w:val="24"/>
                <w:lang w:eastAsia="en-US"/>
              </w:rPr>
              <w:t>8.</w:t>
            </w:r>
          </w:p>
        </w:tc>
        <w:tc>
          <w:tcPr>
            <w:tcW w:w="2832" w:type="pct"/>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14:paraId="43681BF6" w14:textId="77777777" w:rsidR="0051098A" w:rsidRPr="0083611A" w:rsidRDefault="0051098A" w:rsidP="007E6DCC">
            <w:pPr>
              <w:spacing w:line="276" w:lineRule="auto"/>
              <w:jc w:val="left"/>
              <w:textAlignment w:val="baseline"/>
              <w:rPr>
                <w:rFonts w:eastAsia="Times New Roman"/>
                <w:spacing w:val="2"/>
                <w:sz w:val="24"/>
                <w:szCs w:val="24"/>
                <w:lang w:eastAsia="en-US"/>
              </w:rPr>
            </w:pPr>
            <w:r w:rsidRPr="0083611A">
              <w:rPr>
                <w:sz w:val="24"/>
                <w:szCs w:val="24"/>
                <w:lang w:eastAsia="en-US"/>
              </w:rPr>
              <w:t>поселок Верхнетахтинский</w:t>
            </w:r>
          </w:p>
        </w:tc>
        <w:tc>
          <w:tcPr>
            <w:tcW w:w="859" w:type="pct"/>
            <w:tcBorders>
              <w:top w:val="single" w:sz="6" w:space="0" w:color="000000"/>
              <w:left w:val="single" w:sz="6" w:space="0" w:color="000000"/>
              <w:bottom w:val="single" w:sz="6" w:space="0" w:color="000000"/>
              <w:right w:val="single" w:sz="6" w:space="0" w:color="000000"/>
            </w:tcBorders>
            <w:shd w:val="clear" w:color="auto" w:fill="FFFFFF"/>
            <w:hideMark/>
          </w:tcPr>
          <w:p w14:paraId="0C058DED" w14:textId="77777777" w:rsidR="0051098A" w:rsidRPr="0083611A" w:rsidRDefault="0051098A" w:rsidP="007E6DCC">
            <w:pPr>
              <w:spacing w:line="276" w:lineRule="auto"/>
              <w:jc w:val="center"/>
              <w:rPr>
                <w:sz w:val="24"/>
                <w:szCs w:val="24"/>
                <w:lang w:eastAsia="en-US"/>
              </w:rPr>
            </w:pPr>
            <w:r w:rsidRPr="0083611A">
              <w:rPr>
                <w:rFonts w:eastAsia="Times New Roman"/>
                <w:spacing w:val="2"/>
                <w:sz w:val="24"/>
                <w:szCs w:val="24"/>
                <w:lang w:eastAsia="en-US"/>
              </w:rPr>
              <w:t>сельский</w:t>
            </w:r>
          </w:p>
        </w:tc>
        <w:tc>
          <w:tcPr>
            <w:tcW w:w="100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22839B" w14:textId="77777777" w:rsidR="0051098A" w:rsidRPr="0083611A" w:rsidRDefault="0051098A" w:rsidP="007E6DCC">
            <w:pPr>
              <w:spacing w:line="276" w:lineRule="auto"/>
              <w:jc w:val="center"/>
              <w:textAlignment w:val="baseline"/>
              <w:rPr>
                <w:rFonts w:eastAsia="Times New Roman"/>
                <w:spacing w:val="2"/>
                <w:sz w:val="24"/>
                <w:szCs w:val="24"/>
                <w:lang w:eastAsia="en-US"/>
              </w:rPr>
            </w:pPr>
            <w:r w:rsidRPr="0083611A">
              <w:rPr>
                <w:rFonts w:eastAsia="Times New Roman"/>
                <w:spacing w:val="2"/>
                <w:sz w:val="24"/>
                <w:szCs w:val="24"/>
                <w:lang w:eastAsia="en-US"/>
              </w:rPr>
              <w:t>118</w:t>
            </w:r>
          </w:p>
        </w:tc>
      </w:tr>
      <w:tr w:rsidR="0051098A" w:rsidRPr="0083611A" w14:paraId="559D1DD5" w14:textId="77777777" w:rsidTr="007E6DCC">
        <w:tc>
          <w:tcPr>
            <w:tcW w:w="302" w:type="pct"/>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14:paraId="50858785" w14:textId="77777777" w:rsidR="0051098A" w:rsidRPr="0083611A" w:rsidRDefault="0051098A" w:rsidP="007E6DCC">
            <w:pPr>
              <w:spacing w:line="276" w:lineRule="auto"/>
              <w:jc w:val="center"/>
              <w:textAlignment w:val="baseline"/>
              <w:rPr>
                <w:rFonts w:eastAsia="Times New Roman"/>
                <w:spacing w:val="2"/>
                <w:sz w:val="24"/>
                <w:szCs w:val="24"/>
                <w:lang w:eastAsia="en-US"/>
              </w:rPr>
            </w:pPr>
            <w:r w:rsidRPr="0083611A">
              <w:rPr>
                <w:rFonts w:eastAsia="Times New Roman"/>
                <w:spacing w:val="2"/>
                <w:sz w:val="24"/>
                <w:szCs w:val="24"/>
                <w:lang w:eastAsia="en-US"/>
              </w:rPr>
              <w:t>9.</w:t>
            </w:r>
          </w:p>
        </w:tc>
        <w:tc>
          <w:tcPr>
            <w:tcW w:w="2832" w:type="pct"/>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14:paraId="2DACD9FA" w14:textId="77777777" w:rsidR="0051098A" w:rsidRPr="0083611A" w:rsidRDefault="0051098A" w:rsidP="007E6DCC">
            <w:pPr>
              <w:spacing w:line="276" w:lineRule="auto"/>
              <w:jc w:val="left"/>
              <w:textAlignment w:val="baseline"/>
              <w:rPr>
                <w:rFonts w:eastAsia="Times New Roman"/>
                <w:spacing w:val="2"/>
                <w:sz w:val="24"/>
                <w:szCs w:val="24"/>
                <w:lang w:eastAsia="en-US"/>
              </w:rPr>
            </w:pPr>
            <w:r w:rsidRPr="0083611A">
              <w:rPr>
                <w:sz w:val="24"/>
                <w:szCs w:val="24"/>
                <w:lang w:eastAsia="en-US"/>
              </w:rPr>
              <w:t>аул Верхний Барханчак</w:t>
            </w:r>
          </w:p>
        </w:tc>
        <w:tc>
          <w:tcPr>
            <w:tcW w:w="859" w:type="pct"/>
            <w:tcBorders>
              <w:top w:val="single" w:sz="6" w:space="0" w:color="000000"/>
              <w:left w:val="single" w:sz="6" w:space="0" w:color="000000"/>
              <w:bottom w:val="single" w:sz="6" w:space="0" w:color="000000"/>
              <w:right w:val="single" w:sz="6" w:space="0" w:color="000000"/>
            </w:tcBorders>
            <w:shd w:val="clear" w:color="auto" w:fill="FFFFFF"/>
            <w:hideMark/>
          </w:tcPr>
          <w:p w14:paraId="5B330B6F" w14:textId="77777777" w:rsidR="0051098A" w:rsidRPr="0083611A" w:rsidRDefault="0051098A" w:rsidP="007E6DCC">
            <w:pPr>
              <w:spacing w:line="276" w:lineRule="auto"/>
              <w:jc w:val="center"/>
              <w:rPr>
                <w:sz w:val="24"/>
                <w:szCs w:val="24"/>
                <w:lang w:eastAsia="en-US"/>
              </w:rPr>
            </w:pPr>
            <w:r w:rsidRPr="0083611A">
              <w:rPr>
                <w:rFonts w:eastAsia="Times New Roman"/>
                <w:spacing w:val="2"/>
                <w:sz w:val="24"/>
                <w:szCs w:val="24"/>
                <w:lang w:eastAsia="en-US"/>
              </w:rPr>
              <w:t>сельский</w:t>
            </w:r>
          </w:p>
        </w:tc>
        <w:tc>
          <w:tcPr>
            <w:tcW w:w="100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4A8354" w14:textId="77777777" w:rsidR="0051098A" w:rsidRPr="0083611A" w:rsidRDefault="0051098A" w:rsidP="007E6DCC">
            <w:pPr>
              <w:spacing w:line="276" w:lineRule="auto"/>
              <w:jc w:val="center"/>
              <w:textAlignment w:val="baseline"/>
              <w:rPr>
                <w:rFonts w:eastAsia="Times New Roman"/>
                <w:spacing w:val="2"/>
                <w:sz w:val="24"/>
                <w:szCs w:val="24"/>
                <w:lang w:eastAsia="en-US"/>
              </w:rPr>
            </w:pPr>
            <w:r w:rsidRPr="0083611A">
              <w:rPr>
                <w:rFonts w:eastAsia="Times New Roman"/>
                <w:spacing w:val="2"/>
                <w:sz w:val="24"/>
                <w:szCs w:val="24"/>
                <w:lang w:eastAsia="en-US"/>
              </w:rPr>
              <w:t>397</w:t>
            </w:r>
          </w:p>
        </w:tc>
      </w:tr>
      <w:tr w:rsidR="0051098A" w:rsidRPr="0083611A" w14:paraId="63D3002E" w14:textId="77777777" w:rsidTr="007E6DCC">
        <w:tc>
          <w:tcPr>
            <w:tcW w:w="302" w:type="pct"/>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14:paraId="078E58F0" w14:textId="77777777" w:rsidR="0051098A" w:rsidRPr="0083611A" w:rsidRDefault="0051098A" w:rsidP="007E6DCC">
            <w:pPr>
              <w:spacing w:line="276" w:lineRule="auto"/>
              <w:jc w:val="center"/>
              <w:textAlignment w:val="baseline"/>
              <w:rPr>
                <w:rFonts w:eastAsia="Times New Roman"/>
                <w:spacing w:val="2"/>
                <w:sz w:val="24"/>
                <w:szCs w:val="24"/>
                <w:lang w:eastAsia="en-US"/>
              </w:rPr>
            </w:pPr>
            <w:r w:rsidRPr="0083611A">
              <w:rPr>
                <w:rFonts w:eastAsia="Times New Roman"/>
                <w:spacing w:val="2"/>
                <w:sz w:val="24"/>
                <w:szCs w:val="24"/>
                <w:lang w:eastAsia="en-US"/>
              </w:rPr>
              <w:t>10.</w:t>
            </w:r>
          </w:p>
        </w:tc>
        <w:tc>
          <w:tcPr>
            <w:tcW w:w="2832" w:type="pct"/>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14:paraId="7AF69985" w14:textId="77777777" w:rsidR="0051098A" w:rsidRPr="0083611A" w:rsidRDefault="0051098A" w:rsidP="007E6DCC">
            <w:pPr>
              <w:spacing w:line="276" w:lineRule="auto"/>
              <w:jc w:val="left"/>
              <w:textAlignment w:val="baseline"/>
              <w:rPr>
                <w:rFonts w:eastAsia="Times New Roman"/>
                <w:spacing w:val="2"/>
                <w:sz w:val="24"/>
                <w:szCs w:val="24"/>
                <w:lang w:eastAsia="en-US"/>
              </w:rPr>
            </w:pPr>
            <w:r w:rsidRPr="0083611A">
              <w:rPr>
                <w:sz w:val="24"/>
                <w:szCs w:val="24"/>
                <w:lang w:eastAsia="en-US"/>
              </w:rPr>
              <w:t>хутор Верхний Кундуль</w:t>
            </w:r>
          </w:p>
        </w:tc>
        <w:tc>
          <w:tcPr>
            <w:tcW w:w="859" w:type="pct"/>
            <w:tcBorders>
              <w:top w:val="single" w:sz="6" w:space="0" w:color="000000"/>
              <w:left w:val="single" w:sz="6" w:space="0" w:color="000000"/>
              <w:bottom w:val="single" w:sz="6" w:space="0" w:color="000000"/>
              <w:right w:val="single" w:sz="6" w:space="0" w:color="000000"/>
            </w:tcBorders>
            <w:shd w:val="clear" w:color="auto" w:fill="FFFFFF"/>
            <w:hideMark/>
          </w:tcPr>
          <w:p w14:paraId="616C7535" w14:textId="77777777" w:rsidR="0051098A" w:rsidRPr="0083611A" w:rsidRDefault="0051098A" w:rsidP="007E6DCC">
            <w:pPr>
              <w:spacing w:line="276" w:lineRule="auto"/>
              <w:jc w:val="center"/>
              <w:rPr>
                <w:sz w:val="24"/>
                <w:szCs w:val="24"/>
                <w:lang w:eastAsia="en-US"/>
              </w:rPr>
            </w:pPr>
            <w:r w:rsidRPr="0083611A">
              <w:rPr>
                <w:rFonts w:eastAsia="Times New Roman"/>
                <w:spacing w:val="2"/>
                <w:sz w:val="24"/>
                <w:szCs w:val="24"/>
                <w:lang w:eastAsia="en-US"/>
              </w:rPr>
              <w:t>сельский</w:t>
            </w:r>
          </w:p>
        </w:tc>
        <w:tc>
          <w:tcPr>
            <w:tcW w:w="100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D94FB1" w14:textId="77777777" w:rsidR="0051098A" w:rsidRPr="0083611A" w:rsidRDefault="0051098A" w:rsidP="007E6DCC">
            <w:pPr>
              <w:spacing w:line="276" w:lineRule="auto"/>
              <w:jc w:val="center"/>
              <w:textAlignment w:val="baseline"/>
              <w:rPr>
                <w:rFonts w:eastAsia="Times New Roman"/>
                <w:spacing w:val="2"/>
                <w:sz w:val="24"/>
                <w:szCs w:val="24"/>
                <w:lang w:eastAsia="en-US"/>
              </w:rPr>
            </w:pPr>
            <w:r w:rsidRPr="0083611A">
              <w:rPr>
                <w:rFonts w:eastAsia="Times New Roman"/>
                <w:spacing w:val="2"/>
                <w:sz w:val="24"/>
                <w:szCs w:val="24"/>
                <w:lang w:eastAsia="en-US"/>
              </w:rPr>
              <w:t>51</w:t>
            </w:r>
          </w:p>
        </w:tc>
      </w:tr>
      <w:tr w:rsidR="0051098A" w:rsidRPr="0083611A" w14:paraId="633AFE00" w14:textId="77777777" w:rsidTr="007E6DCC">
        <w:tc>
          <w:tcPr>
            <w:tcW w:w="302" w:type="pct"/>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14:paraId="30BADE78" w14:textId="77777777" w:rsidR="0051098A" w:rsidRPr="0083611A" w:rsidRDefault="0051098A" w:rsidP="007E6DCC">
            <w:pPr>
              <w:spacing w:line="276" w:lineRule="auto"/>
              <w:jc w:val="center"/>
              <w:textAlignment w:val="baseline"/>
              <w:rPr>
                <w:rFonts w:eastAsia="Times New Roman"/>
                <w:spacing w:val="2"/>
                <w:sz w:val="24"/>
                <w:szCs w:val="24"/>
                <w:lang w:eastAsia="en-US"/>
              </w:rPr>
            </w:pPr>
            <w:r w:rsidRPr="0083611A">
              <w:rPr>
                <w:rFonts w:eastAsia="Times New Roman"/>
                <w:spacing w:val="2"/>
                <w:sz w:val="24"/>
                <w:szCs w:val="24"/>
                <w:lang w:eastAsia="en-US"/>
              </w:rPr>
              <w:t>11.</w:t>
            </w:r>
          </w:p>
        </w:tc>
        <w:tc>
          <w:tcPr>
            <w:tcW w:w="2832" w:type="pct"/>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14:paraId="0BF581CE" w14:textId="77777777" w:rsidR="0051098A" w:rsidRPr="0083611A" w:rsidRDefault="0051098A" w:rsidP="007E6DCC">
            <w:pPr>
              <w:spacing w:line="276" w:lineRule="auto"/>
              <w:jc w:val="left"/>
              <w:textAlignment w:val="baseline"/>
              <w:rPr>
                <w:rFonts w:eastAsia="Times New Roman"/>
                <w:spacing w:val="2"/>
                <w:sz w:val="24"/>
                <w:szCs w:val="24"/>
                <w:lang w:eastAsia="en-US"/>
              </w:rPr>
            </w:pPr>
            <w:r w:rsidRPr="0083611A">
              <w:rPr>
                <w:sz w:val="24"/>
                <w:szCs w:val="24"/>
                <w:lang w:eastAsia="en-US"/>
              </w:rPr>
              <w:t>хутор Веселый (бывш. Добровольно-Васильевский сельсовет)</w:t>
            </w:r>
          </w:p>
        </w:tc>
        <w:tc>
          <w:tcPr>
            <w:tcW w:w="859" w:type="pct"/>
            <w:tcBorders>
              <w:top w:val="single" w:sz="6" w:space="0" w:color="000000"/>
              <w:left w:val="single" w:sz="6" w:space="0" w:color="000000"/>
              <w:bottom w:val="single" w:sz="6" w:space="0" w:color="000000"/>
              <w:right w:val="single" w:sz="6" w:space="0" w:color="000000"/>
            </w:tcBorders>
            <w:shd w:val="clear" w:color="auto" w:fill="FFFFFF"/>
            <w:hideMark/>
          </w:tcPr>
          <w:p w14:paraId="64817800" w14:textId="77777777" w:rsidR="0051098A" w:rsidRPr="0083611A" w:rsidRDefault="0051098A" w:rsidP="007E6DCC">
            <w:pPr>
              <w:spacing w:line="276" w:lineRule="auto"/>
              <w:jc w:val="center"/>
              <w:rPr>
                <w:sz w:val="24"/>
                <w:szCs w:val="24"/>
                <w:lang w:eastAsia="en-US"/>
              </w:rPr>
            </w:pPr>
            <w:r w:rsidRPr="0083611A">
              <w:rPr>
                <w:rFonts w:eastAsia="Times New Roman"/>
                <w:spacing w:val="2"/>
                <w:sz w:val="24"/>
                <w:szCs w:val="24"/>
                <w:lang w:eastAsia="en-US"/>
              </w:rPr>
              <w:t>сельский</w:t>
            </w:r>
          </w:p>
        </w:tc>
        <w:tc>
          <w:tcPr>
            <w:tcW w:w="100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5E592BB" w14:textId="77777777" w:rsidR="0051098A" w:rsidRPr="0083611A" w:rsidRDefault="0051098A" w:rsidP="007E6DCC">
            <w:pPr>
              <w:spacing w:line="276" w:lineRule="auto"/>
              <w:jc w:val="center"/>
              <w:textAlignment w:val="baseline"/>
              <w:rPr>
                <w:rFonts w:eastAsia="Times New Roman"/>
                <w:spacing w:val="2"/>
                <w:sz w:val="24"/>
                <w:szCs w:val="24"/>
                <w:lang w:eastAsia="en-US"/>
              </w:rPr>
            </w:pPr>
            <w:r w:rsidRPr="0083611A">
              <w:rPr>
                <w:rFonts w:eastAsia="Times New Roman"/>
                <w:spacing w:val="2"/>
                <w:sz w:val="24"/>
                <w:szCs w:val="24"/>
                <w:lang w:eastAsia="en-US"/>
              </w:rPr>
              <w:t>53</w:t>
            </w:r>
          </w:p>
        </w:tc>
      </w:tr>
      <w:tr w:rsidR="0051098A" w:rsidRPr="0083611A" w14:paraId="05025A0D" w14:textId="77777777" w:rsidTr="007E6DCC">
        <w:tc>
          <w:tcPr>
            <w:tcW w:w="302" w:type="pct"/>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14:paraId="692F3FAE" w14:textId="77777777" w:rsidR="0051098A" w:rsidRPr="0083611A" w:rsidRDefault="0051098A" w:rsidP="007E6DCC">
            <w:pPr>
              <w:spacing w:line="276" w:lineRule="auto"/>
              <w:jc w:val="center"/>
              <w:textAlignment w:val="baseline"/>
              <w:rPr>
                <w:rFonts w:eastAsia="Times New Roman"/>
                <w:spacing w:val="2"/>
                <w:sz w:val="24"/>
                <w:szCs w:val="24"/>
                <w:lang w:eastAsia="en-US"/>
              </w:rPr>
            </w:pPr>
            <w:r w:rsidRPr="0083611A">
              <w:rPr>
                <w:rFonts w:eastAsia="Times New Roman"/>
                <w:spacing w:val="2"/>
                <w:sz w:val="24"/>
                <w:szCs w:val="24"/>
                <w:lang w:eastAsia="en-US"/>
              </w:rPr>
              <w:t>12.</w:t>
            </w:r>
          </w:p>
        </w:tc>
        <w:tc>
          <w:tcPr>
            <w:tcW w:w="2832" w:type="pct"/>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14:paraId="54AAF5D0" w14:textId="77777777" w:rsidR="0051098A" w:rsidRPr="0083611A" w:rsidRDefault="0051098A" w:rsidP="007E6DCC">
            <w:pPr>
              <w:spacing w:line="276" w:lineRule="auto"/>
              <w:jc w:val="left"/>
              <w:textAlignment w:val="baseline"/>
              <w:rPr>
                <w:sz w:val="24"/>
                <w:szCs w:val="24"/>
                <w:lang w:eastAsia="en-US"/>
              </w:rPr>
            </w:pPr>
            <w:r w:rsidRPr="0083611A">
              <w:rPr>
                <w:sz w:val="24"/>
                <w:szCs w:val="24"/>
                <w:lang w:eastAsia="en-US"/>
              </w:rPr>
              <w:t>хутор Веселый (бывш. Лиманский сельсовет)</w:t>
            </w:r>
          </w:p>
        </w:tc>
        <w:tc>
          <w:tcPr>
            <w:tcW w:w="859" w:type="pct"/>
            <w:tcBorders>
              <w:top w:val="single" w:sz="6" w:space="0" w:color="000000"/>
              <w:left w:val="single" w:sz="6" w:space="0" w:color="000000"/>
              <w:bottom w:val="single" w:sz="6" w:space="0" w:color="000000"/>
              <w:right w:val="single" w:sz="6" w:space="0" w:color="000000"/>
            </w:tcBorders>
            <w:shd w:val="clear" w:color="auto" w:fill="FFFFFF"/>
            <w:hideMark/>
          </w:tcPr>
          <w:p w14:paraId="3DA51337" w14:textId="77777777" w:rsidR="0051098A" w:rsidRPr="0083611A" w:rsidRDefault="0051098A" w:rsidP="007E6DCC">
            <w:pPr>
              <w:spacing w:line="276" w:lineRule="auto"/>
              <w:jc w:val="center"/>
              <w:rPr>
                <w:sz w:val="24"/>
                <w:szCs w:val="24"/>
                <w:lang w:eastAsia="en-US"/>
              </w:rPr>
            </w:pPr>
            <w:r w:rsidRPr="0083611A">
              <w:rPr>
                <w:rFonts w:eastAsia="Times New Roman"/>
                <w:spacing w:val="2"/>
                <w:sz w:val="24"/>
                <w:szCs w:val="24"/>
                <w:lang w:eastAsia="en-US"/>
              </w:rPr>
              <w:t>сельский</w:t>
            </w:r>
          </w:p>
        </w:tc>
        <w:tc>
          <w:tcPr>
            <w:tcW w:w="100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DEF8FB" w14:textId="77777777" w:rsidR="0051098A" w:rsidRPr="0083611A" w:rsidRDefault="0051098A" w:rsidP="007E6DCC">
            <w:pPr>
              <w:spacing w:line="276" w:lineRule="auto"/>
              <w:jc w:val="center"/>
              <w:textAlignment w:val="baseline"/>
              <w:rPr>
                <w:rFonts w:eastAsia="Times New Roman"/>
                <w:spacing w:val="2"/>
                <w:sz w:val="24"/>
                <w:szCs w:val="24"/>
                <w:lang w:eastAsia="en-US"/>
              </w:rPr>
            </w:pPr>
            <w:r w:rsidRPr="0083611A">
              <w:rPr>
                <w:rFonts w:eastAsia="Times New Roman"/>
                <w:spacing w:val="2"/>
                <w:sz w:val="24"/>
                <w:szCs w:val="24"/>
                <w:lang w:eastAsia="en-US"/>
              </w:rPr>
              <w:t>61</w:t>
            </w:r>
          </w:p>
        </w:tc>
      </w:tr>
      <w:tr w:rsidR="0051098A" w:rsidRPr="0083611A" w14:paraId="1FF231DB" w14:textId="77777777" w:rsidTr="007E6DCC">
        <w:tc>
          <w:tcPr>
            <w:tcW w:w="302" w:type="pct"/>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14:paraId="46456649" w14:textId="77777777" w:rsidR="0051098A" w:rsidRPr="0083611A" w:rsidRDefault="0051098A" w:rsidP="007E6DCC">
            <w:pPr>
              <w:spacing w:line="276" w:lineRule="auto"/>
              <w:jc w:val="center"/>
              <w:textAlignment w:val="baseline"/>
              <w:rPr>
                <w:rFonts w:eastAsia="Times New Roman"/>
                <w:spacing w:val="2"/>
                <w:sz w:val="24"/>
                <w:szCs w:val="24"/>
                <w:lang w:eastAsia="en-US"/>
              </w:rPr>
            </w:pPr>
            <w:r w:rsidRPr="0083611A">
              <w:rPr>
                <w:rFonts w:eastAsia="Times New Roman"/>
                <w:spacing w:val="2"/>
                <w:sz w:val="24"/>
                <w:szCs w:val="24"/>
                <w:lang w:eastAsia="en-US"/>
              </w:rPr>
              <w:t>13.</w:t>
            </w:r>
          </w:p>
        </w:tc>
        <w:tc>
          <w:tcPr>
            <w:tcW w:w="2832" w:type="pct"/>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14:paraId="6F71E161" w14:textId="77777777" w:rsidR="0051098A" w:rsidRPr="0083611A" w:rsidRDefault="0051098A" w:rsidP="007E6DCC">
            <w:pPr>
              <w:spacing w:line="276" w:lineRule="auto"/>
              <w:jc w:val="left"/>
              <w:textAlignment w:val="baseline"/>
              <w:rPr>
                <w:sz w:val="24"/>
                <w:szCs w:val="24"/>
                <w:lang w:eastAsia="en-US"/>
              </w:rPr>
            </w:pPr>
            <w:r w:rsidRPr="0083611A">
              <w:rPr>
                <w:sz w:val="24"/>
                <w:szCs w:val="24"/>
                <w:lang w:eastAsia="en-US"/>
              </w:rPr>
              <w:t>поселок Винодельненский</w:t>
            </w:r>
          </w:p>
        </w:tc>
        <w:tc>
          <w:tcPr>
            <w:tcW w:w="859" w:type="pct"/>
            <w:tcBorders>
              <w:top w:val="single" w:sz="6" w:space="0" w:color="000000"/>
              <w:left w:val="single" w:sz="6" w:space="0" w:color="000000"/>
              <w:bottom w:val="single" w:sz="6" w:space="0" w:color="000000"/>
              <w:right w:val="single" w:sz="6" w:space="0" w:color="000000"/>
            </w:tcBorders>
            <w:shd w:val="clear" w:color="auto" w:fill="FFFFFF"/>
            <w:hideMark/>
          </w:tcPr>
          <w:p w14:paraId="7EE0458A" w14:textId="77777777" w:rsidR="0051098A" w:rsidRPr="0083611A" w:rsidRDefault="0051098A" w:rsidP="007E6DCC">
            <w:pPr>
              <w:spacing w:line="276" w:lineRule="auto"/>
              <w:jc w:val="center"/>
              <w:rPr>
                <w:sz w:val="24"/>
                <w:szCs w:val="24"/>
                <w:lang w:eastAsia="en-US"/>
              </w:rPr>
            </w:pPr>
            <w:r w:rsidRPr="0083611A">
              <w:rPr>
                <w:rFonts w:eastAsia="Times New Roman"/>
                <w:spacing w:val="2"/>
                <w:sz w:val="24"/>
                <w:szCs w:val="24"/>
                <w:lang w:eastAsia="en-US"/>
              </w:rPr>
              <w:t>сельский</w:t>
            </w:r>
          </w:p>
        </w:tc>
        <w:tc>
          <w:tcPr>
            <w:tcW w:w="100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D8B059" w14:textId="77777777" w:rsidR="0051098A" w:rsidRPr="0083611A" w:rsidRDefault="0051098A" w:rsidP="007E6DCC">
            <w:pPr>
              <w:spacing w:line="276" w:lineRule="auto"/>
              <w:jc w:val="center"/>
              <w:textAlignment w:val="baseline"/>
              <w:rPr>
                <w:rFonts w:eastAsia="Times New Roman"/>
                <w:spacing w:val="2"/>
                <w:sz w:val="24"/>
                <w:szCs w:val="24"/>
                <w:lang w:eastAsia="en-US"/>
              </w:rPr>
            </w:pPr>
            <w:r w:rsidRPr="0083611A">
              <w:rPr>
                <w:rFonts w:eastAsia="Times New Roman"/>
                <w:spacing w:val="2"/>
                <w:sz w:val="24"/>
                <w:szCs w:val="24"/>
                <w:lang w:eastAsia="en-US"/>
              </w:rPr>
              <w:t>1139</w:t>
            </w:r>
          </w:p>
        </w:tc>
      </w:tr>
      <w:tr w:rsidR="0051098A" w:rsidRPr="0083611A" w14:paraId="0EF29308" w14:textId="77777777" w:rsidTr="007E6DCC">
        <w:tc>
          <w:tcPr>
            <w:tcW w:w="302" w:type="pct"/>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14:paraId="296F6B36" w14:textId="77777777" w:rsidR="0051098A" w:rsidRPr="0083611A" w:rsidRDefault="0051098A" w:rsidP="007E6DCC">
            <w:pPr>
              <w:spacing w:line="276" w:lineRule="auto"/>
              <w:jc w:val="center"/>
              <w:textAlignment w:val="baseline"/>
              <w:rPr>
                <w:rFonts w:eastAsia="Times New Roman"/>
                <w:spacing w:val="2"/>
                <w:sz w:val="24"/>
                <w:szCs w:val="24"/>
                <w:lang w:eastAsia="en-US"/>
              </w:rPr>
            </w:pPr>
            <w:r w:rsidRPr="0083611A">
              <w:rPr>
                <w:rFonts w:eastAsia="Times New Roman"/>
                <w:spacing w:val="2"/>
                <w:sz w:val="24"/>
                <w:szCs w:val="24"/>
                <w:lang w:eastAsia="en-US"/>
              </w:rPr>
              <w:t>14.</w:t>
            </w:r>
          </w:p>
        </w:tc>
        <w:tc>
          <w:tcPr>
            <w:tcW w:w="2832" w:type="pct"/>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14:paraId="3270C97D" w14:textId="77777777" w:rsidR="0051098A" w:rsidRPr="0083611A" w:rsidRDefault="0051098A" w:rsidP="007E6DCC">
            <w:pPr>
              <w:spacing w:line="276" w:lineRule="auto"/>
              <w:jc w:val="left"/>
              <w:textAlignment w:val="baseline"/>
              <w:rPr>
                <w:sz w:val="24"/>
                <w:szCs w:val="24"/>
                <w:lang w:eastAsia="en-US"/>
              </w:rPr>
            </w:pPr>
            <w:r w:rsidRPr="0083611A">
              <w:rPr>
                <w:sz w:val="24"/>
                <w:szCs w:val="24"/>
                <w:lang w:eastAsia="en-US"/>
              </w:rPr>
              <w:t>хутор Водный</w:t>
            </w:r>
          </w:p>
        </w:tc>
        <w:tc>
          <w:tcPr>
            <w:tcW w:w="859" w:type="pct"/>
            <w:tcBorders>
              <w:top w:val="single" w:sz="6" w:space="0" w:color="000000"/>
              <w:left w:val="single" w:sz="6" w:space="0" w:color="000000"/>
              <w:bottom w:val="single" w:sz="6" w:space="0" w:color="000000"/>
              <w:right w:val="single" w:sz="6" w:space="0" w:color="000000"/>
            </w:tcBorders>
            <w:shd w:val="clear" w:color="auto" w:fill="FFFFFF"/>
            <w:hideMark/>
          </w:tcPr>
          <w:p w14:paraId="2BEE9634" w14:textId="77777777" w:rsidR="0051098A" w:rsidRPr="0083611A" w:rsidRDefault="0051098A" w:rsidP="007E6DCC">
            <w:pPr>
              <w:spacing w:line="276" w:lineRule="auto"/>
              <w:jc w:val="center"/>
              <w:rPr>
                <w:sz w:val="24"/>
                <w:szCs w:val="24"/>
                <w:lang w:eastAsia="en-US"/>
              </w:rPr>
            </w:pPr>
            <w:r w:rsidRPr="0083611A">
              <w:rPr>
                <w:rFonts w:eastAsia="Times New Roman"/>
                <w:spacing w:val="2"/>
                <w:sz w:val="24"/>
                <w:szCs w:val="24"/>
                <w:lang w:eastAsia="en-US"/>
              </w:rPr>
              <w:t>сельский</w:t>
            </w:r>
          </w:p>
        </w:tc>
        <w:tc>
          <w:tcPr>
            <w:tcW w:w="100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B0521E7" w14:textId="77777777" w:rsidR="0051098A" w:rsidRPr="0083611A" w:rsidRDefault="0051098A" w:rsidP="007E6DCC">
            <w:pPr>
              <w:spacing w:line="276" w:lineRule="auto"/>
              <w:jc w:val="center"/>
              <w:textAlignment w:val="baseline"/>
              <w:rPr>
                <w:rFonts w:eastAsia="Times New Roman"/>
                <w:spacing w:val="2"/>
                <w:sz w:val="24"/>
                <w:szCs w:val="24"/>
                <w:lang w:eastAsia="en-US"/>
              </w:rPr>
            </w:pPr>
            <w:r w:rsidRPr="0083611A">
              <w:rPr>
                <w:rFonts w:eastAsia="Times New Roman"/>
                <w:spacing w:val="2"/>
                <w:sz w:val="24"/>
                <w:szCs w:val="24"/>
                <w:lang w:eastAsia="en-US"/>
              </w:rPr>
              <w:t>86</w:t>
            </w:r>
          </w:p>
        </w:tc>
      </w:tr>
      <w:tr w:rsidR="0051098A" w:rsidRPr="0083611A" w14:paraId="276F008E" w14:textId="77777777" w:rsidTr="007E6DCC">
        <w:tc>
          <w:tcPr>
            <w:tcW w:w="302" w:type="pct"/>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14:paraId="0AFF53FB" w14:textId="77777777" w:rsidR="0051098A" w:rsidRPr="0083611A" w:rsidRDefault="0051098A" w:rsidP="007E6DCC">
            <w:pPr>
              <w:spacing w:line="276" w:lineRule="auto"/>
              <w:jc w:val="center"/>
              <w:textAlignment w:val="baseline"/>
              <w:rPr>
                <w:rFonts w:eastAsia="Times New Roman"/>
                <w:spacing w:val="2"/>
                <w:sz w:val="24"/>
                <w:szCs w:val="24"/>
                <w:lang w:eastAsia="en-US"/>
              </w:rPr>
            </w:pPr>
            <w:r w:rsidRPr="0083611A">
              <w:rPr>
                <w:rFonts w:eastAsia="Times New Roman"/>
                <w:spacing w:val="2"/>
                <w:sz w:val="24"/>
                <w:szCs w:val="24"/>
                <w:lang w:eastAsia="en-US"/>
              </w:rPr>
              <w:t>15.</w:t>
            </w:r>
          </w:p>
        </w:tc>
        <w:tc>
          <w:tcPr>
            <w:tcW w:w="2832" w:type="pct"/>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14:paraId="00456EE6" w14:textId="77777777" w:rsidR="0051098A" w:rsidRPr="0083611A" w:rsidRDefault="0051098A" w:rsidP="007E6DCC">
            <w:pPr>
              <w:spacing w:line="276" w:lineRule="auto"/>
              <w:jc w:val="left"/>
              <w:textAlignment w:val="baseline"/>
              <w:rPr>
                <w:sz w:val="24"/>
                <w:szCs w:val="24"/>
                <w:lang w:eastAsia="en-US"/>
              </w:rPr>
            </w:pPr>
            <w:r w:rsidRPr="0083611A">
              <w:rPr>
                <w:sz w:val="24"/>
                <w:szCs w:val="24"/>
                <w:lang w:eastAsia="en-US"/>
              </w:rPr>
              <w:t>хутор Восточный</w:t>
            </w:r>
          </w:p>
        </w:tc>
        <w:tc>
          <w:tcPr>
            <w:tcW w:w="859" w:type="pct"/>
            <w:tcBorders>
              <w:top w:val="single" w:sz="6" w:space="0" w:color="000000"/>
              <w:left w:val="single" w:sz="6" w:space="0" w:color="000000"/>
              <w:bottom w:val="single" w:sz="6" w:space="0" w:color="000000"/>
              <w:right w:val="single" w:sz="6" w:space="0" w:color="000000"/>
            </w:tcBorders>
            <w:shd w:val="clear" w:color="auto" w:fill="FFFFFF"/>
            <w:hideMark/>
          </w:tcPr>
          <w:p w14:paraId="02BC0F34" w14:textId="77777777" w:rsidR="0051098A" w:rsidRPr="0083611A" w:rsidRDefault="0051098A" w:rsidP="007E6DCC">
            <w:pPr>
              <w:spacing w:line="276" w:lineRule="auto"/>
              <w:jc w:val="center"/>
              <w:rPr>
                <w:sz w:val="24"/>
                <w:szCs w:val="24"/>
                <w:lang w:eastAsia="en-US"/>
              </w:rPr>
            </w:pPr>
            <w:r w:rsidRPr="0083611A">
              <w:rPr>
                <w:rFonts w:eastAsia="Times New Roman"/>
                <w:spacing w:val="2"/>
                <w:sz w:val="24"/>
                <w:szCs w:val="24"/>
                <w:lang w:eastAsia="en-US"/>
              </w:rPr>
              <w:t>сельский</w:t>
            </w:r>
          </w:p>
        </w:tc>
        <w:tc>
          <w:tcPr>
            <w:tcW w:w="100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9FE05D" w14:textId="77777777" w:rsidR="0051098A" w:rsidRPr="0083611A" w:rsidRDefault="0051098A" w:rsidP="007E6DCC">
            <w:pPr>
              <w:spacing w:line="276" w:lineRule="auto"/>
              <w:jc w:val="center"/>
              <w:textAlignment w:val="baseline"/>
              <w:rPr>
                <w:rFonts w:eastAsia="Times New Roman"/>
                <w:spacing w:val="2"/>
                <w:sz w:val="24"/>
                <w:szCs w:val="24"/>
                <w:lang w:eastAsia="en-US"/>
              </w:rPr>
            </w:pPr>
            <w:r w:rsidRPr="0083611A">
              <w:rPr>
                <w:rFonts w:eastAsia="Times New Roman"/>
                <w:spacing w:val="2"/>
                <w:sz w:val="24"/>
                <w:szCs w:val="24"/>
                <w:lang w:eastAsia="en-US"/>
              </w:rPr>
              <w:t>35</w:t>
            </w:r>
          </w:p>
        </w:tc>
      </w:tr>
      <w:tr w:rsidR="0051098A" w:rsidRPr="0083611A" w14:paraId="6DBDC65C" w14:textId="77777777" w:rsidTr="007E6DCC">
        <w:tc>
          <w:tcPr>
            <w:tcW w:w="302" w:type="pct"/>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14:paraId="687504B0" w14:textId="77777777" w:rsidR="0051098A" w:rsidRPr="0083611A" w:rsidRDefault="0051098A" w:rsidP="007E6DCC">
            <w:pPr>
              <w:spacing w:line="276" w:lineRule="auto"/>
              <w:jc w:val="center"/>
              <w:textAlignment w:val="baseline"/>
              <w:rPr>
                <w:rFonts w:eastAsia="Times New Roman"/>
                <w:spacing w:val="2"/>
                <w:sz w:val="24"/>
                <w:szCs w:val="24"/>
                <w:lang w:eastAsia="en-US"/>
              </w:rPr>
            </w:pPr>
            <w:r w:rsidRPr="0083611A">
              <w:rPr>
                <w:rFonts w:eastAsia="Times New Roman"/>
                <w:spacing w:val="2"/>
                <w:sz w:val="24"/>
                <w:szCs w:val="24"/>
                <w:lang w:eastAsia="en-US"/>
              </w:rPr>
              <w:t>16.</w:t>
            </w:r>
          </w:p>
        </w:tc>
        <w:tc>
          <w:tcPr>
            <w:tcW w:w="2832" w:type="pct"/>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14:paraId="6C41C5DD" w14:textId="77777777" w:rsidR="0051098A" w:rsidRPr="0083611A" w:rsidRDefault="0051098A" w:rsidP="007E6DCC">
            <w:pPr>
              <w:spacing w:line="276" w:lineRule="auto"/>
              <w:jc w:val="left"/>
              <w:textAlignment w:val="baseline"/>
              <w:rPr>
                <w:sz w:val="24"/>
                <w:szCs w:val="24"/>
                <w:lang w:eastAsia="en-US"/>
              </w:rPr>
            </w:pPr>
            <w:r w:rsidRPr="0083611A">
              <w:rPr>
                <w:sz w:val="24"/>
                <w:szCs w:val="24"/>
                <w:lang w:eastAsia="en-US"/>
              </w:rPr>
              <w:t>поселок Горлинка</w:t>
            </w:r>
          </w:p>
        </w:tc>
        <w:tc>
          <w:tcPr>
            <w:tcW w:w="859" w:type="pct"/>
            <w:tcBorders>
              <w:top w:val="single" w:sz="6" w:space="0" w:color="000000"/>
              <w:left w:val="single" w:sz="6" w:space="0" w:color="000000"/>
              <w:bottom w:val="single" w:sz="6" w:space="0" w:color="000000"/>
              <w:right w:val="single" w:sz="6" w:space="0" w:color="000000"/>
            </w:tcBorders>
            <w:shd w:val="clear" w:color="auto" w:fill="FFFFFF"/>
            <w:hideMark/>
          </w:tcPr>
          <w:p w14:paraId="3250A36D" w14:textId="77777777" w:rsidR="0051098A" w:rsidRPr="0083611A" w:rsidRDefault="0051098A" w:rsidP="007E6DCC">
            <w:pPr>
              <w:spacing w:line="276" w:lineRule="auto"/>
              <w:jc w:val="center"/>
              <w:rPr>
                <w:sz w:val="24"/>
                <w:szCs w:val="24"/>
                <w:lang w:eastAsia="en-US"/>
              </w:rPr>
            </w:pPr>
            <w:r w:rsidRPr="0083611A">
              <w:rPr>
                <w:rFonts w:eastAsia="Times New Roman"/>
                <w:spacing w:val="2"/>
                <w:sz w:val="24"/>
                <w:szCs w:val="24"/>
                <w:lang w:eastAsia="en-US"/>
              </w:rPr>
              <w:t>сельский</w:t>
            </w:r>
          </w:p>
        </w:tc>
        <w:tc>
          <w:tcPr>
            <w:tcW w:w="100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9A550D" w14:textId="77777777" w:rsidR="0051098A" w:rsidRPr="0083611A" w:rsidRDefault="0051098A" w:rsidP="007E6DCC">
            <w:pPr>
              <w:spacing w:line="276" w:lineRule="auto"/>
              <w:jc w:val="center"/>
              <w:textAlignment w:val="baseline"/>
              <w:rPr>
                <w:rFonts w:eastAsia="Times New Roman"/>
                <w:spacing w:val="2"/>
                <w:sz w:val="24"/>
                <w:szCs w:val="24"/>
                <w:lang w:eastAsia="en-US"/>
              </w:rPr>
            </w:pPr>
            <w:r w:rsidRPr="0083611A">
              <w:rPr>
                <w:rFonts w:eastAsia="Times New Roman"/>
                <w:spacing w:val="2"/>
                <w:sz w:val="24"/>
                <w:szCs w:val="24"/>
                <w:lang w:eastAsia="en-US"/>
              </w:rPr>
              <w:t>244</w:t>
            </w:r>
          </w:p>
        </w:tc>
      </w:tr>
      <w:tr w:rsidR="0051098A" w:rsidRPr="0083611A" w14:paraId="68D0358D" w14:textId="77777777" w:rsidTr="007E6DCC">
        <w:tc>
          <w:tcPr>
            <w:tcW w:w="302" w:type="pct"/>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14:paraId="246FB42E" w14:textId="77777777" w:rsidR="0051098A" w:rsidRPr="0083611A" w:rsidRDefault="0051098A" w:rsidP="007E6DCC">
            <w:pPr>
              <w:spacing w:line="276" w:lineRule="auto"/>
              <w:jc w:val="center"/>
              <w:textAlignment w:val="baseline"/>
              <w:rPr>
                <w:rFonts w:eastAsia="Times New Roman"/>
                <w:spacing w:val="2"/>
                <w:sz w:val="24"/>
                <w:szCs w:val="24"/>
                <w:lang w:eastAsia="en-US"/>
              </w:rPr>
            </w:pPr>
            <w:r w:rsidRPr="0083611A">
              <w:rPr>
                <w:rFonts w:eastAsia="Times New Roman"/>
                <w:spacing w:val="2"/>
                <w:sz w:val="24"/>
                <w:szCs w:val="24"/>
                <w:lang w:eastAsia="en-US"/>
              </w:rPr>
              <w:t>17.</w:t>
            </w:r>
          </w:p>
        </w:tc>
        <w:tc>
          <w:tcPr>
            <w:tcW w:w="2832" w:type="pct"/>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14:paraId="6C600CD2" w14:textId="77777777" w:rsidR="0051098A" w:rsidRPr="0083611A" w:rsidRDefault="0051098A" w:rsidP="007E6DCC">
            <w:pPr>
              <w:spacing w:line="276" w:lineRule="auto"/>
              <w:jc w:val="left"/>
              <w:textAlignment w:val="baseline"/>
              <w:rPr>
                <w:sz w:val="24"/>
                <w:szCs w:val="24"/>
                <w:lang w:eastAsia="en-US"/>
              </w:rPr>
            </w:pPr>
            <w:r w:rsidRPr="0083611A">
              <w:rPr>
                <w:sz w:val="24"/>
                <w:szCs w:val="24"/>
                <w:lang w:eastAsia="en-US"/>
              </w:rPr>
              <w:t>поселок Двуречный</w:t>
            </w:r>
          </w:p>
        </w:tc>
        <w:tc>
          <w:tcPr>
            <w:tcW w:w="859" w:type="pct"/>
            <w:tcBorders>
              <w:top w:val="single" w:sz="6" w:space="0" w:color="000000"/>
              <w:left w:val="single" w:sz="6" w:space="0" w:color="000000"/>
              <w:bottom w:val="single" w:sz="6" w:space="0" w:color="000000"/>
              <w:right w:val="single" w:sz="6" w:space="0" w:color="000000"/>
            </w:tcBorders>
            <w:shd w:val="clear" w:color="auto" w:fill="FFFFFF"/>
            <w:hideMark/>
          </w:tcPr>
          <w:p w14:paraId="3BD8B266" w14:textId="77777777" w:rsidR="0051098A" w:rsidRPr="0083611A" w:rsidRDefault="0051098A" w:rsidP="007E6DCC">
            <w:pPr>
              <w:spacing w:line="276" w:lineRule="auto"/>
              <w:jc w:val="center"/>
              <w:rPr>
                <w:sz w:val="24"/>
                <w:szCs w:val="24"/>
                <w:lang w:eastAsia="en-US"/>
              </w:rPr>
            </w:pPr>
            <w:r w:rsidRPr="0083611A">
              <w:rPr>
                <w:rFonts w:eastAsia="Times New Roman"/>
                <w:spacing w:val="2"/>
                <w:sz w:val="24"/>
                <w:szCs w:val="24"/>
                <w:lang w:eastAsia="en-US"/>
              </w:rPr>
              <w:t>сельский</w:t>
            </w:r>
          </w:p>
        </w:tc>
        <w:tc>
          <w:tcPr>
            <w:tcW w:w="100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40D24B" w14:textId="77777777" w:rsidR="0051098A" w:rsidRPr="0083611A" w:rsidRDefault="0051098A" w:rsidP="007E6DCC">
            <w:pPr>
              <w:spacing w:line="276" w:lineRule="auto"/>
              <w:jc w:val="center"/>
              <w:textAlignment w:val="baseline"/>
              <w:rPr>
                <w:rFonts w:eastAsia="Times New Roman"/>
                <w:spacing w:val="2"/>
                <w:sz w:val="24"/>
                <w:szCs w:val="24"/>
                <w:lang w:eastAsia="en-US"/>
              </w:rPr>
            </w:pPr>
            <w:r w:rsidRPr="0083611A">
              <w:rPr>
                <w:rFonts w:eastAsia="Times New Roman"/>
                <w:spacing w:val="2"/>
                <w:sz w:val="24"/>
                <w:szCs w:val="24"/>
                <w:lang w:eastAsia="en-US"/>
              </w:rPr>
              <w:t>224</w:t>
            </w:r>
          </w:p>
        </w:tc>
      </w:tr>
      <w:tr w:rsidR="0051098A" w:rsidRPr="0083611A" w14:paraId="24F453FB" w14:textId="77777777" w:rsidTr="007E6DCC">
        <w:tc>
          <w:tcPr>
            <w:tcW w:w="302" w:type="pct"/>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14:paraId="16A345CF" w14:textId="77777777" w:rsidR="0051098A" w:rsidRPr="0083611A" w:rsidRDefault="0051098A" w:rsidP="007E6DCC">
            <w:pPr>
              <w:spacing w:line="276" w:lineRule="auto"/>
              <w:jc w:val="center"/>
              <w:textAlignment w:val="baseline"/>
              <w:rPr>
                <w:rFonts w:eastAsia="Times New Roman"/>
                <w:spacing w:val="2"/>
                <w:sz w:val="24"/>
                <w:szCs w:val="24"/>
                <w:lang w:eastAsia="en-US"/>
              </w:rPr>
            </w:pPr>
            <w:r w:rsidRPr="0083611A">
              <w:rPr>
                <w:rFonts w:eastAsia="Times New Roman"/>
                <w:spacing w:val="2"/>
                <w:sz w:val="24"/>
                <w:szCs w:val="24"/>
                <w:lang w:eastAsia="en-US"/>
              </w:rPr>
              <w:t>18.</w:t>
            </w:r>
          </w:p>
        </w:tc>
        <w:tc>
          <w:tcPr>
            <w:tcW w:w="2832" w:type="pct"/>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14:paraId="10B9C9AE" w14:textId="77777777" w:rsidR="0051098A" w:rsidRPr="0083611A" w:rsidRDefault="0051098A" w:rsidP="007E6DCC">
            <w:pPr>
              <w:spacing w:line="276" w:lineRule="auto"/>
              <w:jc w:val="left"/>
              <w:textAlignment w:val="baseline"/>
              <w:rPr>
                <w:sz w:val="24"/>
                <w:szCs w:val="24"/>
                <w:lang w:eastAsia="en-US"/>
              </w:rPr>
            </w:pPr>
            <w:r w:rsidRPr="0083611A">
              <w:rPr>
                <w:sz w:val="24"/>
                <w:szCs w:val="24"/>
                <w:lang w:eastAsia="en-US"/>
              </w:rPr>
              <w:t>село Добровольное</w:t>
            </w:r>
          </w:p>
        </w:tc>
        <w:tc>
          <w:tcPr>
            <w:tcW w:w="859" w:type="pct"/>
            <w:tcBorders>
              <w:top w:val="single" w:sz="6" w:space="0" w:color="000000"/>
              <w:left w:val="single" w:sz="6" w:space="0" w:color="000000"/>
              <w:bottom w:val="single" w:sz="6" w:space="0" w:color="000000"/>
              <w:right w:val="single" w:sz="6" w:space="0" w:color="000000"/>
            </w:tcBorders>
            <w:shd w:val="clear" w:color="auto" w:fill="FFFFFF"/>
            <w:hideMark/>
          </w:tcPr>
          <w:p w14:paraId="427AC385" w14:textId="77777777" w:rsidR="0051098A" w:rsidRPr="0083611A" w:rsidRDefault="0051098A" w:rsidP="007E6DCC">
            <w:pPr>
              <w:spacing w:line="276" w:lineRule="auto"/>
              <w:jc w:val="center"/>
              <w:rPr>
                <w:sz w:val="24"/>
                <w:szCs w:val="24"/>
                <w:lang w:eastAsia="en-US"/>
              </w:rPr>
            </w:pPr>
            <w:r w:rsidRPr="0083611A">
              <w:rPr>
                <w:rFonts w:eastAsia="Times New Roman"/>
                <w:spacing w:val="2"/>
                <w:sz w:val="24"/>
                <w:szCs w:val="24"/>
                <w:lang w:eastAsia="en-US"/>
              </w:rPr>
              <w:t>сельский</w:t>
            </w:r>
          </w:p>
        </w:tc>
        <w:tc>
          <w:tcPr>
            <w:tcW w:w="100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AB9EB4" w14:textId="77777777" w:rsidR="0051098A" w:rsidRPr="0083611A" w:rsidRDefault="0051098A" w:rsidP="007E6DCC">
            <w:pPr>
              <w:spacing w:line="276" w:lineRule="auto"/>
              <w:jc w:val="center"/>
              <w:textAlignment w:val="baseline"/>
              <w:rPr>
                <w:rFonts w:eastAsia="Times New Roman"/>
                <w:spacing w:val="2"/>
                <w:sz w:val="24"/>
                <w:szCs w:val="24"/>
                <w:lang w:eastAsia="en-US"/>
              </w:rPr>
            </w:pPr>
            <w:r w:rsidRPr="0083611A">
              <w:rPr>
                <w:rFonts w:eastAsia="Times New Roman"/>
                <w:spacing w:val="2"/>
                <w:sz w:val="24"/>
                <w:szCs w:val="24"/>
                <w:lang w:eastAsia="en-US"/>
              </w:rPr>
              <w:t>872</w:t>
            </w:r>
          </w:p>
        </w:tc>
      </w:tr>
      <w:tr w:rsidR="0051098A" w:rsidRPr="0083611A" w14:paraId="4531923A" w14:textId="77777777" w:rsidTr="007E6DCC">
        <w:tc>
          <w:tcPr>
            <w:tcW w:w="302" w:type="pct"/>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14:paraId="4C468FF0" w14:textId="77777777" w:rsidR="0051098A" w:rsidRPr="0083611A" w:rsidRDefault="0051098A" w:rsidP="007E6DCC">
            <w:pPr>
              <w:spacing w:line="276" w:lineRule="auto"/>
              <w:jc w:val="center"/>
              <w:textAlignment w:val="baseline"/>
              <w:rPr>
                <w:rFonts w:eastAsia="Times New Roman"/>
                <w:spacing w:val="2"/>
                <w:sz w:val="24"/>
                <w:szCs w:val="24"/>
                <w:lang w:eastAsia="en-US"/>
              </w:rPr>
            </w:pPr>
            <w:r w:rsidRPr="0083611A">
              <w:rPr>
                <w:rFonts w:eastAsia="Times New Roman"/>
                <w:spacing w:val="2"/>
                <w:sz w:val="24"/>
                <w:szCs w:val="24"/>
                <w:lang w:eastAsia="en-US"/>
              </w:rPr>
              <w:t>19.</w:t>
            </w:r>
          </w:p>
        </w:tc>
        <w:tc>
          <w:tcPr>
            <w:tcW w:w="2832" w:type="pct"/>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14:paraId="4A0CB62A" w14:textId="77777777" w:rsidR="0051098A" w:rsidRPr="0083611A" w:rsidRDefault="0051098A" w:rsidP="007E6DCC">
            <w:pPr>
              <w:spacing w:line="276" w:lineRule="auto"/>
              <w:jc w:val="left"/>
              <w:textAlignment w:val="baseline"/>
              <w:rPr>
                <w:sz w:val="24"/>
                <w:szCs w:val="24"/>
                <w:lang w:eastAsia="en-US"/>
              </w:rPr>
            </w:pPr>
            <w:r w:rsidRPr="0083611A">
              <w:rPr>
                <w:sz w:val="24"/>
                <w:szCs w:val="24"/>
                <w:lang w:eastAsia="en-US"/>
              </w:rPr>
              <w:t>поселок Донцово</w:t>
            </w:r>
          </w:p>
        </w:tc>
        <w:tc>
          <w:tcPr>
            <w:tcW w:w="859" w:type="pct"/>
            <w:tcBorders>
              <w:top w:val="single" w:sz="6" w:space="0" w:color="000000"/>
              <w:left w:val="single" w:sz="6" w:space="0" w:color="000000"/>
              <w:bottom w:val="single" w:sz="6" w:space="0" w:color="000000"/>
              <w:right w:val="single" w:sz="6" w:space="0" w:color="000000"/>
            </w:tcBorders>
            <w:shd w:val="clear" w:color="auto" w:fill="FFFFFF"/>
            <w:hideMark/>
          </w:tcPr>
          <w:p w14:paraId="64B54A23" w14:textId="77777777" w:rsidR="0051098A" w:rsidRPr="0083611A" w:rsidRDefault="0051098A" w:rsidP="007E6DCC">
            <w:pPr>
              <w:spacing w:line="276" w:lineRule="auto"/>
              <w:jc w:val="center"/>
              <w:rPr>
                <w:sz w:val="24"/>
                <w:szCs w:val="24"/>
                <w:lang w:eastAsia="en-US"/>
              </w:rPr>
            </w:pPr>
            <w:r w:rsidRPr="0083611A">
              <w:rPr>
                <w:rFonts w:eastAsia="Times New Roman"/>
                <w:spacing w:val="2"/>
                <w:sz w:val="24"/>
                <w:szCs w:val="24"/>
                <w:lang w:eastAsia="en-US"/>
              </w:rPr>
              <w:t>сельский</w:t>
            </w:r>
          </w:p>
        </w:tc>
        <w:tc>
          <w:tcPr>
            <w:tcW w:w="100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9EA1B9A" w14:textId="77777777" w:rsidR="0051098A" w:rsidRPr="0083611A" w:rsidRDefault="0051098A" w:rsidP="007E6DCC">
            <w:pPr>
              <w:spacing w:line="276" w:lineRule="auto"/>
              <w:jc w:val="center"/>
              <w:textAlignment w:val="baseline"/>
              <w:rPr>
                <w:rFonts w:eastAsia="Times New Roman"/>
                <w:spacing w:val="2"/>
                <w:sz w:val="24"/>
                <w:szCs w:val="24"/>
                <w:lang w:eastAsia="en-US"/>
              </w:rPr>
            </w:pPr>
            <w:r w:rsidRPr="0083611A">
              <w:rPr>
                <w:rFonts w:eastAsia="Times New Roman"/>
                <w:spacing w:val="2"/>
                <w:sz w:val="24"/>
                <w:szCs w:val="24"/>
                <w:lang w:eastAsia="en-US"/>
              </w:rPr>
              <w:t>25</w:t>
            </w:r>
          </w:p>
        </w:tc>
      </w:tr>
      <w:tr w:rsidR="0051098A" w:rsidRPr="0083611A" w14:paraId="29C4E43B" w14:textId="77777777" w:rsidTr="007E6DCC">
        <w:tc>
          <w:tcPr>
            <w:tcW w:w="302" w:type="pct"/>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14:paraId="19C38627" w14:textId="77777777" w:rsidR="0051098A" w:rsidRPr="0083611A" w:rsidRDefault="0051098A" w:rsidP="007E6DCC">
            <w:pPr>
              <w:spacing w:line="276" w:lineRule="auto"/>
              <w:jc w:val="center"/>
              <w:textAlignment w:val="baseline"/>
              <w:rPr>
                <w:rFonts w:eastAsia="Times New Roman"/>
                <w:spacing w:val="2"/>
                <w:sz w:val="24"/>
                <w:szCs w:val="24"/>
                <w:lang w:eastAsia="en-US"/>
              </w:rPr>
            </w:pPr>
            <w:r w:rsidRPr="0083611A">
              <w:rPr>
                <w:rFonts w:eastAsia="Times New Roman"/>
                <w:spacing w:val="2"/>
                <w:sz w:val="24"/>
                <w:szCs w:val="24"/>
                <w:lang w:eastAsia="en-US"/>
              </w:rPr>
              <w:t>20.</w:t>
            </w:r>
          </w:p>
        </w:tc>
        <w:tc>
          <w:tcPr>
            <w:tcW w:w="2832" w:type="pct"/>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14:paraId="7CFE39CA" w14:textId="77777777" w:rsidR="0051098A" w:rsidRPr="0083611A" w:rsidRDefault="0051098A" w:rsidP="007E6DCC">
            <w:pPr>
              <w:spacing w:line="276" w:lineRule="auto"/>
              <w:jc w:val="left"/>
              <w:textAlignment w:val="baseline"/>
              <w:rPr>
                <w:sz w:val="24"/>
                <w:szCs w:val="24"/>
                <w:lang w:eastAsia="en-US"/>
              </w:rPr>
            </w:pPr>
            <w:r w:rsidRPr="0083611A">
              <w:rPr>
                <w:sz w:val="24"/>
                <w:szCs w:val="24"/>
                <w:lang w:eastAsia="en-US"/>
              </w:rPr>
              <w:t>поселок Дружный</w:t>
            </w:r>
          </w:p>
        </w:tc>
        <w:tc>
          <w:tcPr>
            <w:tcW w:w="859" w:type="pct"/>
            <w:tcBorders>
              <w:top w:val="single" w:sz="6" w:space="0" w:color="000000"/>
              <w:left w:val="single" w:sz="6" w:space="0" w:color="000000"/>
              <w:bottom w:val="single" w:sz="6" w:space="0" w:color="000000"/>
              <w:right w:val="single" w:sz="6" w:space="0" w:color="000000"/>
            </w:tcBorders>
            <w:shd w:val="clear" w:color="auto" w:fill="FFFFFF"/>
            <w:hideMark/>
          </w:tcPr>
          <w:p w14:paraId="3FFC005B" w14:textId="77777777" w:rsidR="0051098A" w:rsidRPr="0083611A" w:rsidRDefault="0051098A" w:rsidP="007E6DCC">
            <w:pPr>
              <w:spacing w:line="276" w:lineRule="auto"/>
              <w:jc w:val="center"/>
              <w:rPr>
                <w:sz w:val="24"/>
                <w:szCs w:val="24"/>
                <w:lang w:eastAsia="en-US"/>
              </w:rPr>
            </w:pPr>
            <w:r w:rsidRPr="0083611A">
              <w:rPr>
                <w:rFonts w:eastAsia="Times New Roman"/>
                <w:spacing w:val="2"/>
                <w:sz w:val="24"/>
                <w:szCs w:val="24"/>
                <w:lang w:eastAsia="en-US"/>
              </w:rPr>
              <w:t>сельский</w:t>
            </w:r>
          </w:p>
        </w:tc>
        <w:tc>
          <w:tcPr>
            <w:tcW w:w="100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1A67435" w14:textId="77777777" w:rsidR="0051098A" w:rsidRPr="0083611A" w:rsidRDefault="0051098A" w:rsidP="007E6DCC">
            <w:pPr>
              <w:spacing w:line="276" w:lineRule="auto"/>
              <w:jc w:val="center"/>
              <w:textAlignment w:val="baseline"/>
              <w:rPr>
                <w:rFonts w:eastAsia="Times New Roman"/>
                <w:spacing w:val="2"/>
                <w:sz w:val="24"/>
                <w:szCs w:val="24"/>
                <w:lang w:eastAsia="en-US"/>
              </w:rPr>
            </w:pPr>
            <w:r w:rsidRPr="0083611A">
              <w:rPr>
                <w:rFonts w:eastAsia="Times New Roman"/>
                <w:spacing w:val="2"/>
                <w:sz w:val="24"/>
                <w:szCs w:val="24"/>
                <w:lang w:eastAsia="en-US"/>
              </w:rPr>
              <w:t>53</w:t>
            </w:r>
          </w:p>
        </w:tc>
      </w:tr>
      <w:tr w:rsidR="0051098A" w:rsidRPr="0083611A" w14:paraId="426494BF" w14:textId="77777777" w:rsidTr="007E6DCC">
        <w:tc>
          <w:tcPr>
            <w:tcW w:w="302" w:type="pct"/>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14:paraId="01747026" w14:textId="77777777" w:rsidR="0051098A" w:rsidRPr="0083611A" w:rsidRDefault="0051098A" w:rsidP="007E6DCC">
            <w:pPr>
              <w:spacing w:line="276" w:lineRule="auto"/>
              <w:jc w:val="center"/>
              <w:textAlignment w:val="baseline"/>
              <w:rPr>
                <w:rFonts w:eastAsia="Times New Roman"/>
                <w:spacing w:val="2"/>
                <w:sz w:val="24"/>
                <w:szCs w:val="24"/>
                <w:lang w:eastAsia="en-US"/>
              </w:rPr>
            </w:pPr>
            <w:r w:rsidRPr="0083611A">
              <w:rPr>
                <w:rFonts w:eastAsia="Times New Roman"/>
                <w:spacing w:val="2"/>
                <w:sz w:val="24"/>
                <w:szCs w:val="24"/>
                <w:lang w:eastAsia="en-US"/>
              </w:rPr>
              <w:t>21.</w:t>
            </w:r>
          </w:p>
        </w:tc>
        <w:tc>
          <w:tcPr>
            <w:tcW w:w="2832" w:type="pct"/>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14:paraId="6AFF0492" w14:textId="77777777" w:rsidR="0051098A" w:rsidRPr="0083611A" w:rsidRDefault="0051098A" w:rsidP="007E6DCC">
            <w:pPr>
              <w:spacing w:line="276" w:lineRule="auto"/>
              <w:jc w:val="left"/>
              <w:textAlignment w:val="baseline"/>
              <w:rPr>
                <w:sz w:val="24"/>
                <w:szCs w:val="24"/>
                <w:lang w:eastAsia="en-US"/>
              </w:rPr>
            </w:pPr>
            <w:r w:rsidRPr="0083611A">
              <w:rPr>
                <w:sz w:val="24"/>
                <w:szCs w:val="24"/>
                <w:lang w:eastAsia="en-US"/>
              </w:rPr>
              <w:t>поселок Залесный</w:t>
            </w:r>
          </w:p>
        </w:tc>
        <w:tc>
          <w:tcPr>
            <w:tcW w:w="859" w:type="pct"/>
            <w:tcBorders>
              <w:top w:val="single" w:sz="6" w:space="0" w:color="000000"/>
              <w:left w:val="single" w:sz="6" w:space="0" w:color="000000"/>
              <w:bottom w:val="single" w:sz="6" w:space="0" w:color="000000"/>
              <w:right w:val="single" w:sz="6" w:space="0" w:color="000000"/>
            </w:tcBorders>
            <w:shd w:val="clear" w:color="auto" w:fill="FFFFFF"/>
            <w:hideMark/>
          </w:tcPr>
          <w:p w14:paraId="545F39AB" w14:textId="77777777" w:rsidR="0051098A" w:rsidRPr="0083611A" w:rsidRDefault="0051098A" w:rsidP="007E6DCC">
            <w:pPr>
              <w:spacing w:line="276" w:lineRule="auto"/>
              <w:jc w:val="center"/>
              <w:rPr>
                <w:sz w:val="24"/>
                <w:szCs w:val="24"/>
                <w:lang w:eastAsia="en-US"/>
              </w:rPr>
            </w:pPr>
            <w:r w:rsidRPr="0083611A">
              <w:rPr>
                <w:rFonts w:eastAsia="Times New Roman"/>
                <w:spacing w:val="2"/>
                <w:sz w:val="24"/>
                <w:szCs w:val="24"/>
                <w:lang w:eastAsia="en-US"/>
              </w:rPr>
              <w:t>сельский</w:t>
            </w:r>
          </w:p>
        </w:tc>
        <w:tc>
          <w:tcPr>
            <w:tcW w:w="100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4343866" w14:textId="77777777" w:rsidR="0051098A" w:rsidRPr="0083611A" w:rsidRDefault="0051098A" w:rsidP="007E6DCC">
            <w:pPr>
              <w:spacing w:line="276" w:lineRule="auto"/>
              <w:jc w:val="center"/>
              <w:textAlignment w:val="baseline"/>
              <w:rPr>
                <w:rFonts w:eastAsia="Times New Roman"/>
                <w:spacing w:val="2"/>
                <w:sz w:val="24"/>
                <w:szCs w:val="24"/>
                <w:lang w:eastAsia="en-US"/>
              </w:rPr>
            </w:pPr>
            <w:r w:rsidRPr="0083611A">
              <w:rPr>
                <w:rFonts w:eastAsia="Times New Roman"/>
                <w:spacing w:val="2"/>
                <w:sz w:val="24"/>
                <w:szCs w:val="24"/>
                <w:lang w:eastAsia="en-US"/>
              </w:rPr>
              <w:t>172</w:t>
            </w:r>
          </w:p>
        </w:tc>
      </w:tr>
      <w:tr w:rsidR="0051098A" w:rsidRPr="0083611A" w14:paraId="5D1AF19A" w14:textId="77777777" w:rsidTr="007E6DCC">
        <w:tc>
          <w:tcPr>
            <w:tcW w:w="302" w:type="pct"/>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14:paraId="27AB283F" w14:textId="77777777" w:rsidR="0051098A" w:rsidRPr="0083611A" w:rsidRDefault="0051098A" w:rsidP="007E6DCC">
            <w:pPr>
              <w:spacing w:line="276" w:lineRule="auto"/>
              <w:jc w:val="center"/>
              <w:textAlignment w:val="baseline"/>
              <w:rPr>
                <w:rFonts w:eastAsia="Times New Roman"/>
                <w:spacing w:val="2"/>
                <w:sz w:val="24"/>
                <w:szCs w:val="24"/>
                <w:lang w:eastAsia="en-US"/>
              </w:rPr>
            </w:pPr>
            <w:r w:rsidRPr="0083611A">
              <w:rPr>
                <w:rFonts w:eastAsia="Times New Roman"/>
                <w:spacing w:val="2"/>
                <w:sz w:val="24"/>
                <w:szCs w:val="24"/>
                <w:lang w:eastAsia="en-US"/>
              </w:rPr>
              <w:t>22.</w:t>
            </w:r>
          </w:p>
        </w:tc>
        <w:tc>
          <w:tcPr>
            <w:tcW w:w="2832" w:type="pct"/>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14:paraId="6C33CFF3" w14:textId="77777777" w:rsidR="0051098A" w:rsidRPr="0083611A" w:rsidRDefault="0051098A" w:rsidP="007E6DCC">
            <w:pPr>
              <w:spacing w:line="276" w:lineRule="auto"/>
              <w:jc w:val="left"/>
              <w:textAlignment w:val="baseline"/>
              <w:rPr>
                <w:sz w:val="24"/>
                <w:szCs w:val="24"/>
                <w:lang w:eastAsia="en-US"/>
              </w:rPr>
            </w:pPr>
            <w:r w:rsidRPr="0083611A">
              <w:rPr>
                <w:sz w:val="24"/>
                <w:szCs w:val="24"/>
                <w:lang w:eastAsia="en-US"/>
              </w:rPr>
              <w:t>село Золотаревка</w:t>
            </w:r>
          </w:p>
        </w:tc>
        <w:tc>
          <w:tcPr>
            <w:tcW w:w="859" w:type="pct"/>
            <w:tcBorders>
              <w:top w:val="single" w:sz="6" w:space="0" w:color="000000"/>
              <w:left w:val="single" w:sz="6" w:space="0" w:color="000000"/>
              <w:bottom w:val="single" w:sz="6" w:space="0" w:color="000000"/>
              <w:right w:val="single" w:sz="6" w:space="0" w:color="000000"/>
            </w:tcBorders>
            <w:shd w:val="clear" w:color="auto" w:fill="FFFFFF"/>
            <w:hideMark/>
          </w:tcPr>
          <w:p w14:paraId="1ABDA008" w14:textId="77777777" w:rsidR="0051098A" w:rsidRPr="0083611A" w:rsidRDefault="0051098A" w:rsidP="007E6DCC">
            <w:pPr>
              <w:spacing w:line="276" w:lineRule="auto"/>
              <w:jc w:val="center"/>
              <w:rPr>
                <w:sz w:val="24"/>
                <w:szCs w:val="24"/>
                <w:lang w:eastAsia="en-US"/>
              </w:rPr>
            </w:pPr>
            <w:r w:rsidRPr="0083611A">
              <w:rPr>
                <w:rFonts w:eastAsia="Times New Roman"/>
                <w:spacing w:val="2"/>
                <w:sz w:val="24"/>
                <w:szCs w:val="24"/>
                <w:lang w:eastAsia="en-US"/>
              </w:rPr>
              <w:t>сельский</w:t>
            </w:r>
          </w:p>
        </w:tc>
        <w:tc>
          <w:tcPr>
            <w:tcW w:w="100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7B10508" w14:textId="77777777" w:rsidR="0051098A" w:rsidRPr="0083611A" w:rsidRDefault="0051098A" w:rsidP="007E6DCC">
            <w:pPr>
              <w:spacing w:line="276" w:lineRule="auto"/>
              <w:jc w:val="center"/>
              <w:textAlignment w:val="baseline"/>
              <w:rPr>
                <w:rFonts w:eastAsia="Times New Roman"/>
                <w:spacing w:val="2"/>
                <w:sz w:val="24"/>
                <w:szCs w:val="24"/>
                <w:lang w:eastAsia="en-US"/>
              </w:rPr>
            </w:pPr>
            <w:r w:rsidRPr="0083611A">
              <w:rPr>
                <w:rFonts w:eastAsia="Times New Roman"/>
                <w:spacing w:val="2"/>
                <w:sz w:val="24"/>
                <w:szCs w:val="24"/>
                <w:lang w:eastAsia="en-US"/>
              </w:rPr>
              <w:t>977</w:t>
            </w:r>
          </w:p>
        </w:tc>
      </w:tr>
      <w:tr w:rsidR="0051098A" w:rsidRPr="0083611A" w14:paraId="4F4D98D1" w14:textId="77777777" w:rsidTr="007E6DCC">
        <w:tc>
          <w:tcPr>
            <w:tcW w:w="302" w:type="pct"/>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14:paraId="6DB377C9" w14:textId="77777777" w:rsidR="0051098A" w:rsidRPr="0083611A" w:rsidRDefault="0051098A" w:rsidP="007E6DCC">
            <w:pPr>
              <w:spacing w:line="276" w:lineRule="auto"/>
              <w:jc w:val="center"/>
              <w:textAlignment w:val="baseline"/>
              <w:rPr>
                <w:rFonts w:eastAsia="Times New Roman"/>
                <w:spacing w:val="2"/>
                <w:sz w:val="24"/>
                <w:szCs w:val="24"/>
                <w:lang w:eastAsia="en-US"/>
              </w:rPr>
            </w:pPr>
            <w:r w:rsidRPr="0083611A">
              <w:rPr>
                <w:rFonts w:eastAsia="Times New Roman"/>
                <w:spacing w:val="2"/>
                <w:sz w:val="24"/>
                <w:szCs w:val="24"/>
                <w:lang w:eastAsia="en-US"/>
              </w:rPr>
              <w:lastRenderedPageBreak/>
              <w:t>23.</w:t>
            </w:r>
          </w:p>
        </w:tc>
        <w:tc>
          <w:tcPr>
            <w:tcW w:w="2832" w:type="pct"/>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14:paraId="190747DE" w14:textId="77777777" w:rsidR="0051098A" w:rsidRPr="0083611A" w:rsidRDefault="0051098A" w:rsidP="007E6DCC">
            <w:pPr>
              <w:spacing w:line="276" w:lineRule="auto"/>
              <w:jc w:val="left"/>
              <w:textAlignment w:val="baseline"/>
              <w:rPr>
                <w:sz w:val="24"/>
                <w:szCs w:val="24"/>
                <w:lang w:eastAsia="en-US"/>
              </w:rPr>
            </w:pPr>
            <w:r w:rsidRPr="0083611A">
              <w:rPr>
                <w:sz w:val="24"/>
                <w:szCs w:val="24"/>
                <w:lang w:eastAsia="en-US"/>
              </w:rPr>
              <w:t>поселок Калаусский</w:t>
            </w:r>
          </w:p>
        </w:tc>
        <w:tc>
          <w:tcPr>
            <w:tcW w:w="859" w:type="pct"/>
            <w:tcBorders>
              <w:top w:val="single" w:sz="6" w:space="0" w:color="000000"/>
              <w:left w:val="single" w:sz="6" w:space="0" w:color="000000"/>
              <w:bottom w:val="single" w:sz="6" w:space="0" w:color="000000"/>
              <w:right w:val="single" w:sz="6" w:space="0" w:color="000000"/>
            </w:tcBorders>
            <w:shd w:val="clear" w:color="auto" w:fill="FFFFFF"/>
            <w:hideMark/>
          </w:tcPr>
          <w:p w14:paraId="475CCE37" w14:textId="77777777" w:rsidR="0051098A" w:rsidRPr="0083611A" w:rsidRDefault="0051098A" w:rsidP="007E6DCC">
            <w:pPr>
              <w:spacing w:line="276" w:lineRule="auto"/>
              <w:jc w:val="center"/>
              <w:rPr>
                <w:sz w:val="24"/>
                <w:szCs w:val="24"/>
                <w:lang w:eastAsia="en-US"/>
              </w:rPr>
            </w:pPr>
            <w:r w:rsidRPr="0083611A">
              <w:rPr>
                <w:rFonts w:eastAsia="Times New Roman"/>
                <w:spacing w:val="2"/>
                <w:sz w:val="24"/>
                <w:szCs w:val="24"/>
                <w:lang w:eastAsia="en-US"/>
              </w:rPr>
              <w:t>сельский</w:t>
            </w:r>
          </w:p>
        </w:tc>
        <w:tc>
          <w:tcPr>
            <w:tcW w:w="100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E5FE128" w14:textId="77777777" w:rsidR="0051098A" w:rsidRPr="0083611A" w:rsidRDefault="0051098A" w:rsidP="007E6DCC">
            <w:pPr>
              <w:spacing w:line="276" w:lineRule="auto"/>
              <w:jc w:val="center"/>
              <w:textAlignment w:val="baseline"/>
              <w:rPr>
                <w:rFonts w:eastAsia="Times New Roman"/>
                <w:spacing w:val="2"/>
                <w:sz w:val="24"/>
                <w:szCs w:val="24"/>
                <w:lang w:eastAsia="en-US"/>
              </w:rPr>
            </w:pPr>
            <w:r w:rsidRPr="0083611A">
              <w:rPr>
                <w:rFonts w:eastAsia="Times New Roman"/>
                <w:spacing w:val="2"/>
                <w:sz w:val="24"/>
                <w:szCs w:val="24"/>
                <w:lang w:eastAsia="en-US"/>
              </w:rPr>
              <w:t>10</w:t>
            </w:r>
          </w:p>
        </w:tc>
      </w:tr>
      <w:tr w:rsidR="0051098A" w:rsidRPr="0083611A" w14:paraId="581C5169" w14:textId="77777777" w:rsidTr="007E6DCC">
        <w:tc>
          <w:tcPr>
            <w:tcW w:w="302" w:type="pct"/>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14:paraId="6EEC693B" w14:textId="77777777" w:rsidR="0051098A" w:rsidRPr="0083611A" w:rsidRDefault="0051098A" w:rsidP="007E6DCC">
            <w:pPr>
              <w:spacing w:line="276" w:lineRule="auto"/>
              <w:jc w:val="center"/>
              <w:textAlignment w:val="baseline"/>
              <w:rPr>
                <w:rFonts w:eastAsia="Times New Roman"/>
                <w:spacing w:val="2"/>
                <w:sz w:val="24"/>
                <w:szCs w:val="24"/>
                <w:lang w:eastAsia="en-US"/>
              </w:rPr>
            </w:pPr>
            <w:r w:rsidRPr="0083611A">
              <w:rPr>
                <w:rFonts w:eastAsia="Times New Roman"/>
                <w:spacing w:val="2"/>
                <w:sz w:val="24"/>
                <w:szCs w:val="24"/>
                <w:lang w:eastAsia="en-US"/>
              </w:rPr>
              <w:t>24.</w:t>
            </w:r>
          </w:p>
        </w:tc>
        <w:tc>
          <w:tcPr>
            <w:tcW w:w="2832" w:type="pct"/>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14:paraId="7E8DFE6E" w14:textId="77777777" w:rsidR="0051098A" w:rsidRPr="0083611A" w:rsidRDefault="0051098A" w:rsidP="007E6DCC">
            <w:pPr>
              <w:spacing w:line="276" w:lineRule="auto"/>
              <w:jc w:val="left"/>
              <w:textAlignment w:val="baseline"/>
              <w:rPr>
                <w:sz w:val="24"/>
                <w:szCs w:val="24"/>
                <w:lang w:eastAsia="en-US"/>
              </w:rPr>
            </w:pPr>
            <w:r w:rsidRPr="0083611A">
              <w:rPr>
                <w:sz w:val="24"/>
                <w:szCs w:val="24"/>
                <w:lang w:eastAsia="en-US"/>
              </w:rPr>
              <w:t>село Кевсала</w:t>
            </w:r>
          </w:p>
        </w:tc>
        <w:tc>
          <w:tcPr>
            <w:tcW w:w="859" w:type="pct"/>
            <w:tcBorders>
              <w:top w:val="single" w:sz="6" w:space="0" w:color="000000"/>
              <w:left w:val="single" w:sz="6" w:space="0" w:color="000000"/>
              <w:bottom w:val="single" w:sz="6" w:space="0" w:color="000000"/>
              <w:right w:val="single" w:sz="6" w:space="0" w:color="000000"/>
            </w:tcBorders>
            <w:shd w:val="clear" w:color="auto" w:fill="FFFFFF"/>
            <w:hideMark/>
          </w:tcPr>
          <w:p w14:paraId="2866C7DC" w14:textId="77777777" w:rsidR="0051098A" w:rsidRPr="0083611A" w:rsidRDefault="0051098A" w:rsidP="007E6DCC">
            <w:pPr>
              <w:spacing w:line="276" w:lineRule="auto"/>
              <w:jc w:val="center"/>
              <w:rPr>
                <w:sz w:val="24"/>
                <w:szCs w:val="24"/>
                <w:lang w:eastAsia="en-US"/>
              </w:rPr>
            </w:pPr>
            <w:r w:rsidRPr="0083611A">
              <w:rPr>
                <w:rFonts w:eastAsia="Times New Roman"/>
                <w:spacing w:val="2"/>
                <w:sz w:val="24"/>
                <w:szCs w:val="24"/>
                <w:lang w:eastAsia="en-US"/>
              </w:rPr>
              <w:t>сельский</w:t>
            </w:r>
          </w:p>
        </w:tc>
        <w:tc>
          <w:tcPr>
            <w:tcW w:w="100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0E0D2E" w14:textId="77777777" w:rsidR="0051098A" w:rsidRPr="0083611A" w:rsidRDefault="0051098A" w:rsidP="007E6DCC">
            <w:pPr>
              <w:spacing w:line="276" w:lineRule="auto"/>
              <w:jc w:val="center"/>
              <w:textAlignment w:val="baseline"/>
              <w:rPr>
                <w:rFonts w:eastAsia="Times New Roman"/>
                <w:spacing w:val="2"/>
                <w:sz w:val="24"/>
                <w:szCs w:val="24"/>
                <w:lang w:eastAsia="en-US"/>
              </w:rPr>
            </w:pPr>
            <w:r w:rsidRPr="0083611A">
              <w:rPr>
                <w:rFonts w:eastAsia="Times New Roman"/>
                <w:spacing w:val="2"/>
                <w:sz w:val="24"/>
                <w:szCs w:val="24"/>
                <w:lang w:eastAsia="en-US"/>
              </w:rPr>
              <w:t>2606</w:t>
            </w:r>
          </w:p>
        </w:tc>
      </w:tr>
      <w:tr w:rsidR="0051098A" w:rsidRPr="0083611A" w14:paraId="73052729" w14:textId="77777777" w:rsidTr="007E6DCC">
        <w:tc>
          <w:tcPr>
            <w:tcW w:w="302" w:type="pct"/>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14:paraId="516C0FB8" w14:textId="77777777" w:rsidR="0051098A" w:rsidRPr="0083611A" w:rsidRDefault="0051098A" w:rsidP="007E6DCC">
            <w:pPr>
              <w:spacing w:line="276" w:lineRule="auto"/>
              <w:jc w:val="center"/>
              <w:textAlignment w:val="baseline"/>
              <w:rPr>
                <w:rFonts w:eastAsia="Times New Roman"/>
                <w:spacing w:val="2"/>
                <w:sz w:val="24"/>
                <w:szCs w:val="24"/>
                <w:lang w:eastAsia="en-US"/>
              </w:rPr>
            </w:pPr>
            <w:r w:rsidRPr="0083611A">
              <w:rPr>
                <w:rFonts w:eastAsia="Times New Roman"/>
                <w:spacing w:val="2"/>
                <w:sz w:val="24"/>
                <w:szCs w:val="24"/>
                <w:lang w:eastAsia="en-US"/>
              </w:rPr>
              <w:t>25.</w:t>
            </w:r>
          </w:p>
        </w:tc>
        <w:tc>
          <w:tcPr>
            <w:tcW w:w="2832" w:type="pct"/>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14:paraId="39A3F93C" w14:textId="77777777" w:rsidR="0051098A" w:rsidRPr="0083611A" w:rsidRDefault="0051098A" w:rsidP="007E6DCC">
            <w:pPr>
              <w:spacing w:line="276" w:lineRule="auto"/>
              <w:jc w:val="left"/>
              <w:textAlignment w:val="baseline"/>
              <w:rPr>
                <w:sz w:val="24"/>
                <w:szCs w:val="24"/>
                <w:lang w:eastAsia="en-US"/>
              </w:rPr>
            </w:pPr>
            <w:r w:rsidRPr="0083611A">
              <w:rPr>
                <w:sz w:val="24"/>
                <w:szCs w:val="24"/>
                <w:lang w:eastAsia="en-US"/>
              </w:rPr>
              <w:t>хутор Кочержинский</w:t>
            </w:r>
          </w:p>
        </w:tc>
        <w:tc>
          <w:tcPr>
            <w:tcW w:w="859" w:type="pct"/>
            <w:tcBorders>
              <w:top w:val="single" w:sz="6" w:space="0" w:color="000000"/>
              <w:left w:val="single" w:sz="6" w:space="0" w:color="000000"/>
              <w:bottom w:val="single" w:sz="6" w:space="0" w:color="000000"/>
              <w:right w:val="single" w:sz="6" w:space="0" w:color="000000"/>
            </w:tcBorders>
            <w:shd w:val="clear" w:color="auto" w:fill="FFFFFF"/>
            <w:hideMark/>
          </w:tcPr>
          <w:p w14:paraId="629D4225" w14:textId="77777777" w:rsidR="0051098A" w:rsidRPr="0083611A" w:rsidRDefault="0051098A" w:rsidP="007E6DCC">
            <w:pPr>
              <w:spacing w:line="276" w:lineRule="auto"/>
              <w:jc w:val="center"/>
              <w:rPr>
                <w:sz w:val="24"/>
                <w:szCs w:val="24"/>
                <w:lang w:eastAsia="en-US"/>
              </w:rPr>
            </w:pPr>
            <w:r w:rsidRPr="0083611A">
              <w:rPr>
                <w:rFonts w:eastAsia="Times New Roman"/>
                <w:spacing w:val="2"/>
                <w:sz w:val="24"/>
                <w:szCs w:val="24"/>
                <w:lang w:eastAsia="en-US"/>
              </w:rPr>
              <w:t>сельский</w:t>
            </w:r>
          </w:p>
        </w:tc>
        <w:tc>
          <w:tcPr>
            <w:tcW w:w="100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FF6CFE" w14:textId="77777777" w:rsidR="0051098A" w:rsidRPr="0083611A" w:rsidRDefault="0051098A" w:rsidP="007E6DCC">
            <w:pPr>
              <w:spacing w:line="276" w:lineRule="auto"/>
              <w:jc w:val="center"/>
              <w:textAlignment w:val="baseline"/>
              <w:rPr>
                <w:rFonts w:eastAsia="Times New Roman"/>
                <w:spacing w:val="2"/>
                <w:sz w:val="24"/>
                <w:szCs w:val="24"/>
                <w:lang w:eastAsia="en-US"/>
              </w:rPr>
            </w:pPr>
            <w:r w:rsidRPr="0083611A">
              <w:rPr>
                <w:rFonts w:eastAsia="Times New Roman"/>
                <w:spacing w:val="2"/>
                <w:sz w:val="24"/>
                <w:szCs w:val="24"/>
                <w:lang w:eastAsia="en-US"/>
              </w:rPr>
              <w:t>245</w:t>
            </w:r>
          </w:p>
        </w:tc>
      </w:tr>
      <w:tr w:rsidR="0051098A" w:rsidRPr="0083611A" w14:paraId="5B70F248" w14:textId="77777777" w:rsidTr="007E6DCC">
        <w:tc>
          <w:tcPr>
            <w:tcW w:w="302" w:type="pct"/>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14:paraId="27BC3666" w14:textId="77777777" w:rsidR="0051098A" w:rsidRPr="0083611A" w:rsidRDefault="0051098A" w:rsidP="007E6DCC">
            <w:pPr>
              <w:spacing w:line="276" w:lineRule="auto"/>
              <w:jc w:val="center"/>
              <w:textAlignment w:val="baseline"/>
              <w:rPr>
                <w:rFonts w:eastAsia="Times New Roman"/>
                <w:spacing w:val="2"/>
                <w:sz w:val="24"/>
                <w:szCs w:val="24"/>
                <w:lang w:eastAsia="en-US"/>
              </w:rPr>
            </w:pPr>
            <w:r w:rsidRPr="0083611A">
              <w:rPr>
                <w:rFonts w:eastAsia="Times New Roman"/>
                <w:spacing w:val="2"/>
                <w:sz w:val="24"/>
                <w:szCs w:val="24"/>
                <w:lang w:eastAsia="en-US"/>
              </w:rPr>
              <w:t>26.</w:t>
            </w:r>
          </w:p>
        </w:tc>
        <w:tc>
          <w:tcPr>
            <w:tcW w:w="2832" w:type="pct"/>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14:paraId="7A7FAD1C" w14:textId="77777777" w:rsidR="0051098A" w:rsidRPr="0083611A" w:rsidRDefault="0051098A" w:rsidP="007E6DCC">
            <w:pPr>
              <w:spacing w:line="276" w:lineRule="auto"/>
              <w:jc w:val="left"/>
              <w:textAlignment w:val="baseline"/>
              <w:rPr>
                <w:sz w:val="24"/>
                <w:szCs w:val="24"/>
                <w:lang w:eastAsia="en-US"/>
              </w:rPr>
            </w:pPr>
            <w:r w:rsidRPr="0083611A">
              <w:rPr>
                <w:sz w:val="24"/>
                <w:szCs w:val="24"/>
                <w:lang w:eastAsia="en-US"/>
              </w:rPr>
              <w:t>село Красная Поляна</w:t>
            </w:r>
          </w:p>
        </w:tc>
        <w:tc>
          <w:tcPr>
            <w:tcW w:w="859" w:type="pct"/>
            <w:tcBorders>
              <w:top w:val="single" w:sz="6" w:space="0" w:color="000000"/>
              <w:left w:val="single" w:sz="6" w:space="0" w:color="000000"/>
              <w:bottom w:val="single" w:sz="6" w:space="0" w:color="000000"/>
              <w:right w:val="single" w:sz="6" w:space="0" w:color="000000"/>
            </w:tcBorders>
            <w:shd w:val="clear" w:color="auto" w:fill="FFFFFF"/>
            <w:hideMark/>
          </w:tcPr>
          <w:p w14:paraId="0F210502" w14:textId="77777777" w:rsidR="0051098A" w:rsidRPr="0083611A" w:rsidRDefault="0051098A" w:rsidP="007E6DCC">
            <w:pPr>
              <w:spacing w:line="276" w:lineRule="auto"/>
              <w:jc w:val="center"/>
              <w:rPr>
                <w:sz w:val="24"/>
                <w:szCs w:val="24"/>
                <w:lang w:eastAsia="en-US"/>
              </w:rPr>
            </w:pPr>
            <w:r w:rsidRPr="0083611A">
              <w:rPr>
                <w:rFonts w:eastAsia="Times New Roman"/>
                <w:spacing w:val="2"/>
                <w:sz w:val="24"/>
                <w:szCs w:val="24"/>
                <w:lang w:eastAsia="en-US"/>
              </w:rPr>
              <w:t>сельский</w:t>
            </w:r>
          </w:p>
        </w:tc>
        <w:tc>
          <w:tcPr>
            <w:tcW w:w="100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C9DEB2" w14:textId="77777777" w:rsidR="0051098A" w:rsidRPr="0083611A" w:rsidRDefault="0051098A" w:rsidP="007E6DCC">
            <w:pPr>
              <w:spacing w:line="276" w:lineRule="auto"/>
              <w:jc w:val="center"/>
              <w:textAlignment w:val="baseline"/>
              <w:rPr>
                <w:rFonts w:eastAsia="Times New Roman"/>
                <w:spacing w:val="2"/>
                <w:sz w:val="24"/>
                <w:szCs w:val="24"/>
                <w:lang w:eastAsia="en-US"/>
              </w:rPr>
            </w:pPr>
            <w:r w:rsidRPr="0083611A">
              <w:rPr>
                <w:rFonts w:eastAsia="Times New Roman"/>
                <w:spacing w:val="2"/>
                <w:sz w:val="24"/>
                <w:szCs w:val="24"/>
                <w:lang w:eastAsia="en-US"/>
              </w:rPr>
              <w:t>525</w:t>
            </w:r>
          </w:p>
        </w:tc>
      </w:tr>
      <w:tr w:rsidR="0051098A" w:rsidRPr="0083611A" w14:paraId="5CB9C126" w14:textId="77777777" w:rsidTr="007E6DCC">
        <w:tc>
          <w:tcPr>
            <w:tcW w:w="302" w:type="pct"/>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14:paraId="170BA706" w14:textId="77777777" w:rsidR="0051098A" w:rsidRPr="0083611A" w:rsidRDefault="0051098A" w:rsidP="007E6DCC">
            <w:pPr>
              <w:spacing w:line="276" w:lineRule="auto"/>
              <w:jc w:val="center"/>
              <w:textAlignment w:val="baseline"/>
              <w:rPr>
                <w:rFonts w:eastAsia="Times New Roman"/>
                <w:spacing w:val="2"/>
                <w:sz w:val="24"/>
                <w:szCs w:val="24"/>
                <w:lang w:eastAsia="en-US"/>
              </w:rPr>
            </w:pPr>
            <w:r w:rsidRPr="0083611A">
              <w:rPr>
                <w:rFonts w:eastAsia="Times New Roman"/>
                <w:spacing w:val="2"/>
                <w:sz w:val="24"/>
                <w:szCs w:val="24"/>
                <w:lang w:eastAsia="en-US"/>
              </w:rPr>
              <w:t>27.</w:t>
            </w:r>
          </w:p>
        </w:tc>
        <w:tc>
          <w:tcPr>
            <w:tcW w:w="2832" w:type="pct"/>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14:paraId="35136194" w14:textId="77777777" w:rsidR="0051098A" w:rsidRPr="0083611A" w:rsidRDefault="0051098A" w:rsidP="007E6DCC">
            <w:pPr>
              <w:spacing w:line="276" w:lineRule="auto"/>
              <w:jc w:val="left"/>
              <w:textAlignment w:val="baseline"/>
              <w:rPr>
                <w:sz w:val="24"/>
                <w:szCs w:val="24"/>
                <w:lang w:eastAsia="en-US"/>
              </w:rPr>
            </w:pPr>
            <w:r w:rsidRPr="0083611A">
              <w:rPr>
                <w:sz w:val="24"/>
                <w:szCs w:val="24"/>
                <w:lang w:eastAsia="en-US"/>
              </w:rPr>
              <w:t>хутор Красный Кундуль</w:t>
            </w:r>
          </w:p>
        </w:tc>
        <w:tc>
          <w:tcPr>
            <w:tcW w:w="859" w:type="pct"/>
            <w:tcBorders>
              <w:top w:val="single" w:sz="6" w:space="0" w:color="000000"/>
              <w:left w:val="single" w:sz="6" w:space="0" w:color="000000"/>
              <w:bottom w:val="single" w:sz="6" w:space="0" w:color="000000"/>
              <w:right w:val="single" w:sz="6" w:space="0" w:color="000000"/>
            </w:tcBorders>
            <w:shd w:val="clear" w:color="auto" w:fill="FFFFFF"/>
            <w:hideMark/>
          </w:tcPr>
          <w:p w14:paraId="439340C9" w14:textId="77777777" w:rsidR="0051098A" w:rsidRPr="0083611A" w:rsidRDefault="0051098A" w:rsidP="007E6DCC">
            <w:pPr>
              <w:spacing w:line="276" w:lineRule="auto"/>
              <w:jc w:val="center"/>
              <w:rPr>
                <w:sz w:val="24"/>
                <w:szCs w:val="24"/>
                <w:lang w:eastAsia="en-US"/>
              </w:rPr>
            </w:pPr>
            <w:r w:rsidRPr="0083611A">
              <w:rPr>
                <w:rFonts w:eastAsia="Times New Roman"/>
                <w:spacing w:val="2"/>
                <w:sz w:val="24"/>
                <w:szCs w:val="24"/>
                <w:lang w:eastAsia="en-US"/>
              </w:rPr>
              <w:t>сельский</w:t>
            </w:r>
          </w:p>
        </w:tc>
        <w:tc>
          <w:tcPr>
            <w:tcW w:w="100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292695" w14:textId="77777777" w:rsidR="0051098A" w:rsidRPr="0083611A" w:rsidRDefault="0051098A" w:rsidP="007E6DCC">
            <w:pPr>
              <w:spacing w:line="276" w:lineRule="auto"/>
              <w:jc w:val="center"/>
              <w:textAlignment w:val="baseline"/>
              <w:rPr>
                <w:rFonts w:eastAsia="Times New Roman"/>
                <w:spacing w:val="2"/>
                <w:sz w:val="24"/>
                <w:szCs w:val="24"/>
                <w:lang w:eastAsia="en-US"/>
              </w:rPr>
            </w:pPr>
            <w:r w:rsidRPr="0083611A">
              <w:rPr>
                <w:rFonts w:eastAsia="Times New Roman"/>
                <w:spacing w:val="2"/>
                <w:sz w:val="24"/>
                <w:szCs w:val="24"/>
                <w:lang w:eastAsia="en-US"/>
              </w:rPr>
              <w:t>45</w:t>
            </w:r>
          </w:p>
        </w:tc>
      </w:tr>
      <w:tr w:rsidR="0051098A" w:rsidRPr="0083611A" w14:paraId="78155E4A" w14:textId="77777777" w:rsidTr="007E6DCC">
        <w:tc>
          <w:tcPr>
            <w:tcW w:w="302" w:type="pct"/>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14:paraId="5D33B04A" w14:textId="77777777" w:rsidR="0051098A" w:rsidRPr="0083611A" w:rsidRDefault="0051098A" w:rsidP="007E6DCC">
            <w:pPr>
              <w:spacing w:line="276" w:lineRule="auto"/>
              <w:jc w:val="center"/>
              <w:textAlignment w:val="baseline"/>
              <w:rPr>
                <w:rFonts w:eastAsia="Times New Roman"/>
                <w:spacing w:val="2"/>
                <w:sz w:val="24"/>
                <w:szCs w:val="24"/>
                <w:lang w:eastAsia="en-US"/>
              </w:rPr>
            </w:pPr>
            <w:r w:rsidRPr="0083611A">
              <w:rPr>
                <w:rFonts w:eastAsia="Times New Roman"/>
                <w:spacing w:val="2"/>
                <w:sz w:val="24"/>
                <w:szCs w:val="24"/>
                <w:lang w:eastAsia="en-US"/>
              </w:rPr>
              <w:t>28.</w:t>
            </w:r>
          </w:p>
        </w:tc>
        <w:tc>
          <w:tcPr>
            <w:tcW w:w="2832" w:type="pct"/>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14:paraId="22FEDD6D" w14:textId="77777777" w:rsidR="0051098A" w:rsidRPr="0083611A" w:rsidRDefault="0051098A" w:rsidP="007E6DCC">
            <w:pPr>
              <w:spacing w:line="276" w:lineRule="auto"/>
              <w:jc w:val="left"/>
              <w:textAlignment w:val="baseline"/>
              <w:rPr>
                <w:sz w:val="24"/>
                <w:szCs w:val="24"/>
                <w:lang w:eastAsia="en-US"/>
              </w:rPr>
            </w:pPr>
            <w:r w:rsidRPr="0083611A">
              <w:rPr>
                <w:sz w:val="24"/>
                <w:szCs w:val="24"/>
                <w:lang w:eastAsia="en-US"/>
              </w:rPr>
              <w:t>поселок Красочный</w:t>
            </w:r>
          </w:p>
        </w:tc>
        <w:tc>
          <w:tcPr>
            <w:tcW w:w="859" w:type="pct"/>
            <w:tcBorders>
              <w:top w:val="single" w:sz="6" w:space="0" w:color="000000"/>
              <w:left w:val="single" w:sz="6" w:space="0" w:color="000000"/>
              <w:bottom w:val="single" w:sz="6" w:space="0" w:color="000000"/>
              <w:right w:val="single" w:sz="6" w:space="0" w:color="000000"/>
            </w:tcBorders>
            <w:shd w:val="clear" w:color="auto" w:fill="FFFFFF"/>
            <w:hideMark/>
          </w:tcPr>
          <w:p w14:paraId="26817092" w14:textId="77777777" w:rsidR="0051098A" w:rsidRPr="0083611A" w:rsidRDefault="0051098A" w:rsidP="007E6DCC">
            <w:pPr>
              <w:spacing w:line="276" w:lineRule="auto"/>
              <w:jc w:val="center"/>
              <w:rPr>
                <w:sz w:val="24"/>
                <w:szCs w:val="24"/>
                <w:lang w:eastAsia="en-US"/>
              </w:rPr>
            </w:pPr>
            <w:r w:rsidRPr="0083611A">
              <w:rPr>
                <w:rFonts w:eastAsia="Times New Roman"/>
                <w:spacing w:val="2"/>
                <w:sz w:val="24"/>
                <w:szCs w:val="24"/>
                <w:lang w:eastAsia="en-US"/>
              </w:rPr>
              <w:t>сельский</w:t>
            </w:r>
          </w:p>
        </w:tc>
        <w:tc>
          <w:tcPr>
            <w:tcW w:w="100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EC85FF0" w14:textId="77777777" w:rsidR="0051098A" w:rsidRPr="0083611A" w:rsidRDefault="0051098A" w:rsidP="007E6DCC">
            <w:pPr>
              <w:spacing w:line="276" w:lineRule="auto"/>
              <w:jc w:val="center"/>
              <w:textAlignment w:val="baseline"/>
              <w:rPr>
                <w:rFonts w:eastAsia="Times New Roman"/>
                <w:spacing w:val="2"/>
                <w:sz w:val="24"/>
                <w:szCs w:val="24"/>
                <w:lang w:eastAsia="en-US"/>
              </w:rPr>
            </w:pPr>
            <w:r w:rsidRPr="0083611A">
              <w:rPr>
                <w:rFonts w:eastAsia="Times New Roman"/>
                <w:spacing w:val="2"/>
                <w:sz w:val="24"/>
                <w:szCs w:val="24"/>
                <w:lang w:eastAsia="en-US"/>
              </w:rPr>
              <w:t>1472</w:t>
            </w:r>
          </w:p>
        </w:tc>
      </w:tr>
      <w:tr w:rsidR="0051098A" w:rsidRPr="0083611A" w14:paraId="589801DE" w14:textId="77777777" w:rsidTr="007E6DCC">
        <w:tc>
          <w:tcPr>
            <w:tcW w:w="302" w:type="pct"/>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14:paraId="66CF307F" w14:textId="77777777" w:rsidR="0051098A" w:rsidRPr="0083611A" w:rsidRDefault="0051098A" w:rsidP="007E6DCC">
            <w:pPr>
              <w:spacing w:line="276" w:lineRule="auto"/>
              <w:jc w:val="center"/>
              <w:textAlignment w:val="baseline"/>
              <w:rPr>
                <w:rFonts w:eastAsia="Times New Roman"/>
                <w:spacing w:val="2"/>
                <w:sz w:val="24"/>
                <w:szCs w:val="24"/>
                <w:lang w:eastAsia="en-US"/>
              </w:rPr>
            </w:pPr>
            <w:r w:rsidRPr="0083611A">
              <w:rPr>
                <w:rFonts w:eastAsia="Times New Roman"/>
                <w:spacing w:val="2"/>
                <w:sz w:val="24"/>
                <w:szCs w:val="24"/>
                <w:lang w:eastAsia="en-US"/>
              </w:rPr>
              <w:t>29.</w:t>
            </w:r>
          </w:p>
        </w:tc>
        <w:tc>
          <w:tcPr>
            <w:tcW w:w="2832" w:type="pct"/>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14:paraId="35845C77" w14:textId="77777777" w:rsidR="0051098A" w:rsidRPr="0083611A" w:rsidRDefault="0051098A" w:rsidP="007E6DCC">
            <w:pPr>
              <w:spacing w:line="276" w:lineRule="auto"/>
              <w:jc w:val="left"/>
              <w:textAlignment w:val="baseline"/>
              <w:rPr>
                <w:sz w:val="24"/>
                <w:szCs w:val="24"/>
                <w:lang w:eastAsia="en-US"/>
              </w:rPr>
            </w:pPr>
            <w:r w:rsidRPr="0083611A">
              <w:rPr>
                <w:sz w:val="24"/>
                <w:szCs w:val="24"/>
                <w:lang w:eastAsia="en-US"/>
              </w:rPr>
              <w:t>село Крестьянское</w:t>
            </w:r>
          </w:p>
        </w:tc>
        <w:tc>
          <w:tcPr>
            <w:tcW w:w="859" w:type="pct"/>
            <w:tcBorders>
              <w:top w:val="single" w:sz="6" w:space="0" w:color="000000"/>
              <w:left w:val="single" w:sz="6" w:space="0" w:color="000000"/>
              <w:bottom w:val="single" w:sz="6" w:space="0" w:color="000000"/>
              <w:right w:val="single" w:sz="6" w:space="0" w:color="000000"/>
            </w:tcBorders>
            <w:shd w:val="clear" w:color="auto" w:fill="FFFFFF"/>
            <w:hideMark/>
          </w:tcPr>
          <w:p w14:paraId="31DC2363" w14:textId="77777777" w:rsidR="0051098A" w:rsidRPr="0083611A" w:rsidRDefault="0051098A" w:rsidP="007E6DCC">
            <w:pPr>
              <w:spacing w:line="276" w:lineRule="auto"/>
              <w:jc w:val="center"/>
              <w:rPr>
                <w:sz w:val="24"/>
                <w:szCs w:val="24"/>
                <w:lang w:eastAsia="en-US"/>
              </w:rPr>
            </w:pPr>
            <w:r w:rsidRPr="0083611A">
              <w:rPr>
                <w:rFonts w:eastAsia="Times New Roman"/>
                <w:spacing w:val="2"/>
                <w:sz w:val="24"/>
                <w:szCs w:val="24"/>
                <w:lang w:eastAsia="en-US"/>
              </w:rPr>
              <w:t>сельский</w:t>
            </w:r>
          </w:p>
        </w:tc>
        <w:tc>
          <w:tcPr>
            <w:tcW w:w="100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4664DB" w14:textId="77777777" w:rsidR="0051098A" w:rsidRPr="0083611A" w:rsidRDefault="0051098A" w:rsidP="007E6DCC">
            <w:pPr>
              <w:spacing w:line="276" w:lineRule="auto"/>
              <w:jc w:val="center"/>
              <w:textAlignment w:val="baseline"/>
              <w:rPr>
                <w:rFonts w:eastAsia="Times New Roman"/>
                <w:spacing w:val="2"/>
                <w:sz w:val="24"/>
                <w:szCs w:val="24"/>
                <w:lang w:eastAsia="en-US"/>
              </w:rPr>
            </w:pPr>
            <w:r w:rsidRPr="0083611A">
              <w:rPr>
                <w:rFonts w:eastAsia="Times New Roman"/>
                <w:spacing w:val="2"/>
                <w:sz w:val="24"/>
                <w:szCs w:val="24"/>
                <w:lang w:eastAsia="en-US"/>
              </w:rPr>
              <w:t>124</w:t>
            </w:r>
          </w:p>
        </w:tc>
      </w:tr>
      <w:tr w:rsidR="0051098A" w:rsidRPr="0083611A" w14:paraId="5424EE59" w14:textId="77777777" w:rsidTr="007E6DCC">
        <w:tc>
          <w:tcPr>
            <w:tcW w:w="302" w:type="pct"/>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14:paraId="5A8C9975" w14:textId="77777777" w:rsidR="0051098A" w:rsidRPr="0083611A" w:rsidRDefault="0051098A" w:rsidP="007E6DCC">
            <w:pPr>
              <w:spacing w:line="276" w:lineRule="auto"/>
              <w:jc w:val="center"/>
              <w:textAlignment w:val="baseline"/>
              <w:rPr>
                <w:rFonts w:eastAsia="Times New Roman"/>
                <w:spacing w:val="2"/>
                <w:sz w:val="24"/>
                <w:szCs w:val="24"/>
                <w:lang w:eastAsia="en-US"/>
              </w:rPr>
            </w:pPr>
            <w:r w:rsidRPr="0083611A">
              <w:rPr>
                <w:rFonts w:eastAsia="Times New Roman"/>
                <w:spacing w:val="2"/>
                <w:sz w:val="24"/>
                <w:szCs w:val="24"/>
                <w:lang w:eastAsia="en-US"/>
              </w:rPr>
              <w:t>30.</w:t>
            </w:r>
          </w:p>
        </w:tc>
        <w:tc>
          <w:tcPr>
            <w:tcW w:w="2832" w:type="pct"/>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14:paraId="5EE8085A" w14:textId="77777777" w:rsidR="0051098A" w:rsidRPr="0083611A" w:rsidRDefault="0051098A" w:rsidP="007E6DCC">
            <w:pPr>
              <w:spacing w:line="276" w:lineRule="auto"/>
              <w:jc w:val="left"/>
              <w:textAlignment w:val="baseline"/>
              <w:rPr>
                <w:sz w:val="24"/>
                <w:szCs w:val="24"/>
                <w:lang w:eastAsia="en-US"/>
              </w:rPr>
            </w:pPr>
            <w:r w:rsidRPr="0083611A">
              <w:rPr>
                <w:sz w:val="24"/>
                <w:szCs w:val="24"/>
                <w:lang w:eastAsia="en-US"/>
              </w:rPr>
              <w:t>село Лесная Дача</w:t>
            </w:r>
          </w:p>
        </w:tc>
        <w:tc>
          <w:tcPr>
            <w:tcW w:w="859" w:type="pct"/>
            <w:tcBorders>
              <w:top w:val="single" w:sz="6" w:space="0" w:color="000000"/>
              <w:left w:val="single" w:sz="6" w:space="0" w:color="000000"/>
              <w:bottom w:val="single" w:sz="6" w:space="0" w:color="000000"/>
              <w:right w:val="single" w:sz="6" w:space="0" w:color="000000"/>
            </w:tcBorders>
            <w:shd w:val="clear" w:color="auto" w:fill="FFFFFF"/>
            <w:hideMark/>
          </w:tcPr>
          <w:p w14:paraId="06953F4A" w14:textId="77777777" w:rsidR="0051098A" w:rsidRPr="0083611A" w:rsidRDefault="0051098A" w:rsidP="007E6DCC">
            <w:pPr>
              <w:spacing w:line="276" w:lineRule="auto"/>
              <w:jc w:val="center"/>
              <w:rPr>
                <w:sz w:val="24"/>
                <w:szCs w:val="24"/>
                <w:lang w:eastAsia="en-US"/>
              </w:rPr>
            </w:pPr>
            <w:r w:rsidRPr="0083611A">
              <w:rPr>
                <w:rFonts w:eastAsia="Times New Roman"/>
                <w:spacing w:val="2"/>
                <w:sz w:val="24"/>
                <w:szCs w:val="24"/>
                <w:lang w:eastAsia="en-US"/>
              </w:rPr>
              <w:t>сельский</w:t>
            </w:r>
          </w:p>
        </w:tc>
        <w:tc>
          <w:tcPr>
            <w:tcW w:w="100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6A99E26" w14:textId="77777777" w:rsidR="0051098A" w:rsidRPr="0083611A" w:rsidRDefault="0051098A" w:rsidP="007E6DCC">
            <w:pPr>
              <w:spacing w:line="276" w:lineRule="auto"/>
              <w:jc w:val="center"/>
              <w:textAlignment w:val="baseline"/>
              <w:rPr>
                <w:rFonts w:eastAsia="Times New Roman"/>
                <w:spacing w:val="2"/>
                <w:sz w:val="24"/>
                <w:szCs w:val="24"/>
                <w:lang w:eastAsia="en-US"/>
              </w:rPr>
            </w:pPr>
            <w:r w:rsidRPr="0083611A">
              <w:rPr>
                <w:rFonts w:eastAsia="Times New Roman"/>
                <w:spacing w:val="2"/>
                <w:sz w:val="24"/>
                <w:szCs w:val="24"/>
                <w:lang w:eastAsia="en-US"/>
              </w:rPr>
              <w:t>426</w:t>
            </w:r>
          </w:p>
        </w:tc>
      </w:tr>
      <w:tr w:rsidR="0051098A" w:rsidRPr="0083611A" w14:paraId="169756E1" w14:textId="77777777" w:rsidTr="007E6DCC">
        <w:tc>
          <w:tcPr>
            <w:tcW w:w="302" w:type="pct"/>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14:paraId="27D89E4E" w14:textId="77777777" w:rsidR="0051098A" w:rsidRPr="0083611A" w:rsidRDefault="0051098A" w:rsidP="007E6DCC">
            <w:pPr>
              <w:spacing w:line="276" w:lineRule="auto"/>
              <w:jc w:val="center"/>
              <w:textAlignment w:val="baseline"/>
              <w:rPr>
                <w:rFonts w:eastAsia="Times New Roman"/>
                <w:spacing w:val="2"/>
                <w:sz w:val="24"/>
                <w:szCs w:val="24"/>
                <w:lang w:eastAsia="en-US"/>
              </w:rPr>
            </w:pPr>
            <w:r w:rsidRPr="0083611A">
              <w:rPr>
                <w:rFonts w:eastAsia="Times New Roman"/>
                <w:spacing w:val="2"/>
                <w:sz w:val="24"/>
                <w:szCs w:val="24"/>
                <w:lang w:eastAsia="en-US"/>
              </w:rPr>
              <w:t>31.</w:t>
            </w:r>
          </w:p>
        </w:tc>
        <w:tc>
          <w:tcPr>
            <w:tcW w:w="2832" w:type="pct"/>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14:paraId="3C3DE53C" w14:textId="77777777" w:rsidR="0051098A" w:rsidRPr="0083611A" w:rsidRDefault="0051098A" w:rsidP="007E6DCC">
            <w:pPr>
              <w:spacing w:line="276" w:lineRule="auto"/>
              <w:jc w:val="left"/>
              <w:textAlignment w:val="baseline"/>
              <w:rPr>
                <w:sz w:val="24"/>
                <w:szCs w:val="24"/>
                <w:lang w:eastAsia="en-US"/>
              </w:rPr>
            </w:pPr>
            <w:r w:rsidRPr="0083611A">
              <w:rPr>
                <w:sz w:val="24"/>
                <w:szCs w:val="24"/>
                <w:lang w:eastAsia="en-US"/>
              </w:rPr>
              <w:t>село Лиман</w:t>
            </w:r>
          </w:p>
        </w:tc>
        <w:tc>
          <w:tcPr>
            <w:tcW w:w="859" w:type="pct"/>
            <w:tcBorders>
              <w:top w:val="single" w:sz="6" w:space="0" w:color="000000"/>
              <w:left w:val="single" w:sz="6" w:space="0" w:color="000000"/>
              <w:bottom w:val="single" w:sz="6" w:space="0" w:color="000000"/>
              <w:right w:val="single" w:sz="6" w:space="0" w:color="000000"/>
            </w:tcBorders>
            <w:shd w:val="clear" w:color="auto" w:fill="FFFFFF"/>
            <w:hideMark/>
          </w:tcPr>
          <w:p w14:paraId="2D9012E7" w14:textId="77777777" w:rsidR="0051098A" w:rsidRPr="0083611A" w:rsidRDefault="0051098A" w:rsidP="007E6DCC">
            <w:pPr>
              <w:spacing w:line="276" w:lineRule="auto"/>
              <w:jc w:val="center"/>
              <w:rPr>
                <w:sz w:val="24"/>
                <w:szCs w:val="24"/>
                <w:lang w:eastAsia="en-US"/>
              </w:rPr>
            </w:pPr>
            <w:r w:rsidRPr="0083611A">
              <w:rPr>
                <w:rFonts w:eastAsia="Times New Roman"/>
                <w:spacing w:val="2"/>
                <w:sz w:val="24"/>
                <w:szCs w:val="24"/>
                <w:lang w:eastAsia="en-US"/>
              </w:rPr>
              <w:t>сельский</w:t>
            </w:r>
          </w:p>
        </w:tc>
        <w:tc>
          <w:tcPr>
            <w:tcW w:w="100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31F52C" w14:textId="77777777" w:rsidR="0051098A" w:rsidRPr="0083611A" w:rsidRDefault="0051098A" w:rsidP="007E6DCC">
            <w:pPr>
              <w:spacing w:line="276" w:lineRule="auto"/>
              <w:jc w:val="center"/>
              <w:textAlignment w:val="baseline"/>
              <w:rPr>
                <w:rFonts w:eastAsia="Times New Roman"/>
                <w:spacing w:val="2"/>
                <w:sz w:val="24"/>
                <w:szCs w:val="24"/>
                <w:lang w:eastAsia="en-US"/>
              </w:rPr>
            </w:pPr>
            <w:r w:rsidRPr="0083611A">
              <w:rPr>
                <w:rFonts w:eastAsia="Times New Roman"/>
                <w:spacing w:val="2"/>
                <w:sz w:val="24"/>
                <w:szCs w:val="24"/>
                <w:lang w:eastAsia="en-US"/>
              </w:rPr>
              <w:t>1320</w:t>
            </w:r>
          </w:p>
        </w:tc>
      </w:tr>
      <w:tr w:rsidR="0051098A" w:rsidRPr="0083611A" w14:paraId="214EC8A1" w14:textId="77777777" w:rsidTr="007E6DCC">
        <w:tc>
          <w:tcPr>
            <w:tcW w:w="302" w:type="pct"/>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14:paraId="46ECAA90" w14:textId="77777777" w:rsidR="0051098A" w:rsidRPr="0083611A" w:rsidRDefault="0051098A" w:rsidP="007E6DCC">
            <w:pPr>
              <w:spacing w:line="276" w:lineRule="auto"/>
              <w:jc w:val="center"/>
              <w:textAlignment w:val="baseline"/>
              <w:rPr>
                <w:rFonts w:eastAsia="Times New Roman"/>
                <w:spacing w:val="2"/>
                <w:sz w:val="24"/>
                <w:szCs w:val="24"/>
                <w:lang w:eastAsia="en-US"/>
              </w:rPr>
            </w:pPr>
            <w:r w:rsidRPr="0083611A">
              <w:rPr>
                <w:rFonts w:eastAsia="Times New Roman"/>
                <w:spacing w:val="2"/>
                <w:sz w:val="24"/>
                <w:szCs w:val="24"/>
                <w:lang w:eastAsia="en-US"/>
              </w:rPr>
              <w:t>32.</w:t>
            </w:r>
          </w:p>
        </w:tc>
        <w:tc>
          <w:tcPr>
            <w:tcW w:w="2832" w:type="pct"/>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14:paraId="00583254" w14:textId="77777777" w:rsidR="0051098A" w:rsidRPr="0083611A" w:rsidRDefault="0051098A" w:rsidP="007E6DCC">
            <w:pPr>
              <w:spacing w:line="276" w:lineRule="auto"/>
              <w:jc w:val="left"/>
              <w:textAlignment w:val="baseline"/>
              <w:rPr>
                <w:sz w:val="24"/>
                <w:szCs w:val="24"/>
                <w:lang w:eastAsia="en-US"/>
              </w:rPr>
            </w:pPr>
            <w:r w:rsidRPr="0083611A">
              <w:rPr>
                <w:sz w:val="24"/>
                <w:szCs w:val="24"/>
                <w:lang w:eastAsia="en-US"/>
              </w:rPr>
              <w:t>поселок Малоипатовский</w:t>
            </w:r>
          </w:p>
        </w:tc>
        <w:tc>
          <w:tcPr>
            <w:tcW w:w="859" w:type="pct"/>
            <w:tcBorders>
              <w:top w:val="single" w:sz="6" w:space="0" w:color="000000"/>
              <w:left w:val="single" w:sz="6" w:space="0" w:color="000000"/>
              <w:bottom w:val="single" w:sz="6" w:space="0" w:color="000000"/>
              <w:right w:val="single" w:sz="6" w:space="0" w:color="000000"/>
            </w:tcBorders>
            <w:shd w:val="clear" w:color="auto" w:fill="FFFFFF"/>
            <w:hideMark/>
          </w:tcPr>
          <w:p w14:paraId="528F7617" w14:textId="77777777" w:rsidR="0051098A" w:rsidRPr="0083611A" w:rsidRDefault="0051098A" w:rsidP="007E6DCC">
            <w:pPr>
              <w:spacing w:line="276" w:lineRule="auto"/>
              <w:jc w:val="center"/>
              <w:rPr>
                <w:sz w:val="24"/>
                <w:szCs w:val="24"/>
                <w:lang w:eastAsia="en-US"/>
              </w:rPr>
            </w:pPr>
            <w:r w:rsidRPr="0083611A">
              <w:rPr>
                <w:rFonts w:eastAsia="Times New Roman"/>
                <w:spacing w:val="2"/>
                <w:sz w:val="24"/>
                <w:szCs w:val="24"/>
                <w:lang w:eastAsia="en-US"/>
              </w:rPr>
              <w:t>сельский</w:t>
            </w:r>
          </w:p>
        </w:tc>
        <w:tc>
          <w:tcPr>
            <w:tcW w:w="100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4B22553" w14:textId="77777777" w:rsidR="0051098A" w:rsidRPr="0083611A" w:rsidRDefault="0051098A" w:rsidP="007E6DCC">
            <w:pPr>
              <w:spacing w:line="276" w:lineRule="auto"/>
              <w:jc w:val="center"/>
              <w:textAlignment w:val="baseline"/>
              <w:rPr>
                <w:rFonts w:eastAsia="Times New Roman"/>
                <w:spacing w:val="2"/>
                <w:sz w:val="24"/>
                <w:szCs w:val="24"/>
                <w:lang w:eastAsia="en-US"/>
              </w:rPr>
            </w:pPr>
            <w:r w:rsidRPr="0083611A">
              <w:rPr>
                <w:rFonts w:eastAsia="Times New Roman"/>
                <w:spacing w:val="2"/>
                <w:sz w:val="24"/>
                <w:szCs w:val="24"/>
                <w:lang w:eastAsia="en-US"/>
              </w:rPr>
              <w:t>197</w:t>
            </w:r>
          </w:p>
        </w:tc>
      </w:tr>
      <w:tr w:rsidR="0051098A" w:rsidRPr="0083611A" w14:paraId="13EEEADF" w14:textId="77777777" w:rsidTr="007E6DCC">
        <w:tc>
          <w:tcPr>
            <w:tcW w:w="302" w:type="pct"/>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14:paraId="66739C68" w14:textId="77777777" w:rsidR="0051098A" w:rsidRPr="0083611A" w:rsidRDefault="0051098A" w:rsidP="007E6DCC">
            <w:pPr>
              <w:spacing w:line="276" w:lineRule="auto"/>
              <w:jc w:val="center"/>
              <w:textAlignment w:val="baseline"/>
              <w:rPr>
                <w:rFonts w:eastAsia="Times New Roman"/>
                <w:spacing w:val="2"/>
                <w:sz w:val="24"/>
                <w:szCs w:val="24"/>
                <w:lang w:eastAsia="en-US"/>
              </w:rPr>
            </w:pPr>
            <w:r w:rsidRPr="0083611A">
              <w:rPr>
                <w:rFonts w:eastAsia="Times New Roman"/>
                <w:spacing w:val="2"/>
                <w:sz w:val="24"/>
                <w:szCs w:val="24"/>
                <w:lang w:eastAsia="en-US"/>
              </w:rPr>
              <w:t>33.</w:t>
            </w:r>
          </w:p>
        </w:tc>
        <w:tc>
          <w:tcPr>
            <w:tcW w:w="2832" w:type="pct"/>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14:paraId="7C442C67" w14:textId="77777777" w:rsidR="0051098A" w:rsidRPr="0083611A" w:rsidRDefault="0051098A" w:rsidP="007E6DCC">
            <w:pPr>
              <w:spacing w:line="276" w:lineRule="auto"/>
              <w:jc w:val="left"/>
              <w:textAlignment w:val="baseline"/>
              <w:rPr>
                <w:sz w:val="24"/>
                <w:szCs w:val="24"/>
                <w:lang w:eastAsia="en-US"/>
              </w:rPr>
            </w:pPr>
            <w:r w:rsidRPr="0083611A">
              <w:rPr>
                <w:sz w:val="24"/>
                <w:szCs w:val="24"/>
                <w:lang w:eastAsia="en-US"/>
              </w:rPr>
              <w:t>поселок Малые Родники</w:t>
            </w:r>
          </w:p>
        </w:tc>
        <w:tc>
          <w:tcPr>
            <w:tcW w:w="859" w:type="pct"/>
            <w:tcBorders>
              <w:top w:val="single" w:sz="6" w:space="0" w:color="000000"/>
              <w:left w:val="single" w:sz="6" w:space="0" w:color="000000"/>
              <w:bottom w:val="single" w:sz="6" w:space="0" w:color="000000"/>
              <w:right w:val="single" w:sz="6" w:space="0" w:color="000000"/>
            </w:tcBorders>
            <w:shd w:val="clear" w:color="auto" w:fill="FFFFFF"/>
            <w:hideMark/>
          </w:tcPr>
          <w:p w14:paraId="5E685777" w14:textId="77777777" w:rsidR="0051098A" w:rsidRPr="0083611A" w:rsidRDefault="0051098A" w:rsidP="007E6DCC">
            <w:pPr>
              <w:spacing w:line="276" w:lineRule="auto"/>
              <w:jc w:val="center"/>
              <w:rPr>
                <w:sz w:val="24"/>
                <w:szCs w:val="24"/>
                <w:lang w:eastAsia="en-US"/>
              </w:rPr>
            </w:pPr>
            <w:r w:rsidRPr="0083611A">
              <w:rPr>
                <w:rFonts w:eastAsia="Times New Roman"/>
                <w:spacing w:val="2"/>
                <w:sz w:val="24"/>
                <w:szCs w:val="24"/>
                <w:lang w:eastAsia="en-US"/>
              </w:rPr>
              <w:t>сельский</w:t>
            </w:r>
          </w:p>
        </w:tc>
        <w:tc>
          <w:tcPr>
            <w:tcW w:w="100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F0475F" w14:textId="77777777" w:rsidR="0051098A" w:rsidRPr="0083611A" w:rsidRDefault="0051098A" w:rsidP="007E6DCC">
            <w:pPr>
              <w:spacing w:line="276" w:lineRule="auto"/>
              <w:jc w:val="center"/>
              <w:textAlignment w:val="baseline"/>
              <w:rPr>
                <w:rFonts w:eastAsia="Times New Roman"/>
                <w:spacing w:val="2"/>
                <w:sz w:val="24"/>
                <w:szCs w:val="24"/>
                <w:lang w:eastAsia="en-US"/>
              </w:rPr>
            </w:pPr>
            <w:r w:rsidRPr="0083611A">
              <w:rPr>
                <w:rFonts w:eastAsia="Times New Roman"/>
                <w:spacing w:val="2"/>
                <w:sz w:val="24"/>
                <w:szCs w:val="24"/>
                <w:lang w:eastAsia="en-US"/>
              </w:rPr>
              <w:t>89</w:t>
            </w:r>
          </w:p>
        </w:tc>
      </w:tr>
      <w:tr w:rsidR="0051098A" w:rsidRPr="0083611A" w14:paraId="2EEABE64" w14:textId="77777777" w:rsidTr="007E6DCC">
        <w:tc>
          <w:tcPr>
            <w:tcW w:w="302" w:type="pct"/>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14:paraId="4FB51AF1" w14:textId="77777777" w:rsidR="0051098A" w:rsidRPr="0083611A" w:rsidRDefault="0051098A" w:rsidP="007E6DCC">
            <w:pPr>
              <w:spacing w:line="276" w:lineRule="auto"/>
              <w:jc w:val="center"/>
              <w:textAlignment w:val="baseline"/>
              <w:rPr>
                <w:rFonts w:eastAsia="Times New Roman"/>
                <w:spacing w:val="2"/>
                <w:sz w:val="24"/>
                <w:szCs w:val="24"/>
                <w:lang w:eastAsia="en-US"/>
              </w:rPr>
            </w:pPr>
            <w:r w:rsidRPr="0083611A">
              <w:rPr>
                <w:rFonts w:eastAsia="Times New Roman"/>
                <w:spacing w:val="2"/>
                <w:sz w:val="24"/>
                <w:szCs w:val="24"/>
                <w:lang w:eastAsia="en-US"/>
              </w:rPr>
              <w:t>34.</w:t>
            </w:r>
          </w:p>
        </w:tc>
        <w:tc>
          <w:tcPr>
            <w:tcW w:w="2832" w:type="pct"/>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14:paraId="71D776A6" w14:textId="77777777" w:rsidR="0051098A" w:rsidRPr="0083611A" w:rsidRDefault="0051098A" w:rsidP="007E6DCC">
            <w:pPr>
              <w:spacing w:line="276" w:lineRule="auto"/>
              <w:jc w:val="left"/>
              <w:textAlignment w:val="baseline"/>
              <w:rPr>
                <w:sz w:val="24"/>
                <w:szCs w:val="24"/>
                <w:lang w:eastAsia="en-US"/>
              </w:rPr>
            </w:pPr>
            <w:r w:rsidRPr="0083611A">
              <w:rPr>
                <w:sz w:val="24"/>
                <w:szCs w:val="24"/>
                <w:lang w:eastAsia="en-US"/>
              </w:rPr>
              <w:t>аул Малый Барханчак</w:t>
            </w:r>
          </w:p>
        </w:tc>
        <w:tc>
          <w:tcPr>
            <w:tcW w:w="859" w:type="pct"/>
            <w:tcBorders>
              <w:top w:val="single" w:sz="6" w:space="0" w:color="000000"/>
              <w:left w:val="single" w:sz="6" w:space="0" w:color="000000"/>
              <w:bottom w:val="single" w:sz="6" w:space="0" w:color="000000"/>
              <w:right w:val="single" w:sz="6" w:space="0" w:color="000000"/>
            </w:tcBorders>
            <w:shd w:val="clear" w:color="auto" w:fill="FFFFFF"/>
            <w:hideMark/>
          </w:tcPr>
          <w:p w14:paraId="71EFBC1B" w14:textId="77777777" w:rsidR="0051098A" w:rsidRPr="0083611A" w:rsidRDefault="0051098A" w:rsidP="007E6DCC">
            <w:pPr>
              <w:spacing w:line="276" w:lineRule="auto"/>
              <w:jc w:val="center"/>
              <w:rPr>
                <w:sz w:val="24"/>
                <w:szCs w:val="24"/>
                <w:lang w:eastAsia="en-US"/>
              </w:rPr>
            </w:pPr>
            <w:r w:rsidRPr="0083611A">
              <w:rPr>
                <w:rFonts w:eastAsia="Times New Roman"/>
                <w:spacing w:val="2"/>
                <w:sz w:val="24"/>
                <w:szCs w:val="24"/>
                <w:lang w:eastAsia="en-US"/>
              </w:rPr>
              <w:t>сельский</w:t>
            </w:r>
          </w:p>
        </w:tc>
        <w:tc>
          <w:tcPr>
            <w:tcW w:w="100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10571D" w14:textId="77777777" w:rsidR="0051098A" w:rsidRPr="0083611A" w:rsidRDefault="0051098A" w:rsidP="007E6DCC">
            <w:pPr>
              <w:spacing w:line="276" w:lineRule="auto"/>
              <w:jc w:val="center"/>
              <w:textAlignment w:val="baseline"/>
              <w:rPr>
                <w:rFonts w:eastAsia="Times New Roman"/>
                <w:spacing w:val="2"/>
                <w:sz w:val="24"/>
                <w:szCs w:val="24"/>
                <w:lang w:eastAsia="en-US"/>
              </w:rPr>
            </w:pPr>
            <w:r w:rsidRPr="0083611A">
              <w:rPr>
                <w:rFonts w:eastAsia="Times New Roman"/>
                <w:spacing w:val="2"/>
                <w:sz w:val="24"/>
                <w:szCs w:val="24"/>
                <w:lang w:eastAsia="en-US"/>
              </w:rPr>
              <w:t>1085</w:t>
            </w:r>
          </w:p>
        </w:tc>
      </w:tr>
      <w:tr w:rsidR="0051098A" w:rsidRPr="0083611A" w14:paraId="11339B5B" w14:textId="77777777" w:rsidTr="007E6DCC">
        <w:tc>
          <w:tcPr>
            <w:tcW w:w="302" w:type="pct"/>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14:paraId="7E96C769" w14:textId="77777777" w:rsidR="0051098A" w:rsidRPr="0083611A" w:rsidRDefault="0051098A" w:rsidP="007E6DCC">
            <w:pPr>
              <w:spacing w:line="276" w:lineRule="auto"/>
              <w:jc w:val="center"/>
              <w:textAlignment w:val="baseline"/>
              <w:rPr>
                <w:rFonts w:eastAsia="Times New Roman"/>
                <w:spacing w:val="2"/>
                <w:sz w:val="24"/>
                <w:szCs w:val="24"/>
                <w:lang w:eastAsia="en-US"/>
              </w:rPr>
            </w:pPr>
            <w:r w:rsidRPr="0083611A">
              <w:rPr>
                <w:rFonts w:eastAsia="Times New Roman"/>
                <w:spacing w:val="2"/>
                <w:sz w:val="24"/>
                <w:szCs w:val="24"/>
                <w:lang w:eastAsia="en-US"/>
              </w:rPr>
              <w:t>35.</w:t>
            </w:r>
          </w:p>
        </w:tc>
        <w:tc>
          <w:tcPr>
            <w:tcW w:w="2832" w:type="pct"/>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14:paraId="796CF31D" w14:textId="77777777" w:rsidR="0051098A" w:rsidRPr="0083611A" w:rsidRDefault="0051098A" w:rsidP="007E6DCC">
            <w:pPr>
              <w:spacing w:line="276" w:lineRule="auto"/>
              <w:jc w:val="left"/>
              <w:textAlignment w:val="baseline"/>
              <w:rPr>
                <w:sz w:val="24"/>
                <w:szCs w:val="24"/>
                <w:lang w:eastAsia="en-US"/>
              </w:rPr>
            </w:pPr>
            <w:r w:rsidRPr="0083611A">
              <w:rPr>
                <w:sz w:val="24"/>
                <w:szCs w:val="24"/>
                <w:lang w:eastAsia="en-US"/>
              </w:rPr>
              <w:t>хутор Мелиорация</w:t>
            </w:r>
          </w:p>
        </w:tc>
        <w:tc>
          <w:tcPr>
            <w:tcW w:w="859" w:type="pct"/>
            <w:tcBorders>
              <w:top w:val="single" w:sz="6" w:space="0" w:color="000000"/>
              <w:left w:val="single" w:sz="6" w:space="0" w:color="000000"/>
              <w:bottom w:val="single" w:sz="6" w:space="0" w:color="000000"/>
              <w:right w:val="single" w:sz="6" w:space="0" w:color="000000"/>
            </w:tcBorders>
            <w:shd w:val="clear" w:color="auto" w:fill="FFFFFF"/>
            <w:hideMark/>
          </w:tcPr>
          <w:p w14:paraId="63B795FF" w14:textId="77777777" w:rsidR="0051098A" w:rsidRPr="0083611A" w:rsidRDefault="0051098A" w:rsidP="007E6DCC">
            <w:pPr>
              <w:spacing w:line="276" w:lineRule="auto"/>
              <w:jc w:val="center"/>
              <w:rPr>
                <w:sz w:val="24"/>
                <w:szCs w:val="24"/>
                <w:lang w:eastAsia="en-US"/>
              </w:rPr>
            </w:pPr>
            <w:r w:rsidRPr="0083611A">
              <w:rPr>
                <w:rFonts w:eastAsia="Times New Roman"/>
                <w:spacing w:val="2"/>
                <w:sz w:val="24"/>
                <w:szCs w:val="24"/>
                <w:lang w:eastAsia="en-US"/>
              </w:rPr>
              <w:t>сельский</w:t>
            </w:r>
          </w:p>
        </w:tc>
        <w:tc>
          <w:tcPr>
            <w:tcW w:w="100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023839" w14:textId="77777777" w:rsidR="0051098A" w:rsidRPr="0083611A" w:rsidRDefault="0051098A" w:rsidP="007E6DCC">
            <w:pPr>
              <w:spacing w:line="276" w:lineRule="auto"/>
              <w:jc w:val="center"/>
              <w:textAlignment w:val="baseline"/>
              <w:rPr>
                <w:rFonts w:eastAsia="Times New Roman"/>
                <w:spacing w:val="2"/>
                <w:sz w:val="24"/>
                <w:szCs w:val="24"/>
                <w:lang w:eastAsia="en-US"/>
              </w:rPr>
            </w:pPr>
            <w:r w:rsidRPr="0083611A">
              <w:rPr>
                <w:rFonts w:eastAsia="Times New Roman"/>
                <w:spacing w:val="2"/>
                <w:sz w:val="24"/>
                <w:szCs w:val="24"/>
                <w:lang w:eastAsia="en-US"/>
              </w:rPr>
              <w:t>224</w:t>
            </w:r>
          </w:p>
        </w:tc>
      </w:tr>
      <w:tr w:rsidR="0051098A" w:rsidRPr="0083611A" w14:paraId="32EA8B10" w14:textId="77777777" w:rsidTr="007E6DCC">
        <w:tc>
          <w:tcPr>
            <w:tcW w:w="302" w:type="pct"/>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14:paraId="03DBB1D4" w14:textId="77777777" w:rsidR="0051098A" w:rsidRPr="0083611A" w:rsidRDefault="0051098A" w:rsidP="007E6DCC">
            <w:pPr>
              <w:spacing w:line="276" w:lineRule="auto"/>
              <w:jc w:val="center"/>
              <w:textAlignment w:val="baseline"/>
              <w:rPr>
                <w:rFonts w:eastAsia="Times New Roman"/>
                <w:spacing w:val="2"/>
                <w:sz w:val="24"/>
                <w:szCs w:val="24"/>
                <w:lang w:eastAsia="en-US"/>
              </w:rPr>
            </w:pPr>
            <w:r w:rsidRPr="0083611A">
              <w:rPr>
                <w:rFonts w:eastAsia="Times New Roman"/>
                <w:spacing w:val="2"/>
                <w:sz w:val="24"/>
                <w:szCs w:val="24"/>
                <w:lang w:eastAsia="en-US"/>
              </w:rPr>
              <w:t>36.</w:t>
            </w:r>
          </w:p>
        </w:tc>
        <w:tc>
          <w:tcPr>
            <w:tcW w:w="2832" w:type="pct"/>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14:paraId="1E41B53C" w14:textId="77777777" w:rsidR="0051098A" w:rsidRPr="0083611A" w:rsidRDefault="0051098A" w:rsidP="007E6DCC">
            <w:pPr>
              <w:spacing w:line="276" w:lineRule="auto"/>
              <w:jc w:val="left"/>
              <w:textAlignment w:val="baseline"/>
              <w:rPr>
                <w:sz w:val="24"/>
                <w:szCs w:val="24"/>
                <w:lang w:eastAsia="en-US"/>
              </w:rPr>
            </w:pPr>
            <w:r w:rsidRPr="0083611A">
              <w:rPr>
                <w:sz w:val="24"/>
                <w:szCs w:val="24"/>
                <w:lang w:eastAsia="en-US"/>
              </w:rPr>
              <w:t>аул Нижний Барханчак</w:t>
            </w:r>
          </w:p>
        </w:tc>
        <w:tc>
          <w:tcPr>
            <w:tcW w:w="859" w:type="pct"/>
            <w:tcBorders>
              <w:top w:val="single" w:sz="6" w:space="0" w:color="000000"/>
              <w:left w:val="single" w:sz="6" w:space="0" w:color="000000"/>
              <w:bottom w:val="single" w:sz="6" w:space="0" w:color="000000"/>
              <w:right w:val="single" w:sz="6" w:space="0" w:color="000000"/>
            </w:tcBorders>
            <w:shd w:val="clear" w:color="auto" w:fill="FFFFFF"/>
            <w:hideMark/>
          </w:tcPr>
          <w:p w14:paraId="59D28082" w14:textId="77777777" w:rsidR="0051098A" w:rsidRPr="0083611A" w:rsidRDefault="0051098A" w:rsidP="007E6DCC">
            <w:pPr>
              <w:spacing w:line="276" w:lineRule="auto"/>
              <w:jc w:val="center"/>
              <w:rPr>
                <w:sz w:val="24"/>
                <w:szCs w:val="24"/>
                <w:lang w:eastAsia="en-US"/>
              </w:rPr>
            </w:pPr>
            <w:r w:rsidRPr="0083611A">
              <w:rPr>
                <w:rFonts w:eastAsia="Times New Roman"/>
                <w:spacing w:val="2"/>
                <w:sz w:val="24"/>
                <w:szCs w:val="24"/>
                <w:lang w:eastAsia="en-US"/>
              </w:rPr>
              <w:t>сельский</w:t>
            </w:r>
          </w:p>
        </w:tc>
        <w:tc>
          <w:tcPr>
            <w:tcW w:w="100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B98E087" w14:textId="77777777" w:rsidR="0051098A" w:rsidRPr="0083611A" w:rsidRDefault="0051098A" w:rsidP="007E6DCC">
            <w:pPr>
              <w:spacing w:line="276" w:lineRule="auto"/>
              <w:jc w:val="center"/>
              <w:textAlignment w:val="baseline"/>
              <w:rPr>
                <w:rFonts w:eastAsia="Times New Roman"/>
                <w:spacing w:val="2"/>
                <w:sz w:val="24"/>
                <w:szCs w:val="24"/>
                <w:lang w:eastAsia="en-US"/>
              </w:rPr>
            </w:pPr>
            <w:r w:rsidRPr="0083611A">
              <w:rPr>
                <w:rFonts w:eastAsia="Times New Roman"/>
                <w:spacing w:val="2"/>
                <w:sz w:val="24"/>
                <w:szCs w:val="24"/>
                <w:lang w:eastAsia="en-US"/>
              </w:rPr>
              <w:t>338</w:t>
            </w:r>
          </w:p>
        </w:tc>
      </w:tr>
      <w:tr w:rsidR="0051098A" w:rsidRPr="0083611A" w14:paraId="1B4729B1" w14:textId="77777777" w:rsidTr="007E6DCC">
        <w:tc>
          <w:tcPr>
            <w:tcW w:w="302" w:type="pct"/>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14:paraId="6AE5AD91" w14:textId="77777777" w:rsidR="0051098A" w:rsidRPr="0083611A" w:rsidRDefault="0051098A" w:rsidP="007E6DCC">
            <w:pPr>
              <w:spacing w:line="276" w:lineRule="auto"/>
              <w:jc w:val="center"/>
              <w:textAlignment w:val="baseline"/>
              <w:rPr>
                <w:rFonts w:eastAsia="Times New Roman"/>
                <w:spacing w:val="2"/>
                <w:sz w:val="24"/>
                <w:szCs w:val="24"/>
                <w:lang w:eastAsia="en-US"/>
              </w:rPr>
            </w:pPr>
            <w:r w:rsidRPr="0083611A">
              <w:rPr>
                <w:rFonts w:eastAsia="Times New Roman"/>
                <w:spacing w:val="2"/>
                <w:sz w:val="24"/>
                <w:szCs w:val="24"/>
                <w:lang w:eastAsia="en-US"/>
              </w:rPr>
              <w:t>37.</w:t>
            </w:r>
          </w:p>
        </w:tc>
        <w:tc>
          <w:tcPr>
            <w:tcW w:w="2832" w:type="pct"/>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14:paraId="08407BD4" w14:textId="77777777" w:rsidR="0051098A" w:rsidRPr="0083611A" w:rsidRDefault="0051098A" w:rsidP="007E6DCC">
            <w:pPr>
              <w:spacing w:line="276" w:lineRule="auto"/>
              <w:jc w:val="left"/>
              <w:textAlignment w:val="baseline"/>
              <w:rPr>
                <w:sz w:val="24"/>
                <w:szCs w:val="24"/>
                <w:lang w:eastAsia="en-US"/>
              </w:rPr>
            </w:pPr>
            <w:r w:rsidRPr="0083611A">
              <w:rPr>
                <w:sz w:val="24"/>
                <w:szCs w:val="24"/>
                <w:lang w:eastAsia="en-US"/>
              </w:rPr>
              <w:t>село Новоандреевское</w:t>
            </w:r>
          </w:p>
        </w:tc>
        <w:tc>
          <w:tcPr>
            <w:tcW w:w="859" w:type="pct"/>
            <w:tcBorders>
              <w:top w:val="single" w:sz="6" w:space="0" w:color="000000"/>
              <w:left w:val="single" w:sz="6" w:space="0" w:color="000000"/>
              <w:bottom w:val="single" w:sz="6" w:space="0" w:color="000000"/>
              <w:right w:val="single" w:sz="6" w:space="0" w:color="000000"/>
            </w:tcBorders>
            <w:shd w:val="clear" w:color="auto" w:fill="FFFFFF"/>
            <w:hideMark/>
          </w:tcPr>
          <w:p w14:paraId="2CDB3A13" w14:textId="77777777" w:rsidR="0051098A" w:rsidRPr="0083611A" w:rsidRDefault="0051098A" w:rsidP="007E6DCC">
            <w:pPr>
              <w:spacing w:line="276" w:lineRule="auto"/>
              <w:jc w:val="center"/>
              <w:rPr>
                <w:sz w:val="24"/>
                <w:szCs w:val="24"/>
                <w:lang w:eastAsia="en-US"/>
              </w:rPr>
            </w:pPr>
            <w:r w:rsidRPr="0083611A">
              <w:rPr>
                <w:rFonts w:eastAsia="Times New Roman"/>
                <w:spacing w:val="2"/>
                <w:sz w:val="24"/>
                <w:szCs w:val="24"/>
                <w:lang w:eastAsia="en-US"/>
              </w:rPr>
              <w:t>сельский</w:t>
            </w:r>
          </w:p>
        </w:tc>
        <w:tc>
          <w:tcPr>
            <w:tcW w:w="100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14FBE5F" w14:textId="77777777" w:rsidR="0051098A" w:rsidRPr="0083611A" w:rsidRDefault="0051098A" w:rsidP="007E6DCC">
            <w:pPr>
              <w:spacing w:line="276" w:lineRule="auto"/>
              <w:jc w:val="center"/>
              <w:textAlignment w:val="baseline"/>
              <w:rPr>
                <w:rFonts w:eastAsia="Times New Roman"/>
                <w:spacing w:val="2"/>
                <w:sz w:val="24"/>
                <w:szCs w:val="24"/>
                <w:lang w:eastAsia="en-US"/>
              </w:rPr>
            </w:pPr>
            <w:r w:rsidRPr="0083611A">
              <w:rPr>
                <w:rFonts w:eastAsia="Times New Roman"/>
                <w:spacing w:val="2"/>
                <w:sz w:val="24"/>
                <w:szCs w:val="24"/>
                <w:lang w:eastAsia="en-US"/>
              </w:rPr>
              <w:t>163</w:t>
            </w:r>
          </w:p>
        </w:tc>
      </w:tr>
      <w:tr w:rsidR="0051098A" w:rsidRPr="0083611A" w14:paraId="53EAA90A" w14:textId="77777777" w:rsidTr="007E6DCC">
        <w:tc>
          <w:tcPr>
            <w:tcW w:w="302" w:type="pct"/>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14:paraId="1417236D" w14:textId="77777777" w:rsidR="0051098A" w:rsidRPr="0083611A" w:rsidRDefault="0051098A" w:rsidP="007E6DCC">
            <w:pPr>
              <w:spacing w:line="276" w:lineRule="auto"/>
              <w:jc w:val="center"/>
              <w:textAlignment w:val="baseline"/>
              <w:rPr>
                <w:rFonts w:eastAsia="Times New Roman"/>
                <w:spacing w:val="2"/>
                <w:sz w:val="24"/>
                <w:szCs w:val="24"/>
                <w:lang w:eastAsia="en-US"/>
              </w:rPr>
            </w:pPr>
            <w:r w:rsidRPr="0083611A">
              <w:rPr>
                <w:rFonts w:eastAsia="Times New Roman"/>
                <w:spacing w:val="2"/>
                <w:sz w:val="24"/>
                <w:szCs w:val="24"/>
                <w:lang w:eastAsia="en-US"/>
              </w:rPr>
              <w:t>38.</w:t>
            </w:r>
          </w:p>
        </w:tc>
        <w:tc>
          <w:tcPr>
            <w:tcW w:w="2832" w:type="pct"/>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14:paraId="56B6C1F2" w14:textId="77777777" w:rsidR="0051098A" w:rsidRPr="0083611A" w:rsidRDefault="0051098A" w:rsidP="007E6DCC">
            <w:pPr>
              <w:spacing w:line="276" w:lineRule="auto"/>
              <w:jc w:val="left"/>
              <w:textAlignment w:val="baseline"/>
              <w:rPr>
                <w:sz w:val="24"/>
                <w:szCs w:val="24"/>
                <w:lang w:eastAsia="en-US"/>
              </w:rPr>
            </w:pPr>
            <w:r w:rsidRPr="0083611A">
              <w:rPr>
                <w:sz w:val="24"/>
                <w:szCs w:val="24"/>
                <w:lang w:eastAsia="en-US"/>
              </w:rPr>
              <w:t>поселок Новокрасочный</w:t>
            </w:r>
          </w:p>
        </w:tc>
        <w:tc>
          <w:tcPr>
            <w:tcW w:w="859" w:type="pct"/>
            <w:tcBorders>
              <w:top w:val="single" w:sz="6" w:space="0" w:color="000000"/>
              <w:left w:val="single" w:sz="6" w:space="0" w:color="000000"/>
              <w:bottom w:val="single" w:sz="6" w:space="0" w:color="000000"/>
              <w:right w:val="single" w:sz="6" w:space="0" w:color="000000"/>
            </w:tcBorders>
            <w:shd w:val="clear" w:color="auto" w:fill="FFFFFF"/>
            <w:hideMark/>
          </w:tcPr>
          <w:p w14:paraId="3C3B4757" w14:textId="77777777" w:rsidR="0051098A" w:rsidRPr="0083611A" w:rsidRDefault="0051098A" w:rsidP="007E6DCC">
            <w:pPr>
              <w:spacing w:line="276" w:lineRule="auto"/>
              <w:jc w:val="center"/>
              <w:rPr>
                <w:sz w:val="24"/>
                <w:szCs w:val="24"/>
                <w:lang w:eastAsia="en-US"/>
              </w:rPr>
            </w:pPr>
            <w:r w:rsidRPr="0083611A">
              <w:rPr>
                <w:rFonts w:eastAsia="Times New Roman"/>
                <w:spacing w:val="2"/>
                <w:sz w:val="24"/>
                <w:szCs w:val="24"/>
                <w:lang w:eastAsia="en-US"/>
              </w:rPr>
              <w:t>сельский</w:t>
            </w:r>
          </w:p>
        </w:tc>
        <w:tc>
          <w:tcPr>
            <w:tcW w:w="100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92CBA0F" w14:textId="77777777" w:rsidR="0051098A" w:rsidRPr="0083611A" w:rsidRDefault="0051098A" w:rsidP="007E6DCC">
            <w:pPr>
              <w:spacing w:line="276" w:lineRule="auto"/>
              <w:jc w:val="center"/>
              <w:textAlignment w:val="baseline"/>
              <w:rPr>
                <w:rFonts w:eastAsia="Times New Roman"/>
                <w:spacing w:val="2"/>
                <w:sz w:val="24"/>
                <w:szCs w:val="24"/>
                <w:lang w:eastAsia="en-US"/>
              </w:rPr>
            </w:pPr>
            <w:r w:rsidRPr="0083611A">
              <w:rPr>
                <w:rFonts w:eastAsia="Times New Roman"/>
                <w:spacing w:val="2"/>
                <w:sz w:val="24"/>
                <w:szCs w:val="24"/>
                <w:lang w:eastAsia="en-US"/>
              </w:rPr>
              <w:t>207</w:t>
            </w:r>
          </w:p>
        </w:tc>
      </w:tr>
      <w:tr w:rsidR="0051098A" w:rsidRPr="0083611A" w14:paraId="0BFD7337" w14:textId="77777777" w:rsidTr="007E6DCC">
        <w:tc>
          <w:tcPr>
            <w:tcW w:w="302" w:type="pct"/>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14:paraId="6C63CB6F" w14:textId="77777777" w:rsidR="0051098A" w:rsidRPr="0083611A" w:rsidRDefault="0051098A" w:rsidP="007E6DCC">
            <w:pPr>
              <w:spacing w:line="276" w:lineRule="auto"/>
              <w:jc w:val="center"/>
              <w:textAlignment w:val="baseline"/>
              <w:rPr>
                <w:rFonts w:eastAsia="Times New Roman"/>
                <w:spacing w:val="2"/>
                <w:sz w:val="24"/>
                <w:szCs w:val="24"/>
                <w:lang w:eastAsia="en-US"/>
              </w:rPr>
            </w:pPr>
            <w:r w:rsidRPr="0083611A">
              <w:rPr>
                <w:rFonts w:eastAsia="Times New Roman"/>
                <w:spacing w:val="2"/>
                <w:sz w:val="24"/>
                <w:szCs w:val="24"/>
                <w:lang w:eastAsia="en-US"/>
              </w:rPr>
              <w:t>39.</w:t>
            </w:r>
          </w:p>
        </w:tc>
        <w:tc>
          <w:tcPr>
            <w:tcW w:w="2832" w:type="pct"/>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14:paraId="4B804341" w14:textId="77777777" w:rsidR="0051098A" w:rsidRPr="0083611A" w:rsidRDefault="0051098A" w:rsidP="007E6DCC">
            <w:pPr>
              <w:spacing w:line="276" w:lineRule="auto"/>
              <w:jc w:val="left"/>
              <w:textAlignment w:val="baseline"/>
              <w:rPr>
                <w:sz w:val="24"/>
                <w:szCs w:val="24"/>
                <w:lang w:eastAsia="en-US"/>
              </w:rPr>
            </w:pPr>
            <w:r w:rsidRPr="0083611A">
              <w:rPr>
                <w:sz w:val="24"/>
                <w:szCs w:val="24"/>
                <w:lang w:eastAsia="en-US"/>
              </w:rPr>
              <w:t>село Октябрьское</w:t>
            </w:r>
          </w:p>
        </w:tc>
        <w:tc>
          <w:tcPr>
            <w:tcW w:w="859" w:type="pct"/>
            <w:tcBorders>
              <w:top w:val="single" w:sz="6" w:space="0" w:color="000000"/>
              <w:left w:val="single" w:sz="6" w:space="0" w:color="000000"/>
              <w:bottom w:val="single" w:sz="6" w:space="0" w:color="000000"/>
              <w:right w:val="single" w:sz="6" w:space="0" w:color="000000"/>
            </w:tcBorders>
            <w:shd w:val="clear" w:color="auto" w:fill="FFFFFF"/>
            <w:hideMark/>
          </w:tcPr>
          <w:p w14:paraId="12A0FE0A" w14:textId="77777777" w:rsidR="0051098A" w:rsidRPr="0083611A" w:rsidRDefault="0051098A" w:rsidP="007E6DCC">
            <w:pPr>
              <w:spacing w:line="276" w:lineRule="auto"/>
              <w:jc w:val="center"/>
              <w:rPr>
                <w:sz w:val="24"/>
                <w:szCs w:val="24"/>
                <w:lang w:eastAsia="en-US"/>
              </w:rPr>
            </w:pPr>
            <w:r w:rsidRPr="0083611A">
              <w:rPr>
                <w:rFonts w:eastAsia="Times New Roman"/>
                <w:spacing w:val="2"/>
                <w:sz w:val="24"/>
                <w:szCs w:val="24"/>
                <w:lang w:eastAsia="en-US"/>
              </w:rPr>
              <w:t>сельский</w:t>
            </w:r>
          </w:p>
        </w:tc>
        <w:tc>
          <w:tcPr>
            <w:tcW w:w="100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3E8EEA" w14:textId="77777777" w:rsidR="0051098A" w:rsidRPr="0083611A" w:rsidRDefault="0051098A" w:rsidP="007E6DCC">
            <w:pPr>
              <w:spacing w:line="276" w:lineRule="auto"/>
              <w:jc w:val="center"/>
              <w:textAlignment w:val="baseline"/>
              <w:rPr>
                <w:rFonts w:eastAsia="Times New Roman"/>
                <w:spacing w:val="2"/>
                <w:sz w:val="24"/>
                <w:szCs w:val="24"/>
                <w:lang w:eastAsia="en-US"/>
              </w:rPr>
            </w:pPr>
            <w:r w:rsidRPr="0083611A">
              <w:rPr>
                <w:rFonts w:eastAsia="Times New Roman"/>
                <w:spacing w:val="2"/>
                <w:sz w:val="24"/>
                <w:szCs w:val="24"/>
                <w:lang w:eastAsia="en-US"/>
              </w:rPr>
              <w:t>2950</w:t>
            </w:r>
          </w:p>
        </w:tc>
      </w:tr>
      <w:tr w:rsidR="0051098A" w:rsidRPr="0083611A" w14:paraId="557608ED" w14:textId="77777777" w:rsidTr="007E6DCC">
        <w:tc>
          <w:tcPr>
            <w:tcW w:w="302" w:type="pct"/>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14:paraId="1539AE0B" w14:textId="77777777" w:rsidR="0051098A" w:rsidRPr="0083611A" w:rsidRDefault="0051098A" w:rsidP="007E6DCC">
            <w:pPr>
              <w:spacing w:line="276" w:lineRule="auto"/>
              <w:jc w:val="center"/>
              <w:textAlignment w:val="baseline"/>
              <w:rPr>
                <w:rFonts w:eastAsia="Times New Roman"/>
                <w:spacing w:val="2"/>
                <w:sz w:val="24"/>
                <w:szCs w:val="24"/>
                <w:lang w:eastAsia="en-US"/>
              </w:rPr>
            </w:pPr>
            <w:r w:rsidRPr="0083611A">
              <w:rPr>
                <w:rFonts w:eastAsia="Times New Roman"/>
                <w:spacing w:val="2"/>
                <w:sz w:val="24"/>
                <w:szCs w:val="24"/>
                <w:lang w:eastAsia="en-US"/>
              </w:rPr>
              <w:t>40.</w:t>
            </w:r>
          </w:p>
        </w:tc>
        <w:tc>
          <w:tcPr>
            <w:tcW w:w="2832" w:type="pct"/>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14:paraId="60D6A426" w14:textId="77777777" w:rsidR="0051098A" w:rsidRPr="0083611A" w:rsidRDefault="0051098A" w:rsidP="007E6DCC">
            <w:pPr>
              <w:spacing w:line="276" w:lineRule="auto"/>
              <w:jc w:val="left"/>
              <w:textAlignment w:val="baseline"/>
              <w:rPr>
                <w:sz w:val="24"/>
                <w:szCs w:val="24"/>
                <w:lang w:eastAsia="en-US"/>
              </w:rPr>
            </w:pPr>
            <w:r w:rsidRPr="0083611A">
              <w:rPr>
                <w:sz w:val="24"/>
                <w:szCs w:val="24"/>
                <w:lang w:eastAsia="en-US"/>
              </w:rPr>
              <w:t>село Первомайское</w:t>
            </w:r>
          </w:p>
        </w:tc>
        <w:tc>
          <w:tcPr>
            <w:tcW w:w="859" w:type="pct"/>
            <w:tcBorders>
              <w:top w:val="single" w:sz="6" w:space="0" w:color="000000"/>
              <w:left w:val="single" w:sz="6" w:space="0" w:color="000000"/>
              <w:bottom w:val="single" w:sz="6" w:space="0" w:color="000000"/>
              <w:right w:val="single" w:sz="6" w:space="0" w:color="000000"/>
            </w:tcBorders>
            <w:shd w:val="clear" w:color="auto" w:fill="FFFFFF"/>
            <w:hideMark/>
          </w:tcPr>
          <w:p w14:paraId="256442F0" w14:textId="77777777" w:rsidR="0051098A" w:rsidRPr="0083611A" w:rsidRDefault="0051098A" w:rsidP="007E6DCC">
            <w:pPr>
              <w:spacing w:line="276" w:lineRule="auto"/>
              <w:jc w:val="center"/>
              <w:rPr>
                <w:sz w:val="24"/>
                <w:szCs w:val="24"/>
                <w:lang w:eastAsia="en-US"/>
              </w:rPr>
            </w:pPr>
            <w:r w:rsidRPr="0083611A">
              <w:rPr>
                <w:rFonts w:eastAsia="Times New Roman"/>
                <w:spacing w:val="2"/>
                <w:sz w:val="24"/>
                <w:szCs w:val="24"/>
                <w:lang w:eastAsia="en-US"/>
              </w:rPr>
              <w:t>сельский</w:t>
            </w:r>
          </w:p>
        </w:tc>
        <w:tc>
          <w:tcPr>
            <w:tcW w:w="100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68B1B4" w14:textId="77777777" w:rsidR="0051098A" w:rsidRPr="0083611A" w:rsidRDefault="0051098A" w:rsidP="007E6DCC">
            <w:pPr>
              <w:spacing w:line="276" w:lineRule="auto"/>
              <w:jc w:val="center"/>
              <w:textAlignment w:val="baseline"/>
              <w:rPr>
                <w:rFonts w:eastAsia="Times New Roman"/>
                <w:spacing w:val="2"/>
                <w:sz w:val="24"/>
                <w:szCs w:val="24"/>
                <w:lang w:eastAsia="en-US"/>
              </w:rPr>
            </w:pPr>
            <w:r w:rsidRPr="0083611A">
              <w:rPr>
                <w:rFonts w:eastAsia="Times New Roman"/>
                <w:spacing w:val="2"/>
                <w:sz w:val="24"/>
                <w:szCs w:val="24"/>
                <w:lang w:eastAsia="en-US"/>
              </w:rPr>
              <w:t>1217</w:t>
            </w:r>
          </w:p>
        </w:tc>
      </w:tr>
      <w:tr w:rsidR="0051098A" w:rsidRPr="0083611A" w14:paraId="2A41D7B9" w14:textId="77777777" w:rsidTr="007E6DCC">
        <w:tc>
          <w:tcPr>
            <w:tcW w:w="302" w:type="pct"/>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14:paraId="2C415154" w14:textId="77777777" w:rsidR="0051098A" w:rsidRPr="0083611A" w:rsidRDefault="0051098A" w:rsidP="007E6DCC">
            <w:pPr>
              <w:spacing w:line="276" w:lineRule="auto"/>
              <w:jc w:val="center"/>
              <w:textAlignment w:val="baseline"/>
              <w:rPr>
                <w:rFonts w:eastAsia="Times New Roman"/>
                <w:spacing w:val="2"/>
                <w:sz w:val="24"/>
                <w:szCs w:val="24"/>
                <w:lang w:eastAsia="en-US"/>
              </w:rPr>
            </w:pPr>
            <w:r w:rsidRPr="0083611A">
              <w:rPr>
                <w:rFonts w:eastAsia="Times New Roman"/>
                <w:spacing w:val="2"/>
                <w:sz w:val="24"/>
                <w:szCs w:val="24"/>
                <w:lang w:eastAsia="en-US"/>
              </w:rPr>
              <w:t>41.</w:t>
            </w:r>
          </w:p>
        </w:tc>
        <w:tc>
          <w:tcPr>
            <w:tcW w:w="2832" w:type="pct"/>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14:paraId="60D9C633" w14:textId="77777777" w:rsidR="0051098A" w:rsidRPr="0083611A" w:rsidRDefault="0051098A" w:rsidP="007E6DCC">
            <w:pPr>
              <w:spacing w:line="276" w:lineRule="auto"/>
              <w:jc w:val="left"/>
              <w:textAlignment w:val="baseline"/>
              <w:rPr>
                <w:sz w:val="24"/>
                <w:szCs w:val="24"/>
                <w:lang w:eastAsia="en-US"/>
              </w:rPr>
            </w:pPr>
            <w:r w:rsidRPr="0083611A">
              <w:rPr>
                <w:sz w:val="24"/>
                <w:szCs w:val="24"/>
                <w:lang w:eastAsia="en-US"/>
              </w:rPr>
              <w:t>поселок Правокугультинский</w:t>
            </w:r>
          </w:p>
        </w:tc>
        <w:tc>
          <w:tcPr>
            <w:tcW w:w="859" w:type="pct"/>
            <w:tcBorders>
              <w:top w:val="single" w:sz="6" w:space="0" w:color="000000"/>
              <w:left w:val="single" w:sz="6" w:space="0" w:color="000000"/>
              <w:bottom w:val="single" w:sz="6" w:space="0" w:color="000000"/>
              <w:right w:val="single" w:sz="6" w:space="0" w:color="000000"/>
            </w:tcBorders>
            <w:shd w:val="clear" w:color="auto" w:fill="FFFFFF"/>
            <w:hideMark/>
          </w:tcPr>
          <w:p w14:paraId="1D9585B2" w14:textId="77777777" w:rsidR="0051098A" w:rsidRPr="0083611A" w:rsidRDefault="0051098A" w:rsidP="007E6DCC">
            <w:pPr>
              <w:spacing w:line="276" w:lineRule="auto"/>
              <w:jc w:val="center"/>
              <w:rPr>
                <w:sz w:val="24"/>
                <w:szCs w:val="24"/>
                <w:lang w:eastAsia="en-US"/>
              </w:rPr>
            </w:pPr>
            <w:r w:rsidRPr="0083611A">
              <w:rPr>
                <w:rFonts w:eastAsia="Times New Roman"/>
                <w:spacing w:val="2"/>
                <w:sz w:val="24"/>
                <w:szCs w:val="24"/>
                <w:lang w:eastAsia="en-US"/>
              </w:rPr>
              <w:t>сельский</w:t>
            </w:r>
          </w:p>
        </w:tc>
        <w:tc>
          <w:tcPr>
            <w:tcW w:w="100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36B81D" w14:textId="77777777" w:rsidR="0051098A" w:rsidRPr="0083611A" w:rsidRDefault="0051098A" w:rsidP="007E6DCC">
            <w:pPr>
              <w:spacing w:line="276" w:lineRule="auto"/>
              <w:jc w:val="center"/>
              <w:textAlignment w:val="baseline"/>
              <w:rPr>
                <w:rFonts w:eastAsia="Times New Roman"/>
                <w:spacing w:val="2"/>
                <w:sz w:val="24"/>
                <w:szCs w:val="24"/>
                <w:lang w:eastAsia="en-US"/>
              </w:rPr>
            </w:pPr>
            <w:r w:rsidRPr="0083611A">
              <w:rPr>
                <w:rFonts w:eastAsia="Times New Roman"/>
                <w:spacing w:val="2"/>
                <w:sz w:val="24"/>
                <w:szCs w:val="24"/>
                <w:lang w:eastAsia="en-US"/>
              </w:rPr>
              <w:t>256</w:t>
            </w:r>
          </w:p>
        </w:tc>
      </w:tr>
      <w:tr w:rsidR="0051098A" w:rsidRPr="0083611A" w14:paraId="3B556320" w14:textId="77777777" w:rsidTr="007E6DCC">
        <w:tc>
          <w:tcPr>
            <w:tcW w:w="302" w:type="pct"/>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14:paraId="3AFDADF9" w14:textId="77777777" w:rsidR="0051098A" w:rsidRPr="0083611A" w:rsidRDefault="0051098A" w:rsidP="007E6DCC">
            <w:pPr>
              <w:spacing w:line="276" w:lineRule="auto"/>
              <w:jc w:val="center"/>
              <w:textAlignment w:val="baseline"/>
              <w:rPr>
                <w:rFonts w:eastAsia="Times New Roman"/>
                <w:spacing w:val="2"/>
                <w:sz w:val="24"/>
                <w:szCs w:val="24"/>
                <w:lang w:eastAsia="en-US"/>
              </w:rPr>
            </w:pPr>
            <w:r w:rsidRPr="0083611A">
              <w:rPr>
                <w:rFonts w:eastAsia="Times New Roman"/>
                <w:spacing w:val="2"/>
                <w:sz w:val="24"/>
                <w:szCs w:val="24"/>
                <w:lang w:eastAsia="en-US"/>
              </w:rPr>
              <w:t>42.</w:t>
            </w:r>
          </w:p>
        </w:tc>
        <w:tc>
          <w:tcPr>
            <w:tcW w:w="2832" w:type="pct"/>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14:paraId="3107F429" w14:textId="77777777" w:rsidR="0051098A" w:rsidRPr="0083611A" w:rsidRDefault="0051098A" w:rsidP="007E6DCC">
            <w:pPr>
              <w:spacing w:line="276" w:lineRule="auto"/>
              <w:jc w:val="left"/>
              <w:textAlignment w:val="baseline"/>
              <w:rPr>
                <w:sz w:val="24"/>
                <w:szCs w:val="24"/>
                <w:lang w:eastAsia="en-US"/>
              </w:rPr>
            </w:pPr>
            <w:r w:rsidRPr="0083611A">
              <w:rPr>
                <w:sz w:val="24"/>
                <w:szCs w:val="24"/>
                <w:lang w:eastAsia="en-US"/>
              </w:rPr>
              <w:t>село Родники</w:t>
            </w:r>
          </w:p>
        </w:tc>
        <w:tc>
          <w:tcPr>
            <w:tcW w:w="859" w:type="pct"/>
            <w:tcBorders>
              <w:top w:val="single" w:sz="6" w:space="0" w:color="000000"/>
              <w:left w:val="single" w:sz="6" w:space="0" w:color="000000"/>
              <w:bottom w:val="single" w:sz="6" w:space="0" w:color="000000"/>
              <w:right w:val="single" w:sz="6" w:space="0" w:color="000000"/>
            </w:tcBorders>
            <w:shd w:val="clear" w:color="auto" w:fill="FFFFFF"/>
            <w:hideMark/>
          </w:tcPr>
          <w:p w14:paraId="192EA668" w14:textId="77777777" w:rsidR="0051098A" w:rsidRPr="0083611A" w:rsidRDefault="0051098A" w:rsidP="007E6DCC">
            <w:pPr>
              <w:spacing w:line="276" w:lineRule="auto"/>
              <w:jc w:val="center"/>
              <w:rPr>
                <w:sz w:val="24"/>
                <w:szCs w:val="24"/>
                <w:lang w:eastAsia="en-US"/>
              </w:rPr>
            </w:pPr>
            <w:r w:rsidRPr="0083611A">
              <w:rPr>
                <w:rFonts w:eastAsia="Times New Roman"/>
                <w:spacing w:val="2"/>
                <w:sz w:val="24"/>
                <w:szCs w:val="24"/>
                <w:lang w:eastAsia="en-US"/>
              </w:rPr>
              <w:t>сельский</w:t>
            </w:r>
          </w:p>
        </w:tc>
        <w:tc>
          <w:tcPr>
            <w:tcW w:w="100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DB2B1A2" w14:textId="77777777" w:rsidR="0051098A" w:rsidRPr="0083611A" w:rsidRDefault="0051098A" w:rsidP="007E6DCC">
            <w:pPr>
              <w:spacing w:line="276" w:lineRule="auto"/>
              <w:jc w:val="center"/>
              <w:textAlignment w:val="baseline"/>
              <w:rPr>
                <w:rFonts w:eastAsia="Times New Roman"/>
                <w:spacing w:val="2"/>
                <w:sz w:val="24"/>
                <w:szCs w:val="24"/>
                <w:lang w:eastAsia="en-US"/>
              </w:rPr>
            </w:pPr>
            <w:r w:rsidRPr="0083611A">
              <w:rPr>
                <w:rFonts w:eastAsia="Times New Roman"/>
                <w:spacing w:val="2"/>
                <w:sz w:val="24"/>
                <w:szCs w:val="24"/>
                <w:lang w:eastAsia="en-US"/>
              </w:rPr>
              <w:t>384</w:t>
            </w:r>
          </w:p>
        </w:tc>
      </w:tr>
      <w:tr w:rsidR="0051098A" w:rsidRPr="0083611A" w14:paraId="26FBA410" w14:textId="77777777" w:rsidTr="007E6DCC">
        <w:tc>
          <w:tcPr>
            <w:tcW w:w="302" w:type="pct"/>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14:paraId="55C8A335" w14:textId="77777777" w:rsidR="0051098A" w:rsidRPr="0083611A" w:rsidRDefault="0051098A" w:rsidP="007E6DCC">
            <w:pPr>
              <w:spacing w:line="276" w:lineRule="auto"/>
              <w:jc w:val="center"/>
              <w:textAlignment w:val="baseline"/>
              <w:rPr>
                <w:rFonts w:eastAsia="Times New Roman"/>
                <w:spacing w:val="2"/>
                <w:sz w:val="24"/>
                <w:szCs w:val="24"/>
                <w:lang w:eastAsia="en-US"/>
              </w:rPr>
            </w:pPr>
            <w:r w:rsidRPr="0083611A">
              <w:rPr>
                <w:rFonts w:eastAsia="Times New Roman"/>
                <w:spacing w:val="2"/>
                <w:sz w:val="24"/>
                <w:szCs w:val="24"/>
                <w:lang w:eastAsia="en-US"/>
              </w:rPr>
              <w:t>43.</w:t>
            </w:r>
          </w:p>
        </w:tc>
        <w:tc>
          <w:tcPr>
            <w:tcW w:w="2832" w:type="pct"/>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14:paraId="0D2A0744" w14:textId="77777777" w:rsidR="0051098A" w:rsidRPr="0083611A" w:rsidRDefault="0051098A" w:rsidP="007E6DCC">
            <w:pPr>
              <w:spacing w:line="276" w:lineRule="auto"/>
              <w:jc w:val="left"/>
              <w:textAlignment w:val="baseline"/>
              <w:rPr>
                <w:sz w:val="24"/>
                <w:szCs w:val="24"/>
                <w:lang w:eastAsia="en-US"/>
              </w:rPr>
            </w:pPr>
            <w:r w:rsidRPr="0083611A">
              <w:rPr>
                <w:sz w:val="24"/>
                <w:szCs w:val="24"/>
                <w:lang w:eastAsia="en-US"/>
              </w:rPr>
              <w:t>поселок Советское Руно</w:t>
            </w:r>
          </w:p>
        </w:tc>
        <w:tc>
          <w:tcPr>
            <w:tcW w:w="859" w:type="pct"/>
            <w:tcBorders>
              <w:top w:val="single" w:sz="6" w:space="0" w:color="000000"/>
              <w:left w:val="single" w:sz="6" w:space="0" w:color="000000"/>
              <w:bottom w:val="single" w:sz="6" w:space="0" w:color="000000"/>
              <w:right w:val="single" w:sz="6" w:space="0" w:color="000000"/>
            </w:tcBorders>
            <w:shd w:val="clear" w:color="auto" w:fill="FFFFFF"/>
            <w:hideMark/>
          </w:tcPr>
          <w:p w14:paraId="20657B78" w14:textId="77777777" w:rsidR="0051098A" w:rsidRPr="0083611A" w:rsidRDefault="0051098A" w:rsidP="007E6DCC">
            <w:pPr>
              <w:spacing w:line="276" w:lineRule="auto"/>
              <w:jc w:val="center"/>
              <w:rPr>
                <w:sz w:val="24"/>
                <w:szCs w:val="24"/>
                <w:lang w:eastAsia="en-US"/>
              </w:rPr>
            </w:pPr>
            <w:r w:rsidRPr="0083611A">
              <w:rPr>
                <w:rFonts w:eastAsia="Times New Roman"/>
                <w:spacing w:val="2"/>
                <w:sz w:val="24"/>
                <w:szCs w:val="24"/>
                <w:lang w:eastAsia="en-US"/>
              </w:rPr>
              <w:t>сельский</w:t>
            </w:r>
          </w:p>
        </w:tc>
        <w:tc>
          <w:tcPr>
            <w:tcW w:w="100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3E742C" w14:textId="77777777" w:rsidR="0051098A" w:rsidRPr="0083611A" w:rsidRDefault="0051098A" w:rsidP="007E6DCC">
            <w:pPr>
              <w:spacing w:line="276" w:lineRule="auto"/>
              <w:jc w:val="center"/>
              <w:textAlignment w:val="baseline"/>
              <w:rPr>
                <w:rFonts w:eastAsia="Times New Roman"/>
                <w:spacing w:val="2"/>
                <w:sz w:val="24"/>
                <w:szCs w:val="24"/>
                <w:lang w:eastAsia="en-US"/>
              </w:rPr>
            </w:pPr>
            <w:r w:rsidRPr="0083611A">
              <w:rPr>
                <w:rFonts w:eastAsia="Times New Roman"/>
                <w:spacing w:val="2"/>
                <w:sz w:val="24"/>
                <w:szCs w:val="24"/>
                <w:lang w:eastAsia="en-US"/>
              </w:rPr>
              <w:t>1821</w:t>
            </w:r>
          </w:p>
        </w:tc>
      </w:tr>
      <w:tr w:rsidR="0051098A" w:rsidRPr="0083611A" w14:paraId="613FFCCE" w14:textId="77777777" w:rsidTr="007E6DCC">
        <w:tc>
          <w:tcPr>
            <w:tcW w:w="302" w:type="pct"/>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14:paraId="1ED1B8D4" w14:textId="77777777" w:rsidR="0051098A" w:rsidRPr="0083611A" w:rsidRDefault="0051098A" w:rsidP="007E6DCC">
            <w:pPr>
              <w:spacing w:line="276" w:lineRule="auto"/>
              <w:jc w:val="center"/>
              <w:textAlignment w:val="baseline"/>
              <w:rPr>
                <w:rFonts w:eastAsia="Times New Roman"/>
                <w:spacing w:val="2"/>
                <w:sz w:val="24"/>
                <w:szCs w:val="24"/>
                <w:lang w:eastAsia="en-US"/>
              </w:rPr>
            </w:pPr>
            <w:r w:rsidRPr="0083611A">
              <w:rPr>
                <w:rFonts w:eastAsia="Times New Roman"/>
                <w:spacing w:val="2"/>
                <w:sz w:val="24"/>
                <w:szCs w:val="24"/>
                <w:lang w:eastAsia="en-US"/>
              </w:rPr>
              <w:t>44.</w:t>
            </w:r>
          </w:p>
        </w:tc>
        <w:tc>
          <w:tcPr>
            <w:tcW w:w="2832" w:type="pct"/>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14:paraId="6EAC6DA3" w14:textId="77777777" w:rsidR="0051098A" w:rsidRPr="0083611A" w:rsidRDefault="0051098A" w:rsidP="007E6DCC">
            <w:pPr>
              <w:spacing w:line="276" w:lineRule="auto"/>
              <w:jc w:val="left"/>
              <w:textAlignment w:val="baseline"/>
              <w:rPr>
                <w:sz w:val="24"/>
                <w:szCs w:val="24"/>
                <w:lang w:eastAsia="en-US"/>
              </w:rPr>
            </w:pPr>
            <w:r w:rsidRPr="0083611A">
              <w:rPr>
                <w:sz w:val="24"/>
                <w:szCs w:val="24"/>
                <w:lang w:eastAsia="en-US"/>
              </w:rPr>
              <w:t>село Софиевка</w:t>
            </w:r>
          </w:p>
        </w:tc>
        <w:tc>
          <w:tcPr>
            <w:tcW w:w="859" w:type="pct"/>
            <w:tcBorders>
              <w:top w:val="single" w:sz="6" w:space="0" w:color="000000"/>
              <w:left w:val="single" w:sz="6" w:space="0" w:color="000000"/>
              <w:bottom w:val="single" w:sz="6" w:space="0" w:color="000000"/>
              <w:right w:val="single" w:sz="6" w:space="0" w:color="000000"/>
            </w:tcBorders>
            <w:shd w:val="clear" w:color="auto" w:fill="FFFFFF"/>
            <w:hideMark/>
          </w:tcPr>
          <w:p w14:paraId="67F6F123" w14:textId="77777777" w:rsidR="0051098A" w:rsidRPr="0083611A" w:rsidRDefault="0051098A" w:rsidP="007E6DCC">
            <w:pPr>
              <w:spacing w:line="276" w:lineRule="auto"/>
              <w:jc w:val="center"/>
              <w:rPr>
                <w:sz w:val="24"/>
                <w:szCs w:val="24"/>
                <w:lang w:eastAsia="en-US"/>
              </w:rPr>
            </w:pPr>
            <w:r w:rsidRPr="0083611A">
              <w:rPr>
                <w:rFonts w:eastAsia="Times New Roman"/>
                <w:spacing w:val="2"/>
                <w:sz w:val="24"/>
                <w:szCs w:val="24"/>
                <w:lang w:eastAsia="en-US"/>
              </w:rPr>
              <w:t>сельский</w:t>
            </w:r>
          </w:p>
        </w:tc>
        <w:tc>
          <w:tcPr>
            <w:tcW w:w="100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78DAD5A" w14:textId="77777777" w:rsidR="0051098A" w:rsidRPr="0083611A" w:rsidRDefault="0051098A" w:rsidP="007E6DCC">
            <w:pPr>
              <w:spacing w:line="276" w:lineRule="auto"/>
              <w:jc w:val="center"/>
              <w:textAlignment w:val="baseline"/>
              <w:rPr>
                <w:rFonts w:eastAsia="Times New Roman"/>
                <w:spacing w:val="2"/>
                <w:sz w:val="24"/>
                <w:szCs w:val="24"/>
                <w:lang w:eastAsia="en-US"/>
              </w:rPr>
            </w:pPr>
            <w:r w:rsidRPr="0083611A">
              <w:rPr>
                <w:rFonts w:eastAsia="Times New Roman"/>
                <w:spacing w:val="2"/>
                <w:sz w:val="24"/>
                <w:szCs w:val="24"/>
                <w:lang w:eastAsia="en-US"/>
              </w:rPr>
              <w:t>379</w:t>
            </w:r>
          </w:p>
        </w:tc>
      </w:tr>
      <w:tr w:rsidR="0051098A" w:rsidRPr="0083611A" w14:paraId="2A5FA32E" w14:textId="77777777" w:rsidTr="007E6DCC">
        <w:tc>
          <w:tcPr>
            <w:tcW w:w="302" w:type="pct"/>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14:paraId="6ED263FE" w14:textId="77777777" w:rsidR="0051098A" w:rsidRPr="0083611A" w:rsidRDefault="0051098A" w:rsidP="007E6DCC">
            <w:pPr>
              <w:spacing w:line="276" w:lineRule="auto"/>
              <w:jc w:val="center"/>
              <w:textAlignment w:val="baseline"/>
              <w:rPr>
                <w:rFonts w:eastAsia="Times New Roman"/>
                <w:spacing w:val="2"/>
                <w:sz w:val="24"/>
                <w:szCs w:val="24"/>
                <w:lang w:eastAsia="en-US"/>
              </w:rPr>
            </w:pPr>
            <w:r w:rsidRPr="0083611A">
              <w:rPr>
                <w:rFonts w:eastAsia="Times New Roman"/>
                <w:spacing w:val="2"/>
                <w:sz w:val="24"/>
                <w:szCs w:val="24"/>
                <w:lang w:eastAsia="en-US"/>
              </w:rPr>
              <w:t>45.</w:t>
            </w:r>
          </w:p>
        </w:tc>
        <w:tc>
          <w:tcPr>
            <w:tcW w:w="2832" w:type="pct"/>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14:paraId="1852FC77" w14:textId="77777777" w:rsidR="0051098A" w:rsidRPr="0083611A" w:rsidRDefault="0051098A" w:rsidP="007E6DCC">
            <w:pPr>
              <w:spacing w:line="276" w:lineRule="auto"/>
              <w:jc w:val="left"/>
              <w:textAlignment w:val="baseline"/>
              <w:rPr>
                <w:sz w:val="24"/>
                <w:szCs w:val="24"/>
                <w:lang w:eastAsia="en-US"/>
              </w:rPr>
            </w:pPr>
            <w:r w:rsidRPr="0083611A">
              <w:rPr>
                <w:sz w:val="24"/>
                <w:szCs w:val="24"/>
                <w:lang w:eastAsia="en-US"/>
              </w:rPr>
              <w:t>поселок Софиевский Городок</w:t>
            </w:r>
          </w:p>
        </w:tc>
        <w:tc>
          <w:tcPr>
            <w:tcW w:w="859" w:type="pct"/>
            <w:tcBorders>
              <w:top w:val="single" w:sz="6" w:space="0" w:color="000000"/>
              <w:left w:val="single" w:sz="6" w:space="0" w:color="000000"/>
              <w:bottom w:val="single" w:sz="6" w:space="0" w:color="000000"/>
              <w:right w:val="single" w:sz="6" w:space="0" w:color="000000"/>
            </w:tcBorders>
            <w:shd w:val="clear" w:color="auto" w:fill="FFFFFF"/>
            <w:hideMark/>
          </w:tcPr>
          <w:p w14:paraId="42AC1801" w14:textId="77777777" w:rsidR="0051098A" w:rsidRPr="0083611A" w:rsidRDefault="0051098A" w:rsidP="007E6DCC">
            <w:pPr>
              <w:spacing w:line="276" w:lineRule="auto"/>
              <w:jc w:val="center"/>
              <w:rPr>
                <w:sz w:val="24"/>
                <w:szCs w:val="24"/>
                <w:lang w:eastAsia="en-US"/>
              </w:rPr>
            </w:pPr>
            <w:r w:rsidRPr="0083611A">
              <w:rPr>
                <w:rFonts w:eastAsia="Times New Roman"/>
                <w:spacing w:val="2"/>
                <w:sz w:val="24"/>
                <w:szCs w:val="24"/>
                <w:lang w:eastAsia="en-US"/>
              </w:rPr>
              <w:t>сельский</w:t>
            </w:r>
          </w:p>
        </w:tc>
        <w:tc>
          <w:tcPr>
            <w:tcW w:w="100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21AFBC" w14:textId="77777777" w:rsidR="0051098A" w:rsidRPr="0083611A" w:rsidRDefault="0051098A" w:rsidP="007E6DCC">
            <w:pPr>
              <w:spacing w:line="276" w:lineRule="auto"/>
              <w:jc w:val="center"/>
              <w:textAlignment w:val="baseline"/>
              <w:rPr>
                <w:rFonts w:eastAsia="Times New Roman"/>
                <w:spacing w:val="2"/>
                <w:sz w:val="24"/>
                <w:szCs w:val="24"/>
                <w:lang w:eastAsia="en-US"/>
              </w:rPr>
            </w:pPr>
            <w:r w:rsidRPr="0083611A">
              <w:rPr>
                <w:rFonts w:eastAsia="Times New Roman"/>
                <w:spacing w:val="2"/>
                <w:sz w:val="24"/>
                <w:szCs w:val="24"/>
                <w:lang w:eastAsia="en-US"/>
              </w:rPr>
              <w:t>522</w:t>
            </w:r>
          </w:p>
        </w:tc>
      </w:tr>
      <w:tr w:rsidR="0051098A" w:rsidRPr="0083611A" w14:paraId="2AA373F2" w14:textId="77777777" w:rsidTr="007E6DCC">
        <w:tc>
          <w:tcPr>
            <w:tcW w:w="302" w:type="pct"/>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14:paraId="3203D40F" w14:textId="77777777" w:rsidR="0051098A" w:rsidRPr="0083611A" w:rsidRDefault="0051098A" w:rsidP="007E6DCC">
            <w:pPr>
              <w:spacing w:line="276" w:lineRule="auto"/>
              <w:jc w:val="center"/>
              <w:textAlignment w:val="baseline"/>
              <w:rPr>
                <w:rFonts w:eastAsia="Times New Roman"/>
                <w:spacing w:val="2"/>
                <w:sz w:val="24"/>
                <w:szCs w:val="24"/>
                <w:lang w:eastAsia="en-US"/>
              </w:rPr>
            </w:pPr>
            <w:r w:rsidRPr="0083611A">
              <w:rPr>
                <w:rFonts w:eastAsia="Times New Roman"/>
                <w:spacing w:val="2"/>
                <w:sz w:val="24"/>
                <w:szCs w:val="24"/>
                <w:lang w:eastAsia="en-US"/>
              </w:rPr>
              <w:t>46.</w:t>
            </w:r>
          </w:p>
        </w:tc>
        <w:tc>
          <w:tcPr>
            <w:tcW w:w="2832" w:type="pct"/>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14:paraId="57EB0DB4" w14:textId="77777777" w:rsidR="0051098A" w:rsidRPr="0083611A" w:rsidRDefault="0051098A" w:rsidP="007E6DCC">
            <w:pPr>
              <w:spacing w:line="276" w:lineRule="auto"/>
              <w:jc w:val="left"/>
              <w:textAlignment w:val="baseline"/>
              <w:rPr>
                <w:sz w:val="24"/>
                <w:szCs w:val="24"/>
                <w:lang w:eastAsia="en-US"/>
              </w:rPr>
            </w:pPr>
            <w:r w:rsidRPr="0083611A">
              <w:rPr>
                <w:sz w:val="24"/>
                <w:szCs w:val="24"/>
                <w:lang w:eastAsia="en-US"/>
              </w:rPr>
              <w:t>хутор Средний Кундуль</w:t>
            </w:r>
          </w:p>
        </w:tc>
        <w:tc>
          <w:tcPr>
            <w:tcW w:w="859" w:type="pct"/>
            <w:tcBorders>
              <w:top w:val="single" w:sz="6" w:space="0" w:color="000000"/>
              <w:left w:val="single" w:sz="6" w:space="0" w:color="000000"/>
              <w:bottom w:val="single" w:sz="6" w:space="0" w:color="000000"/>
              <w:right w:val="single" w:sz="6" w:space="0" w:color="000000"/>
            </w:tcBorders>
            <w:shd w:val="clear" w:color="auto" w:fill="FFFFFF"/>
            <w:hideMark/>
          </w:tcPr>
          <w:p w14:paraId="6F798C74" w14:textId="77777777" w:rsidR="0051098A" w:rsidRPr="0083611A" w:rsidRDefault="0051098A" w:rsidP="007E6DCC">
            <w:pPr>
              <w:spacing w:line="276" w:lineRule="auto"/>
              <w:jc w:val="center"/>
              <w:rPr>
                <w:sz w:val="24"/>
                <w:szCs w:val="24"/>
                <w:lang w:eastAsia="en-US"/>
              </w:rPr>
            </w:pPr>
            <w:r w:rsidRPr="0083611A">
              <w:rPr>
                <w:rFonts w:eastAsia="Times New Roman"/>
                <w:spacing w:val="2"/>
                <w:sz w:val="24"/>
                <w:szCs w:val="24"/>
                <w:lang w:eastAsia="en-US"/>
              </w:rPr>
              <w:t>сельский</w:t>
            </w:r>
          </w:p>
        </w:tc>
        <w:tc>
          <w:tcPr>
            <w:tcW w:w="100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50E24B8" w14:textId="77777777" w:rsidR="0051098A" w:rsidRPr="0083611A" w:rsidRDefault="0051098A" w:rsidP="007E6DCC">
            <w:pPr>
              <w:spacing w:line="276" w:lineRule="auto"/>
              <w:jc w:val="center"/>
              <w:textAlignment w:val="baseline"/>
              <w:rPr>
                <w:rFonts w:eastAsia="Times New Roman"/>
                <w:spacing w:val="2"/>
                <w:sz w:val="24"/>
                <w:szCs w:val="24"/>
                <w:lang w:eastAsia="en-US"/>
              </w:rPr>
            </w:pPr>
            <w:r w:rsidRPr="0083611A">
              <w:rPr>
                <w:rFonts w:eastAsia="Times New Roman"/>
                <w:spacing w:val="2"/>
                <w:sz w:val="24"/>
                <w:szCs w:val="24"/>
                <w:lang w:eastAsia="en-US"/>
              </w:rPr>
              <w:t>35</w:t>
            </w:r>
          </w:p>
        </w:tc>
      </w:tr>
      <w:tr w:rsidR="0051098A" w:rsidRPr="0083611A" w14:paraId="3B442CFF" w14:textId="77777777" w:rsidTr="007E6DCC">
        <w:tc>
          <w:tcPr>
            <w:tcW w:w="302" w:type="pct"/>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14:paraId="5BA3E13B" w14:textId="77777777" w:rsidR="0051098A" w:rsidRPr="0083611A" w:rsidRDefault="0051098A" w:rsidP="007E6DCC">
            <w:pPr>
              <w:spacing w:line="276" w:lineRule="auto"/>
              <w:jc w:val="center"/>
              <w:textAlignment w:val="baseline"/>
              <w:rPr>
                <w:rFonts w:eastAsia="Times New Roman"/>
                <w:spacing w:val="2"/>
                <w:sz w:val="24"/>
                <w:szCs w:val="24"/>
                <w:lang w:eastAsia="en-US"/>
              </w:rPr>
            </w:pPr>
            <w:r w:rsidRPr="0083611A">
              <w:rPr>
                <w:rFonts w:eastAsia="Times New Roman"/>
                <w:spacing w:val="2"/>
                <w:sz w:val="24"/>
                <w:szCs w:val="24"/>
                <w:lang w:eastAsia="en-US"/>
              </w:rPr>
              <w:t>47.</w:t>
            </w:r>
          </w:p>
        </w:tc>
        <w:tc>
          <w:tcPr>
            <w:tcW w:w="2832" w:type="pct"/>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14:paraId="390477DD" w14:textId="77777777" w:rsidR="0051098A" w:rsidRPr="0083611A" w:rsidRDefault="0051098A" w:rsidP="007E6DCC">
            <w:pPr>
              <w:spacing w:line="276" w:lineRule="auto"/>
              <w:jc w:val="left"/>
              <w:textAlignment w:val="baseline"/>
              <w:rPr>
                <w:sz w:val="24"/>
                <w:szCs w:val="24"/>
                <w:lang w:eastAsia="en-US"/>
              </w:rPr>
            </w:pPr>
            <w:r w:rsidRPr="0083611A">
              <w:rPr>
                <w:sz w:val="24"/>
                <w:szCs w:val="24"/>
                <w:lang w:eastAsia="en-US"/>
              </w:rPr>
              <w:t>село Тахта</w:t>
            </w:r>
          </w:p>
        </w:tc>
        <w:tc>
          <w:tcPr>
            <w:tcW w:w="859" w:type="pct"/>
            <w:tcBorders>
              <w:top w:val="single" w:sz="6" w:space="0" w:color="000000"/>
              <w:left w:val="single" w:sz="6" w:space="0" w:color="000000"/>
              <w:bottom w:val="single" w:sz="6" w:space="0" w:color="000000"/>
              <w:right w:val="single" w:sz="6" w:space="0" w:color="000000"/>
            </w:tcBorders>
            <w:shd w:val="clear" w:color="auto" w:fill="FFFFFF"/>
            <w:hideMark/>
          </w:tcPr>
          <w:p w14:paraId="7B77348B" w14:textId="77777777" w:rsidR="0051098A" w:rsidRPr="0083611A" w:rsidRDefault="0051098A" w:rsidP="007E6DCC">
            <w:pPr>
              <w:spacing w:line="276" w:lineRule="auto"/>
              <w:jc w:val="center"/>
              <w:rPr>
                <w:sz w:val="24"/>
                <w:szCs w:val="24"/>
                <w:lang w:eastAsia="en-US"/>
              </w:rPr>
            </w:pPr>
            <w:r w:rsidRPr="0083611A">
              <w:rPr>
                <w:rFonts w:eastAsia="Times New Roman"/>
                <w:spacing w:val="2"/>
                <w:sz w:val="24"/>
                <w:szCs w:val="24"/>
                <w:lang w:eastAsia="en-US"/>
              </w:rPr>
              <w:t>сельский</w:t>
            </w:r>
          </w:p>
        </w:tc>
        <w:tc>
          <w:tcPr>
            <w:tcW w:w="100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27C1D7" w14:textId="77777777" w:rsidR="0051098A" w:rsidRPr="0083611A" w:rsidRDefault="0051098A" w:rsidP="007E6DCC">
            <w:pPr>
              <w:spacing w:line="276" w:lineRule="auto"/>
              <w:jc w:val="center"/>
              <w:textAlignment w:val="baseline"/>
              <w:rPr>
                <w:rFonts w:eastAsia="Times New Roman"/>
                <w:spacing w:val="2"/>
                <w:sz w:val="24"/>
                <w:szCs w:val="24"/>
                <w:lang w:eastAsia="en-US"/>
              </w:rPr>
            </w:pPr>
            <w:r w:rsidRPr="0083611A">
              <w:rPr>
                <w:rFonts w:eastAsia="Times New Roman"/>
                <w:spacing w:val="2"/>
                <w:sz w:val="24"/>
                <w:szCs w:val="24"/>
                <w:lang w:eastAsia="en-US"/>
              </w:rPr>
              <w:t>2941</w:t>
            </w:r>
          </w:p>
        </w:tc>
      </w:tr>
      <w:tr w:rsidR="0051098A" w:rsidRPr="0083611A" w14:paraId="4E0E578D" w14:textId="77777777" w:rsidTr="007E6DCC">
        <w:tc>
          <w:tcPr>
            <w:tcW w:w="302" w:type="pct"/>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14:paraId="417F0EF3" w14:textId="77777777" w:rsidR="0051098A" w:rsidRPr="0083611A" w:rsidRDefault="0051098A" w:rsidP="007E6DCC">
            <w:pPr>
              <w:spacing w:line="276" w:lineRule="auto"/>
              <w:jc w:val="center"/>
              <w:textAlignment w:val="baseline"/>
              <w:rPr>
                <w:rFonts w:eastAsia="Times New Roman"/>
                <w:spacing w:val="2"/>
                <w:sz w:val="24"/>
                <w:szCs w:val="24"/>
                <w:lang w:eastAsia="en-US"/>
              </w:rPr>
            </w:pPr>
            <w:r w:rsidRPr="0083611A">
              <w:rPr>
                <w:rFonts w:eastAsia="Times New Roman"/>
                <w:spacing w:val="2"/>
                <w:sz w:val="24"/>
                <w:szCs w:val="24"/>
                <w:lang w:eastAsia="en-US"/>
              </w:rPr>
              <w:t>48.</w:t>
            </w:r>
          </w:p>
        </w:tc>
        <w:tc>
          <w:tcPr>
            <w:tcW w:w="2832" w:type="pct"/>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14:paraId="426D51B9" w14:textId="77777777" w:rsidR="0051098A" w:rsidRPr="0083611A" w:rsidRDefault="0051098A" w:rsidP="007E6DCC">
            <w:pPr>
              <w:spacing w:line="276" w:lineRule="auto"/>
              <w:jc w:val="left"/>
              <w:textAlignment w:val="baseline"/>
              <w:rPr>
                <w:sz w:val="24"/>
                <w:szCs w:val="24"/>
                <w:lang w:eastAsia="en-US"/>
              </w:rPr>
            </w:pPr>
            <w:r w:rsidRPr="0083611A">
              <w:rPr>
                <w:sz w:val="24"/>
                <w:szCs w:val="24"/>
                <w:lang w:eastAsia="en-US"/>
              </w:rPr>
              <w:t>аул Юсуп-Кулакский</w:t>
            </w:r>
          </w:p>
        </w:tc>
        <w:tc>
          <w:tcPr>
            <w:tcW w:w="859" w:type="pct"/>
            <w:tcBorders>
              <w:top w:val="single" w:sz="6" w:space="0" w:color="000000"/>
              <w:left w:val="single" w:sz="6" w:space="0" w:color="000000"/>
              <w:bottom w:val="single" w:sz="6" w:space="0" w:color="000000"/>
              <w:right w:val="single" w:sz="6" w:space="0" w:color="000000"/>
            </w:tcBorders>
            <w:shd w:val="clear" w:color="auto" w:fill="FFFFFF"/>
            <w:hideMark/>
          </w:tcPr>
          <w:p w14:paraId="76E5110D" w14:textId="77777777" w:rsidR="0051098A" w:rsidRPr="0083611A" w:rsidRDefault="0051098A" w:rsidP="007E6DCC">
            <w:pPr>
              <w:spacing w:line="276" w:lineRule="auto"/>
              <w:jc w:val="center"/>
              <w:rPr>
                <w:sz w:val="24"/>
                <w:szCs w:val="24"/>
                <w:lang w:eastAsia="en-US"/>
              </w:rPr>
            </w:pPr>
            <w:r w:rsidRPr="0083611A">
              <w:rPr>
                <w:rFonts w:eastAsia="Times New Roman"/>
                <w:spacing w:val="2"/>
                <w:sz w:val="24"/>
                <w:szCs w:val="24"/>
                <w:lang w:eastAsia="en-US"/>
              </w:rPr>
              <w:t>сельский</w:t>
            </w:r>
          </w:p>
        </w:tc>
        <w:tc>
          <w:tcPr>
            <w:tcW w:w="100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CC20AC" w14:textId="77777777" w:rsidR="0051098A" w:rsidRPr="0083611A" w:rsidRDefault="0051098A" w:rsidP="007E6DCC">
            <w:pPr>
              <w:spacing w:line="276" w:lineRule="auto"/>
              <w:jc w:val="center"/>
              <w:textAlignment w:val="baseline"/>
              <w:rPr>
                <w:rFonts w:eastAsia="Times New Roman"/>
                <w:spacing w:val="2"/>
                <w:sz w:val="24"/>
                <w:szCs w:val="24"/>
                <w:lang w:eastAsia="en-US"/>
              </w:rPr>
            </w:pPr>
            <w:r w:rsidRPr="0083611A">
              <w:rPr>
                <w:rFonts w:eastAsia="Times New Roman"/>
                <w:spacing w:val="2"/>
                <w:sz w:val="24"/>
                <w:szCs w:val="24"/>
                <w:lang w:eastAsia="en-US"/>
              </w:rPr>
              <w:t>730</w:t>
            </w:r>
          </w:p>
        </w:tc>
      </w:tr>
    </w:tbl>
    <w:p w14:paraId="174199BC" w14:textId="77777777" w:rsidR="0051098A" w:rsidRPr="0083611A" w:rsidRDefault="0051098A" w:rsidP="0051098A">
      <w:pPr>
        <w:rPr>
          <w:szCs w:val="28"/>
        </w:rPr>
      </w:pPr>
      <w:r w:rsidRPr="0083611A">
        <w:rPr>
          <w:szCs w:val="28"/>
        </w:rPr>
        <w:t>Примечания:</w:t>
      </w:r>
    </w:p>
    <w:p w14:paraId="4AB38F26" w14:textId="77777777" w:rsidR="0051098A" w:rsidRPr="0083611A" w:rsidRDefault="0051098A" w:rsidP="0051098A">
      <w:pPr>
        <w:rPr>
          <w:szCs w:val="28"/>
        </w:rPr>
      </w:pPr>
      <w:r w:rsidRPr="0083611A">
        <w:rPr>
          <w:szCs w:val="28"/>
        </w:rPr>
        <w:t>Всего на территории Ипатовского муниципального округа расположено 48 населенных пунктов, из которых 47 – сельские. Административным центром Ипатовского муниципального округа является город Ипатово. Площадь округа – 4035,75 км</w:t>
      </w:r>
      <w:r w:rsidRPr="0083611A">
        <w:rPr>
          <w:szCs w:val="28"/>
          <w:vertAlign w:val="superscript"/>
        </w:rPr>
        <w:t>2</w:t>
      </w:r>
      <w:r w:rsidRPr="0083611A">
        <w:rPr>
          <w:szCs w:val="28"/>
        </w:rPr>
        <w:t>.</w:t>
      </w:r>
    </w:p>
    <w:p w14:paraId="65877414" w14:textId="77777777" w:rsidR="0051098A" w:rsidRPr="0083611A" w:rsidRDefault="0051098A" w:rsidP="0051098A">
      <w:pPr>
        <w:rPr>
          <w:szCs w:val="28"/>
        </w:rPr>
      </w:pPr>
      <w:r w:rsidRPr="0083611A">
        <w:rPr>
          <w:szCs w:val="28"/>
        </w:rPr>
        <w:t>2.1.2. Основными элементами планировочной структуры на территории Ипатовского муниципального округа являются:</w:t>
      </w:r>
      <w:r w:rsidRPr="0083611A">
        <w:rPr>
          <w:rStyle w:val="af3"/>
          <w:szCs w:val="28"/>
        </w:rPr>
        <w:footnoteReference w:id="3"/>
      </w:r>
    </w:p>
    <w:p w14:paraId="187D03DA" w14:textId="77777777" w:rsidR="0051098A" w:rsidRPr="0083611A" w:rsidRDefault="0051098A" w:rsidP="0051098A">
      <w:pPr>
        <w:rPr>
          <w:szCs w:val="28"/>
        </w:rPr>
      </w:pPr>
      <w:r w:rsidRPr="0083611A">
        <w:rPr>
          <w:szCs w:val="28"/>
        </w:rPr>
        <w:t>1. Район;</w:t>
      </w:r>
    </w:p>
    <w:p w14:paraId="0F097AD8" w14:textId="77777777" w:rsidR="0051098A" w:rsidRPr="0083611A" w:rsidRDefault="0051098A" w:rsidP="0051098A">
      <w:pPr>
        <w:rPr>
          <w:szCs w:val="28"/>
        </w:rPr>
      </w:pPr>
      <w:r w:rsidRPr="0083611A">
        <w:rPr>
          <w:szCs w:val="28"/>
        </w:rPr>
        <w:t>2. Микрорайон;</w:t>
      </w:r>
    </w:p>
    <w:p w14:paraId="79BA703B" w14:textId="77777777" w:rsidR="0051098A" w:rsidRPr="0083611A" w:rsidRDefault="0051098A" w:rsidP="0051098A">
      <w:pPr>
        <w:rPr>
          <w:szCs w:val="28"/>
        </w:rPr>
      </w:pPr>
      <w:r w:rsidRPr="0083611A">
        <w:rPr>
          <w:szCs w:val="28"/>
        </w:rPr>
        <w:t>3. Квартал;</w:t>
      </w:r>
    </w:p>
    <w:p w14:paraId="00707761" w14:textId="77777777" w:rsidR="0051098A" w:rsidRPr="0083611A" w:rsidRDefault="0051098A" w:rsidP="0051098A">
      <w:pPr>
        <w:rPr>
          <w:szCs w:val="28"/>
        </w:rPr>
      </w:pPr>
      <w:r w:rsidRPr="0083611A">
        <w:rPr>
          <w:szCs w:val="28"/>
        </w:rPr>
        <w:t>4. Территория общего пользования, за исключением элементов улично-дорожной сети;</w:t>
      </w:r>
    </w:p>
    <w:p w14:paraId="75A08619" w14:textId="77777777" w:rsidR="0051098A" w:rsidRPr="0083611A" w:rsidRDefault="0051098A" w:rsidP="0051098A">
      <w:pPr>
        <w:rPr>
          <w:szCs w:val="28"/>
        </w:rPr>
      </w:pPr>
      <w:r w:rsidRPr="0083611A">
        <w:rPr>
          <w:szCs w:val="28"/>
        </w:rPr>
        <w:t>5. Территория садоводческого, огороднического или дачного некоммерческого объединения граждан;</w:t>
      </w:r>
    </w:p>
    <w:p w14:paraId="2A456053" w14:textId="77777777" w:rsidR="0051098A" w:rsidRPr="0083611A" w:rsidRDefault="0051098A" w:rsidP="0051098A">
      <w:pPr>
        <w:rPr>
          <w:szCs w:val="28"/>
        </w:rPr>
      </w:pPr>
      <w:r w:rsidRPr="0083611A">
        <w:rPr>
          <w:szCs w:val="28"/>
        </w:rPr>
        <w:t>6. Территория транспортно-пересадочного узла;</w:t>
      </w:r>
    </w:p>
    <w:p w14:paraId="428D1D1B" w14:textId="77777777" w:rsidR="0051098A" w:rsidRPr="0083611A" w:rsidRDefault="0051098A" w:rsidP="0051098A">
      <w:pPr>
        <w:rPr>
          <w:szCs w:val="28"/>
        </w:rPr>
      </w:pPr>
      <w:r w:rsidRPr="0083611A">
        <w:rPr>
          <w:szCs w:val="28"/>
        </w:rPr>
        <w:t>7. Территория, занятая линейным объектом и (или) предназначенная для размещения линейного объекта, за исключением элементов улично-дорожной сети;</w:t>
      </w:r>
    </w:p>
    <w:p w14:paraId="3AA25D31" w14:textId="77777777" w:rsidR="0051098A" w:rsidRPr="0083611A" w:rsidRDefault="0051098A" w:rsidP="0051098A">
      <w:pPr>
        <w:rPr>
          <w:szCs w:val="28"/>
        </w:rPr>
      </w:pPr>
      <w:r w:rsidRPr="0083611A">
        <w:rPr>
          <w:szCs w:val="28"/>
        </w:rPr>
        <w:t>8. Улично-дорожная сеть.</w:t>
      </w:r>
    </w:p>
    <w:p w14:paraId="01DDE61D" w14:textId="77777777" w:rsidR="0051098A" w:rsidRPr="0083611A" w:rsidRDefault="0051098A" w:rsidP="0051098A">
      <w:pPr>
        <w:rPr>
          <w:szCs w:val="28"/>
        </w:rPr>
      </w:pPr>
      <w:r w:rsidRPr="0083611A">
        <w:rPr>
          <w:szCs w:val="28"/>
        </w:rPr>
        <w:lastRenderedPageBreak/>
        <w:t xml:space="preserve">2.1.3. При подготовке документов территориального планирования Ипатовского  муниципального округа следует применять функциональное и градостроительное (территориальное) зонирование. Каждая функциональная и территориальная зона может иметь свой тип и вид. </w:t>
      </w:r>
    </w:p>
    <w:p w14:paraId="38D19AB0" w14:textId="77777777" w:rsidR="0051098A" w:rsidRPr="0083611A" w:rsidRDefault="0051098A" w:rsidP="0051098A">
      <w:pPr>
        <w:rPr>
          <w:szCs w:val="28"/>
        </w:rPr>
      </w:pPr>
      <w:r w:rsidRPr="0083611A">
        <w:rPr>
          <w:szCs w:val="28"/>
        </w:rPr>
        <w:t>Тип функциональной зоны является обязательной характеристикой каждой зоны, для которой документом территориального планирования определяются границы и функциональное назначение. Вид функциональной зоны является дополнительной (необязательной) характеристикой такой зоны.</w:t>
      </w:r>
    </w:p>
    <w:p w14:paraId="5C281599" w14:textId="77777777" w:rsidR="0051098A" w:rsidRPr="0083611A" w:rsidRDefault="0051098A" w:rsidP="0051098A">
      <w:pPr>
        <w:rPr>
          <w:szCs w:val="28"/>
        </w:rPr>
      </w:pPr>
      <w:r w:rsidRPr="0083611A">
        <w:rPr>
          <w:szCs w:val="28"/>
        </w:rPr>
        <w:t>Типы и виды функциональных зон, устанавливаемые на территории Ипатовского муниципального округа приведены в таблице 2.</w:t>
      </w:r>
    </w:p>
    <w:p w14:paraId="08D18040" w14:textId="77777777" w:rsidR="0051098A" w:rsidRPr="0083611A" w:rsidRDefault="0051098A" w:rsidP="0051098A">
      <w:pPr>
        <w:pStyle w:val="af2"/>
        <w:rPr>
          <w:rFonts w:ascii="Times New Roman" w:hAnsi="Times New Roman"/>
          <w:sz w:val="28"/>
          <w:szCs w:val="28"/>
        </w:rPr>
      </w:pPr>
      <w:r w:rsidRPr="0083611A">
        <w:rPr>
          <w:rFonts w:ascii="Times New Roman" w:hAnsi="Times New Roman"/>
          <w:sz w:val="28"/>
          <w:szCs w:val="28"/>
        </w:rPr>
        <w:t xml:space="preserve">Таблица </w:t>
      </w:r>
      <w:r w:rsidRPr="0083611A">
        <w:rPr>
          <w:rFonts w:ascii="Times New Roman" w:hAnsi="Times New Roman"/>
          <w:sz w:val="28"/>
          <w:szCs w:val="28"/>
        </w:rPr>
        <w:fldChar w:fldCharType="begin"/>
      </w:r>
      <w:r w:rsidRPr="0083611A">
        <w:rPr>
          <w:rFonts w:ascii="Times New Roman" w:hAnsi="Times New Roman"/>
          <w:sz w:val="28"/>
          <w:szCs w:val="28"/>
        </w:rPr>
        <w:instrText xml:space="preserve"> SEQ Таблица \* ARABIC </w:instrText>
      </w:r>
      <w:r w:rsidRPr="0083611A">
        <w:rPr>
          <w:rFonts w:ascii="Times New Roman" w:hAnsi="Times New Roman"/>
          <w:sz w:val="28"/>
          <w:szCs w:val="28"/>
        </w:rPr>
        <w:fldChar w:fldCharType="separate"/>
      </w:r>
      <w:r>
        <w:rPr>
          <w:rFonts w:ascii="Times New Roman" w:hAnsi="Times New Roman"/>
          <w:noProof/>
          <w:sz w:val="28"/>
          <w:szCs w:val="28"/>
        </w:rPr>
        <w:t>2</w:t>
      </w:r>
      <w:r w:rsidRPr="0083611A">
        <w:rPr>
          <w:rFonts w:ascii="Times New Roman" w:hAnsi="Times New Roman"/>
          <w:noProof/>
          <w:sz w:val="28"/>
          <w:szCs w:val="28"/>
        </w:rPr>
        <w:fldChar w:fldCharType="end"/>
      </w:r>
      <w:r w:rsidRPr="0083611A">
        <w:rPr>
          <w:rFonts w:ascii="Times New Roman" w:hAnsi="Times New Roman"/>
          <w:sz w:val="28"/>
          <w:szCs w:val="28"/>
        </w:rPr>
        <w:t xml:space="preserve"> – Типы и виды функциональных зон, устанавливаемые на территории Ипатовского муниципального округа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1"/>
        <w:gridCol w:w="3327"/>
        <w:gridCol w:w="5633"/>
      </w:tblGrid>
      <w:tr w:rsidR="0051098A" w:rsidRPr="0083611A" w14:paraId="33998A36" w14:textId="77777777" w:rsidTr="007E6DCC">
        <w:tc>
          <w:tcPr>
            <w:tcW w:w="319" w:type="pct"/>
            <w:tcBorders>
              <w:top w:val="single" w:sz="4" w:space="0" w:color="auto"/>
              <w:left w:val="single" w:sz="4" w:space="0" w:color="auto"/>
              <w:bottom w:val="single" w:sz="4" w:space="0" w:color="auto"/>
              <w:right w:val="single" w:sz="4" w:space="0" w:color="auto"/>
            </w:tcBorders>
            <w:vAlign w:val="center"/>
            <w:hideMark/>
          </w:tcPr>
          <w:p w14:paraId="6831DFC7" w14:textId="77777777" w:rsidR="0051098A" w:rsidRPr="0083611A" w:rsidRDefault="0051098A" w:rsidP="007E6DCC">
            <w:pPr>
              <w:spacing w:line="276" w:lineRule="auto"/>
              <w:jc w:val="center"/>
              <w:rPr>
                <w:b/>
                <w:sz w:val="24"/>
                <w:szCs w:val="24"/>
                <w:lang w:eastAsia="en-US"/>
              </w:rPr>
            </w:pPr>
            <w:r w:rsidRPr="0083611A">
              <w:rPr>
                <w:b/>
                <w:sz w:val="24"/>
                <w:szCs w:val="24"/>
                <w:lang w:eastAsia="en-US"/>
              </w:rPr>
              <w:t>№ п/п</w:t>
            </w:r>
          </w:p>
        </w:tc>
        <w:tc>
          <w:tcPr>
            <w:tcW w:w="1738" w:type="pct"/>
            <w:tcBorders>
              <w:top w:val="single" w:sz="4" w:space="0" w:color="auto"/>
              <w:left w:val="single" w:sz="4" w:space="0" w:color="auto"/>
              <w:bottom w:val="single" w:sz="4" w:space="0" w:color="auto"/>
              <w:right w:val="single" w:sz="4" w:space="0" w:color="auto"/>
            </w:tcBorders>
            <w:vAlign w:val="center"/>
            <w:hideMark/>
          </w:tcPr>
          <w:p w14:paraId="5C62CEE6" w14:textId="77777777" w:rsidR="0051098A" w:rsidRPr="0083611A" w:rsidRDefault="0051098A" w:rsidP="007E6DCC">
            <w:pPr>
              <w:spacing w:line="276" w:lineRule="auto"/>
              <w:jc w:val="center"/>
              <w:rPr>
                <w:b/>
                <w:sz w:val="24"/>
                <w:szCs w:val="24"/>
                <w:lang w:eastAsia="en-US"/>
              </w:rPr>
            </w:pPr>
            <w:r w:rsidRPr="0083611A">
              <w:rPr>
                <w:b/>
                <w:sz w:val="24"/>
                <w:szCs w:val="24"/>
                <w:lang w:eastAsia="en-US"/>
              </w:rPr>
              <w:t>Тип функциональной зоны</w:t>
            </w:r>
          </w:p>
        </w:tc>
        <w:tc>
          <w:tcPr>
            <w:tcW w:w="2944" w:type="pct"/>
            <w:tcBorders>
              <w:top w:val="single" w:sz="4" w:space="0" w:color="auto"/>
              <w:left w:val="single" w:sz="4" w:space="0" w:color="auto"/>
              <w:bottom w:val="single" w:sz="4" w:space="0" w:color="auto"/>
              <w:right w:val="single" w:sz="4" w:space="0" w:color="auto"/>
            </w:tcBorders>
            <w:vAlign w:val="center"/>
            <w:hideMark/>
          </w:tcPr>
          <w:p w14:paraId="55A84630" w14:textId="77777777" w:rsidR="0051098A" w:rsidRPr="0083611A" w:rsidRDefault="0051098A" w:rsidP="007E6DCC">
            <w:pPr>
              <w:spacing w:line="276" w:lineRule="auto"/>
              <w:jc w:val="center"/>
              <w:rPr>
                <w:b/>
                <w:sz w:val="24"/>
                <w:szCs w:val="24"/>
                <w:lang w:eastAsia="en-US"/>
              </w:rPr>
            </w:pPr>
            <w:r w:rsidRPr="0083611A">
              <w:rPr>
                <w:b/>
                <w:sz w:val="24"/>
                <w:szCs w:val="24"/>
                <w:lang w:eastAsia="en-US"/>
              </w:rPr>
              <w:t>Виды функциональных зон</w:t>
            </w:r>
          </w:p>
        </w:tc>
      </w:tr>
      <w:tr w:rsidR="0051098A" w:rsidRPr="0083611A" w14:paraId="26911BBE" w14:textId="77777777" w:rsidTr="007E6DCC">
        <w:tc>
          <w:tcPr>
            <w:tcW w:w="319" w:type="pct"/>
            <w:tcBorders>
              <w:top w:val="single" w:sz="4" w:space="0" w:color="auto"/>
              <w:left w:val="single" w:sz="4" w:space="0" w:color="auto"/>
              <w:bottom w:val="single" w:sz="4" w:space="0" w:color="auto"/>
              <w:right w:val="single" w:sz="4" w:space="0" w:color="auto"/>
            </w:tcBorders>
            <w:vAlign w:val="center"/>
            <w:hideMark/>
          </w:tcPr>
          <w:p w14:paraId="24580D3D" w14:textId="77777777" w:rsidR="0051098A" w:rsidRPr="0083611A" w:rsidRDefault="0051098A" w:rsidP="007E6DCC">
            <w:pPr>
              <w:spacing w:line="276" w:lineRule="auto"/>
              <w:jc w:val="center"/>
              <w:rPr>
                <w:sz w:val="24"/>
                <w:szCs w:val="24"/>
                <w:lang w:eastAsia="en-US"/>
              </w:rPr>
            </w:pPr>
            <w:r w:rsidRPr="0083611A">
              <w:rPr>
                <w:sz w:val="24"/>
                <w:szCs w:val="24"/>
                <w:lang w:eastAsia="en-US"/>
              </w:rPr>
              <w:t>1.</w:t>
            </w:r>
          </w:p>
        </w:tc>
        <w:tc>
          <w:tcPr>
            <w:tcW w:w="1738" w:type="pct"/>
            <w:tcBorders>
              <w:top w:val="single" w:sz="4" w:space="0" w:color="auto"/>
              <w:left w:val="single" w:sz="4" w:space="0" w:color="auto"/>
              <w:bottom w:val="single" w:sz="4" w:space="0" w:color="auto"/>
              <w:right w:val="single" w:sz="4" w:space="0" w:color="auto"/>
            </w:tcBorders>
            <w:vAlign w:val="center"/>
            <w:hideMark/>
          </w:tcPr>
          <w:p w14:paraId="6100ABE8" w14:textId="77777777" w:rsidR="0051098A" w:rsidRPr="0083611A" w:rsidRDefault="0051098A" w:rsidP="007E6DCC">
            <w:pPr>
              <w:spacing w:line="276" w:lineRule="auto"/>
              <w:jc w:val="left"/>
              <w:rPr>
                <w:sz w:val="24"/>
                <w:szCs w:val="24"/>
                <w:lang w:eastAsia="en-US"/>
              </w:rPr>
            </w:pPr>
            <w:r w:rsidRPr="0083611A">
              <w:rPr>
                <w:sz w:val="24"/>
                <w:szCs w:val="24"/>
                <w:lang w:eastAsia="en-US"/>
              </w:rPr>
              <w:t>Жилая зона</w:t>
            </w:r>
          </w:p>
        </w:tc>
        <w:tc>
          <w:tcPr>
            <w:tcW w:w="2944" w:type="pct"/>
            <w:tcBorders>
              <w:top w:val="single" w:sz="4" w:space="0" w:color="auto"/>
              <w:left w:val="single" w:sz="4" w:space="0" w:color="auto"/>
              <w:bottom w:val="single" w:sz="4" w:space="0" w:color="auto"/>
              <w:right w:val="single" w:sz="4" w:space="0" w:color="auto"/>
            </w:tcBorders>
            <w:hideMark/>
          </w:tcPr>
          <w:p w14:paraId="71CFDFCF" w14:textId="77777777" w:rsidR="0051098A" w:rsidRPr="0083611A" w:rsidRDefault="0051098A" w:rsidP="007E6DCC">
            <w:pPr>
              <w:spacing w:line="276" w:lineRule="auto"/>
              <w:rPr>
                <w:sz w:val="24"/>
                <w:szCs w:val="24"/>
                <w:lang w:eastAsia="en-US"/>
              </w:rPr>
            </w:pPr>
            <w:r w:rsidRPr="0083611A">
              <w:rPr>
                <w:sz w:val="24"/>
                <w:szCs w:val="24"/>
                <w:lang w:eastAsia="en-US"/>
              </w:rPr>
              <w:t>- Среднеэтажной жилой застройки</w:t>
            </w:r>
          </w:p>
          <w:p w14:paraId="4ECA040E" w14:textId="77777777" w:rsidR="0051098A" w:rsidRPr="0083611A" w:rsidRDefault="0051098A" w:rsidP="007E6DCC">
            <w:pPr>
              <w:spacing w:line="276" w:lineRule="auto"/>
              <w:rPr>
                <w:sz w:val="24"/>
                <w:szCs w:val="24"/>
                <w:lang w:eastAsia="en-US"/>
              </w:rPr>
            </w:pPr>
            <w:r w:rsidRPr="0083611A">
              <w:rPr>
                <w:sz w:val="24"/>
                <w:szCs w:val="24"/>
                <w:lang w:eastAsia="en-US"/>
              </w:rPr>
              <w:t xml:space="preserve">- Малоэтажной жилой застройки </w:t>
            </w:r>
          </w:p>
          <w:p w14:paraId="370A70AB" w14:textId="77777777" w:rsidR="0051098A" w:rsidRPr="0083611A" w:rsidRDefault="0051098A" w:rsidP="007E6DCC">
            <w:pPr>
              <w:spacing w:line="276" w:lineRule="auto"/>
              <w:rPr>
                <w:sz w:val="24"/>
                <w:szCs w:val="24"/>
                <w:lang w:eastAsia="en-US"/>
              </w:rPr>
            </w:pPr>
            <w:r w:rsidRPr="0083611A">
              <w:rPr>
                <w:sz w:val="24"/>
                <w:szCs w:val="24"/>
                <w:lang w:eastAsia="en-US"/>
              </w:rPr>
              <w:t xml:space="preserve">- Жилой усадебной застройки </w:t>
            </w:r>
          </w:p>
          <w:p w14:paraId="269112F6" w14:textId="77777777" w:rsidR="0051098A" w:rsidRPr="0083611A" w:rsidRDefault="0051098A" w:rsidP="007E6DCC">
            <w:pPr>
              <w:spacing w:line="276" w:lineRule="auto"/>
              <w:jc w:val="left"/>
              <w:rPr>
                <w:sz w:val="24"/>
                <w:szCs w:val="24"/>
                <w:lang w:eastAsia="en-US"/>
              </w:rPr>
            </w:pPr>
            <w:r w:rsidRPr="0083611A">
              <w:rPr>
                <w:sz w:val="24"/>
                <w:szCs w:val="24"/>
                <w:lang w:eastAsia="en-US"/>
              </w:rPr>
              <w:t>- Садоводческих и дачных некоммерческих объединений граждан</w:t>
            </w:r>
          </w:p>
        </w:tc>
      </w:tr>
      <w:tr w:rsidR="0051098A" w:rsidRPr="0083611A" w14:paraId="53DC2433" w14:textId="77777777" w:rsidTr="007E6DCC">
        <w:tc>
          <w:tcPr>
            <w:tcW w:w="319" w:type="pct"/>
            <w:tcBorders>
              <w:top w:val="single" w:sz="4" w:space="0" w:color="auto"/>
              <w:left w:val="single" w:sz="4" w:space="0" w:color="auto"/>
              <w:bottom w:val="single" w:sz="4" w:space="0" w:color="auto"/>
              <w:right w:val="single" w:sz="4" w:space="0" w:color="auto"/>
            </w:tcBorders>
            <w:vAlign w:val="center"/>
            <w:hideMark/>
          </w:tcPr>
          <w:p w14:paraId="27E22097" w14:textId="77777777" w:rsidR="0051098A" w:rsidRPr="0083611A" w:rsidRDefault="0051098A" w:rsidP="007E6DCC">
            <w:pPr>
              <w:spacing w:line="276" w:lineRule="auto"/>
              <w:jc w:val="center"/>
              <w:rPr>
                <w:sz w:val="24"/>
                <w:szCs w:val="24"/>
                <w:lang w:eastAsia="en-US"/>
              </w:rPr>
            </w:pPr>
            <w:r w:rsidRPr="0083611A">
              <w:rPr>
                <w:sz w:val="24"/>
                <w:szCs w:val="24"/>
                <w:lang w:eastAsia="en-US"/>
              </w:rPr>
              <w:t>2.</w:t>
            </w:r>
          </w:p>
        </w:tc>
        <w:tc>
          <w:tcPr>
            <w:tcW w:w="1738" w:type="pct"/>
            <w:tcBorders>
              <w:top w:val="single" w:sz="4" w:space="0" w:color="auto"/>
              <w:left w:val="single" w:sz="4" w:space="0" w:color="auto"/>
              <w:bottom w:val="single" w:sz="4" w:space="0" w:color="auto"/>
              <w:right w:val="single" w:sz="4" w:space="0" w:color="auto"/>
            </w:tcBorders>
            <w:vAlign w:val="center"/>
            <w:hideMark/>
          </w:tcPr>
          <w:p w14:paraId="29090F28" w14:textId="77777777" w:rsidR="0051098A" w:rsidRPr="0083611A" w:rsidRDefault="0051098A" w:rsidP="007E6DCC">
            <w:pPr>
              <w:spacing w:line="276" w:lineRule="auto"/>
              <w:jc w:val="left"/>
              <w:rPr>
                <w:sz w:val="24"/>
                <w:szCs w:val="24"/>
                <w:lang w:eastAsia="en-US"/>
              </w:rPr>
            </w:pPr>
            <w:r w:rsidRPr="0083611A">
              <w:rPr>
                <w:sz w:val="24"/>
                <w:szCs w:val="24"/>
                <w:lang w:eastAsia="en-US"/>
              </w:rPr>
              <w:t>Общественно-деловая зона</w:t>
            </w:r>
          </w:p>
        </w:tc>
        <w:tc>
          <w:tcPr>
            <w:tcW w:w="2944" w:type="pct"/>
            <w:tcBorders>
              <w:top w:val="single" w:sz="4" w:space="0" w:color="auto"/>
              <w:left w:val="single" w:sz="4" w:space="0" w:color="auto"/>
              <w:bottom w:val="single" w:sz="4" w:space="0" w:color="auto"/>
              <w:right w:val="single" w:sz="4" w:space="0" w:color="auto"/>
            </w:tcBorders>
            <w:hideMark/>
          </w:tcPr>
          <w:p w14:paraId="5B974440" w14:textId="77777777" w:rsidR="0051098A" w:rsidRPr="0083611A" w:rsidRDefault="0051098A" w:rsidP="007E6DCC">
            <w:pPr>
              <w:spacing w:line="276" w:lineRule="auto"/>
              <w:jc w:val="left"/>
              <w:rPr>
                <w:sz w:val="24"/>
                <w:szCs w:val="24"/>
                <w:lang w:eastAsia="en-US"/>
              </w:rPr>
            </w:pPr>
            <w:r w:rsidRPr="0083611A">
              <w:rPr>
                <w:sz w:val="24"/>
                <w:szCs w:val="24"/>
                <w:lang w:eastAsia="en-US"/>
              </w:rPr>
              <w:t xml:space="preserve">- Административно-делового, культурно-досугового, торгового, социально-бытового назначения </w:t>
            </w:r>
          </w:p>
          <w:p w14:paraId="55223978" w14:textId="77777777" w:rsidR="0051098A" w:rsidRPr="0083611A" w:rsidRDefault="0051098A" w:rsidP="007E6DCC">
            <w:pPr>
              <w:spacing w:line="276" w:lineRule="auto"/>
              <w:jc w:val="left"/>
              <w:rPr>
                <w:sz w:val="24"/>
                <w:szCs w:val="24"/>
                <w:lang w:eastAsia="en-US"/>
              </w:rPr>
            </w:pPr>
            <w:r w:rsidRPr="0083611A">
              <w:rPr>
                <w:sz w:val="24"/>
                <w:szCs w:val="24"/>
                <w:lang w:eastAsia="en-US"/>
              </w:rPr>
              <w:t xml:space="preserve">- Учебно-образовательного назначения </w:t>
            </w:r>
          </w:p>
          <w:p w14:paraId="1D0391DA" w14:textId="77777777" w:rsidR="0051098A" w:rsidRPr="0083611A" w:rsidRDefault="0051098A" w:rsidP="007E6DCC">
            <w:pPr>
              <w:spacing w:line="276" w:lineRule="auto"/>
              <w:jc w:val="left"/>
              <w:rPr>
                <w:sz w:val="24"/>
                <w:szCs w:val="24"/>
                <w:lang w:eastAsia="en-US"/>
              </w:rPr>
            </w:pPr>
            <w:r w:rsidRPr="0083611A">
              <w:rPr>
                <w:sz w:val="24"/>
                <w:szCs w:val="24"/>
                <w:lang w:eastAsia="en-US"/>
              </w:rPr>
              <w:t xml:space="preserve">- Спортивного назначения </w:t>
            </w:r>
          </w:p>
          <w:p w14:paraId="2CFF2932" w14:textId="77777777" w:rsidR="0051098A" w:rsidRPr="0083611A" w:rsidRDefault="0051098A" w:rsidP="007E6DCC">
            <w:pPr>
              <w:spacing w:line="276" w:lineRule="auto"/>
              <w:jc w:val="left"/>
              <w:rPr>
                <w:sz w:val="24"/>
                <w:szCs w:val="24"/>
                <w:lang w:eastAsia="en-US"/>
              </w:rPr>
            </w:pPr>
            <w:r w:rsidRPr="0083611A">
              <w:rPr>
                <w:sz w:val="24"/>
                <w:szCs w:val="24"/>
                <w:lang w:eastAsia="en-US"/>
              </w:rPr>
              <w:t>- Здравоохранения и социальной защиты</w:t>
            </w:r>
          </w:p>
        </w:tc>
      </w:tr>
      <w:tr w:rsidR="0051098A" w:rsidRPr="0083611A" w14:paraId="5882A8E6" w14:textId="77777777" w:rsidTr="007E6DCC">
        <w:tc>
          <w:tcPr>
            <w:tcW w:w="319" w:type="pct"/>
            <w:tcBorders>
              <w:top w:val="single" w:sz="4" w:space="0" w:color="auto"/>
              <w:left w:val="single" w:sz="4" w:space="0" w:color="auto"/>
              <w:bottom w:val="single" w:sz="4" w:space="0" w:color="auto"/>
              <w:right w:val="single" w:sz="4" w:space="0" w:color="auto"/>
            </w:tcBorders>
            <w:vAlign w:val="center"/>
            <w:hideMark/>
          </w:tcPr>
          <w:p w14:paraId="3F65ABD8" w14:textId="77777777" w:rsidR="0051098A" w:rsidRPr="0083611A" w:rsidRDefault="0051098A" w:rsidP="007E6DCC">
            <w:pPr>
              <w:spacing w:line="276" w:lineRule="auto"/>
              <w:jc w:val="center"/>
              <w:rPr>
                <w:sz w:val="24"/>
                <w:szCs w:val="24"/>
                <w:lang w:eastAsia="en-US"/>
              </w:rPr>
            </w:pPr>
            <w:r w:rsidRPr="0083611A">
              <w:rPr>
                <w:sz w:val="24"/>
                <w:szCs w:val="24"/>
                <w:lang w:eastAsia="en-US"/>
              </w:rPr>
              <w:t>3.</w:t>
            </w:r>
          </w:p>
        </w:tc>
        <w:tc>
          <w:tcPr>
            <w:tcW w:w="1738" w:type="pct"/>
            <w:tcBorders>
              <w:top w:val="single" w:sz="4" w:space="0" w:color="auto"/>
              <w:left w:val="single" w:sz="4" w:space="0" w:color="auto"/>
              <w:bottom w:val="single" w:sz="4" w:space="0" w:color="auto"/>
              <w:right w:val="single" w:sz="4" w:space="0" w:color="auto"/>
            </w:tcBorders>
            <w:vAlign w:val="center"/>
            <w:hideMark/>
          </w:tcPr>
          <w:p w14:paraId="3A7E45DA" w14:textId="77777777" w:rsidR="0051098A" w:rsidRPr="0083611A" w:rsidRDefault="0051098A" w:rsidP="007E6DCC">
            <w:pPr>
              <w:spacing w:line="276" w:lineRule="auto"/>
              <w:jc w:val="left"/>
              <w:rPr>
                <w:sz w:val="24"/>
                <w:szCs w:val="24"/>
                <w:lang w:eastAsia="en-US"/>
              </w:rPr>
            </w:pPr>
            <w:r w:rsidRPr="0083611A">
              <w:rPr>
                <w:sz w:val="24"/>
                <w:szCs w:val="24"/>
                <w:lang w:eastAsia="en-US"/>
              </w:rPr>
              <w:t>Производственного и коммунально-складского назначения</w:t>
            </w:r>
          </w:p>
        </w:tc>
        <w:tc>
          <w:tcPr>
            <w:tcW w:w="2944" w:type="pct"/>
            <w:tcBorders>
              <w:top w:val="single" w:sz="4" w:space="0" w:color="auto"/>
              <w:left w:val="single" w:sz="4" w:space="0" w:color="auto"/>
              <w:bottom w:val="single" w:sz="4" w:space="0" w:color="auto"/>
              <w:right w:val="single" w:sz="4" w:space="0" w:color="auto"/>
            </w:tcBorders>
            <w:hideMark/>
          </w:tcPr>
          <w:p w14:paraId="194A8182" w14:textId="77777777" w:rsidR="0051098A" w:rsidRPr="0083611A" w:rsidRDefault="0051098A" w:rsidP="007E6DCC">
            <w:pPr>
              <w:spacing w:line="276" w:lineRule="auto"/>
              <w:rPr>
                <w:sz w:val="24"/>
                <w:szCs w:val="24"/>
                <w:lang w:eastAsia="en-US"/>
              </w:rPr>
            </w:pPr>
            <w:r w:rsidRPr="0083611A">
              <w:rPr>
                <w:sz w:val="24"/>
                <w:szCs w:val="24"/>
                <w:lang w:eastAsia="en-US"/>
              </w:rPr>
              <w:t xml:space="preserve">- Производственная </w:t>
            </w:r>
          </w:p>
          <w:p w14:paraId="5A570C60" w14:textId="77777777" w:rsidR="0051098A" w:rsidRPr="0083611A" w:rsidRDefault="0051098A" w:rsidP="007E6DCC">
            <w:pPr>
              <w:spacing w:line="276" w:lineRule="auto"/>
              <w:rPr>
                <w:sz w:val="24"/>
                <w:szCs w:val="24"/>
                <w:lang w:eastAsia="en-US"/>
              </w:rPr>
            </w:pPr>
            <w:r w:rsidRPr="0083611A">
              <w:rPr>
                <w:sz w:val="24"/>
                <w:szCs w:val="24"/>
                <w:lang w:eastAsia="en-US"/>
              </w:rPr>
              <w:t>- Коммунально-складская</w:t>
            </w:r>
          </w:p>
        </w:tc>
      </w:tr>
      <w:tr w:rsidR="0051098A" w:rsidRPr="0083611A" w14:paraId="207A54CE" w14:textId="77777777" w:rsidTr="007E6DCC">
        <w:tc>
          <w:tcPr>
            <w:tcW w:w="319" w:type="pct"/>
            <w:tcBorders>
              <w:top w:val="single" w:sz="4" w:space="0" w:color="auto"/>
              <w:left w:val="single" w:sz="4" w:space="0" w:color="auto"/>
              <w:bottom w:val="single" w:sz="4" w:space="0" w:color="auto"/>
              <w:right w:val="single" w:sz="4" w:space="0" w:color="auto"/>
            </w:tcBorders>
            <w:vAlign w:val="center"/>
            <w:hideMark/>
          </w:tcPr>
          <w:p w14:paraId="27965A38" w14:textId="77777777" w:rsidR="0051098A" w:rsidRPr="0083611A" w:rsidRDefault="0051098A" w:rsidP="007E6DCC">
            <w:pPr>
              <w:spacing w:line="276" w:lineRule="auto"/>
              <w:jc w:val="center"/>
              <w:rPr>
                <w:sz w:val="24"/>
                <w:szCs w:val="24"/>
                <w:lang w:eastAsia="en-US"/>
              </w:rPr>
            </w:pPr>
            <w:r w:rsidRPr="0083611A">
              <w:rPr>
                <w:sz w:val="24"/>
                <w:szCs w:val="24"/>
                <w:lang w:eastAsia="en-US"/>
              </w:rPr>
              <w:t>4.</w:t>
            </w:r>
          </w:p>
        </w:tc>
        <w:tc>
          <w:tcPr>
            <w:tcW w:w="1738" w:type="pct"/>
            <w:tcBorders>
              <w:top w:val="single" w:sz="4" w:space="0" w:color="auto"/>
              <w:left w:val="single" w:sz="4" w:space="0" w:color="auto"/>
              <w:bottom w:val="single" w:sz="4" w:space="0" w:color="auto"/>
              <w:right w:val="single" w:sz="4" w:space="0" w:color="auto"/>
            </w:tcBorders>
            <w:vAlign w:val="center"/>
            <w:hideMark/>
          </w:tcPr>
          <w:p w14:paraId="4E0FE7F1" w14:textId="77777777" w:rsidR="0051098A" w:rsidRPr="0083611A" w:rsidRDefault="0051098A" w:rsidP="007E6DCC">
            <w:pPr>
              <w:spacing w:line="276" w:lineRule="auto"/>
              <w:jc w:val="left"/>
              <w:rPr>
                <w:sz w:val="24"/>
                <w:szCs w:val="24"/>
                <w:lang w:eastAsia="en-US"/>
              </w:rPr>
            </w:pPr>
            <w:r w:rsidRPr="0083611A">
              <w:rPr>
                <w:sz w:val="24"/>
                <w:szCs w:val="24"/>
                <w:lang w:eastAsia="en-US"/>
              </w:rPr>
              <w:t>Инженерной инфраструктуры</w:t>
            </w:r>
          </w:p>
        </w:tc>
        <w:tc>
          <w:tcPr>
            <w:tcW w:w="2944" w:type="pct"/>
            <w:tcBorders>
              <w:top w:val="single" w:sz="4" w:space="0" w:color="auto"/>
              <w:left w:val="single" w:sz="4" w:space="0" w:color="auto"/>
              <w:bottom w:val="single" w:sz="4" w:space="0" w:color="auto"/>
              <w:right w:val="single" w:sz="4" w:space="0" w:color="auto"/>
            </w:tcBorders>
            <w:hideMark/>
          </w:tcPr>
          <w:p w14:paraId="5341DAF9" w14:textId="77777777" w:rsidR="0051098A" w:rsidRPr="0083611A" w:rsidRDefault="0051098A" w:rsidP="007E6DCC">
            <w:pPr>
              <w:spacing w:line="276" w:lineRule="auto"/>
              <w:rPr>
                <w:sz w:val="24"/>
                <w:szCs w:val="24"/>
                <w:lang w:eastAsia="en-US"/>
              </w:rPr>
            </w:pPr>
            <w:r w:rsidRPr="0083611A">
              <w:rPr>
                <w:sz w:val="24"/>
                <w:szCs w:val="24"/>
                <w:lang w:eastAsia="en-US"/>
              </w:rPr>
              <w:t>- Инженерной инфраструктуры</w:t>
            </w:r>
          </w:p>
        </w:tc>
      </w:tr>
      <w:tr w:rsidR="0051098A" w:rsidRPr="0083611A" w14:paraId="18081BD9" w14:textId="77777777" w:rsidTr="007E6DCC">
        <w:tc>
          <w:tcPr>
            <w:tcW w:w="319" w:type="pct"/>
            <w:tcBorders>
              <w:top w:val="single" w:sz="4" w:space="0" w:color="auto"/>
              <w:left w:val="single" w:sz="4" w:space="0" w:color="auto"/>
              <w:bottom w:val="single" w:sz="4" w:space="0" w:color="auto"/>
              <w:right w:val="single" w:sz="4" w:space="0" w:color="auto"/>
            </w:tcBorders>
            <w:vAlign w:val="center"/>
            <w:hideMark/>
          </w:tcPr>
          <w:p w14:paraId="10142E38" w14:textId="77777777" w:rsidR="0051098A" w:rsidRPr="0083611A" w:rsidRDefault="0051098A" w:rsidP="007E6DCC">
            <w:pPr>
              <w:spacing w:line="276" w:lineRule="auto"/>
              <w:jc w:val="center"/>
              <w:rPr>
                <w:sz w:val="24"/>
                <w:szCs w:val="24"/>
                <w:lang w:eastAsia="en-US"/>
              </w:rPr>
            </w:pPr>
            <w:r w:rsidRPr="0083611A">
              <w:rPr>
                <w:sz w:val="24"/>
                <w:szCs w:val="24"/>
                <w:lang w:eastAsia="en-US"/>
              </w:rPr>
              <w:t>5.</w:t>
            </w:r>
          </w:p>
        </w:tc>
        <w:tc>
          <w:tcPr>
            <w:tcW w:w="1738" w:type="pct"/>
            <w:tcBorders>
              <w:top w:val="single" w:sz="4" w:space="0" w:color="auto"/>
              <w:left w:val="single" w:sz="4" w:space="0" w:color="auto"/>
              <w:bottom w:val="single" w:sz="4" w:space="0" w:color="auto"/>
              <w:right w:val="single" w:sz="4" w:space="0" w:color="auto"/>
            </w:tcBorders>
            <w:vAlign w:val="center"/>
            <w:hideMark/>
          </w:tcPr>
          <w:p w14:paraId="713DC37A" w14:textId="77777777" w:rsidR="0051098A" w:rsidRPr="0083611A" w:rsidRDefault="0051098A" w:rsidP="007E6DCC">
            <w:pPr>
              <w:spacing w:line="276" w:lineRule="auto"/>
              <w:jc w:val="left"/>
              <w:rPr>
                <w:sz w:val="24"/>
                <w:szCs w:val="24"/>
                <w:lang w:eastAsia="en-US"/>
              </w:rPr>
            </w:pPr>
            <w:r w:rsidRPr="0083611A">
              <w:rPr>
                <w:sz w:val="24"/>
                <w:szCs w:val="24"/>
                <w:lang w:eastAsia="en-US"/>
              </w:rPr>
              <w:t>Транспортной инфраструктуры</w:t>
            </w:r>
          </w:p>
        </w:tc>
        <w:tc>
          <w:tcPr>
            <w:tcW w:w="2944" w:type="pct"/>
            <w:tcBorders>
              <w:top w:val="single" w:sz="4" w:space="0" w:color="auto"/>
              <w:left w:val="single" w:sz="4" w:space="0" w:color="auto"/>
              <w:bottom w:val="single" w:sz="4" w:space="0" w:color="auto"/>
              <w:right w:val="single" w:sz="4" w:space="0" w:color="auto"/>
            </w:tcBorders>
            <w:hideMark/>
          </w:tcPr>
          <w:p w14:paraId="698114CE" w14:textId="77777777" w:rsidR="0051098A" w:rsidRPr="0083611A" w:rsidRDefault="0051098A" w:rsidP="007E6DCC">
            <w:pPr>
              <w:spacing w:line="276" w:lineRule="auto"/>
              <w:rPr>
                <w:sz w:val="24"/>
                <w:szCs w:val="24"/>
                <w:lang w:eastAsia="en-US"/>
              </w:rPr>
            </w:pPr>
            <w:r w:rsidRPr="0083611A">
              <w:rPr>
                <w:sz w:val="24"/>
                <w:szCs w:val="24"/>
                <w:lang w:eastAsia="en-US"/>
              </w:rPr>
              <w:t>- Транспортной инфраструктуры</w:t>
            </w:r>
          </w:p>
        </w:tc>
      </w:tr>
      <w:tr w:rsidR="0051098A" w:rsidRPr="0083611A" w14:paraId="25808565" w14:textId="77777777" w:rsidTr="007E6DCC">
        <w:tc>
          <w:tcPr>
            <w:tcW w:w="319" w:type="pct"/>
            <w:tcBorders>
              <w:top w:val="single" w:sz="4" w:space="0" w:color="auto"/>
              <w:left w:val="single" w:sz="4" w:space="0" w:color="auto"/>
              <w:bottom w:val="single" w:sz="4" w:space="0" w:color="auto"/>
              <w:right w:val="single" w:sz="4" w:space="0" w:color="auto"/>
            </w:tcBorders>
            <w:vAlign w:val="center"/>
            <w:hideMark/>
          </w:tcPr>
          <w:p w14:paraId="0A2114B9" w14:textId="77777777" w:rsidR="0051098A" w:rsidRPr="0083611A" w:rsidRDefault="0051098A" w:rsidP="007E6DCC">
            <w:pPr>
              <w:spacing w:line="276" w:lineRule="auto"/>
              <w:jc w:val="center"/>
              <w:rPr>
                <w:sz w:val="24"/>
                <w:szCs w:val="24"/>
                <w:lang w:eastAsia="en-US"/>
              </w:rPr>
            </w:pPr>
            <w:r w:rsidRPr="0083611A">
              <w:rPr>
                <w:sz w:val="24"/>
                <w:szCs w:val="24"/>
                <w:lang w:eastAsia="en-US"/>
              </w:rPr>
              <w:t>6.</w:t>
            </w:r>
          </w:p>
        </w:tc>
        <w:tc>
          <w:tcPr>
            <w:tcW w:w="1738" w:type="pct"/>
            <w:tcBorders>
              <w:top w:val="single" w:sz="4" w:space="0" w:color="auto"/>
              <w:left w:val="single" w:sz="4" w:space="0" w:color="auto"/>
              <w:bottom w:val="single" w:sz="4" w:space="0" w:color="auto"/>
              <w:right w:val="single" w:sz="4" w:space="0" w:color="auto"/>
            </w:tcBorders>
            <w:vAlign w:val="center"/>
            <w:hideMark/>
          </w:tcPr>
          <w:p w14:paraId="3224BC39" w14:textId="77777777" w:rsidR="0051098A" w:rsidRPr="0083611A" w:rsidRDefault="0051098A" w:rsidP="007E6DCC">
            <w:pPr>
              <w:spacing w:line="276" w:lineRule="auto"/>
              <w:jc w:val="left"/>
              <w:rPr>
                <w:sz w:val="24"/>
                <w:szCs w:val="24"/>
                <w:lang w:eastAsia="en-US"/>
              </w:rPr>
            </w:pPr>
            <w:r w:rsidRPr="0083611A">
              <w:rPr>
                <w:sz w:val="24"/>
                <w:szCs w:val="24"/>
                <w:lang w:eastAsia="en-US"/>
              </w:rPr>
              <w:t>Рекреационная зона</w:t>
            </w:r>
          </w:p>
        </w:tc>
        <w:tc>
          <w:tcPr>
            <w:tcW w:w="2944" w:type="pct"/>
            <w:tcBorders>
              <w:top w:val="single" w:sz="4" w:space="0" w:color="auto"/>
              <w:left w:val="single" w:sz="4" w:space="0" w:color="auto"/>
              <w:bottom w:val="single" w:sz="4" w:space="0" w:color="auto"/>
              <w:right w:val="single" w:sz="4" w:space="0" w:color="auto"/>
            </w:tcBorders>
            <w:hideMark/>
          </w:tcPr>
          <w:p w14:paraId="4655A754" w14:textId="77777777" w:rsidR="0051098A" w:rsidRPr="0083611A" w:rsidRDefault="0051098A" w:rsidP="007E6DCC">
            <w:pPr>
              <w:spacing w:line="276" w:lineRule="auto"/>
              <w:rPr>
                <w:sz w:val="24"/>
                <w:szCs w:val="24"/>
                <w:lang w:eastAsia="en-US"/>
              </w:rPr>
            </w:pPr>
            <w:r w:rsidRPr="0083611A">
              <w:rPr>
                <w:sz w:val="24"/>
                <w:szCs w:val="24"/>
                <w:lang w:eastAsia="en-US"/>
              </w:rPr>
              <w:t xml:space="preserve">- Объектов отдыха, туризма и санаторно- курортного лечения </w:t>
            </w:r>
          </w:p>
          <w:p w14:paraId="5F012C70" w14:textId="77777777" w:rsidR="0051098A" w:rsidRPr="0083611A" w:rsidRDefault="0051098A" w:rsidP="007E6DCC">
            <w:pPr>
              <w:spacing w:line="276" w:lineRule="auto"/>
              <w:rPr>
                <w:sz w:val="24"/>
                <w:szCs w:val="24"/>
                <w:lang w:eastAsia="en-US"/>
              </w:rPr>
            </w:pPr>
            <w:r w:rsidRPr="0083611A">
              <w:rPr>
                <w:sz w:val="24"/>
                <w:szCs w:val="24"/>
                <w:lang w:eastAsia="en-US"/>
              </w:rPr>
              <w:t xml:space="preserve">- Озеленѐнных территорий общего пользования </w:t>
            </w:r>
          </w:p>
          <w:p w14:paraId="4B12A63E" w14:textId="77777777" w:rsidR="0051098A" w:rsidRPr="0083611A" w:rsidRDefault="0051098A" w:rsidP="007E6DCC">
            <w:pPr>
              <w:spacing w:line="276" w:lineRule="auto"/>
              <w:rPr>
                <w:sz w:val="24"/>
                <w:szCs w:val="24"/>
                <w:lang w:eastAsia="en-US"/>
              </w:rPr>
            </w:pPr>
            <w:r w:rsidRPr="0083611A">
              <w:rPr>
                <w:sz w:val="24"/>
                <w:szCs w:val="24"/>
                <w:lang w:eastAsia="en-US"/>
              </w:rPr>
              <w:t>- Рекреационная</w:t>
            </w:r>
          </w:p>
        </w:tc>
      </w:tr>
      <w:tr w:rsidR="0051098A" w:rsidRPr="0083611A" w14:paraId="1DD1D481" w14:textId="77777777" w:rsidTr="007E6DCC">
        <w:tc>
          <w:tcPr>
            <w:tcW w:w="319" w:type="pct"/>
            <w:tcBorders>
              <w:top w:val="single" w:sz="4" w:space="0" w:color="auto"/>
              <w:left w:val="single" w:sz="4" w:space="0" w:color="auto"/>
              <w:bottom w:val="single" w:sz="4" w:space="0" w:color="auto"/>
              <w:right w:val="single" w:sz="4" w:space="0" w:color="auto"/>
            </w:tcBorders>
            <w:vAlign w:val="center"/>
            <w:hideMark/>
          </w:tcPr>
          <w:p w14:paraId="4E8A4A9C" w14:textId="77777777" w:rsidR="0051098A" w:rsidRPr="0083611A" w:rsidRDefault="0051098A" w:rsidP="007E6DCC">
            <w:pPr>
              <w:spacing w:line="276" w:lineRule="auto"/>
              <w:jc w:val="center"/>
              <w:rPr>
                <w:sz w:val="24"/>
                <w:szCs w:val="24"/>
                <w:lang w:eastAsia="en-US"/>
              </w:rPr>
            </w:pPr>
            <w:r w:rsidRPr="0083611A">
              <w:rPr>
                <w:sz w:val="24"/>
                <w:szCs w:val="24"/>
                <w:lang w:eastAsia="en-US"/>
              </w:rPr>
              <w:t>7.</w:t>
            </w:r>
          </w:p>
        </w:tc>
        <w:tc>
          <w:tcPr>
            <w:tcW w:w="1738" w:type="pct"/>
            <w:tcBorders>
              <w:top w:val="single" w:sz="4" w:space="0" w:color="auto"/>
              <w:left w:val="single" w:sz="4" w:space="0" w:color="auto"/>
              <w:bottom w:val="single" w:sz="4" w:space="0" w:color="auto"/>
              <w:right w:val="single" w:sz="4" w:space="0" w:color="auto"/>
            </w:tcBorders>
            <w:vAlign w:val="center"/>
            <w:hideMark/>
          </w:tcPr>
          <w:p w14:paraId="2A5D1120" w14:textId="77777777" w:rsidR="0051098A" w:rsidRPr="0083611A" w:rsidRDefault="0051098A" w:rsidP="007E6DCC">
            <w:pPr>
              <w:spacing w:line="276" w:lineRule="auto"/>
              <w:jc w:val="left"/>
              <w:rPr>
                <w:sz w:val="24"/>
                <w:szCs w:val="24"/>
                <w:lang w:eastAsia="en-US"/>
              </w:rPr>
            </w:pPr>
            <w:r w:rsidRPr="0083611A">
              <w:rPr>
                <w:sz w:val="24"/>
                <w:szCs w:val="24"/>
                <w:lang w:eastAsia="en-US"/>
              </w:rPr>
              <w:t>Сельскохозяйственного использования</w:t>
            </w:r>
          </w:p>
        </w:tc>
        <w:tc>
          <w:tcPr>
            <w:tcW w:w="2944" w:type="pct"/>
            <w:tcBorders>
              <w:top w:val="single" w:sz="4" w:space="0" w:color="auto"/>
              <w:left w:val="single" w:sz="4" w:space="0" w:color="auto"/>
              <w:bottom w:val="single" w:sz="4" w:space="0" w:color="auto"/>
              <w:right w:val="single" w:sz="4" w:space="0" w:color="auto"/>
            </w:tcBorders>
            <w:hideMark/>
          </w:tcPr>
          <w:p w14:paraId="4F66B2EB" w14:textId="77777777" w:rsidR="0051098A" w:rsidRPr="0083611A" w:rsidRDefault="0051098A" w:rsidP="007E6DCC">
            <w:pPr>
              <w:spacing w:line="276" w:lineRule="auto"/>
              <w:jc w:val="left"/>
              <w:rPr>
                <w:sz w:val="24"/>
                <w:szCs w:val="24"/>
                <w:lang w:eastAsia="en-US"/>
              </w:rPr>
            </w:pPr>
            <w:r w:rsidRPr="0083611A">
              <w:rPr>
                <w:sz w:val="24"/>
                <w:szCs w:val="24"/>
                <w:lang w:eastAsia="en-US"/>
              </w:rPr>
              <w:t>- Сельскохозяйственных угодий</w:t>
            </w:r>
          </w:p>
          <w:p w14:paraId="31EAC75A" w14:textId="77777777" w:rsidR="0051098A" w:rsidRPr="0083611A" w:rsidRDefault="0051098A" w:rsidP="007E6DCC">
            <w:pPr>
              <w:spacing w:line="276" w:lineRule="auto"/>
              <w:jc w:val="left"/>
              <w:rPr>
                <w:sz w:val="24"/>
                <w:szCs w:val="24"/>
                <w:lang w:eastAsia="en-US"/>
              </w:rPr>
            </w:pPr>
            <w:r w:rsidRPr="0083611A">
              <w:rPr>
                <w:sz w:val="24"/>
                <w:szCs w:val="24"/>
                <w:lang w:eastAsia="en-US"/>
              </w:rPr>
              <w:t xml:space="preserve">- Объектов сельскохозяйственного назначения </w:t>
            </w:r>
          </w:p>
          <w:p w14:paraId="16EE8357" w14:textId="77777777" w:rsidR="0051098A" w:rsidRPr="0083611A" w:rsidRDefault="0051098A" w:rsidP="007E6DCC">
            <w:pPr>
              <w:spacing w:line="276" w:lineRule="auto"/>
              <w:jc w:val="left"/>
              <w:rPr>
                <w:sz w:val="24"/>
                <w:szCs w:val="24"/>
                <w:lang w:eastAsia="en-US"/>
              </w:rPr>
            </w:pPr>
            <w:r w:rsidRPr="0083611A">
              <w:rPr>
                <w:sz w:val="24"/>
                <w:szCs w:val="24"/>
                <w:lang w:eastAsia="en-US"/>
              </w:rPr>
              <w:t xml:space="preserve">- Ведения личного подсобного хозяйства, садоводства, огородничества </w:t>
            </w:r>
          </w:p>
          <w:p w14:paraId="57316A8F" w14:textId="77777777" w:rsidR="0051098A" w:rsidRPr="0083611A" w:rsidRDefault="0051098A" w:rsidP="007E6DCC">
            <w:pPr>
              <w:spacing w:line="276" w:lineRule="auto"/>
              <w:jc w:val="left"/>
              <w:rPr>
                <w:sz w:val="24"/>
                <w:szCs w:val="24"/>
                <w:lang w:eastAsia="en-US"/>
              </w:rPr>
            </w:pPr>
            <w:r w:rsidRPr="0083611A">
              <w:rPr>
                <w:sz w:val="24"/>
                <w:szCs w:val="24"/>
                <w:lang w:eastAsia="en-US"/>
              </w:rPr>
              <w:t>- Сельскохозяйственного использования</w:t>
            </w:r>
          </w:p>
        </w:tc>
      </w:tr>
      <w:tr w:rsidR="0051098A" w:rsidRPr="0083611A" w14:paraId="6B2F7CC8" w14:textId="77777777" w:rsidTr="007E6DCC">
        <w:tc>
          <w:tcPr>
            <w:tcW w:w="319" w:type="pct"/>
            <w:tcBorders>
              <w:top w:val="single" w:sz="4" w:space="0" w:color="auto"/>
              <w:left w:val="single" w:sz="4" w:space="0" w:color="auto"/>
              <w:bottom w:val="single" w:sz="4" w:space="0" w:color="auto"/>
              <w:right w:val="single" w:sz="4" w:space="0" w:color="auto"/>
            </w:tcBorders>
            <w:vAlign w:val="center"/>
            <w:hideMark/>
          </w:tcPr>
          <w:p w14:paraId="15D22990" w14:textId="77777777" w:rsidR="0051098A" w:rsidRPr="0083611A" w:rsidRDefault="0051098A" w:rsidP="007E6DCC">
            <w:pPr>
              <w:spacing w:line="276" w:lineRule="auto"/>
              <w:jc w:val="center"/>
              <w:rPr>
                <w:sz w:val="24"/>
                <w:szCs w:val="24"/>
                <w:lang w:eastAsia="en-US"/>
              </w:rPr>
            </w:pPr>
            <w:r w:rsidRPr="0083611A">
              <w:rPr>
                <w:sz w:val="24"/>
                <w:szCs w:val="24"/>
                <w:lang w:eastAsia="en-US"/>
              </w:rPr>
              <w:t>8.</w:t>
            </w:r>
          </w:p>
        </w:tc>
        <w:tc>
          <w:tcPr>
            <w:tcW w:w="1738" w:type="pct"/>
            <w:tcBorders>
              <w:top w:val="single" w:sz="4" w:space="0" w:color="auto"/>
              <w:left w:val="single" w:sz="4" w:space="0" w:color="auto"/>
              <w:bottom w:val="single" w:sz="4" w:space="0" w:color="auto"/>
              <w:right w:val="single" w:sz="4" w:space="0" w:color="auto"/>
            </w:tcBorders>
            <w:vAlign w:val="center"/>
            <w:hideMark/>
          </w:tcPr>
          <w:p w14:paraId="3A9144D7" w14:textId="77777777" w:rsidR="0051098A" w:rsidRPr="0083611A" w:rsidRDefault="0051098A" w:rsidP="007E6DCC">
            <w:pPr>
              <w:spacing w:line="276" w:lineRule="auto"/>
              <w:jc w:val="left"/>
              <w:rPr>
                <w:sz w:val="24"/>
                <w:szCs w:val="24"/>
                <w:lang w:eastAsia="en-US"/>
              </w:rPr>
            </w:pPr>
            <w:r w:rsidRPr="0083611A">
              <w:rPr>
                <w:sz w:val="24"/>
                <w:szCs w:val="24"/>
                <w:lang w:eastAsia="en-US"/>
              </w:rPr>
              <w:t>Специального назначения</w:t>
            </w:r>
          </w:p>
        </w:tc>
        <w:tc>
          <w:tcPr>
            <w:tcW w:w="2944" w:type="pct"/>
            <w:tcBorders>
              <w:top w:val="single" w:sz="4" w:space="0" w:color="auto"/>
              <w:left w:val="single" w:sz="4" w:space="0" w:color="auto"/>
              <w:bottom w:val="single" w:sz="4" w:space="0" w:color="auto"/>
              <w:right w:val="single" w:sz="4" w:space="0" w:color="auto"/>
            </w:tcBorders>
            <w:hideMark/>
          </w:tcPr>
          <w:p w14:paraId="720AC98A" w14:textId="77777777" w:rsidR="0051098A" w:rsidRPr="0083611A" w:rsidRDefault="0051098A" w:rsidP="007E6DCC">
            <w:pPr>
              <w:spacing w:line="276" w:lineRule="auto"/>
              <w:rPr>
                <w:sz w:val="24"/>
                <w:szCs w:val="24"/>
                <w:lang w:eastAsia="en-US"/>
              </w:rPr>
            </w:pPr>
            <w:r w:rsidRPr="0083611A">
              <w:rPr>
                <w:sz w:val="24"/>
                <w:szCs w:val="24"/>
                <w:lang w:eastAsia="en-US"/>
              </w:rPr>
              <w:t xml:space="preserve">- Кладбища </w:t>
            </w:r>
          </w:p>
          <w:p w14:paraId="22E2A061" w14:textId="77777777" w:rsidR="0051098A" w:rsidRPr="0083611A" w:rsidRDefault="0051098A" w:rsidP="007E6DCC">
            <w:pPr>
              <w:spacing w:line="276" w:lineRule="auto"/>
              <w:rPr>
                <w:sz w:val="24"/>
                <w:szCs w:val="24"/>
                <w:lang w:eastAsia="en-US"/>
              </w:rPr>
            </w:pPr>
            <w:r w:rsidRPr="0083611A">
              <w:rPr>
                <w:sz w:val="24"/>
                <w:szCs w:val="24"/>
                <w:lang w:eastAsia="en-US"/>
              </w:rPr>
              <w:t>- Складирования и захоронения отходов</w:t>
            </w:r>
          </w:p>
        </w:tc>
      </w:tr>
      <w:tr w:rsidR="0051098A" w:rsidRPr="0083611A" w14:paraId="3C2186D0" w14:textId="77777777" w:rsidTr="007E6DCC">
        <w:tc>
          <w:tcPr>
            <w:tcW w:w="319" w:type="pct"/>
            <w:tcBorders>
              <w:top w:val="single" w:sz="4" w:space="0" w:color="auto"/>
              <w:left w:val="single" w:sz="4" w:space="0" w:color="auto"/>
              <w:bottom w:val="single" w:sz="4" w:space="0" w:color="auto"/>
              <w:right w:val="single" w:sz="4" w:space="0" w:color="auto"/>
            </w:tcBorders>
            <w:vAlign w:val="center"/>
            <w:hideMark/>
          </w:tcPr>
          <w:p w14:paraId="17D2F2CE" w14:textId="77777777" w:rsidR="0051098A" w:rsidRPr="0083611A" w:rsidRDefault="0051098A" w:rsidP="007E6DCC">
            <w:pPr>
              <w:spacing w:line="276" w:lineRule="auto"/>
              <w:jc w:val="center"/>
              <w:rPr>
                <w:sz w:val="24"/>
                <w:szCs w:val="24"/>
                <w:lang w:eastAsia="en-US"/>
              </w:rPr>
            </w:pPr>
            <w:r w:rsidRPr="0083611A">
              <w:rPr>
                <w:sz w:val="24"/>
                <w:szCs w:val="24"/>
                <w:lang w:eastAsia="en-US"/>
              </w:rPr>
              <w:t>9.</w:t>
            </w:r>
          </w:p>
        </w:tc>
        <w:tc>
          <w:tcPr>
            <w:tcW w:w="1738" w:type="pct"/>
            <w:tcBorders>
              <w:top w:val="single" w:sz="4" w:space="0" w:color="auto"/>
              <w:left w:val="single" w:sz="4" w:space="0" w:color="auto"/>
              <w:bottom w:val="single" w:sz="4" w:space="0" w:color="auto"/>
              <w:right w:val="single" w:sz="4" w:space="0" w:color="auto"/>
            </w:tcBorders>
            <w:vAlign w:val="center"/>
            <w:hideMark/>
          </w:tcPr>
          <w:p w14:paraId="12B97CEA" w14:textId="77777777" w:rsidR="0051098A" w:rsidRPr="0083611A" w:rsidRDefault="0051098A" w:rsidP="007E6DCC">
            <w:pPr>
              <w:spacing w:line="276" w:lineRule="auto"/>
              <w:jc w:val="left"/>
              <w:rPr>
                <w:sz w:val="24"/>
                <w:szCs w:val="24"/>
                <w:lang w:eastAsia="en-US"/>
              </w:rPr>
            </w:pPr>
            <w:r w:rsidRPr="0083611A">
              <w:rPr>
                <w:sz w:val="24"/>
                <w:szCs w:val="24"/>
                <w:lang w:eastAsia="en-US"/>
              </w:rPr>
              <w:t>Водные объекты</w:t>
            </w:r>
          </w:p>
        </w:tc>
        <w:tc>
          <w:tcPr>
            <w:tcW w:w="2944" w:type="pct"/>
            <w:tcBorders>
              <w:top w:val="single" w:sz="4" w:space="0" w:color="auto"/>
              <w:left w:val="single" w:sz="4" w:space="0" w:color="auto"/>
              <w:bottom w:val="single" w:sz="4" w:space="0" w:color="auto"/>
              <w:right w:val="single" w:sz="4" w:space="0" w:color="auto"/>
            </w:tcBorders>
            <w:hideMark/>
          </w:tcPr>
          <w:p w14:paraId="70F9D9B2" w14:textId="77777777" w:rsidR="0051098A" w:rsidRPr="0083611A" w:rsidRDefault="0051098A" w:rsidP="007E6DCC">
            <w:pPr>
              <w:spacing w:line="276" w:lineRule="auto"/>
              <w:rPr>
                <w:sz w:val="24"/>
                <w:szCs w:val="24"/>
                <w:lang w:eastAsia="en-US"/>
              </w:rPr>
            </w:pPr>
            <w:r w:rsidRPr="0083611A">
              <w:rPr>
                <w:sz w:val="24"/>
                <w:szCs w:val="24"/>
                <w:lang w:eastAsia="en-US"/>
              </w:rPr>
              <w:t>- Водные объекты</w:t>
            </w:r>
          </w:p>
        </w:tc>
      </w:tr>
      <w:tr w:rsidR="0051098A" w:rsidRPr="0083611A" w14:paraId="66737D92" w14:textId="77777777" w:rsidTr="007E6DCC">
        <w:tc>
          <w:tcPr>
            <w:tcW w:w="319" w:type="pct"/>
            <w:tcBorders>
              <w:top w:val="single" w:sz="4" w:space="0" w:color="auto"/>
              <w:left w:val="single" w:sz="4" w:space="0" w:color="auto"/>
              <w:bottom w:val="single" w:sz="4" w:space="0" w:color="auto"/>
              <w:right w:val="single" w:sz="4" w:space="0" w:color="auto"/>
            </w:tcBorders>
            <w:vAlign w:val="center"/>
            <w:hideMark/>
          </w:tcPr>
          <w:p w14:paraId="6D3DAADB" w14:textId="77777777" w:rsidR="0051098A" w:rsidRPr="0083611A" w:rsidRDefault="0051098A" w:rsidP="007E6DCC">
            <w:pPr>
              <w:spacing w:line="276" w:lineRule="auto"/>
              <w:jc w:val="center"/>
              <w:rPr>
                <w:sz w:val="24"/>
                <w:szCs w:val="24"/>
                <w:lang w:eastAsia="en-US"/>
              </w:rPr>
            </w:pPr>
            <w:r w:rsidRPr="0083611A">
              <w:rPr>
                <w:sz w:val="24"/>
                <w:szCs w:val="24"/>
                <w:lang w:eastAsia="en-US"/>
              </w:rPr>
              <w:t>10.</w:t>
            </w:r>
          </w:p>
        </w:tc>
        <w:tc>
          <w:tcPr>
            <w:tcW w:w="1738" w:type="pct"/>
            <w:tcBorders>
              <w:top w:val="single" w:sz="4" w:space="0" w:color="auto"/>
              <w:left w:val="single" w:sz="4" w:space="0" w:color="auto"/>
              <w:bottom w:val="single" w:sz="4" w:space="0" w:color="auto"/>
              <w:right w:val="single" w:sz="4" w:space="0" w:color="auto"/>
            </w:tcBorders>
            <w:vAlign w:val="center"/>
            <w:hideMark/>
          </w:tcPr>
          <w:p w14:paraId="71D096D5" w14:textId="77777777" w:rsidR="0051098A" w:rsidRPr="0083611A" w:rsidRDefault="0051098A" w:rsidP="007E6DCC">
            <w:pPr>
              <w:spacing w:line="276" w:lineRule="auto"/>
              <w:jc w:val="left"/>
              <w:rPr>
                <w:sz w:val="24"/>
                <w:szCs w:val="24"/>
                <w:lang w:eastAsia="en-US"/>
              </w:rPr>
            </w:pPr>
            <w:r w:rsidRPr="0083611A">
              <w:rPr>
                <w:sz w:val="24"/>
                <w:szCs w:val="24"/>
                <w:lang w:eastAsia="en-US"/>
              </w:rPr>
              <w:t>Особо охраняемых природных территорий</w:t>
            </w:r>
          </w:p>
        </w:tc>
        <w:tc>
          <w:tcPr>
            <w:tcW w:w="2944" w:type="pct"/>
            <w:tcBorders>
              <w:top w:val="single" w:sz="4" w:space="0" w:color="auto"/>
              <w:left w:val="single" w:sz="4" w:space="0" w:color="auto"/>
              <w:bottom w:val="single" w:sz="4" w:space="0" w:color="auto"/>
              <w:right w:val="single" w:sz="4" w:space="0" w:color="auto"/>
            </w:tcBorders>
            <w:hideMark/>
          </w:tcPr>
          <w:p w14:paraId="6A374C35" w14:textId="77777777" w:rsidR="0051098A" w:rsidRPr="0083611A" w:rsidRDefault="0051098A" w:rsidP="007E6DCC">
            <w:pPr>
              <w:spacing w:line="276" w:lineRule="auto"/>
              <w:jc w:val="left"/>
              <w:rPr>
                <w:sz w:val="24"/>
                <w:szCs w:val="24"/>
                <w:lang w:eastAsia="en-US"/>
              </w:rPr>
            </w:pPr>
            <w:r w:rsidRPr="0083611A">
              <w:rPr>
                <w:sz w:val="24"/>
                <w:szCs w:val="24"/>
                <w:lang w:eastAsia="en-US"/>
              </w:rPr>
              <w:t>- Особо охраняемых природных территорий</w:t>
            </w:r>
          </w:p>
        </w:tc>
      </w:tr>
      <w:tr w:rsidR="0051098A" w:rsidRPr="0083611A" w14:paraId="268563DD" w14:textId="77777777" w:rsidTr="007E6DCC">
        <w:tc>
          <w:tcPr>
            <w:tcW w:w="319" w:type="pct"/>
            <w:tcBorders>
              <w:top w:val="single" w:sz="4" w:space="0" w:color="auto"/>
              <w:left w:val="single" w:sz="4" w:space="0" w:color="auto"/>
              <w:bottom w:val="single" w:sz="4" w:space="0" w:color="auto"/>
              <w:right w:val="single" w:sz="4" w:space="0" w:color="auto"/>
            </w:tcBorders>
            <w:vAlign w:val="center"/>
            <w:hideMark/>
          </w:tcPr>
          <w:p w14:paraId="77A52E97" w14:textId="77777777" w:rsidR="0051098A" w:rsidRPr="0083611A" w:rsidRDefault="0051098A" w:rsidP="007E6DCC">
            <w:pPr>
              <w:spacing w:line="276" w:lineRule="auto"/>
              <w:jc w:val="center"/>
              <w:rPr>
                <w:sz w:val="24"/>
                <w:szCs w:val="24"/>
                <w:lang w:eastAsia="en-US"/>
              </w:rPr>
            </w:pPr>
            <w:r w:rsidRPr="0083611A">
              <w:rPr>
                <w:sz w:val="24"/>
                <w:szCs w:val="24"/>
                <w:lang w:eastAsia="en-US"/>
              </w:rPr>
              <w:lastRenderedPageBreak/>
              <w:t>11.</w:t>
            </w:r>
          </w:p>
        </w:tc>
        <w:tc>
          <w:tcPr>
            <w:tcW w:w="1738" w:type="pct"/>
            <w:tcBorders>
              <w:top w:val="single" w:sz="4" w:space="0" w:color="auto"/>
              <w:left w:val="single" w:sz="4" w:space="0" w:color="auto"/>
              <w:bottom w:val="single" w:sz="4" w:space="0" w:color="auto"/>
              <w:right w:val="single" w:sz="4" w:space="0" w:color="auto"/>
            </w:tcBorders>
            <w:vAlign w:val="center"/>
            <w:hideMark/>
          </w:tcPr>
          <w:p w14:paraId="16F94DEB" w14:textId="77777777" w:rsidR="0051098A" w:rsidRPr="0083611A" w:rsidRDefault="0051098A" w:rsidP="007E6DCC">
            <w:pPr>
              <w:spacing w:line="276" w:lineRule="auto"/>
              <w:jc w:val="left"/>
              <w:rPr>
                <w:sz w:val="24"/>
                <w:szCs w:val="24"/>
                <w:lang w:eastAsia="en-US"/>
              </w:rPr>
            </w:pPr>
            <w:r w:rsidRPr="0083611A">
              <w:rPr>
                <w:sz w:val="24"/>
                <w:szCs w:val="24"/>
                <w:lang w:eastAsia="en-US"/>
              </w:rPr>
              <w:t>Добычи полезных ископаемых</w:t>
            </w:r>
          </w:p>
        </w:tc>
        <w:tc>
          <w:tcPr>
            <w:tcW w:w="2944" w:type="pct"/>
            <w:tcBorders>
              <w:top w:val="single" w:sz="4" w:space="0" w:color="auto"/>
              <w:left w:val="single" w:sz="4" w:space="0" w:color="auto"/>
              <w:bottom w:val="single" w:sz="4" w:space="0" w:color="auto"/>
              <w:right w:val="single" w:sz="4" w:space="0" w:color="auto"/>
            </w:tcBorders>
            <w:hideMark/>
          </w:tcPr>
          <w:p w14:paraId="752EFBF9" w14:textId="77777777" w:rsidR="0051098A" w:rsidRPr="0083611A" w:rsidRDefault="0051098A" w:rsidP="007E6DCC">
            <w:pPr>
              <w:spacing w:line="276" w:lineRule="auto"/>
              <w:rPr>
                <w:sz w:val="24"/>
                <w:szCs w:val="24"/>
                <w:lang w:eastAsia="en-US"/>
              </w:rPr>
            </w:pPr>
            <w:r w:rsidRPr="0083611A">
              <w:rPr>
                <w:sz w:val="24"/>
                <w:szCs w:val="24"/>
                <w:lang w:eastAsia="en-US"/>
              </w:rPr>
              <w:t>- Добычи полезных ископаемых</w:t>
            </w:r>
          </w:p>
        </w:tc>
      </w:tr>
      <w:tr w:rsidR="0051098A" w:rsidRPr="0083611A" w14:paraId="503668C6" w14:textId="77777777" w:rsidTr="007E6DCC">
        <w:tc>
          <w:tcPr>
            <w:tcW w:w="319" w:type="pct"/>
            <w:tcBorders>
              <w:top w:val="single" w:sz="4" w:space="0" w:color="auto"/>
              <w:left w:val="single" w:sz="4" w:space="0" w:color="auto"/>
              <w:bottom w:val="single" w:sz="4" w:space="0" w:color="auto"/>
              <w:right w:val="single" w:sz="4" w:space="0" w:color="auto"/>
            </w:tcBorders>
            <w:vAlign w:val="center"/>
            <w:hideMark/>
          </w:tcPr>
          <w:p w14:paraId="6654D80B" w14:textId="77777777" w:rsidR="0051098A" w:rsidRPr="0083611A" w:rsidRDefault="0051098A" w:rsidP="007E6DCC">
            <w:pPr>
              <w:spacing w:line="276" w:lineRule="auto"/>
              <w:jc w:val="center"/>
              <w:rPr>
                <w:sz w:val="24"/>
                <w:szCs w:val="24"/>
                <w:lang w:eastAsia="en-US"/>
              </w:rPr>
            </w:pPr>
            <w:r w:rsidRPr="0083611A">
              <w:rPr>
                <w:sz w:val="24"/>
                <w:szCs w:val="24"/>
                <w:lang w:eastAsia="en-US"/>
              </w:rPr>
              <w:t>12.</w:t>
            </w:r>
          </w:p>
        </w:tc>
        <w:tc>
          <w:tcPr>
            <w:tcW w:w="1738" w:type="pct"/>
            <w:tcBorders>
              <w:top w:val="single" w:sz="4" w:space="0" w:color="auto"/>
              <w:left w:val="single" w:sz="4" w:space="0" w:color="auto"/>
              <w:bottom w:val="single" w:sz="4" w:space="0" w:color="auto"/>
              <w:right w:val="single" w:sz="4" w:space="0" w:color="auto"/>
            </w:tcBorders>
            <w:vAlign w:val="center"/>
            <w:hideMark/>
          </w:tcPr>
          <w:p w14:paraId="5FF11821" w14:textId="77777777" w:rsidR="0051098A" w:rsidRPr="0083611A" w:rsidRDefault="0051098A" w:rsidP="007E6DCC">
            <w:pPr>
              <w:spacing w:line="276" w:lineRule="auto"/>
              <w:jc w:val="left"/>
              <w:rPr>
                <w:sz w:val="24"/>
                <w:szCs w:val="24"/>
                <w:lang w:eastAsia="en-US"/>
              </w:rPr>
            </w:pPr>
            <w:r w:rsidRPr="0083611A">
              <w:rPr>
                <w:sz w:val="24"/>
                <w:szCs w:val="24"/>
                <w:lang w:eastAsia="en-US"/>
              </w:rPr>
              <w:t>Улично-дорожной сети</w:t>
            </w:r>
          </w:p>
        </w:tc>
        <w:tc>
          <w:tcPr>
            <w:tcW w:w="2944" w:type="pct"/>
            <w:tcBorders>
              <w:top w:val="single" w:sz="4" w:space="0" w:color="auto"/>
              <w:left w:val="single" w:sz="4" w:space="0" w:color="auto"/>
              <w:bottom w:val="single" w:sz="4" w:space="0" w:color="auto"/>
              <w:right w:val="single" w:sz="4" w:space="0" w:color="auto"/>
            </w:tcBorders>
            <w:hideMark/>
          </w:tcPr>
          <w:p w14:paraId="3F3786AD" w14:textId="77777777" w:rsidR="0051098A" w:rsidRPr="0083611A" w:rsidRDefault="0051098A" w:rsidP="007E6DCC">
            <w:pPr>
              <w:spacing w:line="276" w:lineRule="auto"/>
              <w:rPr>
                <w:sz w:val="24"/>
                <w:szCs w:val="24"/>
                <w:lang w:eastAsia="en-US"/>
              </w:rPr>
            </w:pPr>
            <w:r w:rsidRPr="0083611A">
              <w:rPr>
                <w:sz w:val="24"/>
                <w:szCs w:val="24"/>
                <w:lang w:eastAsia="en-US"/>
              </w:rPr>
              <w:t>Улично-дорожной сети</w:t>
            </w:r>
          </w:p>
        </w:tc>
      </w:tr>
      <w:tr w:rsidR="0051098A" w:rsidRPr="0083611A" w14:paraId="2593ADD2" w14:textId="77777777" w:rsidTr="007E6DCC">
        <w:tc>
          <w:tcPr>
            <w:tcW w:w="319" w:type="pct"/>
            <w:tcBorders>
              <w:top w:val="single" w:sz="4" w:space="0" w:color="auto"/>
              <w:left w:val="single" w:sz="4" w:space="0" w:color="auto"/>
              <w:bottom w:val="single" w:sz="4" w:space="0" w:color="auto"/>
              <w:right w:val="single" w:sz="4" w:space="0" w:color="auto"/>
            </w:tcBorders>
            <w:vAlign w:val="center"/>
            <w:hideMark/>
          </w:tcPr>
          <w:p w14:paraId="525E4A2C" w14:textId="77777777" w:rsidR="0051098A" w:rsidRPr="0083611A" w:rsidRDefault="0051098A" w:rsidP="007E6DCC">
            <w:pPr>
              <w:spacing w:line="276" w:lineRule="auto"/>
              <w:jc w:val="center"/>
              <w:rPr>
                <w:sz w:val="24"/>
                <w:szCs w:val="24"/>
                <w:lang w:eastAsia="en-US"/>
              </w:rPr>
            </w:pPr>
            <w:r w:rsidRPr="0083611A">
              <w:rPr>
                <w:sz w:val="24"/>
                <w:szCs w:val="24"/>
                <w:lang w:eastAsia="en-US"/>
              </w:rPr>
              <w:t>13.</w:t>
            </w:r>
          </w:p>
        </w:tc>
        <w:tc>
          <w:tcPr>
            <w:tcW w:w="1738" w:type="pct"/>
            <w:tcBorders>
              <w:top w:val="single" w:sz="4" w:space="0" w:color="auto"/>
              <w:left w:val="single" w:sz="4" w:space="0" w:color="auto"/>
              <w:bottom w:val="single" w:sz="4" w:space="0" w:color="auto"/>
              <w:right w:val="single" w:sz="4" w:space="0" w:color="auto"/>
            </w:tcBorders>
            <w:vAlign w:val="center"/>
            <w:hideMark/>
          </w:tcPr>
          <w:p w14:paraId="06505673" w14:textId="77777777" w:rsidR="0051098A" w:rsidRPr="0083611A" w:rsidRDefault="0051098A" w:rsidP="007E6DCC">
            <w:pPr>
              <w:spacing w:line="276" w:lineRule="auto"/>
              <w:jc w:val="left"/>
              <w:rPr>
                <w:sz w:val="24"/>
                <w:szCs w:val="24"/>
                <w:lang w:eastAsia="en-US"/>
              </w:rPr>
            </w:pPr>
            <w:r w:rsidRPr="0083611A">
              <w:rPr>
                <w:sz w:val="24"/>
                <w:szCs w:val="24"/>
                <w:lang w:eastAsia="en-US"/>
              </w:rPr>
              <w:t>Сельскохозяйственного назначения</w:t>
            </w:r>
          </w:p>
        </w:tc>
        <w:tc>
          <w:tcPr>
            <w:tcW w:w="2944" w:type="pct"/>
            <w:tcBorders>
              <w:top w:val="single" w:sz="4" w:space="0" w:color="auto"/>
              <w:left w:val="single" w:sz="4" w:space="0" w:color="auto"/>
              <w:bottom w:val="single" w:sz="4" w:space="0" w:color="auto"/>
              <w:right w:val="single" w:sz="4" w:space="0" w:color="auto"/>
            </w:tcBorders>
            <w:hideMark/>
          </w:tcPr>
          <w:p w14:paraId="531132CC" w14:textId="77777777" w:rsidR="0051098A" w:rsidRPr="0083611A" w:rsidRDefault="0051098A" w:rsidP="007E6DCC">
            <w:pPr>
              <w:spacing w:line="276" w:lineRule="auto"/>
              <w:rPr>
                <w:sz w:val="24"/>
                <w:szCs w:val="24"/>
                <w:lang w:eastAsia="en-US"/>
              </w:rPr>
            </w:pPr>
            <w:r w:rsidRPr="0083611A">
              <w:rPr>
                <w:sz w:val="24"/>
                <w:szCs w:val="24"/>
                <w:lang w:eastAsia="en-US"/>
              </w:rPr>
              <w:t>- Сельскохозяйственных угодий</w:t>
            </w:r>
          </w:p>
          <w:p w14:paraId="55D69EB7" w14:textId="77777777" w:rsidR="0051098A" w:rsidRPr="0083611A" w:rsidRDefault="0051098A" w:rsidP="007E6DCC">
            <w:pPr>
              <w:spacing w:line="276" w:lineRule="auto"/>
              <w:jc w:val="left"/>
              <w:rPr>
                <w:sz w:val="24"/>
                <w:szCs w:val="24"/>
                <w:lang w:eastAsia="en-US"/>
              </w:rPr>
            </w:pPr>
            <w:r w:rsidRPr="0083611A">
              <w:rPr>
                <w:sz w:val="24"/>
                <w:szCs w:val="24"/>
                <w:lang w:eastAsia="en-US"/>
              </w:rPr>
              <w:t>- Объектов сельскохозяйственного назначения</w:t>
            </w:r>
          </w:p>
        </w:tc>
      </w:tr>
    </w:tbl>
    <w:p w14:paraId="2D8014E0" w14:textId="77777777" w:rsidR="0051098A" w:rsidRPr="0083611A" w:rsidRDefault="0051098A" w:rsidP="0051098A">
      <w:pPr>
        <w:rPr>
          <w:szCs w:val="28"/>
        </w:rPr>
      </w:pPr>
    </w:p>
    <w:p w14:paraId="25ADA912" w14:textId="77777777" w:rsidR="0051098A" w:rsidRPr="0083611A" w:rsidRDefault="0051098A" w:rsidP="0051098A">
      <w:pPr>
        <w:ind w:firstLine="708"/>
        <w:rPr>
          <w:szCs w:val="28"/>
        </w:rPr>
      </w:pPr>
      <w:r w:rsidRPr="0083611A">
        <w:rPr>
          <w:szCs w:val="28"/>
        </w:rPr>
        <w:t>2.1.4. Функциональное зонирование территории Ипатовского муниципального округа осуществляется в пределах его границ.</w:t>
      </w:r>
    </w:p>
    <w:p w14:paraId="123BED43" w14:textId="77777777" w:rsidR="0051098A" w:rsidRPr="0083611A" w:rsidRDefault="0051098A" w:rsidP="0051098A">
      <w:pPr>
        <w:ind w:firstLine="708"/>
        <w:rPr>
          <w:szCs w:val="28"/>
        </w:rPr>
      </w:pPr>
      <w:r w:rsidRPr="0083611A">
        <w:rPr>
          <w:szCs w:val="28"/>
        </w:rPr>
        <w:t>2.1.5. При составлении баланса существующего и проектного использования территорий Ипатовского муниципального округа следует принимать функциональное зонирование, установленное в таблице 2 настоящих Нормативов.</w:t>
      </w:r>
    </w:p>
    <w:p w14:paraId="2009CF06" w14:textId="77777777" w:rsidR="0051098A" w:rsidRPr="0083611A" w:rsidRDefault="0051098A" w:rsidP="0051098A">
      <w:pPr>
        <w:rPr>
          <w:szCs w:val="28"/>
        </w:rPr>
      </w:pPr>
      <w:r w:rsidRPr="0083611A">
        <w:rPr>
          <w:szCs w:val="28"/>
        </w:rPr>
        <w:t>Функциональное зонирование и примерная форма баланса территории в границах Ипатовского муниципального округа приведены в приложении 3 настоящих Нормативов.</w:t>
      </w:r>
    </w:p>
    <w:p w14:paraId="3357EF0C" w14:textId="77777777" w:rsidR="0051098A" w:rsidRPr="0083611A" w:rsidRDefault="0051098A" w:rsidP="0051098A">
      <w:pPr>
        <w:ind w:firstLine="708"/>
        <w:rPr>
          <w:szCs w:val="28"/>
        </w:rPr>
      </w:pPr>
      <w:r w:rsidRPr="0083611A">
        <w:rPr>
          <w:szCs w:val="28"/>
        </w:rPr>
        <w:t xml:space="preserve">2.1.6. При составлении баланса существующего и проектного использования территорий Ипатовского муниципального округа следует учитывать </w:t>
      </w:r>
      <w:r w:rsidRPr="0083611A">
        <w:rPr>
          <w:bCs/>
          <w:szCs w:val="28"/>
        </w:rPr>
        <w:t>резервные территории</w:t>
      </w:r>
      <w:r w:rsidRPr="0083611A">
        <w:rPr>
          <w:szCs w:val="28"/>
        </w:rPr>
        <w:t>.</w:t>
      </w:r>
    </w:p>
    <w:p w14:paraId="4F7A7F58" w14:textId="77777777" w:rsidR="0051098A" w:rsidRPr="0083611A" w:rsidRDefault="0051098A" w:rsidP="0051098A">
      <w:pPr>
        <w:rPr>
          <w:szCs w:val="28"/>
        </w:rPr>
      </w:pPr>
      <w:r w:rsidRPr="0083611A">
        <w:rPr>
          <w:szCs w:val="28"/>
        </w:rPr>
        <w:t>Потребность в резервных территориях определяется на срок до 20 лет с учетом перспектив развития Ипатовского муниципального округа, определенных его генеральным планом.</w:t>
      </w:r>
    </w:p>
    <w:p w14:paraId="29742099" w14:textId="77777777" w:rsidR="0051098A" w:rsidRPr="0083611A" w:rsidRDefault="0051098A" w:rsidP="0051098A">
      <w:pPr>
        <w:ind w:firstLine="708"/>
        <w:rPr>
          <w:szCs w:val="28"/>
        </w:rPr>
      </w:pPr>
      <w:r w:rsidRPr="0083611A">
        <w:rPr>
          <w:szCs w:val="28"/>
        </w:rPr>
        <w:t>2.1.7. После утверждения границ резервных территорий они приобретают статус территорий с особым режимом землепользования и не подлежат застройке капитальными зданиями и сооружениями до их использования по целевому назначению в соответствии с генеральным планом.</w:t>
      </w:r>
    </w:p>
    <w:p w14:paraId="671347F3" w14:textId="77777777" w:rsidR="0051098A" w:rsidRPr="0083611A" w:rsidRDefault="0051098A" w:rsidP="0051098A">
      <w:pPr>
        <w:rPr>
          <w:szCs w:val="28"/>
        </w:rPr>
      </w:pPr>
      <w:r w:rsidRPr="0083611A">
        <w:rPr>
          <w:szCs w:val="28"/>
        </w:rPr>
        <w:t>Включение земель в состав резервных территорий не влечет изменения формы собственности указанных земель до их поэтапного изъятия на основании генерального плана в целях освоения под различные виды строительства в интересах населения.</w:t>
      </w:r>
    </w:p>
    <w:p w14:paraId="69BC2239" w14:textId="77777777" w:rsidR="0051098A" w:rsidRPr="0083611A" w:rsidRDefault="0051098A" w:rsidP="0051098A">
      <w:pPr>
        <w:ind w:firstLine="708"/>
        <w:rPr>
          <w:szCs w:val="28"/>
        </w:rPr>
      </w:pPr>
      <w:r w:rsidRPr="0083611A">
        <w:rPr>
          <w:szCs w:val="28"/>
        </w:rPr>
        <w:t>2.1.8. Земельные участки для размещения садоводческих, огороднических и дачных объединений граждан следует размещать с учетом перспективного развития Ипатовского муниципального округа за пределами резервных территорий, предусматриваемых для индивидуального жилищного строительства.</w:t>
      </w:r>
    </w:p>
    <w:p w14:paraId="7179C297" w14:textId="77777777" w:rsidR="0051098A" w:rsidRPr="0083611A" w:rsidRDefault="0051098A" w:rsidP="0051098A">
      <w:pPr>
        <w:ind w:firstLine="708"/>
        <w:rPr>
          <w:szCs w:val="28"/>
        </w:rPr>
      </w:pPr>
      <w:r w:rsidRPr="0083611A">
        <w:rPr>
          <w:szCs w:val="28"/>
        </w:rPr>
        <w:t xml:space="preserve">2.1.9. При функциональном зонировании территории устанавливаются также </w:t>
      </w:r>
      <w:r w:rsidRPr="0083611A">
        <w:rPr>
          <w:bCs/>
          <w:szCs w:val="28"/>
        </w:rPr>
        <w:t>зоны с особыми условиями использования территорий</w:t>
      </w:r>
      <w:r w:rsidRPr="0083611A">
        <w:rPr>
          <w:szCs w:val="28"/>
        </w:rPr>
        <w:t>, перечисленные в таблице 3.</w:t>
      </w:r>
    </w:p>
    <w:p w14:paraId="672B0B8C" w14:textId="77777777" w:rsidR="0051098A" w:rsidRPr="0083611A" w:rsidRDefault="0051098A" w:rsidP="0051098A">
      <w:pPr>
        <w:pStyle w:val="af2"/>
        <w:rPr>
          <w:rFonts w:ascii="Times New Roman" w:hAnsi="Times New Roman"/>
          <w:sz w:val="28"/>
          <w:szCs w:val="28"/>
        </w:rPr>
      </w:pPr>
      <w:r w:rsidRPr="0083611A">
        <w:rPr>
          <w:rFonts w:ascii="Times New Roman" w:hAnsi="Times New Roman"/>
          <w:sz w:val="28"/>
          <w:szCs w:val="28"/>
        </w:rPr>
        <w:t xml:space="preserve">Таблица </w:t>
      </w:r>
      <w:r w:rsidRPr="0083611A">
        <w:rPr>
          <w:rFonts w:ascii="Times New Roman" w:hAnsi="Times New Roman"/>
          <w:sz w:val="28"/>
          <w:szCs w:val="28"/>
        </w:rPr>
        <w:fldChar w:fldCharType="begin"/>
      </w:r>
      <w:r w:rsidRPr="0083611A">
        <w:rPr>
          <w:rFonts w:ascii="Times New Roman" w:hAnsi="Times New Roman"/>
          <w:sz w:val="28"/>
          <w:szCs w:val="28"/>
        </w:rPr>
        <w:instrText xml:space="preserve"> SEQ Таблица \* ARABIC </w:instrText>
      </w:r>
      <w:r w:rsidRPr="0083611A">
        <w:rPr>
          <w:rFonts w:ascii="Times New Roman" w:hAnsi="Times New Roman"/>
          <w:sz w:val="28"/>
          <w:szCs w:val="28"/>
        </w:rPr>
        <w:fldChar w:fldCharType="separate"/>
      </w:r>
      <w:r>
        <w:rPr>
          <w:rFonts w:ascii="Times New Roman" w:hAnsi="Times New Roman"/>
          <w:noProof/>
          <w:sz w:val="28"/>
          <w:szCs w:val="28"/>
        </w:rPr>
        <w:t>3</w:t>
      </w:r>
      <w:r w:rsidRPr="0083611A">
        <w:rPr>
          <w:rFonts w:ascii="Times New Roman" w:hAnsi="Times New Roman"/>
          <w:noProof/>
          <w:sz w:val="28"/>
          <w:szCs w:val="28"/>
        </w:rPr>
        <w:fldChar w:fldCharType="end"/>
      </w:r>
      <w:r w:rsidRPr="0083611A">
        <w:rPr>
          <w:rFonts w:ascii="Times New Roman" w:hAnsi="Times New Roman"/>
          <w:sz w:val="28"/>
          <w:szCs w:val="28"/>
        </w:rPr>
        <w:t xml:space="preserve"> – Наименование зон с особыми условиями использования территории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6202"/>
      </w:tblGrid>
      <w:tr w:rsidR="0051098A" w:rsidRPr="0083611A" w14:paraId="5DD0A112" w14:textId="77777777" w:rsidTr="007E6DCC">
        <w:tc>
          <w:tcPr>
            <w:tcW w:w="3369" w:type="dxa"/>
            <w:tcBorders>
              <w:top w:val="single" w:sz="4" w:space="0" w:color="auto"/>
              <w:left w:val="single" w:sz="4" w:space="0" w:color="auto"/>
              <w:bottom w:val="single" w:sz="4" w:space="0" w:color="auto"/>
              <w:right w:val="single" w:sz="4" w:space="0" w:color="auto"/>
            </w:tcBorders>
            <w:hideMark/>
          </w:tcPr>
          <w:p w14:paraId="7966DAE3" w14:textId="77777777" w:rsidR="0051098A" w:rsidRPr="0083611A" w:rsidRDefault="0051098A" w:rsidP="007E6DCC">
            <w:pPr>
              <w:spacing w:line="276" w:lineRule="auto"/>
              <w:jc w:val="center"/>
              <w:rPr>
                <w:b/>
                <w:sz w:val="24"/>
                <w:szCs w:val="24"/>
                <w:lang w:eastAsia="en-US"/>
              </w:rPr>
            </w:pPr>
            <w:r w:rsidRPr="0083611A">
              <w:rPr>
                <w:b/>
                <w:sz w:val="24"/>
                <w:szCs w:val="24"/>
                <w:lang w:eastAsia="en-US"/>
              </w:rPr>
              <w:t>Наименование ЗОУИТ</w:t>
            </w:r>
          </w:p>
        </w:tc>
        <w:tc>
          <w:tcPr>
            <w:tcW w:w="6202" w:type="dxa"/>
            <w:tcBorders>
              <w:top w:val="single" w:sz="4" w:space="0" w:color="auto"/>
              <w:left w:val="single" w:sz="4" w:space="0" w:color="auto"/>
              <w:bottom w:val="single" w:sz="4" w:space="0" w:color="auto"/>
              <w:right w:val="single" w:sz="4" w:space="0" w:color="auto"/>
            </w:tcBorders>
            <w:hideMark/>
          </w:tcPr>
          <w:p w14:paraId="79E83F48" w14:textId="77777777" w:rsidR="0051098A" w:rsidRPr="0083611A" w:rsidRDefault="0051098A" w:rsidP="007E6DCC">
            <w:pPr>
              <w:spacing w:line="276" w:lineRule="auto"/>
              <w:jc w:val="center"/>
              <w:rPr>
                <w:b/>
                <w:sz w:val="24"/>
                <w:szCs w:val="24"/>
                <w:lang w:eastAsia="en-US"/>
              </w:rPr>
            </w:pPr>
            <w:r w:rsidRPr="0083611A">
              <w:rPr>
                <w:b/>
                <w:sz w:val="24"/>
                <w:szCs w:val="24"/>
                <w:lang w:eastAsia="en-US"/>
              </w:rPr>
              <w:t>Объекты, для которых устанавливаются ЗОУИТ</w:t>
            </w:r>
          </w:p>
        </w:tc>
      </w:tr>
      <w:tr w:rsidR="0051098A" w:rsidRPr="0083611A" w14:paraId="31F5DFE2" w14:textId="77777777" w:rsidTr="007E6DCC">
        <w:tc>
          <w:tcPr>
            <w:tcW w:w="3369" w:type="dxa"/>
            <w:tcBorders>
              <w:top w:val="single" w:sz="4" w:space="0" w:color="auto"/>
              <w:left w:val="single" w:sz="4" w:space="0" w:color="auto"/>
              <w:bottom w:val="single" w:sz="4" w:space="0" w:color="auto"/>
              <w:right w:val="single" w:sz="4" w:space="0" w:color="auto"/>
            </w:tcBorders>
          </w:tcPr>
          <w:p w14:paraId="27C00961" w14:textId="77777777" w:rsidR="0051098A" w:rsidRPr="0083611A" w:rsidRDefault="0051098A" w:rsidP="007E6DCC">
            <w:pPr>
              <w:spacing w:line="276" w:lineRule="auto"/>
              <w:jc w:val="left"/>
              <w:rPr>
                <w:sz w:val="24"/>
                <w:szCs w:val="24"/>
                <w:lang w:eastAsia="en-US"/>
              </w:rPr>
            </w:pPr>
            <w:r w:rsidRPr="0083611A">
              <w:rPr>
                <w:sz w:val="24"/>
                <w:szCs w:val="24"/>
                <w:lang w:eastAsia="en-US"/>
              </w:rPr>
              <w:t xml:space="preserve">Санитарно-защитные зоны </w:t>
            </w:r>
          </w:p>
          <w:p w14:paraId="0D349FEA" w14:textId="77777777" w:rsidR="0051098A" w:rsidRPr="0083611A" w:rsidRDefault="0051098A" w:rsidP="007E6DCC">
            <w:pPr>
              <w:spacing w:line="276" w:lineRule="auto"/>
              <w:jc w:val="left"/>
              <w:rPr>
                <w:sz w:val="24"/>
                <w:szCs w:val="24"/>
                <w:lang w:eastAsia="en-US"/>
              </w:rPr>
            </w:pPr>
          </w:p>
        </w:tc>
        <w:tc>
          <w:tcPr>
            <w:tcW w:w="6202" w:type="dxa"/>
            <w:tcBorders>
              <w:top w:val="single" w:sz="4" w:space="0" w:color="auto"/>
              <w:left w:val="single" w:sz="4" w:space="0" w:color="auto"/>
              <w:bottom w:val="single" w:sz="4" w:space="0" w:color="auto"/>
              <w:right w:val="single" w:sz="4" w:space="0" w:color="auto"/>
            </w:tcBorders>
            <w:hideMark/>
          </w:tcPr>
          <w:p w14:paraId="36E78709" w14:textId="77777777" w:rsidR="0051098A" w:rsidRPr="0083611A" w:rsidRDefault="0051098A" w:rsidP="007E6DCC">
            <w:pPr>
              <w:spacing w:line="276" w:lineRule="auto"/>
              <w:jc w:val="left"/>
              <w:rPr>
                <w:sz w:val="24"/>
                <w:szCs w:val="24"/>
                <w:lang w:eastAsia="en-US"/>
              </w:rPr>
            </w:pPr>
            <w:r w:rsidRPr="0083611A">
              <w:rPr>
                <w:sz w:val="24"/>
                <w:szCs w:val="24"/>
                <w:lang w:eastAsia="en-US"/>
              </w:rPr>
              <w:t>- Предприятия, сооружения и иные объекты;</w:t>
            </w:r>
          </w:p>
          <w:p w14:paraId="6B34327E" w14:textId="77777777" w:rsidR="0051098A" w:rsidRPr="0083611A" w:rsidRDefault="0051098A" w:rsidP="007E6DCC">
            <w:pPr>
              <w:spacing w:line="276" w:lineRule="auto"/>
              <w:jc w:val="left"/>
              <w:rPr>
                <w:sz w:val="24"/>
                <w:szCs w:val="24"/>
                <w:lang w:eastAsia="en-US"/>
              </w:rPr>
            </w:pPr>
            <w:r w:rsidRPr="0083611A">
              <w:rPr>
                <w:sz w:val="24"/>
                <w:szCs w:val="24"/>
                <w:lang w:eastAsia="en-US"/>
              </w:rPr>
              <w:t>- Аэропорты, аэродромы;</w:t>
            </w:r>
          </w:p>
          <w:p w14:paraId="4C81FDE4" w14:textId="77777777" w:rsidR="0051098A" w:rsidRPr="0083611A" w:rsidRDefault="0051098A" w:rsidP="007E6DCC">
            <w:pPr>
              <w:spacing w:line="276" w:lineRule="auto"/>
              <w:jc w:val="left"/>
              <w:rPr>
                <w:sz w:val="24"/>
                <w:szCs w:val="24"/>
                <w:lang w:eastAsia="en-US"/>
              </w:rPr>
            </w:pPr>
            <w:r w:rsidRPr="0083611A">
              <w:rPr>
                <w:sz w:val="24"/>
                <w:szCs w:val="24"/>
                <w:lang w:eastAsia="en-US"/>
              </w:rPr>
              <w:t>- Объекты специального назначения (кладбища, крематории, скотомогильники, биотермические ямы, мусоросжигательные, мусоросортировочные и мусороперерабатывающие объекты, полигоны по размещению, обезвреживанию, захоронению токсичных отходов производства и потребления).</w:t>
            </w:r>
          </w:p>
        </w:tc>
      </w:tr>
      <w:tr w:rsidR="0051098A" w:rsidRPr="0083611A" w14:paraId="2C005869" w14:textId="77777777" w:rsidTr="007E6DCC">
        <w:tc>
          <w:tcPr>
            <w:tcW w:w="3369" w:type="dxa"/>
            <w:tcBorders>
              <w:top w:val="single" w:sz="4" w:space="0" w:color="auto"/>
              <w:left w:val="single" w:sz="4" w:space="0" w:color="auto"/>
              <w:bottom w:val="single" w:sz="4" w:space="0" w:color="auto"/>
              <w:right w:val="single" w:sz="4" w:space="0" w:color="auto"/>
            </w:tcBorders>
          </w:tcPr>
          <w:p w14:paraId="409AA297" w14:textId="77777777" w:rsidR="0051098A" w:rsidRPr="0083611A" w:rsidRDefault="0051098A" w:rsidP="007E6DCC">
            <w:pPr>
              <w:spacing w:line="276" w:lineRule="auto"/>
              <w:jc w:val="left"/>
              <w:rPr>
                <w:sz w:val="24"/>
                <w:szCs w:val="24"/>
                <w:lang w:eastAsia="en-US"/>
              </w:rPr>
            </w:pPr>
            <w:r w:rsidRPr="0083611A">
              <w:rPr>
                <w:sz w:val="24"/>
                <w:szCs w:val="24"/>
                <w:lang w:eastAsia="en-US"/>
              </w:rPr>
              <w:t xml:space="preserve">Санитарный разрыв </w:t>
            </w:r>
          </w:p>
          <w:p w14:paraId="075C4B42" w14:textId="77777777" w:rsidR="0051098A" w:rsidRPr="0083611A" w:rsidRDefault="0051098A" w:rsidP="007E6DCC">
            <w:pPr>
              <w:spacing w:line="276" w:lineRule="auto"/>
              <w:jc w:val="left"/>
              <w:rPr>
                <w:sz w:val="24"/>
                <w:szCs w:val="24"/>
                <w:lang w:eastAsia="en-US"/>
              </w:rPr>
            </w:pPr>
          </w:p>
        </w:tc>
        <w:tc>
          <w:tcPr>
            <w:tcW w:w="6202" w:type="dxa"/>
            <w:tcBorders>
              <w:top w:val="single" w:sz="4" w:space="0" w:color="auto"/>
              <w:left w:val="single" w:sz="4" w:space="0" w:color="auto"/>
              <w:bottom w:val="single" w:sz="4" w:space="0" w:color="auto"/>
              <w:right w:val="single" w:sz="4" w:space="0" w:color="auto"/>
            </w:tcBorders>
            <w:hideMark/>
          </w:tcPr>
          <w:p w14:paraId="7ABFD2A1" w14:textId="77777777" w:rsidR="0051098A" w:rsidRPr="0083611A" w:rsidRDefault="0051098A" w:rsidP="007E6DCC">
            <w:pPr>
              <w:spacing w:line="276" w:lineRule="auto"/>
              <w:jc w:val="left"/>
              <w:rPr>
                <w:sz w:val="24"/>
                <w:szCs w:val="24"/>
                <w:lang w:eastAsia="en-US"/>
              </w:rPr>
            </w:pPr>
            <w:r w:rsidRPr="0083611A">
              <w:rPr>
                <w:sz w:val="24"/>
                <w:szCs w:val="24"/>
                <w:lang w:eastAsia="en-US"/>
              </w:rPr>
              <w:t>Автомагистрали, линии железнодорожного транспорта, гаражи и автостоянки, магистральные трубопроводы углеводородного сырья, компрессорные станции, иные объекты.</w:t>
            </w:r>
          </w:p>
        </w:tc>
      </w:tr>
      <w:tr w:rsidR="0051098A" w:rsidRPr="0083611A" w14:paraId="0AF6917A" w14:textId="77777777" w:rsidTr="007E6DCC">
        <w:tc>
          <w:tcPr>
            <w:tcW w:w="3369" w:type="dxa"/>
            <w:tcBorders>
              <w:top w:val="single" w:sz="4" w:space="0" w:color="auto"/>
              <w:left w:val="single" w:sz="4" w:space="0" w:color="auto"/>
              <w:bottom w:val="single" w:sz="4" w:space="0" w:color="auto"/>
              <w:right w:val="single" w:sz="4" w:space="0" w:color="auto"/>
            </w:tcBorders>
            <w:hideMark/>
          </w:tcPr>
          <w:p w14:paraId="244C799B" w14:textId="77777777" w:rsidR="0051098A" w:rsidRPr="0083611A" w:rsidRDefault="0051098A" w:rsidP="007E6DCC">
            <w:pPr>
              <w:spacing w:line="276" w:lineRule="auto"/>
              <w:jc w:val="left"/>
              <w:rPr>
                <w:sz w:val="24"/>
                <w:szCs w:val="24"/>
                <w:lang w:eastAsia="en-US"/>
              </w:rPr>
            </w:pPr>
            <w:r w:rsidRPr="0083611A">
              <w:rPr>
                <w:sz w:val="24"/>
                <w:szCs w:val="24"/>
                <w:lang w:eastAsia="en-US"/>
              </w:rPr>
              <w:t xml:space="preserve">Придорожные полосы </w:t>
            </w:r>
          </w:p>
        </w:tc>
        <w:tc>
          <w:tcPr>
            <w:tcW w:w="6202" w:type="dxa"/>
            <w:tcBorders>
              <w:top w:val="single" w:sz="4" w:space="0" w:color="auto"/>
              <w:left w:val="single" w:sz="4" w:space="0" w:color="auto"/>
              <w:bottom w:val="single" w:sz="4" w:space="0" w:color="auto"/>
              <w:right w:val="single" w:sz="4" w:space="0" w:color="auto"/>
            </w:tcBorders>
            <w:hideMark/>
          </w:tcPr>
          <w:p w14:paraId="24E1F166" w14:textId="77777777" w:rsidR="0051098A" w:rsidRPr="0083611A" w:rsidRDefault="0051098A" w:rsidP="007E6DCC">
            <w:pPr>
              <w:spacing w:line="276" w:lineRule="auto"/>
              <w:jc w:val="left"/>
              <w:rPr>
                <w:sz w:val="24"/>
                <w:szCs w:val="24"/>
                <w:lang w:eastAsia="en-US"/>
              </w:rPr>
            </w:pPr>
            <w:r w:rsidRPr="0083611A">
              <w:rPr>
                <w:sz w:val="24"/>
                <w:szCs w:val="24"/>
                <w:lang w:eastAsia="en-US"/>
              </w:rPr>
              <w:t>Автомобильные дороги вне границ населенных пунктов</w:t>
            </w:r>
          </w:p>
        </w:tc>
      </w:tr>
      <w:tr w:rsidR="0051098A" w:rsidRPr="0083611A" w14:paraId="412160C0" w14:textId="77777777" w:rsidTr="007E6DCC">
        <w:tc>
          <w:tcPr>
            <w:tcW w:w="3369" w:type="dxa"/>
            <w:tcBorders>
              <w:top w:val="single" w:sz="4" w:space="0" w:color="auto"/>
              <w:left w:val="single" w:sz="4" w:space="0" w:color="auto"/>
              <w:bottom w:val="single" w:sz="4" w:space="0" w:color="auto"/>
              <w:right w:val="single" w:sz="4" w:space="0" w:color="auto"/>
            </w:tcBorders>
            <w:hideMark/>
          </w:tcPr>
          <w:p w14:paraId="3037AA5F" w14:textId="77777777" w:rsidR="0051098A" w:rsidRPr="0083611A" w:rsidRDefault="0051098A" w:rsidP="007E6DCC">
            <w:pPr>
              <w:spacing w:line="276" w:lineRule="auto"/>
              <w:jc w:val="left"/>
              <w:rPr>
                <w:sz w:val="24"/>
                <w:szCs w:val="24"/>
                <w:lang w:eastAsia="en-US"/>
              </w:rPr>
            </w:pPr>
            <w:r w:rsidRPr="0083611A">
              <w:rPr>
                <w:sz w:val="24"/>
                <w:szCs w:val="24"/>
                <w:lang w:eastAsia="en-US"/>
              </w:rPr>
              <w:t xml:space="preserve">Полосы воздушных подходов </w:t>
            </w:r>
          </w:p>
        </w:tc>
        <w:tc>
          <w:tcPr>
            <w:tcW w:w="6202" w:type="dxa"/>
            <w:tcBorders>
              <w:top w:val="single" w:sz="4" w:space="0" w:color="auto"/>
              <w:left w:val="single" w:sz="4" w:space="0" w:color="auto"/>
              <w:bottom w:val="single" w:sz="4" w:space="0" w:color="auto"/>
              <w:right w:val="single" w:sz="4" w:space="0" w:color="auto"/>
            </w:tcBorders>
            <w:hideMark/>
          </w:tcPr>
          <w:p w14:paraId="628FC910" w14:textId="77777777" w:rsidR="0051098A" w:rsidRPr="0083611A" w:rsidRDefault="0051098A" w:rsidP="007E6DCC">
            <w:pPr>
              <w:spacing w:line="276" w:lineRule="auto"/>
              <w:jc w:val="left"/>
              <w:rPr>
                <w:sz w:val="24"/>
                <w:szCs w:val="24"/>
                <w:lang w:eastAsia="en-US"/>
              </w:rPr>
            </w:pPr>
            <w:r w:rsidRPr="0083611A">
              <w:rPr>
                <w:sz w:val="24"/>
                <w:szCs w:val="24"/>
                <w:lang w:eastAsia="en-US"/>
              </w:rPr>
              <w:t>Аэродромы</w:t>
            </w:r>
          </w:p>
        </w:tc>
      </w:tr>
      <w:tr w:rsidR="0051098A" w:rsidRPr="0083611A" w14:paraId="57E486E6" w14:textId="77777777" w:rsidTr="007E6DCC">
        <w:tc>
          <w:tcPr>
            <w:tcW w:w="3369" w:type="dxa"/>
            <w:tcBorders>
              <w:top w:val="single" w:sz="4" w:space="0" w:color="auto"/>
              <w:left w:val="single" w:sz="4" w:space="0" w:color="auto"/>
              <w:bottom w:val="single" w:sz="4" w:space="0" w:color="auto"/>
              <w:right w:val="single" w:sz="4" w:space="0" w:color="auto"/>
            </w:tcBorders>
            <w:hideMark/>
          </w:tcPr>
          <w:p w14:paraId="38897BD8" w14:textId="77777777" w:rsidR="0051098A" w:rsidRPr="0083611A" w:rsidRDefault="0051098A" w:rsidP="007E6DCC">
            <w:pPr>
              <w:spacing w:line="276" w:lineRule="auto"/>
              <w:jc w:val="left"/>
              <w:rPr>
                <w:sz w:val="24"/>
                <w:szCs w:val="24"/>
                <w:lang w:eastAsia="en-US"/>
              </w:rPr>
            </w:pPr>
            <w:r w:rsidRPr="0083611A">
              <w:rPr>
                <w:sz w:val="24"/>
                <w:szCs w:val="24"/>
                <w:lang w:eastAsia="en-US"/>
              </w:rPr>
              <w:t>Район аэродрома (вертодро</w:t>
            </w:r>
            <w:r w:rsidRPr="0083611A">
              <w:rPr>
                <w:sz w:val="24"/>
                <w:szCs w:val="24"/>
                <w:lang w:eastAsia="en-US"/>
              </w:rPr>
              <w:lastRenderedPageBreak/>
              <w:t xml:space="preserve">ма) </w:t>
            </w:r>
          </w:p>
        </w:tc>
        <w:tc>
          <w:tcPr>
            <w:tcW w:w="6202" w:type="dxa"/>
            <w:tcBorders>
              <w:top w:val="single" w:sz="4" w:space="0" w:color="auto"/>
              <w:left w:val="single" w:sz="4" w:space="0" w:color="auto"/>
              <w:bottom w:val="single" w:sz="4" w:space="0" w:color="auto"/>
              <w:right w:val="single" w:sz="4" w:space="0" w:color="auto"/>
            </w:tcBorders>
            <w:hideMark/>
          </w:tcPr>
          <w:p w14:paraId="0D60DBFF" w14:textId="77777777" w:rsidR="0051098A" w:rsidRPr="0083611A" w:rsidRDefault="0051098A" w:rsidP="007E6DCC">
            <w:pPr>
              <w:spacing w:line="276" w:lineRule="auto"/>
              <w:jc w:val="left"/>
              <w:rPr>
                <w:sz w:val="24"/>
                <w:szCs w:val="24"/>
                <w:lang w:eastAsia="en-US"/>
              </w:rPr>
            </w:pPr>
            <w:r w:rsidRPr="0083611A">
              <w:rPr>
                <w:sz w:val="24"/>
                <w:szCs w:val="24"/>
                <w:lang w:eastAsia="en-US"/>
              </w:rPr>
              <w:lastRenderedPageBreak/>
              <w:t>Аэродромы, вертодромы</w:t>
            </w:r>
          </w:p>
        </w:tc>
      </w:tr>
      <w:tr w:rsidR="0051098A" w:rsidRPr="0083611A" w14:paraId="1A02E68E" w14:textId="77777777" w:rsidTr="007E6DCC">
        <w:tc>
          <w:tcPr>
            <w:tcW w:w="3369" w:type="dxa"/>
            <w:tcBorders>
              <w:top w:val="single" w:sz="4" w:space="0" w:color="auto"/>
              <w:left w:val="single" w:sz="4" w:space="0" w:color="auto"/>
              <w:bottom w:val="single" w:sz="4" w:space="0" w:color="auto"/>
              <w:right w:val="single" w:sz="4" w:space="0" w:color="auto"/>
            </w:tcBorders>
            <w:hideMark/>
          </w:tcPr>
          <w:p w14:paraId="75180768" w14:textId="77777777" w:rsidR="0051098A" w:rsidRPr="0083611A" w:rsidRDefault="0051098A" w:rsidP="007E6DCC">
            <w:pPr>
              <w:spacing w:line="276" w:lineRule="auto"/>
              <w:jc w:val="left"/>
              <w:rPr>
                <w:sz w:val="24"/>
                <w:szCs w:val="24"/>
                <w:lang w:eastAsia="en-US"/>
              </w:rPr>
            </w:pPr>
            <w:r w:rsidRPr="0083611A">
              <w:rPr>
                <w:sz w:val="24"/>
                <w:szCs w:val="24"/>
                <w:lang w:eastAsia="en-US"/>
              </w:rPr>
              <w:t xml:space="preserve">Приаэродромная территория </w:t>
            </w:r>
          </w:p>
        </w:tc>
        <w:tc>
          <w:tcPr>
            <w:tcW w:w="6202" w:type="dxa"/>
            <w:tcBorders>
              <w:top w:val="single" w:sz="4" w:space="0" w:color="auto"/>
              <w:left w:val="single" w:sz="4" w:space="0" w:color="auto"/>
              <w:bottom w:val="single" w:sz="4" w:space="0" w:color="auto"/>
              <w:right w:val="single" w:sz="4" w:space="0" w:color="auto"/>
            </w:tcBorders>
            <w:hideMark/>
          </w:tcPr>
          <w:p w14:paraId="35E12987" w14:textId="77777777" w:rsidR="0051098A" w:rsidRPr="0083611A" w:rsidRDefault="0051098A" w:rsidP="007E6DCC">
            <w:pPr>
              <w:spacing w:line="276" w:lineRule="auto"/>
              <w:jc w:val="left"/>
              <w:rPr>
                <w:sz w:val="24"/>
                <w:szCs w:val="24"/>
                <w:lang w:eastAsia="en-US"/>
              </w:rPr>
            </w:pPr>
            <w:r w:rsidRPr="0083611A">
              <w:rPr>
                <w:sz w:val="24"/>
                <w:szCs w:val="24"/>
                <w:lang w:eastAsia="en-US"/>
              </w:rPr>
              <w:t>Аэродромы</w:t>
            </w:r>
          </w:p>
        </w:tc>
      </w:tr>
      <w:tr w:rsidR="0051098A" w:rsidRPr="0083611A" w14:paraId="3A2792B5" w14:textId="77777777" w:rsidTr="007E6DCC">
        <w:tc>
          <w:tcPr>
            <w:tcW w:w="3369" w:type="dxa"/>
            <w:tcBorders>
              <w:top w:val="single" w:sz="4" w:space="0" w:color="auto"/>
              <w:left w:val="single" w:sz="4" w:space="0" w:color="auto"/>
              <w:bottom w:val="single" w:sz="4" w:space="0" w:color="auto"/>
              <w:right w:val="single" w:sz="4" w:space="0" w:color="auto"/>
            </w:tcBorders>
          </w:tcPr>
          <w:p w14:paraId="7C538623" w14:textId="77777777" w:rsidR="0051098A" w:rsidRPr="0083611A" w:rsidRDefault="0051098A" w:rsidP="007E6DCC">
            <w:pPr>
              <w:spacing w:line="276" w:lineRule="auto"/>
              <w:jc w:val="left"/>
              <w:rPr>
                <w:sz w:val="24"/>
                <w:szCs w:val="24"/>
                <w:lang w:eastAsia="en-US"/>
              </w:rPr>
            </w:pPr>
            <w:r w:rsidRPr="0083611A">
              <w:rPr>
                <w:sz w:val="24"/>
                <w:szCs w:val="24"/>
                <w:lang w:eastAsia="en-US"/>
              </w:rPr>
              <w:t xml:space="preserve">Охранные зоны </w:t>
            </w:r>
          </w:p>
          <w:p w14:paraId="2B4DE188" w14:textId="77777777" w:rsidR="0051098A" w:rsidRPr="0083611A" w:rsidRDefault="0051098A" w:rsidP="007E6DCC">
            <w:pPr>
              <w:spacing w:line="276" w:lineRule="auto"/>
              <w:jc w:val="left"/>
              <w:rPr>
                <w:sz w:val="24"/>
                <w:szCs w:val="24"/>
                <w:lang w:eastAsia="en-US"/>
              </w:rPr>
            </w:pPr>
          </w:p>
        </w:tc>
        <w:tc>
          <w:tcPr>
            <w:tcW w:w="6202" w:type="dxa"/>
            <w:tcBorders>
              <w:top w:val="single" w:sz="4" w:space="0" w:color="auto"/>
              <w:left w:val="single" w:sz="4" w:space="0" w:color="auto"/>
              <w:bottom w:val="single" w:sz="4" w:space="0" w:color="auto"/>
              <w:right w:val="single" w:sz="4" w:space="0" w:color="auto"/>
            </w:tcBorders>
            <w:hideMark/>
          </w:tcPr>
          <w:p w14:paraId="65D1D8C6" w14:textId="77777777" w:rsidR="0051098A" w:rsidRPr="0083611A" w:rsidRDefault="0051098A" w:rsidP="007E6DCC">
            <w:pPr>
              <w:spacing w:line="276" w:lineRule="auto"/>
              <w:rPr>
                <w:sz w:val="24"/>
                <w:szCs w:val="24"/>
                <w:lang w:eastAsia="en-US"/>
              </w:rPr>
            </w:pPr>
            <w:r w:rsidRPr="0083611A">
              <w:rPr>
                <w:sz w:val="24"/>
                <w:szCs w:val="24"/>
                <w:lang w:eastAsia="en-US"/>
              </w:rPr>
              <w:t>- Объекты электросетевого хозяйства;</w:t>
            </w:r>
          </w:p>
          <w:p w14:paraId="3E7610E0" w14:textId="77777777" w:rsidR="0051098A" w:rsidRPr="0083611A" w:rsidRDefault="0051098A" w:rsidP="007E6DCC">
            <w:pPr>
              <w:spacing w:line="276" w:lineRule="auto"/>
              <w:rPr>
                <w:sz w:val="24"/>
                <w:szCs w:val="24"/>
                <w:lang w:eastAsia="en-US"/>
              </w:rPr>
            </w:pPr>
            <w:r w:rsidRPr="0083611A">
              <w:rPr>
                <w:sz w:val="24"/>
                <w:szCs w:val="24"/>
                <w:lang w:eastAsia="en-US"/>
              </w:rPr>
              <w:t>- Объекты по производству электрической энергии;</w:t>
            </w:r>
          </w:p>
          <w:p w14:paraId="52723F42" w14:textId="77777777" w:rsidR="0051098A" w:rsidRPr="0083611A" w:rsidRDefault="0051098A" w:rsidP="007E6DCC">
            <w:pPr>
              <w:spacing w:line="276" w:lineRule="auto"/>
              <w:rPr>
                <w:sz w:val="24"/>
                <w:szCs w:val="24"/>
                <w:lang w:eastAsia="en-US"/>
              </w:rPr>
            </w:pPr>
            <w:r w:rsidRPr="0083611A">
              <w:rPr>
                <w:sz w:val="24"/>
                <w:szCs w:val="24"/>
                <w:lang w:eastAsia="en-US"/>
              </w:rPr>
              <w:t>- Объекты теплосетевого хозяйства;</w:t>
            </w:r>
          </w:p>
          <w:p w14:paraId="03F1B7AC" w14:textId="77777777" w:rsidR="0051098A" w:rsidRPr="0083611A" w:rsidRDefault="0051098A" w:rsidP="007E6DCC">
            <w:pPr>
              <w:spacing w:line="276" w:lineRule="auto"/>
              <w:rPr>
                <w:sz w:val="24"/>
                <w:szCs w:val="24"/>
                <w:lang w:eastAsia="en-US"/>
              </w:rPr>
            </w:pPr>
            <w:r w:rsidRPr="0083611A">
              <w:rPr>
                <w:sz w:val="24"/>
                <w:szCs w:val="24"/>
                <w:lang w:eastAsia="en-US"/>
              </w:rPr>
              <w:t>- Гидроэнергетические объекты;</w:t>
            </w:r>
          </w:p>
          <w:p w14:paraId="6B1FFC27" w14:textId="77777777" w:rsidR="0051098A" w:rsidRPr="0083611A" w:rsidRDefault="0051098A" w:rsidP="007E6DCC">
            <w:pPr>
              <w:spacing w:line="276" w:lineRule="auto"/>
              <w:rPr>
                <w:sz w:val="24"/>
                <w:szCs w:val="24"/>
                <w:lang w:eastAsia="en-US"/>
              </w:rPr>
            </w:pPr>
            <w:r w:rsidRPr="0083611A">
              <w:rPr>
                <w:sz w:val="24"/>
                <w:szCs w:val="24"/>
                <w:lang w:eastAsia="en-US"/>
              </w:rPr>
              <w:t>- Магистральные трубопроводы</w:t>
            </w:r>
          </w:p>
          <w:p w14:paraId="451946A0" w14:textId="77777777" w:rsidR="0051098A" w:rsidRPr="0083611A" w:rsidRDefault="0051098A" w:rsidP="007E6DCC">
            <w:pPr>
              <w:spacing w:line="276" w:lineRule="auto"/>
              <w:rPr>
                <w:sz w:val="24"/>
                <w:szCs w:val="24"/>
                <w:lang w:eastAsia="en-US"/>
              </w:rPr>
            </w:pPr>
            <w:r w:rsidRPr="0083611A">
              <w:rPr>
                <w:sz w:val="24"/>
                <w:szCs w:val="24"/>
                <w:lang w:eastAsia="en-US"/>
              </w:rPr>
              <w:t>- Газораспределительные сети;</w:t>
            </w:r>
          </w:p>
          <w:p w14:paraId="75B735AC" w14:textId="77777777" w:rsidR="0051098A" w:rsidRPr="0083611A" w:rsidRDefault="0051098A" w:rsidP="007E6DCC">
            <w:pPr>
              <w:spacing w:line="276" w:lineRule="auto"/>
              <w:rPr>
                <w:sz w:val="24"/>
                <w:szCs w:val="24"/>
                <w:lang w:eastAsia="en-US"/>
              </w:rPr>
            </w:pPr>
            <w:r w:rsidRPr="0083611A">
              <w:rPr>
                <w:sz w:val="24"/>
                <w:szCs w:val="24"/>
                <w:lang w:eastAsia="en-US"/>
              </w:rPr>
              <w:t>- Железные дороги;</w:t>
            </w:r>
          </w:p>
          <w:p w14:paraId="1093079D" w14:textId="77777777" w:rsidR="0051098A" w:rsidRPr="0083611A" w:rsidRDefault="0051098A" w:rsidP="007E6DCC">
            <w:pPr>
              <w:spacing w:line="276" w:lineRule="auto"/>
              <w:rPr>
                <w:sz w:val="24"/>
                <w:szCs w:val="24"/>
                <w:lang w:eastAsia="en-US"/>
              </w:rPr>
            </w:pPr>
            <w:r w:rsidRPr="0083611A">
              <w:rPr>
                <w:sz w:val="24"/>
                <w:szCs w:val="24"/>
                <w:lang w:eastAsia="en-US"/>
              </w:rPr>
              <w:t>- Стационарные пункты наблюдения за состоянием окружающей природной среды;</w:t>
            </w:r>
          </w:p>
          <w:p w14:paraId="7397DCE3" w14:textId="77777777" w:rsidR="0051098A" w:rsidRPr="0083611A" w:rsidRDefault="0051098A" w:rsidP="007E6DCC">
            <w:pPr>
              <w:spacing w:line="276" w:lineRule="auto"/>
              <w:rPr>
                <w:sz w:val="24"/>
                <w:szCs w:val="24"/>
                <w:lang w:eastAsia="en-US"/>
              </w:rPr>
            </w:pPr>
            <w:r w:rsidRPr="0083611A">
              <w:rPr>
                <w:sz w:val="24"/>
                <w:szCs w:val="24"/>
                <w:lang w:eastAsia="en-US"/>
              </w:rPr>
              <w:t>- Гидрометеорологические станции;</w:t>
            </w:r>
          </w:p>
          <w:p w14:paraId="2401DBEA" w14:textId="77777777" w:rsidR="0051098A" w:rsidRPr="0083611A" w:rsidRDefault="0051098A" w:rsidP="007E6DCC">
            <w:pPr>
              <w:spacing w:line="276" w:lineRule="auto"/>
              <w:rPr>
                <w:sz w:val="24"/>
                <w:szCs w:val="24"/>
                <w:lang w:eastAsia="en-US"/>
              </w:rPr>
            </w:pPr>
            <w:r w:rsidRPr="0083611A">
              <w:rPr>
                <w:bCs/>
                <w:sz w:val="24"/>
                <w:szCs w:val="24"/>
                <w:lang w:eastAsia="en-US"/>
              </w:rPr>
              <w:t xml:space="preserve">- </w:t>
            </w:r>
            <w:r w:rsidRPr="0083611A">
              <w:rPr>
                <w:sz w:val="24"/>
                <w:szCs w:val="24"/>
                <w:lang w:eastAsia="en-US"/>
              </w:rPr>
              <w:t>Линии и сооружения связи и радиофикации;</w:t>
            </w:r>
          </w:p>
          <w:p w14:paraId="765E65C3" w14:textId="77777777" w:rsidR="0051098A" w:rsidRPr="0083611A" w:rsidRDefault="0051098A" w:rsidP="007E6DCC">
            <w:pPr>
              <w:spacing w:line="276" w:lineRule="auto"/>
              <w:rPr>
                <w:sz w:val="24"/>
                <w:szCs w:val="24"/>
                <w:lang w:eastAsia="en-US"/>
              </w:rPr>
            </w:pPr>
            <w:r w:rsidRPr="0083611A">
              <w:rPr>
                <w:sz w:val="24"/>
                <w:szCs w:val="24"/>
                <w:lang w:eastAsia="en-US"/>
              </w:rPr>
              <w:t>- Земли, подвергшиеся радиоактивному и химическому загрязнению;</w:t>
            </w:r>
          </w:p>
          <w:p w14:paraId="1E72EE2A" w14:textId="77777777" w:rsidR="0051098A" w:rsidRPr="0083611A" w:rsidRDefault="0051098A" w:rsidP="007E6DCC">
            <w:pPr>
              <w:spacing w:line="276" w:lineRule="auto"/>
              <w:jc w:val="left"/>
              <w:rPr>
                <w:sz w:val="24"/>
                <w:szCs w:val="24"/>
                <w:lang w:eastAsia="en-US"/>
              </w:rPr>
            </w:pPr>
            <w:r w:rsidRPr="0083611A">
              <w:rPr>
                <w:sz w:val="24"/>
                <w:szCs w:val="24"/>
                <w:lang w:eastAsia="en-US"/>
              </w:rPr>
              <w:t>- Особо охраняемые природные территории.</w:t>
            </w:r>
          </w:p>
        </w:tc>
      </w:tr>
      <w:tr w:rsidR="0051098A" w:rsidRPr="0083611A" w14:paraId="6B52C3C7" w14:textId="77777777" w:rsidTr="007E6DCC">
        <w:tc>
          <w:tcPr>
            <w:tcW w:w="3369" w:type="dxa"/>
            <w:tcBorders>
              <w:top w:val="single" w:sz="4" w:space="0" w:color="auto"/>
              <w:left w:val="single" w:sz="4" w:space="0" w:color="auto"/>
              <w:bottom w:val="single" w:sz="4" w:space="0" w:color="auto"/>
              <w:right w:val="single" w:sz="4" w:space="0" w:color="auto"/>
            </w:tcBorders>
            <w:hideMark/>
          </w:tcPr>
          <w:p w14:paraId="1B33EE3E" w14:textId="77777777" w:rsidR="0051098A" w:rsidRPr="0083611A" w:rsidRDefault="0051098A" w:rsidP="007E6DCC">
            <w:pPr>
              <w:spacing w:line="276" w:lineRule="auto"/>
              <w:jc w:val="left"/>
              <w:rPr>
                <w:sz w:val="24"/>
                <w:szCs w:val="24"/>
                <w:lang w:eastAsia="en-US"/>
              </w:rPr>
            </w:pPr>
            <w:r w:rsidRPr="0083611A">
              <w:rPr>
                <w:sz w:val="24"/>
                <w:szCs w:val="24"/>
                <w:lang w:eastAsia="en-US"/>
              </w:rPr>
              <w:t>Водоохранные зоны и прибрежные</w:t>
            </w:r>
          </w:p>
          <w:p w14:paraId="324774C0" w14:textId="77777777" w:rsidR="0051098A" w:rsidRPr="0083611A" w:rsidRDefault="0051098A" w:rsidP="007E6DCC">
            <w:pPr>
              <w:spacing w:line="276" w:lineRule="auto"/>
              <w:jc w:val="left"/>
              <w:rPr>
                <w:sz w:val="24"/>
                <w:szCs w:val="24"/>
                <w:lang w:eastAsia="en-US"/>
              </w:rPr>
            </w:pPr>
            <w:r w:rsidRPr="0083611A">
              <w:rPr>
                <w:sz w:val="24"/>
                <w:szCs w:val="24"/>
                <w:lang w:eastAsia="en-US"/>
              </w:rPr>
              <w:t>защитные полосы</w:t>
            </w:r>
          </w:p>
        </w:tc>
        <w:tc>
          <w:tcPr>
            <w:tcW w:w="6202" w:type="dxa"/>
            <w:tcBorders>
              <w:top w:val="single" w:sz="4" w:space="0" w:color="auto"/>
              <w:left w:val="single" w:sz="4" w:space="0" w:color="auto"/>
              <w:bottom w:val="single" w:sz="4" w:space="0" w:color="auto"/>
              <w:right w:val="single" w:sz="4" w:space="0" w:color="auto"/>
            </w:tcBorders>
            <w:hideMark/>
          </w:tcPr>
          <w:p w14:paraId="7A56B460" w14:textId="77777777" w:rsidR="0051098A" w:rsidRPr="0083611A" w:rsidRDefault="0051098A" w:rsidP="007E6DCC">
            <w:pPr>
              <w:spacing w:line="276" w:lineRule="auto"/>
              <w:jc w:val="left"/>
              <w:rPr>
                <w:sz w:val="24"/>
                <w:szCs w:val="24"/>
                <w:lang w:eastAsia="en-US"/>
              </w:rPr>
            </w:pPr>
            <w:r w:rsidRPr="0083611A">
              <w:rPr>
                <w:sz w:val="24"/>
                <w:szCs w:val="24"/>
                <w:lang w:eastAsia="en-US"/>
              </w:rPr>
              <w:t>Водные объекты</w:t>
            </w:r>
          </w:p>
        </w:tc>
      </w:tr>
      <w:tr w:rsidR="0051098A" w:rsidRPr="0083611A" w14:paraId="7CFA3FD4" w14:textId="77777777" w:rsidTr="007E6DCC">
        <w:tc>
          <w:tcPr>
            <w:tcW w:w="3369" w:type="dxa"/>
            <w:tcBorders>
              <w:top w:val="single" w:sz="4" w:space="0" w:color="auto"/>
              <w:left w:val="single" w:sz="4" w:space="0" w:color="auto"/>
              <w:bottom w:val="single" w:sz="4" w:space="0" w:color="auto"/>
              <w:right w:val="single" w:sz="4" w:space="0" w:color="auto"/>
            </w:tcBorders>
            <w:hideMark/>
          </w:tcPr>
          <w:p w14:paraId="612DA1B3" w14:textId="77777777" w:rsidR="0051098A" w:rsidRPr="0083611A" w:rsidRDefault="0051098A" w:rsidP="007E6DCC">
            <w:pPr>
              <w:spacing w:line="276" w:lineRule="auto"/>
              <w:jc w:val="left"/>
              <w:rPr>
                <w:sz w:val="24"/>
                <w:szCs w:val="24"/>
                <w:lang w:eastAsia="en-US"/>
              </w:rPr>
            </w:pPr>
            <w:r w:rsidRPr="0083611A">
              <w:rPr>
                <w:sz w:val="24"/>
                <w:szCs w:val="24"/>
                <w:lang w:eastAsia="en-US"/>
              </w:rPr>
              <w:t xml:space="preserve">Зоны санитарной охраны </w:t>
            </w:r>
          </w:p>
        </w:tc>
        <w:tc>
          <w:tcPr>
            <w:tcW w:w="6202" w:type="dxa"/>
            <w:tcBorders>
              <w:top w:val="single" w:sz="4" w:space="0" w:color="auto"/>
              <w:left w:val="single" w:sz="4" w:space="0" w:color="auto"/>
              <w:bottom w:val="single" w:sz="4" w:space="0" w:color="auto"/>
              <w:right w:val="single" w:sz="4" w:space="0" w:color="auto"/>
            </w:tcBorders>
            <w:hideMark/>
          </w:tcPr>
          <w:p w14:paraId="2EA14C56" w14:textId="77777777" w:rsidR="0051098A" w:rsidRPr="0083611A" w:rsidRDefault="0051098A" w:rsidP="007E6DCC">
            <w:pPr>
              <w:spacing w:line="276" w:lineRule="auto"/>
              <w:jc w:val="left"/>
              <w:rPr>
                <w:sz w:val="24"/>
                <w:szCs w:val="24"/>
                <w:lang w:eastAsia="en-US"/>
              </w:rPr>
            </w:pPr>
            <w:r w:rsidRPr="0083611A">
              <w:rPr>
                <w:sz w:val="24"/>
                <w:szCs w:val="24"/>
                <w:lang w:eastAsia="en-US"/>
              </w:rPr>
              <w:t>Источники водоснабжения, водопроводы питьевого назначения</w:t>
            </w:r>
          </w:p>
        </w:tc>
      </w:tr>
      <w:tr w:rsidR="0051098A" w:rsidRPr="0083611A" w14:paraId="6D85AC8C" w14:textId="77777777" w:rsidTr="007E6DCC">
        <w:tc>
          <w:tcPr>
            <w:tcW w:w="3369" w:type="dxa"/>
            <w:tcBorders>
              <w:top w:val="single" w:sz="4" w:space="0" w:color="auto"/>
              <w:left w:val="single" w:sz="4" w:space="0" w:color="auto"/>
              <w:bottom w:val="single" w:sz="4" w:space="0" w:color="auto"/>
              <w:right w:val="single" w:sz="4" w:space="0" w:color="auto"/>
            </w:tcBorders>
            <w:hideMark/>
          </w:tcPr>
          <w:p w14:paraId="276F97E3" w14:textId="77777777" w:rsidR="0051098A" w:rsidRPr="0083611A" w:rsidRDefault="0051098A" w:rsidP="007E6DCC">
            <w:pPr>
              <w:spacing w:line="276" w:lineRule="auto"/>
              <w:jc w:val="left"/>
              <w:rPr>
                <w:sz w:val="24"/>
                <w:szCs w:val="24"/>
                <w:lang w:eastAsia="en-US"/>
              </w:rPr>
            </w:pPr>
            <w:r w:rsidRPr="0083611A">
              <w:rPr>
                <w:sz w:val="24"/>
                <w:szCs w:val="24"/>
                <w:lang w:eastAsia="en-US"/>
              </w:rPr>
              <w:t xml:space="preserve">Санитарно-защитная полоса </w:t>
            </w:r>
          </w:p>
        </w:tc>
        <w:tc>
          <w:tcPr>
            <w:tcW w:w="6202" w:type="dxa"/>
            <w:tcBorders>
              <w:top w:val="single" w:sz="4" w:space="0" w:color="auto"/>
              <w:left w:val="single" w:sz="4" w:space="0" w:color="auto"/>
              <w:bottom w:val="single" w:sz="4" w:space="0" w:color="auto"/>
              <w:right w:val="single" w:sz="4" w:space="0" w:color="auto"/>
            </w:tcBorders>
            <w:hideMark/>
          </w:tcPr>
          <w:p w14:paraId="7F229A48" w14:textId="77777777" w:rsidR="0051098A" w:rsidRPr="0083611A" w:rsidRDefault="0051098A" w:rsidP="007E6DCC">
            <w:pPr>
              <w:spacing w:line="276" w:lineRule="auto"/>
              <w:jc w:val="left"/>
              <w:rPr>
                <w:sz w:val="24"/>
                <w:szCs w:val="24"/>
                <w:lang w:eastAsia="en-US"/>
              </w:rPr>
            </w:pPr>
            <w:r w:rsidRPr="0083611A">
              <w:rPr>
                <w:sz w:val="24"/>
                <w:szCs w:val="24"/>
                <w:lang w:eastAsia="en-US"/>
              </w:rPr>
              <w:t>Водоводы</w:t>
            </w:r>
          </w:p>
        </w:tc>
      </w:tr>
      <w:tr w:rsidR="0051098A" w:rsidRPr="0083611A" w14:paraId="4CE28E7C" w14:textId="77777777" w:rsidTr="007E6DCC">
        <w:tc>
          <w:tcPr>
            <w:tcW w:w="3369" w:type="dxa"/>
            <w:tcBorders>
              <w:top w:val="single" w:sz="4" w:space="0" w:color="auto"/>
              <w:left w:val="single" w:sz="4" w:space="0" w:color="auto"/>
              <w:bottom w:val="single" w:sz="4" w:space="0" w:color="auto"/>
              <w:right w:val="single" w:sz="4" w:space="0" w:color="auto"/>
            </w:tcBorders>
            <w:hideMark/>
          </w:tcPr>
          <w:p w14:paraId="3C396262" w14:textId="77777777" w:rsidR="0051098A" w:rsidRPr="0083611A" w:rsidRDefault="0051098A" w:rsidP="007E6DCC">
            <w:pPr>
              <w:spacing w:line="276" w:lineRule="auto"/>
              <w:jc w:val="left"/>
              <w:rPr>
                <w:sz w:val="24"/>
                <w:szCs w:val="24"/>
                <w:lang w:eastAsia="en-US"/>
              </w:rPr>
            </w:pPr>
            <w:r w:rsidRPr="0083611A">
              <w:rPr>
                <w:sz w:val="24"/>
                <w:szCs w:val="24"/>
                <w:lang w:eastAsia="en-US"/>
              </w:rPr>
              <w:t xml:space="preserve">Зоны затопления, подтопления </w:t>
            </w:r>
          </w:p>
        </w:tc>
        <w:tc>
          <w:tcPr>
            <w:tcW w:w="6202" w:type="dxa"/>
            <w:tcBorders>
              <w:top w:val="single" w:sz="4" w:space="0" w:color="auto"/>
              <w:left w:val="single" w:sz="4" w:space="0" w:color="auto"/>
              <w:bottom w:val="single" w:sz="4" w:space="0" w:color="auto"/>
              <w:right w:val="single" w:sz="4" w:space="0" w:color="auto"/>
            </w:tcBorders>
            <w:hideMark/>
          </w:tcPr>
          <w:p w14:paraId="00801642" w14:textId="77777777" w:rsidR="0051098A" w:rsidRPr="0083611A" w:rsidRDefault="0051098A" w:rsidP="007E6DCC">
            <w:pPr>
              <w:spacing w:line="276" w:lineRule="auto"/>
              <w:jc w:val="left"/>
              <w:rPr>
                <w:sz w:val="24"/>
                <w:szCs w:val="24"/>
                <w:lang w:eastAsia="en-US"/>
              </w:rPr>
            </w:pPr>
            <w:r w:rsidRPr="0083611A">
              <w:rPr>
                <w:sz w:val="24"/>
                <w:szCs w:val="24"/>
                <w:lang w:eastAsia="en-US"/>
              </w:rPr>
              <w:t>Территории вблизи водных объектов</w:t>
            </w:r>
          </w:p>
        </w:tc>
      </w:tr>
      <w:tr w:rsidR="0051098A" w:rsidRPr="0083611A" w14:paraId="48F77039" w14:textId="77777777" w:rsidTr="007E6DCC">
        <w:tc>
          <w:tcPr>
            <w:tcW w:w="3369" w:type="dxa"/>
            <w:tcBorders>
              <w:top w:val="single" w:sz="4" w:space="0" w:color="auto"/>
              <w:left w:val="single" w:sz="4" w:space="0" w:color="auto"/>
              <w:bottom w:val="single" w:sz="4" w:space="0" w:color="auto"/>
              <w:right w:val="single" w:sz="4" w:space="0" w:color="auto"/>
            </w:tcBorders>
            <w:hideMark/>
          </w:tcPr>
          <w:p w14:paraId="2A8100D8" w14:textId="77777777" w:rsidR="0051098A" w:rsidRPr="0083611A" w:rsidRDefault="0051098A" w:rsidP="007E6DCC">
            <w:pPr>
              <w:spacing w:line="276" w:lineRule="auto"/>
              <w:jc w:val="left"/>
              <w:rPr>
                <w:sz w:val="24"/>
                <w:szCs w:val="24"/>
                <w:lang w:eastAsia="en-US"/>
              </w:rPr>
            </w:pPr>
            <w:r w:rsidRPr="0083611A">
              <w:rPr>
                <w:sz w:val="24"/>
                <w:szCs w:val="24"/>
                <w:lang w:eastAsia="en-US"/>
              </w:rPr>
              <w:t xml:space="preserve">Лесопарковые зоны и зеленые зоны </w:t>
            </w:r>
          </w:p>
        </w:tc>
        <w:tc>
          <w:tcPr>
            <w:tcW w:w="6202" w:type="dxa"/>
            <w:tcBorders>
              <w:top w:val="single" w:sz="4" w:space="0" w:color="auto"/>
              <w:left w:val="single" w:sz="4" w:space="0" w:color="auto"/>
              <w:bottom w:val="single" w:sz="4" w:space="0" w:color="auto"/>
              <w:right w:val="single" w:sz="4" w:space="0" w:color="auto"/>
            </w:tcBorders>
            <w:hideMark/>
          </w:tcPr>
          <w:p w14:paraId="320A1C96" w14:textId="77777777" w:rsidR="0051098A" w:rsidRPr="0083611A" w:rsidRDefault="0051098A" w:rsidP="007E6DCC">
            <w:pPr>
              <w:spacing w:line="276" w:lineRule="auto"/>
              <w:jc w:val="left"/>
              <w:rPr>
                <w:sz w:val="24"/>
                <w:szCs w:val="24"/>
                <w:lang w:eastAsia="en-US"/>
              </w:rPr>
            </w:pPr>
            <w:r w:rsidRPr="0083611A">
              <w:rPr>
                <w:sz w:val="24"/>
                <w:szCs w:val="24"/>
                <w:lang w:eastAsia="en-US"/>
              </w:rPr>
              <w:t>Защитные леса</w:t>
            </w:r>
          </w:p>
        </w:tc>
      </w:tr>
      <w:tr w:rsidR="0051098A" w:rsidRPr="0083611A" w14:paraId="1C3CC9AB" w14:textId="77777777" w:rsidTr="007E6DCC">
        <w:tc>
          <w:tcPr>
            <w:tcW w:w="3369" w:type="dxa"/>
            <w:tcBorders>
              <w:top w:val="single" w:sz="4" w:space="0" w:color="auto"/>
              <w:left w:val="single" w:sz="4" w:space="0" w:color="auto"/>
              <w:bottom w:val="single" w:sz="4" w:space="0" w:color="auto"/>
              <w:right w:val="single" w:sz="4" w:space="0" w:color="auto"/>
            </w:tcBorders>
            <w:hideMark/>
          </w:tcPr>
          <w:p w14:paraId="57990A5B" w14:textId="77777777" w:rsidR="0051098A" w:rsidRPr="0083611A" w:rsidRDefault="0051098A" w:rsidP="007E6DCC">
            <w:pPr>
              <w:spacing w:line="276" w:lineRule="auto"/>
              <w:jc w:val="left"/>
              <w:rPr>
                <w:sz w:val="24"/>
                <w:szCs w:val="24"/>
                <w:lang w:eastAsia="en-US"/>
              </w:rPr>
            </w:pPr>
            <w:r w:rsidRPr="0083611A">
              <w:rPr>
                <w:sz w:val="24"/>
                <w:szCs w:val="24"/>
                <w:lang w:eastAsia="en-US"/>
              </w:rPr>
              <w:t>Зоны охраны объектов культурного наследия</w:t>
            </w:r>
          </w:p>
        </w:tc>
        <w:tc>
          <w:tcPr>
            <w:tcW w:w="6202" w:type="dxa"/>
            <w:tcBorders>
              <w:top w:val="single" w:sz="4" w:space="0" w:color="auto"/>
              <w:left w:val="single" w:sz="4" w:space="0" w:color="auto"/>
              <w:bottom w:val="single" w:sz="4" w:space="0" w:color="auto"/>
              <w:right w:val="single" w:sz="4" w:space="0" w:color="auto"/>
            </w:tcBorders>
            <w:hideMark/>
          </w:tcPr>
          <w:p w14:paraId="252F221F" w14:textId="77777777" w:rsidR="0051098A" w:rsidRPr="0083611A" w:rsidRDefault="0051098A" w:rsidP="007E6DCC">
            <w:pPr>
              <w:spacing w:line="276" w:lineRule="auto"/>
              <w:jc w:val="left"/>
              <w:rPr>
                <w:sz w:val="24"/>
                <w:szCs w:val="24"/>
                <w:lang w:eastAsia="en-US"/>
              </w:rPr>
            </w:pPr>
            <w:r w:rsidRPr="0083611A">
              <w:rPr>
                <w:sz w:val="24"/>
                <w:szCs w:val="24"/>
                <w:lang w:eastAsia="en-US"/>
              </w:rPr>
              <w:t>Объекты культурного наследия (памятники истории и культуры)</w:t>
            </w:r>
          </w:p>
        </w:tc>
      </w:tr>
      <w:tr w:rsidR="0051098A" w:rsidRPr="0083611A" w14:paraId="742DB4E9" w14:textId="77777777" w:rsidTr="007E6DCC">
        <w:tc>
          <w:tcPr>
            <w:tcW w:w="3369" w:type="dxa"/>
            <w:tcBorders>
              <w:top w:val="single" w:sz="4" w:space="0" w:color="auto"/>
              <w:left w:val="single" w:sz="4" w:space="0" w:color="auto"/>
              <w:bottom w:val="single" w:sz="4" w:space="0" w:color="auto"/>
              <w:right w:val="single" w:sz="4" w:space="0" w:color="auto"/>
            </w:tcBorders>
          </w:tcPr>
          <w:p w14:paraId="631166C2" w14:textId="77777777" w:rsidR="0051098A" w:rsidRPr="0083611A" w:rsidRDefault="0051098A" w:rsidP="007E6DCC">
            <w:pPr>
              <w:spacing w:line="276" w:lineRule="auto"/>
              <w:jc w:val="left"/>
              <w:rPr>
                <w:sz w:val="24"/>
                <w:szCs w:val="24"/>
                <w:lang w:eastAsia="en-US"/>
              </w:rPr>
            </w:pPr>
            <w:r w:rsidRPr="0083611A">
              <w:rPr>
                <w:sz w:val="24"/>
                <w:szCs w:val="24"/>
                <w:lang w:eastAsia="en-US"/>
              </w:rPr>
              <w:t xml:space="preserve">Зоны охраняемых объектов </w:t>
            </w:r>
          </w:p>
          <w:p w14:paraId="2D9FFED0" w14:textId="77777777" w:rsidR="0051098A" w:rsidRPr="0083611A" w:rsidRDefault="0051098A" w:rsidP="007E6DCC">
            <w:pPr>
              <w:spacing w:line="276" w:lineRule="auto"/>
              <w:jc w:val="left"/>
              <w:rPr>
                <w:sz w:val="24"/>
                <w:szCs w:val="24"/>
                <w:lang w:eastAsia="en-US"/>
              </w:rPr>
            </w:pPr>
          </w:p>
        </w:tc>
        <w:tc>
          <w:tcPr>
            <w:tcW w:w="6202" w:type="dxa"/>
            <w:tcBorders>
              <w:top w:val="single" w:sz="4" w:space="0" w:color="auto"/>
              <w:left w:val="single" w:sz="4" w:space="0" w:color="auto"/>
              <w:bottom w:val="single" w:sz="4" w:space="0" w:color="auto"/>
              <w:right w:val="single" w:sz="4" w:space="0" w:color="auto"/>
            </w:tcBorders>
            <w:hideMark/>
          </w:tcPr>
          <w:p w14:paraId="6DFF3F56" w14:textId="77777777" w:rsidR="0051098A" w:rsidRPr="0083611A" w:rsidRDefault="0051098A" w:rsidP="007E6DCC">
            <w:pPr>
              <w:spacing w:line="276" w:lineRule="auto"/>
              <w:jc w:val="left"/>
              <w:rPr>
                <w:sz w:val="24"/>
                <w:szCs w:val="24"/>
                <w:lang w:eastAsia="en-US"/>
              </w:rPr>
            </w:pPr>
            <w:r w:rsidRPr="0083611A">
              <w:rPr>
                <w:sz w:val="24"/>
                <w:szCs w:val="24"/>
                <w:lang w:eastAsia="en-US"/>
              </w:rPr>
              <w:t>Здания, строения, сооружения, прилегающие к ним земельные участки (водные объекты), территории (акватории), защита которых осуществляется органами государственной охраны в целях обеспечения безопасности объектов государственной охраны</w:t>
            </w:r>
          </w:p>
        </w:tc>
      </w:tr>
      <w:tr w:rsidR="0051098A" w:rsidRPr="0083611A" w14:paraId="30992624" w14:textId="77777777" w:rsidTr="007E6DCC">
        <w:tc>
          <w:tcPr>
            <w:tcW w:w="3369" w:type="dxa"/>
            <w:tcBorders>
              <w:top w:val="single" w:sz="4" w:space="0" w:color="auto"/>
              <w:left w:val="single" w:sz="4" w:space="0" w:color="auto"/>
              <w:bottom w:val="single" w:sz="4" w:space="0" w:color="auto"/>
              <w:right w:val="single" w:sz="4" w:space="0" w:color="auto"/>
            </w:tcBorders>
            <w:hideMark/>
          </w:tcPr>
          <w:p w14:paraId="1882336D" w14:textId="77777777" w:rsidR="0051098A" w:rsidRPr="0083611A" w:rsidRDefault="0051098A" w:rsidP="007E6DCC">
            <w:pPr>
              <w:spacing w:line="276" w:lineRule="auto"/>
              <w:jc w:val="left"/>
              <w:rPr>
                <w:sz w:val="24"/>
                <w:szCs w:val="24"/>
                <w:lang w:eastAsia="en-US"/>
              </w:rPr>
            </w:pPr>
            <w:r w:rsidRPr="0083611A">
              <w:rPr>
                <w:sz w:val="24"/>
                <w:szCs w:val="24"/>
                <w:lang w:eastAsia="en-US"/>
              </w:rPr>
              <w:t xml:space="preserve">Режимные территории </w:t>
            </w:r>
          </w:p>
        </w:tc>
        <w:tc>
          <w:tcPr>
            <w:tcW w:w="6202" w:type="dxa"/>
            <w:tcBorders>
              <w:top w:val="single" w:sz="4" w:space="0" w:color="auto"/>
              <w:left w:val="single" w:sz="4" w:space="0" w:color="auto"/>
              <w:bottom w:val="single" w:sz="4" w:space="0" w:color="auto"/>
              <w:right w:val="single" w:sz="4" w:space="0" w:color="auto"/>
            </w:tcBorders>
            <w:hideMark/>
          </w:tcPr>
          <w:p w14:paraId="55FB9BE9" w14:textId="77777777" w:rsidR="0051098A" w:rsidRPr="0083611A" w:rsidRDefault="0051098A" w:rsidP="007E6DCC">
            <w:pPr>
              <w:spacing w:line="276" w:lineRule="auto"/>
              <w:jc w:val="left"/>
              <w:rPr>
                <w:sz w:val="24"/>
                <w:szCs w:val="24"/>
                <w:lang w:eastAsia="en-US"/>
              </w:rPr>
            </w:pPr>
            <w:r w:rsidRPr="0083611A">
              <w:rPr>
                <w:sz w:val="24"/>
                <w:szCs w:val="24"/>
                <w:lang w:eastAsia="en-US"/>
              </w:rPr>
              <w:t>Объекты органов уголовно-исполнительной системы</w:t>
            </w:r>
          </w:p>
        </w:tc>
      </w:tr>
    </w:tbl>
    <w:p w14:paraId="7E590D83" w14:textId="77777777" w:rsidR="0051098A" w:rsidRPr="0083611A" w:rsidRDefault="0051098A" w:rsidP="0051098A">
      <w:pPr>
        <w:ind w:firstLine="708"/>
        <w:rPr>
          <w:szCs w:val="28"/>
        </w:rPr>
      </w:pPr>
      <w:r w:rsidRPr="0083611A">
        <w:rPr>
          <w:szCs w:val="28"/>
        </w:rPr>
        <w:t>2.1.10. Границы зон с особыми условиями использования территорий, в том числе границы территорий объектов культурного наследия, устанавливаемые в соответствии с законодательством РФ, могут не совпадать с границами функциональных зон.</w:t>
      </w:r>
    </w:p>
    <w:p w14:paraId="39686402" w14:textId="77777777" w:rsidR="0051098A" w:rsidRPr="0083611A" w:rsidRDefault="0051098A" w:rsidP="0051098A">
      <w:pPr>
        <w:ind w:firstLine="708"/>
        <w:rPr>
          <w:szCs w:val="28"/>
        </w:rPr>
      </w:pPr>
      <w:r w:rsidRPr="0083611A">
        <w:rPr>
          <w:szCs w:val="28"/>
        </w:rPr>
        <w:t>2.1.11. Границы улично-дорожной сети и линейных объектов обозначаются красными линиями, которые отделяют эти территории от других зон.</w:t>
      </w:r>
    </w:p>
    <w:p w14:paraId="74D17FA8" w14:textId="77777777" w:rsidR="0051098A" w:rsidRPr="0083611A" w:rsidRDefault="0051098A" w:rsidP="0051098A">
      <w:pPr>
        <w:rPr>
          <w:szCs w:val="28"/>
        </w:rPr>
      </w:pPr>
      <w:r w:rsidRPr="0083611A">
        <w:rPr>
          <w:szCs w:val="28"/>
        </w:rPr>
        <w:t>За пределы красных линий в сторону улицы или площади не должны выступать здания и сооружения (в том числе их конструктивные элементы). В пределах красных линий допускается размещение конструктивных элементов дорожно-транспортных сооружений (опор путепроводов, лестничных и пандусных сходов подземных пешеходных переходов, павильонов).</w:t>
      </w:r>
    </w:p>
    <w:p w14:paraId="241B558E" w14:textId="77777777" w:rsidR="0051098A" w:rsidRPr="0083611A" w:rsidRDefault="0051098A" w:rsidP="0051098A">
      <w:pPr>
        <w:rPr>
          <w:szCs w:val="28"/>
        </w:rPr>
      </w:pPr>
      <w:r w:rsidRPr="0083611A">
        <w:rPr>
          <w:szCs w:val="28"/>
        </w:rPr>
        <w:t>В исключительных случаях с учетом действующих особенностей участка (поперечных профилей и режимов градостроительной деятельности) в пределах красных линий допускается размещение:</w:t>
      </w:r>
    </w:p>
    <w:p w14:paraId="47ADF670" w14:textId="77777777" w:rsidR="0051098A" w:rsidRPr="0083611A" w:rsidRDefault="0051098A" w:rsidP="0051098A">
      <w:pPr>
        <w:rPr>
          <w:szCs w:val="28"/>
        </w:rPr>
      </w:pPr>
      <w:r w:rsidRPr="0083611A">
        <w:rPr>
          <w:szCs w:val="28"/>
        </w:rPr>
        <w:lastRenderedPageBreak/>
        <w:t>- объектов транспортной инфраструктуры (площадки отстоя и кольцевания общественного транспорта, разворотные площадки, площадки для размещения диспетчерских пунктов);</w:t>
      </w:r>
    </w:p>
    <w:p w14:paraId="77D3F5F5" w14:textId="77777777" w:rsidR="0051098A" w:rsidRPr="0083611A" w:rsidRDefault="0051098A" w:rsidP="0051098A">
      <w:pPr>
        <w:rPr>
          <w:szCs w:val="28"/>
        </w:rPr>
      </w:pPr>
      <w:r w:rsidRPr="0083611A">
        <w:rPr>
          <w:szCs w:val="28"/>
        </w:rPr>
        <w:t>- отдельных нестационарных объектов автосервиса для попутного обслуживания (контейнерные АЗС, мини-мойки, посты проверки СО);</w:t>
      </w:r>
    </w:p>
    <w:p w14:paraId="198FBEF4" w14:textId="77777777" w:rsidR="0051098A" w:rsidRPr="0083611A" w:rsidRDefault="0051098A" w:rsidP="0051098A">
      <w:pPr>
        <w:rPr>
          <w:szCs w:val="28"/>
        </w:rPr>
      </w:pPr>
      <w:r w:rsidRPr="0083611A">
        <w:rPr>
          <w:szCs w:val="28"/>
        </w:rPr>
        <w:t>- отдельных нестационарных объектов для попутного обслуживания пешеходов (мелкорозничная торговля и бытовое обслуживание).</w:t>
      </w:r>
    </w:p>
    <w:p w14:paraId="3A9D4F5D" w14:textId="77777777" w:rsidR="0051098A" w:rsidRPr="0083611A" w:rsidRDefault="0051098A" w:rsidP="0051098A">
      <w:pPr>
        <w:ind w:firstLine="708"/>
        <w:rPr>
          <w:szCs w:val="28"/>
        </w:rPr>
      </w:pPr>
      <w:r w:rsidRPr="0083611A">
        <w:rPr>
          <w:szCs w:val="28"/>
        </w:rPr>
        <w:t xml:space="preserve">2.1.12. В целях определения места допустимого размещения зданий и сооружений при подготовке документации по планировке территории устанавливаются </w:t>
      </w:r>
      <w:r w:rsidRPr="0083611A">
        <w:rPr>
          <w:bCs/>
          <w:szCs w:val="28"/>
        </w:rPr>
        <w:t>линии отступа от красных линий</w:t>
      </w:r>
      <w:r w:rsidRPr="0083611A">
        <w:rPr>
          <w:szCs w:val="28"/>
        </w:rPr>
        <w:t>.</w:t>
      </w:r>
    </w:p>
    <w:p w14:paraId="3FFA6985" w14:textId="77777777" w:rsidR="0051098A" w:rsidRPr="0083611A" w:rsidRDefault="0051098A" w:rsidP="0051098A">
      <w:pPr>
        <w:rPr>
          <w:szCs w:val="28"/>
        </w:rPr>
      </w:pPr>
      <w:r w:rsidRPr="0083611A">
        <w:rPr>
          <w:bCs/>
          <w:szCs w:val="28"/>
        </w:rPr>
        <w:t>Линии отступа от красных линий</w:t>
      </w:r>
      <w:r w:rsidRPr="0083611A">
        <w:rPr>
          <w:szCs w:val="28"/>
        </w:rPr>
        <w:t>– линии, ограничивающие размещение зданий и сооружений с установлением расстояния от красных линий. Линии отступа устанавливаются с учетом санитарно-защитных и охранных зон, сложившегося использования земельных участков и территорий.</w:t>
      </w:r>
    </w:p>
    <w:p w14:paraId="04AED8C7" w14:textId="77777777" w:rsidR="0051098A" w:rsidRPr="0083611A" w:rsidRDefault="0051098A" w:rsidP="0051098A">
      <w:pPr>
        <w:rPr>
          <w:szCs w:val="28"/>
        </w:rPr>
      </w:pPr>
      <w:r w:rsidRPr="0083611A">
        <w:rPr>
          <w:szCs w:val="28"/>
        </w:rPr>
        <w:t>Для территорий, подлежащих застройке, документацией по планировке территории устанавливаются линии застройки, определяющие размещение зданий и сооружений с отступом от красных линий или иных границ транспортной и инженерной инфраструктуры, границ прилегающих территориальных зон, а также границ внутриквартальных участков.</w:t>
      </w:r>
    </w:p>
    <w:p w14:paraId="42BF0C61" w14:textId="77777777" w:rsidR="0051098A" w:rsidRPr="0083611A" w:rsidRDefault="0051098A" w:rsidP="0051098A">
      <w:pPr>
        <w:ind w:firstLine="708"/>
        <w:rPr>
          <w:szCs w:val="28"/>
        </w:rPr>
      </w:pPr>
      <w:r w:rsidRPr="0083611A">
        <w:rPr>
          <w:szCs w:val="28"/>
        </w:rPr>
        <w:t>2.1.13. Минимальный отступ от красной линии до зданий, строений, сооружений определяется градостроительным регламентом территории в правилах землепользования и застройки Ипатовского муниципального округа.</w:t>
      </w:r>
    </w:p>
    <w:p w14:paraId="364AC705" w14:textId="77777777" w:rsidR="0051098A" w:rsidRPr="0083611A" w:rsidRDefault="0051098A" w:rsidP="0051098A">
      <w:pPr>
        <w:ind w:firstLine="708"/>
        <w:rPr>
          <w:szCs w:val="28"/>
        </w:rPr>
      </w:pPr>
      <w:r w:rsidRPr="0083611A">
        <w:rPr>
          <w:szCs w:val="28"/>
        </w:rPr>
        <w:t>2.1.14. В результате градостроительного зонирования на территории Ипатовского муниципального округа могут устанавливаться следующие территориальные зоны</w:t>
      </w:r>
      <w:r w:rsidRPr="0083611A">
        <w:rPr>
          <w:szCs w:val="28"/>
          <w:vertAlign w:val="superscript"/>
        </w:rPr>
        <w:footnoteReference w:id="4"/>
      </w:r>
      <w:r w:rsidRPr="0083611A">
        <w:rPr>
          <w:szCs w:val="28"/>
        </w:rPr>
        <w:t xml:space="preserve">: </w:t>
      </w:r>
    </w:p>
    <w:p w14:paraId="6DC1E63A" w14:textId="77777777" w:rsidR="0051098A" w:rsidRPr="0083611A" w:rsidRDefault="0051098A" w:rsidP="0051098A">
      <w:pPr>
        <w:rPr>
          <w:szCs w:val="28"/>
        </w:rPr>
      </w:pPr>
      <w:r w:rsidRPr="0083611A">
        <w:rPr>
          <w:szCs w:val="28"/>
        </w:rPr>
        <w:t xml:space="preserve">- жилые; </w:t>
      </w:r>
    </w:p>
    <w:p w14:paraId="42AA2FFD" w14:textId="77777777" w:rsidR="0051098A" w:rsidRPr="0083611A" w:rsidRDefault="0051098A" w:rsidP="0051098A">
      <w:pPr>
        <w:rPr>
          <w:szCs w:val="28"/>
        </w:rPr>
      </w:pPr>
      <w:r w:rsidRPr="0083611A">
        <w:rPr>
          <w:szCs w:val="28"/>
        </w:rPr>
        <w:t xml:space="preserve">- общественно-деловые; </w:t>
      </w:r>
    </w:p>
    <w:p w14:paraId="15FFCC90" w14:textId="77777777" w:rsidR="0051098A" w:rsidRPr="0083611A" w:rsidRDefault="0051098A" w:rsidP="0051098A">
      <w:pPr>
        <w:rPr>
          <w:szCs w:val="28"/>
        </w:rPr>
      </w:pPr>
      <w:r w:rsidRPr="0083611A">
        <w:rPr>
          <w:szCs w:val="28"/>
        </w:rPr>
        <w:t xml:space="preserve">- производственные; </w:t>
      </w:r>
    </w:p>
    <w:p w14:paraId="11576703" w14:textId="77777777" w:rsidR="0051098A" w:rsidRPr="0083611A" w:rsidRDefault="0051098A" w:rsidP="0051098A">
      <w:pPr>
        <w:rPr>
          <w:szCs w:val="28"/>
        </w:rPr>
      </w:pPr>
      <w:r w:rsidRPr="0083611A">
        <w:rPr>
          <w:szCs w:val="28"/>
        </w:rPr>
        <w:t xml:space="preserve">- инженерной и транспортной инфраструктуры; </w:t>
      </w:r>
    </w:p>
    <w:p w14:paraId="6117A87E" w14:textId="77777777" w:rsidR="0051098A" w:rsidRPr="0083611A" w:rsidRDefault="0051098A" w:rsidP="0051098A">
      <w:pPr>
        <w:rPr>
          <w:szCs w:val="28"/>
        </w:rPr>
      </w:pPr>
      <w:r w:rsidRPr="0083611A">
        <w:rPr>
          <w:szCs w:val="28"/>
        </w:rPr>
        <w:t xml:space="preserve">- сельскохозяйственного использования; </w:t>
      </w:r>
    </w:p>
    <w:p w14:paraId="63A7D1C6" w14:textId="77777777" w:rsidR="0051098A" w:rsidRPr="0083611A" w:rsidRDefault="0051098A" w:rsidP="0051098A">
      <w:pPr>
        <w:rPr>
          <w:szCs w:val="28"/>
        </w:rPr>
      </w:pPr>
      <w:r w:rsidRPr="0083611A">
        <w:rPr>
          <w:szCs w:val="28"/>
        </w:rPr>
        <w:t xml:space="preserve">- рекреационного назначения; </w:t>
      </w:r>
    </w:p>
    <w:p w14:paraId="38277744" w14:textId="77777777" w:rsidR="0051098A" w:rsidRPr="0083611A" w:rsidRDefault="0051098A" w:rsidP="0051098A">
      <w:pPr>
        <w:rPr>
          <w:szCs w:val="28"/>
        </w:rPr>
      </w:pPr>
      <w:r w:rsidRPr="0083611A">
        <w:rPr>
          <w:szCs w:val="28"/>
        </w:rPr>
        <w:t xml:space="preserve">- особо охраняемых территорий; </w:t>
      </w:r>
    </w:p>
    <w:p w14:paraId="5D17397A" w14:textId="77777777" w:rsidR="0051098A" w:rsidRPr="0083611A" w:rsidRDefault="0051098A" w:rsidP="0051098A">
      <w:pPr>
        <w:rPr>
          <w:szCs w:val="28"/>
        </w:rPr>
      </w:pPr>
      <w:r w:rsidRPr="0083611A">
        <w:rPr>
          <w:szCs w:val="28"/>
        </w:rPr>
        <w:t xml:space="preserve">- специального назначения; </w:t>
      </w:r>
    </w:p>
    <w:p w14:paraId="5F04EBFD" w14:textId="77777777" w:rsidR="0051098A" w:rsidRPr="0083611A" w:rsidRDefault="0051098A" w:rsidP="0051098A">
      <w:pPr>
        <w:rPr>
          <w:szCs w:val="28"/>
        </w:rPr>
      </w:pPr>
      <w:r w:rsidRPr="0083611A">
        <w:rPr>
          <w:szCs w:val="28"/>
        </w:rPr>
        <w:t>- зоны размещения военных объектов;</w:t>
      </w:r>
    </w:p>
    <w:p w14:paraId="5ADE2D9D" w14:textId="77777777" w:rsidR="0051098A" w:rsidRPr="0083611A" w:rsidRDefault="0051098A" w:rsidP="0051098A">
      <w:pPr>
        <w:rPr>
          <w:szCs w:val="28"/>
        </w:rPr>
      </w:pPr>
      <w:r w:rsidRPr="0083611A">
        <w:rPr>
          <w:szCs w:val="28"/>
        </w:rPr>
        <w:t xml:space="preserve">- иные виды территориальных зон. </w:t>
      </w:r>
    </w:p>
    <w:p w14:paraId="1888BEAC" w14:textId="77777777" w:rsidR="0051098A" w:rsidRPr="0083611A" w:rsidRDefault="0051098A" w:rsidP="0051098A">
      <w:pPr>
        <w:rPr>
          <w:szCs w:val="28"/>
        </w:rPr>
      </w:pPr>
      <w:r w:rsidRPr="0083611A">
        <w:rPr>
          <w:szCs w:val="28"/>
        </w:rPr>
        <w:t>Общий состав, границы конкретных территориальных зон, а также соответствующие градостроительные регламенты для каждой зоны устанавливаются правилами землепользования и застройки Ипатовского муниципального округа.</w:t>
      </w:r>
    </w:p>
    <w:p w14:paraId="51078FC5" w14:textId="77777777" w:rsidR="0051098A" w:rsidRPr="0083611A" w:rsidRDefault="0051098A" w:rsidP="0051098A">
      <w:pPr>
        <w:ind w:firstLine="708"/>
        <w:rPr>
          <w:szCs w:val="28"/>
        </w:rPr>
      </w:pPr>
      <w:r w:rsidRPr="0083611A">
        <w:rPr>
          <w:szCs w:val="28"/>
        </w:rPr>
        <w:t>2.1.15. Расчетные показатели минимально допустимого уровня обеспеченности объектами местного значения Ипатовского муниципального округа (далее – объекты местного значения) и расчетные показатели максимально допустимого уровня территориальной доступности таких объектов для населения Ипатовского муниципального округа (далее – расчетные показатели) устанавливаются в отношении объектов местного значения, относящихся к следующим областям (в соответствии с разделом 2.2 настоящих Нормативов)</w:t>
      </w:r>
      <w:r w:rsidRPr="0083611A">
        <w:rPr>
          <w:rStyle w:val="af3"/>
          <w:szCs w:val="28"/>
        </w:rPr>
        <w:footnoteReference w:id="5"/>
      </w:r>
      <w:r w:rsidRPr="0083611A">
        <w:rPr>
          <w:szCs w:val="28"/>
        </w:rPr>
        <w:t xml:space="preserve">: </w:t>
      </w:r>
    </w:p>
    <w:p w14:paraId="2A2356C1" w14:textId="77777777" w:rsidR="0051098A" w:rsidRPr="0083611A" w:rsidRDefault="0051098A" w:rsidP="0051098A">
      <w:pPr>
        <w:rPr>
          <w:szCs w:val="28"/>
        </w:rPr>
      </w:pPr>
      <w:r w:rsidRPr="0083611A">
        <w:rPr>
          <w:szCs w:val="28"/>
        </w:rPr>
        <w:t xml:space="preserve">- электро-, тепло-, газо- и водоснабжение населения, водоотведение; </w:t>
      </w:r>
    </w:p>
    <w:p w14:paraId="28C3E9F4" w14:textId="77777777" w:rsidR="0051098A" w:rsidRPr="0083611A" w:rsidRDefault="0051098A" w:rsidP="0051098A">
      <w:pPr>
        <w:rPr>
          <w:szCs w:val="28"/>
        </w:rPr>
      </w:pPr>
      <w:r w:rsidRPr="0083611A">
        <w:rPr>
          <w:szCs w:val="28"/>
        </w:rPr>
        <w:t xml:space="preserve">- автомобильные дороги местного значения; </w:t>
      </w:r>
    </w:p>
    <w:p w14:paraId="7EF3062F" w14:textId="77777777" w:rsidR="0051098A" w:rsidRPr="0083611A" w:rsidRDefault="0051098A" w:rsidP="0051098A">
      <w:pPr>
        <w:rPr>
          <w:szCs w:val="28"/>
        </w:rPr>
      </w:pPr>
      <w:r w:rsidRPr="0083611A">
        <w:rPr>
          <w:szCs w:val="28"/>
        </w:rPr>
        <w:t xml:space="preserve">- физическая культура и массовый спорт; </w:t>
      </w:r>
    </w:p>
    <w:p w14:paraId="4C414364" w14:textId="77777777" w:rsidR="0051098A" w:rsidRPr="0083611A" w:rsidRDefault="0051098A" w:rsidP="0051098A">
      <w:pPr>
        <w:rPr>
          <w:szCs w:val="28"/>
        </w:rPr>
      </w:pPr>
      <w:r w:rsidRPr="0083611A">
        <w:rPr>
          <w:szCs w:val="28"/>
        </w:rPr>
        <w:t xml:space="preserve">- образование; </w:t>
      </w:r>
    </w:p>
    <w:p w14:paraId="7EC33927" w14:textId="77777777" w:rsidR="0051098A" w:rsidRPr="0083611A" w:rsidRDefault="0051098A" w:rsidP="0051098A">
      <w:pPr>
        <w:rPr>
          <w:szCs w:val="28"/>
        </w:rPr>
      </w:pPr>
      <w:r w:rsidRPr="0083611A">
        <w:rPr>
          <w:szCs w:val="28"/>
        </w:rPr>
        <w:t>- здравоохранение;</w:t>
      </w:r>
    </w:p>
    <w:p w14:paraId="2274879A" w14:textId="77777777" w:rsidR="0051098A" w:rsidRPr="0083611A" w:rsidRDefault="0051098A" w:rsidP="0051098A">
      <w:pPr>
        <w:rPr>
          <w:szCs w:val="28"/>
        </w:rPr>
      </w:pPr>
      <w:r w:rsidRPr="0083611A">
        <w:rPr>
          <w:szCs w:val="28"/>
        </w:rPr>
        <w:t>- обработка, утилизация, обезвреживание, размещение твердых коммунальных отходов (ТКО);</w:t>
      </w:r>
    </w:p>
    <w:p w14:paraId="6B82F14A" w14:textId="77777777" w:rsidR="0051098A" w:rsidRPr="0083611A" w:rsidRDefault="0051098A" w:rsidP="0051098A">
      <w:pPr>
        <w:rPr>
          <w:szCs w:val="28"/>
        </w:rPr>
      </w:pPr>
      <w:r w:rsidRPr="0083611A">
        <w:rPr>
          <w:szCs w:val="28"/>
        </w:rPr>
        <w:t>- иные области в связи с решением вопросов местного значения Ипатовского муниципального округа.</w:t>
      </w:r>
    </w:p>
    <w:p w14:paraId="196F95A0" w14:textId="77777777" w:rsidR="0051098A" w:rsidRPr="0083611A" w:rsidRDefault="0051098A" w:rsidP="0051098A">
      <w:pPr>
        <w:outlineLvl w:val="1"/>
        <w:rPr>
          <w:b/>
          <w:bCs/>
          <w:szCs w:val="28"/>
        </w:rPr>
      </w:pPr>
      <w:bookmarkStart w:id="6" w:name="_Toc532998569"/>
      <w:r w:rsidRPr="0083611A">
        <w:rPr>
          <w:b/>
          <w:bCs/>
          <w:szCs w:val="28"/>
        </w:rPr>
        <w:t>2.2. Перечень объектов местного значения Ипатовского муниципального округа</w:t>
      </w:r>
      <w:bookmarkEnd w:id="6"/>
    </w:p>
    <w:p w14:paraId="68CBEAC6" w14:textId="77777777" w:rsidR="0051098A" w:rsidRPr="0083611A" w:rsidRDefault="0051098A" w:rsidP="0051098A">
      <w:pPr>
        <w:ind w:firstLine="708"/>
        <w:rPr>
          <w:szCs w:val="28"/>
        </w:rPr>
      </w:pPr>
      <w:r w:rsidRPr="0083611A">
        <w:rPr>
          <w:szCs w:val="28"/>
        </w:rPr>
        <w:t xml:space="preserve">2.2.1. Объекты местного значения, подлежащие отображению в генеральном плане Ипатовского муниципального округа, а также расчетные показатели минимально допустимого уровня </w:t>
      </w:r>
      <w:r w:rsidRPr="0083611A">
        <w:rPr>
          <w:szCs w:val="28"/>
        </w:rPr>
        <w:lastRenderedPageBreak/>
        <w:t>обеспеченности объектами местного значения и расчетные показатели максимально допустимого уровня территориальной доступности таких объектов для их градостроительного проектирования определяются в соответствии с требованиями Градостроительного кодекса Российской Федерации и Закона Ставропольского края от 18.06.2012 № 53-кз «О некоторых вопросах регулирования отношений в области градостроительной деятельности на территории Ставропольского края», приведены в таблице 4 настоящих Нормативов.</w:t>
      </w:r>
    </w:p>
    <w:p w14:paraId="71FA8AFD" w14:textId="77777777" w:rsidR="0051098A" w:rsidRPr="0083611A" w:rsidRDefault="0051098A" w:rsidP="0051098A">
      <w:pPr>
        <w:ind w:firstLine="708"/>
        <w:rPr>
          <w:szCs w:val="28"/>
        </w:rPr>
      </w:pPr>
      <w:r w:rsidRPr="0083611A">
        <w:rPr>
          <w:szCs w:val="28"/>
        </w:rPr>
        <w:t xml:space="preserve">2.2.2. В перечень объектов </w:t>
      </w:r>
      <w:r w:rsidRPr="0083611A">
        <w:rPr>
          <w:bCs/>
          <w:szCs w:val="28"/>
        </w:rPr>
        <w:t>местного значения</w:t>
      </w:r>
      <w:r w:rsidRPr="0083611A">
        <w:rPr>
          <w:szCs w:val="28"/>
        </w:rPr>
        <w:t>, подлежащих градостроительному нормированию и отображению в генеральном плане Ипатовского муниципального округа, входят объекты, относящиеся к областям, приведенным в таблице 4.</w:t>
      </w:r>
    </w:p>
    <w:p w14:paraId="33B2FCAE" w14:textId="77777777" w:rsidR="0051098A" w:rsidRPr="0083611A" w:rsidRDefault="0051098A" w:rsidP="0051098A">
      <w:pPr>
        <w:pStyle w:val="af2"/>
        <w:rPr>
          <w:rFonts w:ascii="Times New Roman" w:hAnsi="Times New Roman"/>
          <w:sz w:val="28"/>
          <w:szCs w:val="28"/>
        </w:rPr>
      </w:pPr>
      <w:r w:rsidRPr="0083611A">
        <w:rPr>
          <w:rFonts w:ascii="Times New Roman" w:hAnsi="Times New Roman"/>
          <w:sz w:val="28"/>
          <w:szCs w:val="28"/>
        </w:rPr>
        <w:t xml:space="preserve">Таблица </w:t>
      </w:r>
      <w:r w:rsidRPr="0083611A">
        <w:rPr>
          <w:rFonts w:ascii="Times New Roman" w:hAnsi="Times New Roman"/>
          <w:sz w:val="28"/>
          <w:szCs w:val="28"/>
        </w:rPr>
        <w:fldChar w:fldCharType="begin"/>
      </w:r>
      <w:r w:rsidRPr="0083611A">
        <w:rPr>
          <w:rFonts w:ascii="Times New Roman" w:hAnsi="Times New Roman"/>
          <w:sz w:val="28"/>
          <w:szCs w:val="28"/>
        </w:rPr>
        <w:instrText xml:space="preserve"> SEQ Таблица \* ARABIC </w:instrText>
      </w:r>
      <w:r w:rsidRPr="0083611A">
        <w:rPr>
          <w:rFonts w:ascii="Times New Roman" w:hAnsi="Times New Roman"/>
          <w:sz w:val="28"/>
          <w:szCs w:val="28"/>
        </w:rPr>
        <w:fldChar w:fldCharType="separate"/>
      </w:r>
      <w:r>
        <w:rPr>
          <w:rFonts w:ascii="Times New Roman" w:hAnsi="Times New Roman"/>
          <w:noProof/>
          <w:sz w:val="28"/>
          <w:szCs w:val="28"/>
        </w:rPr>
        <w:t>4</w:t>
      </w:r>
      <w:r w:rsidRPr="0083611A">
        <w:rPr>
          <w:rFonts w:ascii="Times New Roman" w:hAnsi="Times New Roman"/>
          <w:noProof/>
          <w:sz w:val="28"/>
          <w:szCs w:val="28"/>
        </w:rPr>
        <w:fldChar w:fldCharType="end"/>
      </w:r>
      <w:r w:rsidRPr="0083611A">
        <w:rPr>
          <w:rFonts w:ascii="Times New Roman" w:hAnsi="Times New Roman"/>
          <w:sz w:val="28"/>
          <w:szCs w:val="28"/>
        </w:rPr>
        <w:t xml:space="preserve"> – Перечень объектов местного значения Ипатовского муниципального округа, подлежащих градостроительному нормированию и отображению в генеральном плане </w:t>
      </w:r>
      <w:r w:rsidRPr="0083611A">
        <w:rPr>
          <w:szCs w:val="28"/>
        </w:rPr>
        <w:t>Ипатовского муниципального</w:t>
      </w:r>
      <w:r w:rsidRPr="0083611A">
        <w:rPr>
          <w:rFonts w:ascii="Times New Roman" w:hAnsi="Times New Roman"/>
          <w:sz w:val="28"/>
          <w:szCs w:val="28"/>
        </w:rPr>
        <w:t xml:space="preserve"> округа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0"/>
        <w:gridCol w:w="3190"/>
        <w:gridCol w:w="3191"/>
      </w:tblGrid>
      <w:tr w:rsidR="0051098A" w:rsidRPr="0083611A" w14:paraId="575FDFA3" w14:textId="77777777" w:rsidTr="007E6DCC">
        <w:tc>
          <w:tcPr>
            <w:tcW w:w="3190" w:type="dxa"/>
            <w:tcBorders>
              <w:top w:val="single" w:sz="4" w:space="0" w:color="auto"/>
              <w:left w:val="single" w:sz="4" w:space="0" w:color="auto"/>
              <w:bottom w:val="single" w:sz="4" w:space="0" w:color="auto"/>
              <w:right w:val="single" w:sz="4" w:space="0" w:color="auto"/>
            </w:tcBorders>
            <w:vAlign w:val="center"/>
            <w:hideMark/>
          </w:tcPr>
          <w:p w14:paraId="749460EC" w14:textId="77777777" w:rsidR="0051098A" w:rsidRPr="0083611A" w:rsidRDefault="0051098A" w:rsidP="007E6DCC">
            <w:pPr>
              <w:spacing w:line="276" w:lineRule="auto"/>
              <w:jc w:val="center"/>
              <w:rPr>
                <w:b/>
                <w:sz w:val="24"/>
                <w:szCs w:val="24"/>
                <w:lang w:eastAsia="en-US"/>
              </w:rPr>
            </w:pPr>
            <w:r w:rsidRPr="0083611A">
              <w:rPr>
                <w:b/>
                <w:sz w:val="24"/>
                <w:szCs w:val="24"/>
                <w:lang w:eastAsia="en-US"/>
              </w:rPr>
              <w:t>Перечень объектов местного значения</w:t>
            </w:r>
          </w:p>
        </w:tc>
        <w:tc>
          <w:tcPr>
            <w:tcW w:w="3190" w:type="dxa"/>
            <w:tcBorders>
              <w:top w:val="single" w:sz="4" w:space="0" w:color="auto"/>
              <w:left w:val="single" w:sz="4" w:space="0" w:color="auto"/>
              <w:bottom w:val="single" w:sz="4" w:space="0" w:color="auto"/>
              <w:right w:val="single" w:sz="4" w:space="0" w:color="auto"/>
            </w:tcBorders>
            <w:vAlign w:val="center"/>
            <w:hideMark/>
          </w:tcPr>
          <w:p w14:paraId="7B572309" w14:textId="77777777" w:rsidR="0051098A" w:rsidRPr="0083611A" w:rsidRDefault="0051098A" w:rsidP="007E6DCC">
            <w:pPr>
              <w:spacing w:line="276" w:lineRule="auto"/>
              <w:jc w:val="center"/>
              <w:rPr>
                <w:b/>
                <w:sz w:val="24"/>
                <w:szCs w:val="24"/>
                <w:lang w:eastAsia="en-US"/>
              </w:rPr>
            </w:pPr>
            <w:r w:rsidRPr="0083611A">
              <w:rPr>
                <w:b/>
                <w:sz w:val="24"/>
                <w:szCs w:val="24"/>
                <w:lang w:eastAsia="en-US"/>
              </w:rPr>
              <w:t>Виды документов территориального планирования, документации по планировке территории</w:t>
            </w:r>
          </w:p>
        </w:tc>
        <w:tc>
          <w:tcPr>
            <w:tcW w:w="3191" w:type="dxa"/>
            <w:tcBorders>
              <w:top w:val="single" w:sz="4" w:space="0" w:color="auto"/>
              <w:left w:val="single" w:sz="4" w:space="0" w:color="auto"/>
              <w:bottom w:val="single" w:sz="4" w:space="0" w:color="auto"/>
              <w:right w:val="single" w:sz="4" w:space="0" w:color="auto"/>
            </w:tcBorders>
            <w:vAlign w:val="center"/>
            <w:hideMark/>
          </w:tcPr>
          <w:p w14:paraId="58E80049" w14:textId="77777777" w:rsidR="0051098A" w:rsidRPr="0083611A" w:rsidRDefault="0051098A" w:rsidP="007E6DCC">
            <w:pPr>
              <w:spacing w:line="276" w:lineRule="auto"/>
              <w:jc w:val="center"/>
              <w:rPr>
                <w:b/>
                <w:sz w:val="24"/>
                <w:szCs w:val="24"/>
                <w:lang w:eastAsia="en-US"/>
              </w:rPr>
            </w:pPr>
            <w:r w:rsidRPr="0083611A">
              <w:rPr>
                <w:b/>
                <w:sz w:val="24"/>
                <w:szCs w:val="24"/>
                <w:lang w:eastAsia="en-US"/>
              </w:rPr>
              <w:t>Требования законодательства</w:t>
            </w:r>
          </w:p>
        </w:tc>
      </w:tr>
      <w:tr w:rsidR="0051098A" w:rsidRPr="0083611A" w14:paraId="12CE33E8" w14:textId="77777777" w:rsidTr="007E6DCC">
        <w:tc>
          <w:tcPr>
            <w:tcW w:w="3190" w:type="dxa"/>
            <w:tcBorders>
              <w:top w:val="single" w:sz="4" w:space="0" w:color="auto"/>
              <w:left w:val="single" w:sz="4" w:space="0" w:color="auto"/>
              <w:bottom w:val="single" w:sz="4" w:space="0" w:color="auto"/>
              <w:right w:val="single" w:sz="4" w:space="0" w:color="auto"/>
            </w:tcBorders>
            <w:hideMark/>
          </w:tcPr>
          <w:p w14:paraId="1413585E" w14:textId="77777777" w:rsidR="0051098A" w:rsidRPr="0083611A" w:rsidRDefault="0051098A" w:rsidP="007E6DCC">
            <w:pPr>
              <w:spacing w:line="276" w:lineRule="auto"/>
              <w:jc w:val="left"/>
              <w:rPr>
                <w:sz w:val="24"/>
                <w:szCs w:val="24"/>
                <w:lang w:eastAsia="en-US"/>
              </w:rPr>
            </w:pPr>
            <w:r w:rsidRPr="0083611A">
              <w:rPr>
                <w:sz w:val="24"/>
                <w:szCs w:val="24"/>
                <w:lang w:eastAsia="en-US"/>
              </w:rPr>
              <w:t xml:space="preserve">- электроснабжения; </w:t>
            </w:r>
          </w:p>
          <w:p w14:paraId="4531D40E" w14:textId="77777777" w:rsidR="0051098A" w:rsidRPr="0083611A" w:rsidRDefault="0051098A" w:rsidP="007E6DCC">
            <w:pPr>
              <w:spacing w:line="276" w:lineRule="auto"/>
              <w:jc w:val="left"/>
              <w:rPr>
                <w:sz w:val="24"/>
                <w:szCs w:val="24"/>
                <w:lang w:eastAsia="en-US"/>
              </w:rPr>
            </w:pPr>
            <w:r w:rsidRPr="0083611A">
              <w:rPr>
                <w:sz w:val="24"/>
                <w:szCs w:val="24"/>
                <w:lang w:eastAsia="en-US"/>
              </w:rPr>
              <w:t>- теплоснабжения;</w:t>
            </w:r>
          </w:p>
          <w:p w14:paraId="23A108FC" w14:textId="77777777" w:rsidR="0051098A" w:rsidRPr="0083611A" w:rsidRDefault="0051098A" w:rsidP="007E6DCC">
            <w:pPr>
              <w:spacing w:line="276" w:lineRule="auto"/>
              <w:jc w:val="left"/>
              <w:rPr>
                <w:sz w:val="24"/>
                <w:szCs w:val="24"/>
                <w:lang w:eastAsia="en-US"/>
              </w:rPr>
            </w:pPr>
            <w:r w:rsidRPr="0083611A">
              <w:rPr>
                <w:sz w:val="24"/>
                <w:szCs w:val="24"/>
                <w:lang w:eastAsia="en-US"/>
              </w:rPr>
              <w:t>- газоснабжения;</w:t>
            </w:r>
          </w:p>
          <w:p w14:paraId="73E27499" w14:textId="77777777" w:rsidR="0051098A" w:rsidRPr="0083611A" w:rsidRDefault="0051098A" w:rsidP="007E6DCC">
            <w:pPr>
              <w:spacing w:line="276" w:lineRule="auto"/>
              <w:jc w:val="left"/>
              <w:rPr>
                <w:sz w:val="24"/>
                <w:szCs w:val="24"/>
                <w:lang w:eastAsia="en-US"/>
              </w:rPr>
            </w:pPr>
            <w:r w:rsidRPr="0083611A">
              <w:rPr>
                <w:sz w:val="24"/>
                <w:szCs w:val="24"/>
                <w:lang w:eastAsia="en-US"/>
              </w:rPr>
              <w:t>- водоснабжения и водоотведения;</w:t>
            </w:r>
          </w:p>
          <w:p w14:paraId="51A0159B" w14:textId="77777777" w:rsidR="0051098A" w:rsidRPr="0083611A" w:rsidRDefault="0051098A" w:rsidP="007E6DCC">
            <w:pPr>
              <w:autoSpaceDE w:val="0"/>
              <w:autoSpaceDN w:val="0"/>
              <w:adjustRightInd w:val="0"/>
              <w:spacing w:line="276" w:lineRule="auto"/>
              <w:rPr>
                <w:sz w:val="24"/>
                <w:szCs w:val="24"/>
                <w:lang w:eastAsia="en-US"/>
              </w:rPr>
            </w:pPr>
            <w:r w:rsidRPr="0083611A">
              <w:rPr>
                <w:sz w:val="24"/>
                <w:szCs w:val="24"/>
                <w:lang w:eastAsia="en-US"/>
              </w:rPr>
              <w:t xml:space="preserve">- автомобильные дороги общего пользования местного значения; </w:t>
            </w:r>
          </w:p>
          <w:p w14:paraId="0569B740" w14:textId="77777777" w:rsidR="0051098A" w:rsidRPr="0083611A" w:rsidRDefault="0051098A" w:rsidP="007E6DCC">
            <w:pPr>
              <w:spacing w:line="276" w:lineRule="auto"/>
              <w:jc w:val="left"/>
              <w:rPr>
                <w:sz w:val="24"/>
                <w:szCs w:val="24"/>
                <w:lang w:eastAsia="en-US"/>
              </w:rPr>
            </w:pPr>
            <w:r w:rsidRPr="0083611A">
              <w:rPr>
                <w:sz w:val="24"/>
                <w:szCs w:val="24"/>
                <w:lang w:eastAsia="en-US"/>
              </w:rPr>
              <w:t>- физическая культура и массовый спорт;</w:t>
            </w:r>
          </w:p>
          <w:p w14:paraId="43A7C0DB" w14:textId="77777777" w:rsidR="0051098A" w:rsidRPr="0083611A" w:rsidRDefault="0051098A" w:rsidP="007E6DCC">
            <w:pPr>
              <w:spacing w:line="276" w:lineRule="auto"/>
              <w:jc w:val="left"/>
              <w:rPr>
                <w:sz w:val="24"/>
                <w:szCs w:val="24"/>
                <w:lang w:eastAsia="en-US"/>
              </w:rPr>
            </w:pPr>
            <w:r w:rsidRPr="0083611A">
              <w:rPr>
                <w:sz w:val="24"/>
                <w:szCs w:val="24"/>
                <w:lang w:eastAsia="en-US"/>
              </w:rPr>
              <w:t xml:space="preserve">- образование; </w:t>
            </w:r>
          </w:p>
          <w:p w14:paraId="159E6AA7" w14:textId="77777777" w:rsidR="0051098A" w:rsidRPr="0083611A" w:rsidRDefault="0051098A" w:rsidP="007E6DCC">
            <w:pPr>
              <w:spacing w:line="276" w:lineRule="auto"/>
              <w:jc w:val="left"/>
              <w:rPr>
                <w:sz w:val="24"/>
                <w:szCs w:val="24"/>
                <w:lang w:eastAsia="en-US"/>
              </w:rPr>
            </w:pPr>
            <w:r w:rsidRPr="0083611A">
              <w:rPr>
                <w:sz w:val="24"/>
                <w:szCs w:val="24"/>
                <w:lang w:eastAsia="en-US"/>
              </w:rPr>
              <w:t>- здравоохранение;</w:t>
            </w:r>
          </w:p>
          <w:p w14:paraId="796E3B04" w14:textId="77777777" w:rsidR="0051098A" w:rsidRPr="0083611A" w:rsidRDefault="0051098A" w:rsidP="007E6DCC">
            <w:pPr>
              <w:spacing w:line="276" w:lineRule="auto"/>
              <w:jc w:val="left"/>
              <w:rPr>
                <w:sz w:val="24"/>
                <w:szCs w:val="24"/>
                <w:lang w:eastAsia="en-US"/>
              </w:rPr>
            </w:pPr>
            <w:r w:rsidRPr="0083611A">
              <w:rPr>
                <w:sz w:val="24"/>
                <w:szCs w:val="24"/>
                <w:lang w:eastAsia="en-US"/>
              </w:rPr>
              <w:t>обработка, утилизация, обезвреживание, размещение твердых коммунальных отходов;</w:t>
            </w:r>
          </w:p>
          <w:p w14:paraId="14DB0B0E" w14:textId="77777777" w:rsidR="0051098A" w:rsidRPr="0083611A" w:rsidRDefault="0051098A" w:rsidP="007E6DCC">
            <w:pPr>
              <w:spacing w:line="276" w:lineRule="auto"/>
              <w:jc w:val="left"/>
              <w:rPr>
                <w:sz w:val="24"/>
                <w:szCs w:val="24"/>
                <w:lang w:eastAsia="en-US"/>
              </w:rPr>
            </w:pPr>
            <w:r w:rsidRPr="0083611A">
              <w:rPr>
                <w:sz w:val="24"/>
                <w:szCs w:val="24"/>
                <w:lang w:eastAsia="en-US"/>
              </w:rPr>
              <w:t>- в иных областях</w:t>
            </w:r>
          </w:p>
          <w:p w14:paraId="3243E2A4" w14:textId="77777777" w:rsidR="0051098A" w:rsidRPr="0083611A" w:rsidRDefault="0051098A" w:rsidP="007E6DCC">
            <w:pPr>
              <w:spacing w:line="276" w:lineRule="auto"/>
              <w:jc w:val="left"/>
              <w:rPr>
                <w:sz w:val="24"/>
                <w:szCs w:val="24"/>
                <w:lang w:eastAsia="en-US"/>
              </w:rPr>
            </w:pPr>
            <w:r w:rsidRPr="0083611A">
              <w:rPr>
                <w:sz w:val="24"/>
                <w:szCs w:val="24"/>
                <w:lang w:eastAsia="en-US"/>
              </w:rPr>
              <w:t xml:space="preserve">в связи с решением вопросов местного значения </w:t>
            </w:r>
            <w:r w:rsidRPr="0083611A">
              <w:rPr>
                <w:szCs w:val="28"/>
                <w:lang w:eastAsia="en-US"/>
              </w:rPr>
              <w:t>муниципального</w:t>
            </w:r>
            <w:r w:rsidRPr="0083611A">
              <w:rPr>
                <w:sz w:val="24"/>
                <w:szCs w:val="24"/>
                <w:lang w:eastAsia="en-US"/>
              </w:rPr>
              <w:t xml:space="preserve"> округа.</w:t>
            </w:r>
          </w:p>
        </w:tc>
        <w:tc>
          <w:tcPr>
            <w:tcW w:w="3190" w:type="dxa"/>
            <w:tcBorders>
              <w:top w:val="single" w:sz="4" w:space="0" w:color="auto"/>
              <w:left w:val="single" w:sz="4" w:space="0" w:color="auto"/>
              <w:bottom w:val="single" w:sz="4" w:space="0" w:color="auto"/>
              <w:right w:val="single" w:sz="4" w:space="0" w:color="auto"/>
            </w:tcBorders>
          </w:tcPr>
          <w:p w14:paraId="715A7D26" w14:textId="77777777" w:rsidR="0051098A" w:rsidRPr="0083611A" w:rsidRDefault="0051098A" w:rsidP="007E6DCC">
            <w:pPr>
              <w:autoSpaceDE w:val="0"/>
              <w:autoSpaceDN w:val="0"/>
              <w:adjustRightInd w:val="0"/>
              <w:spacing w:line="276" w:lineRule="auto"/>
              <w:jc w:val="left"/>
              <w:rPr>
                <w:sz w:val="24"/>
                <w:szCs w:val="24"/>
                <w:lang w:eastAsia="en-US"/>
              </w:rPr>
            </w:pPr>
            <w:r w:rsidRPr="0083611A">
              <w:rPr>
                <w:sz w:val="24"/>
                <w:szCs w:val="24"/>
                <w:lang w:eastAsia="en-US"/>
              </w:rPr>
              <w:t xml:space="preserve">- Генеральный план </w:t>
            </w:r>
            <w:r w:rsidRPr="0083611A">
              <w:rPr>
                <w:szCs w:val="28"/>
                <w:lang w:eastAsia="en-US"/>
              </w:rPr>
              <w:t>Ипатовского муниципального</w:t>
            </w:r>
            <w:r w:rsidRPr="0083611A">
              <w:rPr>
                <w:sz w:val="24"/>
                <w:szCs w:val="24"/>
                <w:lang w:eastAsia="en-US"/>
              </w:rPr>
              <w:t xml:space="preserve"> округа;</w:t>
            </w:r>
          </w:p>
          <w:p w14:paraId="37801743" w14:textId="77777777" w:rsidR="0051098A" w:rsidRPr="0083611A" w:rsidRDefault="0051098A" w:rsidP="007E6DCC">
            <w:pPr>
              <w:autoSpaceDE w:val="0"/>
              <w:autoSpaceDN w:val="0"/>
              <w:adjustRightInd w:val="0"/>
              <w:spacing w:line="276" w:lineRule="auto"/>
              <w:jc w:val="left"/>
              <w:rPr>
                <w:sz w:val="24"/>
                <w:szCs w:val="24"/>
                <w:lang w:eastAsia="en-US"/>
              </w:rPr>
            </w:pPr>
            <w:r w:rsidRPr="0083611A">
              <w:rPr>
                <w:sz w:val="24"/>
                <w:szCs w:val="24"/>
                <w:lang w:eastAsia="en-US"/>
              </w:rPr>
              <w:t>- Проект планировки территории;</w:t>
            </w:r>
          </w:p>
          <w:p w14:paraId="480933F1" w14:textId="77777777" w:rsidR="0051098A" w:rsidRPr="0083611A" w:rsidRDefault="0051098A" w:rsidP="007E6DCC">
            <w:pPr>
              <w:autoSpaceDE w:val="0"/>
              <w:autoSpaceDN w:val="0"/>
              <w:adjustRightInd w:val="0"/>
              <w:spacing w:line="276" w:lineRule="auto"/>
              <w:jc w:val="left"/>
              <w:rPr>
                <w:sz w:val="24"/>
                <w:szCs w:val="24"/>
                <w:lang w:eastAsia="en-US"/>
              </w:rPr>
            </w:pPr>
            <w:r w:rsidRPr="0083611A">
              <w:rPr>
                <w:sz w:val="24"/>
                <w:szCs w:val="24"/>
                <w:lang w:eastAsia="en-US"/>
              </w:rPr>
              <w:t>- Проект межевания территории.</w:t>
            </w:r>
          </w:p>
          <w:p w14:paraId="241A6CC9" w14:textId="77777777" w:rsidR="0051098A" w:rsidRPr="0083611A" w:rsidRDefault="0051098A" w:rsidP="007E6DCC">
            <w:pPr>
              <w:spacing w:line="276" w:lineRule="auto"/>
              <w:rPr>
                <w:sz w:val="24"/>
                <w:szCs w:val="24"/>
                <w:lang w:eastAsia="en-US"/>
              </w:rPr>
            </w:pPr>
          </w:p>
        </w:tc>
        <w:tc>
          <w:tcPr>
            <w:tcW w:w="3191" w:type="dxa"/>
            <w:tcBorders>
              <w:top w:val="single" w:sz="4" w:space="0" w:color="auto"/>
              <w:left w:val="single" w:sz="4" w:space="0" w:color="auto"/>
              <w:bottom w:val="single" w:sz="4" w:space="0" w:color="auto"/>
              <w:right w:val="single" w:sz="4" w:space="0" w:color="auto"/>
            </w:tcBorders>
            <w:hideMark/>
          </w:tcPr>
          <w:p w14:paraId="24CC1265" w14:textId="77777777" w:rsidR="0051098A" w:rsidRPr="0083611A" w:rsidRDefault="0051098A" w:rsidP="007E6DCC">
            <w:pPr>
              <w:autoSpaceDE w:val="0"/>
              <w:autoSpaceDN w:val="0"/>
              <w:adjustRightInd w:val="0"/>
              <w:spacing w:line="276" w:lineRule="auto"/>
              <w:jc w:val="left"/>
              <w:rPr>
                <w:sz w:val="24"/>
                <w:szCs w:val="24"/>
                <w:lang w:eastAsia="en-US"/>
              </w:rPr>
            </w:pPr>
            <w:r w:rsidRPr="0083611A">
              <w:rPr>
                <w:sz w:val="24"/>
                <w:szCs w:val="24"/>
                <w:lang w:eastAsia="en-US"/>
              </w:rPr>
              <w:t>Пункт 1 части 5 статьи 23 ГрК РФ;</w:t>
            </w:r>
          </w:p>
          <w:p w14:paraId="43EA6915" w14:textId="77777777" w:rsidR="0051098A" w:rsidRPr="0083611A" w:rsidRDefault="0051098A" w:rsidP="007E6DCC">
            <w:pPr>
              <w:autoSpaceDE w:val="0"/>
              <w:autoSpaceDN w:val="0"/>
              <w:adjustRightInd w:val="0"/>
              <w:spacing w:line="276" w:lineRule="auto"/>
              <w:jc w:val="left"/>
              <w:rPr>
                <w:sz w:val="24"/>
                <w:szCs w:val="24"/>
                <w:lang w:eastAsia="en-US"/>
              </w:rPr>
            </w:pPr>
            <w:r w:rsidRPr="0083611A">
              <w:rPr>
                <w:sz w:val="24"/>
                <w:szCs w:val="24"/>
                <w:lang w:eastAsia="en-US"/>
              </w:rPr>
              <w:t>Часть 3 статьи 42 и часть 5 статьи 43 ГрК РФ.</w:t>
            </w:r>
          </w:p>
        </w:tc>
      </w:tr>
      <w:tr w:rsidR="0051098A" w:rsidRPr="0083611A" w14:paraId="50B01A9B" w14:textId="77777777" w:rsidTr="007E6DCC">
        <w:tc>
          <w:tcPr>
            <w:tcW w:w="3190" w:type="dxa"/>
            <w:tcBorders>
              <w:top w:val="single" w:sz="4" w:space="0" w:color="auto"/>
              <w:left w:val="single" w:sz="4" w:space="0" w:color="auto"/>
              <w:bottom w:val="single" w:sz="4" w:space="0" w:color="auto"/>
              <w:right w:val="single" w:sz="4" w:space="0" w:color="auto"/>
            </w:tcBorders>
            <w:hideMark/>
          </w:tcPr>
          <w:p w14:paraId="0BAA06A1" w14:textId="77777777" w:rsidR="0051098A" w:rsidRPr="0083611A" w:rsidRDefault="0051098A" w:rsidP="007E6DCC">
            <w:pPr>
              <w:spacing w:line="276" w:lineRule="auto"/>
              <w:jc w:val="left"/>
              <w:rPr>
                <w:sz w:val="24"/>
                <w:szCs w:val="24"/>
                <w:lang w:eastAsia="en-US"/>
              </w:rPr>
            </w:pPr>
            <w:r w:rsidRPr="0083611A">
              <w:rPr>
                <w:sz w:val="24"/>
                <w:szCs w:val="24"/>
                <w:lang w:eastAsia="en-US"/>
              </w:rPr>
              <w:t xml:space="preserve">Иные объекты местного значения </w:t>
            </w:r>
            <w:r w:rsidRPr="0083611A">
              <w:rPr>
                <w:szCs w:val="28"/>
                <w:lang w:eastAsia="en-US"/>
              </w:rPr>
              <w:t>муниципального</w:t>
            </w:r>
            <w:r w:rsidRPr="0083611A">
              <w:rPr>
                <w:sz w:val="24"/>
                <w:szCs w:val="24"/>
                <w:lang w:eastAsia="en-US"/>
              </w:rPr>
              <w:t xml:space="preserve"> округа:</w:t>
            </w:r>
          </w:p>
          <w:p w14:paraId="14CCFC92" w14:textId="77777777" w:rsidR="0051098A" w:rsidRPr="0083611A" w:rsidRDefault="0051098A" w:rsidP="007E6DCC">
            <w:pPr>
              <w:spacing w:line="276" w:lineRule="auto"/>
              <w:jc w:val="left"/>
              <w:rPr>
                <w:sz w:val="24"/>
                <w:szCs w:val="24"/>
                <w:lang w:eastAsia="en-US"/>
              </w:rPr>
            </w:pPr>
            <w:r w:rsidRPr="0083611A">
              <w:rPr>
                <w:sz w:val="24"/>
                <w:szCs w:val="24"/>
                <w:lang w:eastAsia="en-US"/>
              </w:rPr>
              <w:t>- муниципальные объекты гражданской обороны;</w:t>
            </w:r>
          </w:p>
          <w:p w14:paraId="17023BB7" w14:textId="77777777" w:rsidR="0051098A" w:rsidRPr="0083611A" w:rsidRDefault="0051098A" w:rsidP="007E6DCC">
            <w:pPr>
              <w:spacing w:line="276" w:lineRule="auto"/>
              <w:jc w:val="left"/>
              <w:rPr>
                <w:sz w:val="24"/>
                <w:szCs w:val="24"/>
                <w:lang w:eastAsia="en-US"/>
              </w:rPr>
            </w:pPr>
            <w:r w:rsidRPr="0083611A">
              <w:rPr>
                <w:sz w:val="24"/>
                <w:szCs w:val="24"/>
                <w:lang w:eastAsia="en-US"/>
              </w:rPr>
              <w:t>- муниципальные музеи, библиотеки, архивы;</w:t>
            </w:r>
          </w:p>
          <w:p w14:paraId="4BB9AAAE" w14:textId="77777777" w:rsidR="0051098A" w:rsidRPr="0083611A" w:rsidRDefault="0051098A" w:rsidP="007E6DCC">
            <w:pPr>
              <w:spacing w:line="276" w:lineRule="auto"/>
              <w:jc w:val="left"/>
              <w:rPr>
                <w:sz w:val="24"/>
                <w:szCs w:val="24"/>
                <w:lang w:eastAsia="en-US"/>
              </w:rPr>
            </w:pPr>
            <w:r w:rsidRPr="0083611A">
              <w:rPr>
                <w:sz w:val="24"/>
                <w:szCs w:val="24"/>
                <w:lang w:eastAsia="en-US"/>
              </w:rPr>
              <w:t>- особо охраняемые территории местного значения;</w:t>
            </w:r>
          </w:p>
          <w:p w14:paraId="2CD5AED4" w14:textId="77777777" w:rsidR="0051098A" w:rsidRPr="0083611A" w:rsidRDefault="0051098A" w:rsidP="007E6DCC">
            <w:pPr>
              <w:spacing w:line="276" w:lineRule="auto"/>
              <w:jc w:val="left"/>
              <w:rPr>
                <w:sz w:val="24"/>
                <w:szCs w:val="24"/>
                <w:lang w:eastAsia="en-US"/>
              </w:rPr>
            </w:pPr>
            <w:r w:rsidRPr="0083611A">
              <w:rPr>
                <w:sz w:val="24"/>
                <w:szCs w:val="24"/>
                <w:lang w:eastAsia="en-US"/>
              </w:rPr>
              <w:lastRenderedPageBreak/>
              <w:t>- места массового отдыха населения;</w:t>
            </w:r>
          </w:p>
          <w:p w14:paraId="1CA0B7C9" w14:textId="77777777" w:rsidR="0051098A" w:rsidRPr="0083611A" w:rsidRDefault="0051098A" w:rsidP="007E6DCC">
            <w:pPr>
              <w:spacing w:line="276" w:lineRule="auto"/>
              <w:jc w:val="left"/>
              <w:rPr>
                <w:sz w:val="24"/>
                <w:szCs w:val="24"/>
                <w:lang w:eastAsia="en-US"/>
              </w:rPr>
            </w:pPr>
            <w:r w:rsidRPr="0083611A">
              <w:rPr>
                <w:sz w:val="24"/>
                <w:szCs w:val="24"/>
                <w:lang w:eastAsia="en-US"/>
              </w:rPr>
              <w:t>- объекты культурного наследия местного (муниципального) значения;</w:t>
            </w:r>
          </w:p>
          <w:p w14:paraId="5CB75968" w14:textId="77777777" w:rsidR="0051098A" w:rsidRPr="0083611A" w:rsidRDefault="0051098A" w:rsidP="007E6DCC">
            <w:pPr>
              <w:spacing w:line="276" w:lineRule="auto"/>
              <w:jc w:val="left"/>
              <w:rPr>
                <w:sz w:val="24"/>
                <w:szCs w:val="24"/>
                <w:lang w:eastAsia="en-US"/>
              </w:rPr>
            </w:pPr>
            <w:r w:rsidRPr="0083611A">
              <w:rPr>
                <w:sz w:val="24"/>
                <w:szCs w:val="24"/>
                <w:lang w:eastAsia="en-US"/>
              </w:rPr>
              <w:t>- источники противопожарного</w:t>
            </w:r>
          </w:p>
          <w:p w14:paraId="00EDDE40" w14:textId="77777777" w:rsidR="0051098A" w:rsidRPr="0083611A" w:rsidRDefault="0051098A" w:rsidP="007E6DCC">
            <w:pPr>
              <w:spacing w:line="276" w:lineRule="auto"/>
              <w:jc w:val="left"/>
              <w:rPr>
                <w:sz w:val="24"/>
                <w:szCs w:val="24"/>
                <w:lang w:eastAsia="en-US"/>
              </w:rPr>
            </w:pPr>
            <w:r w:rsidRPr="0083611A">
              <w:rPr>
                <w:sz w:val="24"/>
                <w:szCs w:val="24"/>
                <w:lang w:eastAsia="en-US"/>
              </w:rPr>
              <w:t>водоснабжения;</w:t>
            </w:r>
          </w:p>
          <w:p w14:paraId="4073ED34" w14:textId="77777777" w:rsidR="0051098A" w:rsidRPr="0083611A" w:rsidRDefault="0051098A" w:rsidP="007E6DCC">
            <w:pPr>
              <w:spacing w:line="276" w:lineRule="auto"/>
              <w:jc w:val="left"/>
              <w:rPr>
                <w:sz w:val="24"/>
                <w:szCs w:val="24"/>
                <w:lang w:eastAsia="en-US"/>
              </w:rPr>
            </w:pPr>
            <w:r w:rsidRPr="0083611A">
              <w:rPr>
                <w:sz w:val="24"/>
                <w:szCs w:val="24"/>
                <w:lang w:eastAsia="en-US"/>
              </w:rPr>
              <w:t>- объекты муниципального жилищного фонда;</w:t>
            </w:r>
          </w:p>
          <w:p w14:paraId="3A5FC753" w14:textId="77777777" w:rsidR="0051098A" w:rsidRPr="0083611A" w:rsidRDefault="0051098A" w:rsidP="007E6DCC">
            <w:pPr>
              <w:spacing w:line="276" w:lineRule="auto"/>
              <w:jc w:val="left"/>
              <w:rPr>
                <w:sz w:val="24"/>
                <w:szCs w:val="24"/>
                <w:lang w:eastAsia="en-US"/>
              </w:rPr>
            </w:pPr>
            <w:r w:rsidRPr="0083611A">
              <w:rPr>
                <w:sz w:val="24"/>
                <w:szCs w:val="24"/>
                <w:lang w:eastAsia="en-US"/>
              </w:rPr>
              <w:t>- муниципальные места погребения.</w:t>
            </w:r>
          </w:p>
        </w:tc>
        <w:tc>
          <w:tcPr>
            <w:tcW w:w="3190" w:type="dxa"/>
            <w:tcBorders>
              <w:top w:val="single" w:sz="4" w:space="0" w:color="auto"/>
              <w:left w:val="single" w:sz="4" w:space="0" w:color="auto"/>
              <w:bottom w:val="single" w:sz="4" w:space="0" w:color="auto"/>
              <w:right w:val="single" w:sz="4" w:space="0" w:color="auto"/>
            </w:tcBorders>
            <w:hideMark/>
          </w:tcPr>
          <w:p w14:paraId="076E7B85" w14:textId="77777777" w:rsidR="0051098A" w:rsidRPr="0083611A" w:rsidRDefault="0051098A" w:rsidP="007E6DCC">
            <w:pPr>
              <w:autoSpaceDE w:val="0"/>
              <w:autoSpaceDN w:val="0"/>
              <w:adjustRightInd w:val="0"/>
              <w:spacing w:line="276" w:lineRule="auto"/>
              <w:jc w:val="left"/>
              <w:rPr>
                <w:sz w:val="24"/>
                <w:szCs w:val="24"/>
                <w:lang w:eastAsia="en-US"/>
              </w:rPr>
            </w:pPr>
            <w:r w:rsidRPr="0083611A">
              <w:rPr>
                <w:sz w:val="24"/>
                <w:szCs w:val="24"/>
                <w:lang w:eastAsia="en-US"/>
              </w:rPr>
              <w:lastRenderedPageBreak/>
              <w:t xml:space="preserve">- Генеральный план </w:t>
            </w:r>
            <w:r w:rsidRPr="0083611A">
              <w:rPr>
                <w:szCs w:val="28"/>
                <w:lang w:eastAsia="en-US"/>
              </w:rPr>
              <w:t>Ипатовского муниципального</w:t>
            </w:r>
            <w:r w:rsidRPr="0083611A">
              <w:rPr>
                <w:sz w:val="24"/>
                <w:szCs w:val="24"/>
                <w:lang w:eastAsia="en-US"/>
              </w:rPr>
              <w:t xml:space="preserve"> округа;</w:t>
            </w:r>
          </w:p>
          <w:p w14:paraId="348551EB" w14:textId="77777777" w:rsidR="0051098A" w:rsidRPr="0083611A" w:rsidRDefault="0051098A" w:rsidP="007E6DCC">
            <w:pPr>
              <w:autoSpaceDE w:val="0"/>
              <w:autoSpaceDN w:val="0"/>
              <w:adjustRightInd w:val="0"/>
              <w:spacing w:line="276" w:lineRule="auto"/>
              <w:jc w:val="left"/>
              <w:rPr>
                <w:sz w:val="24"/>
                <w:szCs w:val="24"/>
                <w:lang w:eastAsia="en-US"/>
              </w:rPr>
            </w:pPr>
            <w:r w:rsidRPr="0083611A">
              <w:rPr>
                <w:sz w:val="24"/>
                <w:szCs w:val="24"/>
                <w:lang w:eastAsia="en-US"/>
              </w:rPr>
              <w:t>- Проект планировки территории;</w:t>
            </w:r>
          </w:p>
          <w:p w14:paraId="79A46B7A" w14:textId="77777777" w:rsidR="0051098A" w:rsidRPr="0083611A" w:rsidRDefault="0051098A" w:rsidP="007E6DCC">
            <w:pPr>
              <w:spacing w:line="276" w:lineRule="auto"/>
              <w:rPr>
                <w:sz w:val="24"/>
                <w:szCs w:val="24"/>
                <w:lang w:eastAsia="en-US"/>
              </w:rPr>
            </w:pPr>
            <w:r w:rsidRPr="0083611A">
              <w:rPr>
                <w:sz w:val="24"/>
                <w:szCs w:val="24"/>
                <w:lang w:eastAsia="en-US"/>
              </w:rPr>
              <w:t>- Проект межевания территории</w:t>
            </w:r>
          </w:p>
        </w:tc>
        <w:tc>
          <w:tcPr>
            <w:tcW w:w="3191" w:type="dxa"/>
            <w:tcBorders>
              <w:top w:val="single" w:sz="4" w:space="0" w:color="auto"/>
              <w:left w:val="single" w:sz="4" w:space="0" w:color="auto"/>
              <w:bottom w:val="single" w:sz="4" w:space="0" w:color="auto"/>
              <w:right w:val="single" w:sz="4" w:space="0" w:color="auto"/>
            </w:tcBorders>
            <w:hideMark/>
          </w:tcPr>
          <w:p w14:paraId="33BC0F9F" w14:textId="77777777" w:rsidR="0051098A" w:rsidRPr="0083611A" w:rsidRDefault="0051098A" w:rsidP="007E6DCC">
            <w:pPr>
              <w:spacing w:line="276" w:lineRule="auto"/>
              <w:jc w:val="left"/>
              <w:rPr>
                <w:sz w:val="24"/>
                <w:szCs w:val="24"/>
                <w:lang w:eastAsia="en-US"/>
              </w:rPr>
            </w:pPr>
            <w:r w:rsidRPr="0083611A">
              <w:rPr>
                <w:sz w:val="24"/>
                <w:szCs w:val="24"/>
                <w:lang w:eastAsia="en-US"/>
              </w:rPr>
              <w:t>Статья 4 Закона Ставропольского края от 18.06.2018 № 53-кз «О некоторых вопросах регулирования отношений в области градостроительной деятельности на территории Ставропольского края»</w:t>
            </w:r>
          </w:p>
        </w:tc>
      </w:tr>
    </w:tbl>
    <w:p w14:paraId="0EF98FF7" w14:textId="77777777" w:rsidR="0051098A" w:rsidRPr="0083611A" w:rsidRDefault="0051098A" w:rsidP="0051098A">
      <w:pPr>
        <w:ind w:firstLine="708"/>
        <w:rPr>
          <w:szCs w:val="28"/>
        </w:rPr>
      </w:pPr>
      <w:r w:rsidRPr="0083611A">
        <w:rPr>
          <w:szCs w:val="28"/>
        </w:rPr>
        <w:t>2.2.3. Перечень объектов местного значения в соответствии с полномочиями органов местного самоуправления Ипатовского муниципального округа приведен в приложении 4 настоящих Нормативов.</w:t>
      </w:r>
    </w:p>
    <w:p w14:paraId="1714C08A" w14:textId="77777777" w:rsidR="0051098A" w:rsidRPr="0083611A" w:rsidRDefault="0051098A" w:rsidP="0051098A">
      <w:pPr>
        <w:ind w:firstLine="708"/>
        <w:rPr>
          <w:szCs w:val="28"/>
        </w:rPr>
      </w:pPr>
      <w:r w:rsidRPr="0083611A">
        <w:rPr>
          <w:szCs w:val="28"/>
        </w:rPr>
        <w:t>2.2.4. Расчетные показатели минимально допустимого уровня обеспеченности и максимально допустимого уровня территориальной доступности объектов местного значения (нормативы градостроительного проектирования), подлежащих отображению в генеральном плане Ипатовского муниципального округа и документации по планировке территории в соответствии с требованиями Градостроительного кодекса Российской Федерации и Закона Ставропольского края от  18.06.2012 № 53-кз «О некоторых вопросах регулирования отношений в области градостроительной деятельности на территории Ставропольского края» приведены в соответствующих разделах настоящих Нормативов.</w:t>
      </w:r>
    </w:p>
    <w:p w14:paraId="122B1E64" w14:textId="77777777" w:rsidR="0051098A" w:rsidRPr="0083611A" w:rsidRDefault="0051098A" w:rsidP="0051098A">
      <w:pPr>
        <w:ind w:firstLine="708"/>
        <w:rPr>
          <w:szCs w:val="28"/>
        </w:rPr>
      </w:pPr>
      <w:r w:rsidRPr="0083611A">
        <w:rPr>
          <w:szCs w:val="28"/>
        </w:rPr>
        <w:t>2.2.5. В соответствии с требованиями статьи 23 ГрК РФ в генеральном плане Ипатовского муниципального округа отображаются также планируемые для размещения объекты федерального, регионального значения (за исключением линейных объектов) и местоположение линейных объектов федерального, регионального значения.</w:t>
      </w:r>
    </w:p>
    <w:p w14:paraId="1B3994E8" w14:textId="77777777" w:rsidR="0051098A" w:rsidRPr="0083611A" w:rsidRDefault="0051098A" w:rsidP="0051098A">
      <w:pPr>
        <w:ind w:firstLine="708"/>
        <w:rPr>
          <w:b/>
          <w:szCs w:val="28"/>
        </w:rPr>
      </w:pPr>
      <w:r w:rsidRPr="0083611A">
        <w:rPr>
          <w:szCs w:val="28"/>
        </w:rPr>
        <w:t>2.2.6. Перечень объектов регионального значения в соответствии с полномочиями органов государственной власти Ставропольского края, а также расчетные показатели минимально допустимого уровня обеспеченности и максимально допустимого уровня территориальной доступности объектов регионального значения, подлежащих отображению в генеральном плане Ипатовского муниципального округа в соответствии с требованиями частей 5, 8 статьи 23 ГрК РФ, приводятся в региональных Нормативах градостроительного проектирования Ставропольского края.</w:t>
      </w:r>
    </w:p>
    <w:p w14:paraId="0B125310" w14:textId="77777777" w:rsidR="0051098A" w:rsidRPr="0083611A" w:rsidRDefault="0051098A" w:rsidP="0051098A">
      <w:pPr>
        <w:outlineLvl w:val="1"/>
        <w:rPr>
          <w:b/>
          <w:szCs w:val="28"/>
        </w:rPr>
      </w:pPr>
      <w:bookmarkStart w:id="7" w:name="_Toc531603774"/>
      <w:bookmarkStart w:id="8" w:name="_Toc532998570"/>
      <w:r w:rsidRPr="0083611A">
        <w:rPr>
          <w:b/>
          <w:szCs w:val="28"/>
        </w:rPr>
        <w:t xml:space="preserve">2.3. </w:t>
      </w:r>
      <w:bookmarkEnd w:id="7"/>
      <w:r w:rsidRPr="0083611A">
        <w:rPr>
          <w:b/>
          <w:szCs w:val="28"/>
        </w:rPr>
        <w:t>Электроснабжение</w:t>
      </w:r>
      <w:bookmarkEnd w:id="8"/>
    </w:p>
    <w:p w14:paraId="59094AED" w14:textId="77777777" w:rsidR="0051098A" w:rsidRPr="0083611A" w:rsidRDefault="0051098A" w:rsidP="0051098A">
      <w:pPr>
        <w:pStyle w:val="ConsPlusDocList"/>
        <w:ind w:firstLine="709"/>
        <w:jc w:val="both"/>
        <w:rPr>
          <w:rFonts w:asciiTheme="minorHAnsi" w:hAnsiTheme="minorHAnsi" w:cstheme="minorHAnsi"/>
          <w:sz w:val="22"/>
          <w:szCs w:val="22"/>
        </w:rPr>
      </w:pPr>
      <w:r w:rsidRPr="0083611A">
        <w:rPr>
          <w:rFonts w:asciiTheme="minorHAnsi" w:hAnsiTheme="minorHAnsi" w:cstheme="minorHAnsi"/>
          <w:sz w:val="22"/>
          <w:szCs w:val="22"/>
        </w:rPr>
        <w:t>2.3.1. При градостроительном проектировании расход энергоносителей и потребность в мощности источников следует определять:</w:t>
      </w:r>
    </w:p>
    <w:p w14:paraId="548C5630" w14:textId="77777777" w:rsidR="0051098A" w:rsidRPr="0083611A" w:rsidRDefault="0051098A" w:rsidP="0051098A">
      <w:pPr>
        <w:pStyle w:val="ConsPlusDocList"/>
        <w:ind w:firstLine="709"/>
        <w:jc w:val="both"/>
        <w:rPr>
          <w:rFonts w:asciiTheme="minorHAnsi" w:hAnsiTheme="minorHAnsi" w:cstheme="minorHAnsi"/>
          <w:sz w:val="22"/>
          <w:szCs w:val="22"/>
        </w:rPr>
      </w:pPr>
      <w:r w:rsidRPr="0083611A">
        <w:rPr>
          <w:rFonts w:asciiTheme="minorHAnsi" w:hAnsiTheme="minorHAnsi" w:cstheme="minorHAnsi"/>
          <w:sz w:val="22"/>
          <w:szCs w:val="22"/>
        </w:rPr>
        <w:t>- для действующих предприятий, проектам новых, реконструируемых или аналогичных предприятий по их заявкам, а также по укрупненным отраслевым показателям;</w:t>
      </w:r>
    </w:p>
    <w:p w14:paraId="26D36574" w14:textId="77777777" w:rsidR="0051098A" w:rsidRPr="0083611A" w:rsidRDefault="0051098A" w:rsidP="0051098A">
      <w:pPr>
        <w:pStyle w:val="ConsPlusDocList"/>
        <w:ind w:firstLine="709"/>
        <w:jc w:val="both"/>
        <w:rPr>
          <w:rFonts w:asciiTheme="minorHAnsi" w:hAnsiTheme="minorHAnsi" w:cstheme="minorHAnsi"/>
          <w:sz w:val="22"/>
          <w:szCs w:val="22"/>
        </w:rPr>
      </w:pPr>
      <w:r w:rsidRPr="0083611A">
        <w:rPr>
          <w:rFonts w:asciiTheme="minorHAnsi" w:hAnsiTheme="minorHAnsi" w:cstheme="minorHAnsi"/>
          <w:sz w:val="22"/>
          <w:szCs w:val="22"/>
        </w:rPr>
        <w:t>- для хозяйственно-бытовых и коммунальных нужд в соответствии с действующими отраслевыми нормами по электроснабжению.</w:t>
      </w:r>
    </w:p>
    <w:p w14:paraId="16E7C9D7" w14:textId="77777777" w:rsidR="0051098A" w:rsidRPr="0083611A" w:rsidRDefault="0051098A" w:rsidP="0051098A">
      <w:pPr>
        <w:pStyle w:val="ConsPlusDocList"/>
        <w:ind w:firstLine="709"/>
        <w:jc w:val="both"/>
        <w:rPr>
          <w:rFonts w:asciiTheme="minorHAnsi" w:hAnsiTheme="minorHAnsi" w:cstheme="minorHAnsi"/>
          <w:sz w:val="22"/>
          <w:szCs w:val="22"/>
        </w:rPr>
      </w:pPr>
      <w:r w:rsidRPr="0083611A">
        <w:rPr>
          <w:rFonts w:asciiTheme="minorHAnsi" w:hAnsiTheme="minorHAnsi" w:cstheme="minorHAnsi"/>
          <w:sz w:val="22"/>
          <w:szCs w:val="22"/>
        </w:rPr>
        <w:t>2.3.2. При укрупненном расчете, выполняемом при градостроительном проектировании территории Ипатовского муниципального округа, принимаются укрупненные показатели электроснабжения, приведенные в таблице 5.</w:t>
      </w:r>
    </w:p>
    <w:p w14:paraId="55370782" w14:textId="77777777" w:rsidR="0051098A" w:rsidRPr="0083611A" w:rsidRDefault="0051098A" w:rsidP="0051098A">
      <w:pPr>
        <w:pStyle w:val="af2"/>
        <w:rPr>
          <w:rFonts w:ascii="Times New Roman" w:hAnsi="Times New Roman"/>
          <w:sz w:val="28"/>
          <w:szCs w:val="28"/>
        </w:rPr>
      </w:pPr>
      <w:r w:rsidRPr="0083611A">
        <w:rPr>
          <w:rFonts w:ascii="Times New Roman" w:hAnsi="Times New Roman"/>
          <w:sz w:val="28"/>
          <w:szCs w:val="28"/>
        </w:rPr>
        <w:t xml:space="preserve">Таблица </w:t>
      </w:r>
      <w:r w:rsidRPr="0083611A">
        <w:rPr>
          <w:rFonts w:ascii="Times New Roman" w:hAnsi="Times New Roman"/>
          <w:sz w:val="28"/>
          <w:szCs w:val="28"/>
        </w:rPr>
        <w:fldChar w:fldCharType="begin"/>
      </w:r>
      <w:r w:rsidRPr="0083611A">
        <w:rPr>
          <w:rFonts w:ascii="Times New Roman" w:hAnsi="Times New Roman"/>
          <w:sz w:val="28"/>
          <w:szCs w:val="28"/>
        </w:rPr>
        <w:instrText xml:space="preserve"> SEQ Таблица \* ARABIC </w:instrText>
      </w:r>
      <w:r w:rsidRPr="0083611A">
        <w:rPr>
          <w:rFonts w:ascii="Times New Roman" w:hAnsi="Times New Roman"/>
          <w:sz w:val="28"/>
          <w:szCs w:val="28"/>
        </w:rPr>
        <w:fldChar w:fldCharType="separate"/>
      </w:r>
      <w:r>
        <w:rPr>
          <w:rFonts w:ascii="Times New Roman" w:hAnsi="Times New Roman"/>
          <w:noProof/>
          <w:sz w:val="28"/>
          <w:szCs w:val="28"/>
        </w:rPr>
        <w:t>5</w:t>
      </w:r>
      <w:r w:rsidRPr="0083611A">
        <w:rPr>
          <w:rFonts w:ascii="Times New Roman" w:hAnsi="Times New Roman"/>
          <w:noProof/>
          <w:sz w:val="28"/>
          <w:szCs w:val="28"/>
        </w:rPr>
        <w:fldChar w:fldCharType="end"/>
      </w:r>
      <w:r w:rsidRPr="0083611A">
        <w:rPr>
          <w:rFonts w:ascii="Times New Roman" w:hAnsi="Times New Roman"/>
          <w:sz w:val="28"/>
          <w:szCs w:val="28"/>
        </w:rPr>
        <w:t xml:space="preserve"> – </w:t>
      </w:r>
      <w:bookmarkStart w:id="9" w:name="_Toc531603775"/>
      <w:r w:rsidRPr="0083611A">
        <w:t>Объекты местного значения муниципального округа в области электроснабжения населения</w:t>
      </w:r>
      <w:r w:rsidRPr="0083611A">
        <w:rPr>
          <w:rStyle w:val="af3"/>
          <w:szCs w:val="28"/>
        </w:rPr>
        <w:t xml:space="preserve"> </w:t>
      </w:r>
      <w:r w:rsidRPr="0083611A">
        <w:rPr>
          <w:rStyle w:val="af3"/>
          <w:szCs w:val="28"/>
        </w:rPr>
        <w:footnoteReference w:id="6"/>
      </w:r>
    </w:p>
    <w:tbl>
      <w:tblPr>
        <w:tblStyle w:val="af4"/>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304"/>
        <w:gridCol w:w="1526"/>
        <w:gridCol w:w="1063"/>
        <w:gridCol w:w="1524"/>
        <w:gridCol w:w="1808"/>
        <w:gridCol w:w="1701"/>
        <w:gridCol w:w="708"/>
      </w:tblGrid>
      <w:tr w:rsidR="0051098A" w:rsidRPr="0083611A" w14:paraId="7E681450" w14:textId="77777777" w:rsidTr="007E6DCC">
        <w:trPr>
          <w:cantSplit/>
          <w:tblHeader/>
        </w:trPr>
        <w:tc>
          <w:tcPr>
            <w:tcW w:w="1304" w:type="dxa"/>
            <w:shd w:val="clear" w:color="auto" w:fill="auto"/>
          </w:tcPr>
          <w:p w14:paraId="3B27EE3A" w14:textId="77777777" w:rsidR="0051098A" w:rsidRPr="0083611A" w:rsidRDefault="0051098A" w:rsidP="007E6DCC">
            <w:pPr>
              <w:pStyle w:val="af5"/>
              <w:ind w:firstLine="0"/>
              <w:jc w:val="center"/>
              <w:rPr>
                <w:b/>
                <w:iCs/>
                <w:sz w:val="20"/>
                <w:szCs w:val="20"/>
                <w:lang w:val="ru-RU"/>
              </w:rPr>
            </w:pPr>
            <w:r w:rsidRPr="0083611A">
              <w:rPr>
                <w:b/>
                <w:iCs/>
                <w:sz w:val="20"/>
                <w:szCs w:val="20"/>
                <w:lang w:val="ru-RU"/>
              </w:rPr>
              <w:lastRenderedPageBreak/>
              <w:t>Наименование вида объекта</w:t>
            </w:r>
          </w:p>
        </w:tc>
        <w:tc>
          <w:tcPr>
            <w:tcW w:w="1526" w:type="dxa"/>
            <w:shd w:val="clear" w:color="auto" w:fill="auto"/>
          </w:tcPr>
          <w:p w14:paraId="05EB0569" w14:textId="77777777" w:rsidR="0051098A" w:rsidRPr="0083611A" w:rsidRDefault="0051098A" w:rsidP="007E6DCC">
            <w:pPr>
              <w:pStyle w:val="af5"/>
              <w:ind w:firstLine="0"/>
              <w:jc w:val="center"/>
              <w:rPr>
                <w:b/>
                <w:iCs/>
                <w:sz w:val="20"/>
                <w:szCs w:val="20"/>
                <w:lang w:val="ru-RU"/>
              </w:rPr>
            </w:pPr>
            <w:r w:rsidRPr="0083611A">
              <w:rPr>
                <w:b/>
                <w:iCs/>
                <w:sz w:val="20"/>
                <w:szCs w:val="20"/>
                <w:lang w:val="ru-RU"/>
              </w:rPr>
              <w:t>Тип расчетного показателя</w:t>
            </w:r>
          </w:p>
        </w:tc>
        <w:tc>
          <w:tcPr>
            <w:tcW w:w="4395" w:type="dxa"/>
            <w:gridSpan w:val="3"/>
            <w:shd w:val="clear" w:color="auto" w:fill="auto"/>
          </w:tcPr>
          <w:p w14:paraId="243B348F" w14:textId="77777777" w:rsidR="0051098A" w:rsidRPr="0083611A" w:rsidRDefault="0051098A" w:rsidP="007E6DCC">
            <w:pPr>
              <w:pStyle w:val="af5"/>
              <w:ind w:firstLine="0"/>
              <w:jc w:val="center"/>
              <w:rPr>
                <w:b/>
                <w:iCs/>
                <w:sz w:val="20"/>
                <w:szCs w:val="20"/>
                <w:lang w:val="ru-RU"/>
              </w:rPr>
            </w:pPr>
            <w:r w:rsidRPr="0083611A">
              <w:rPr>
                <w:b/>
                <w:iCs/>
                <w:sz w:val="20"/>
                <w:szCs w:val="20"/>
                <w:lang w:val="ru-RU"/>
              </w:rPr>
              <w:t>Наименование расчетного показателя, единица измерения</w:t>
            </w:r>
          </w:p>
        </w:tc>
        <w:tc>
          <w:tcPr>
            <w:tcW w:w="2409" w:type="dxa"/>
            <w:gridSpan w:val="2"/>
            <w:shd w:val="clear" w:color="auto" w:fill="auto"/>
          </w:tcPr>
          <w:p w14:paraId="0E5C1A42" w14:textId="77777777" w:rsidR="0051098A" w:rsidRPr="0083611A" w:rsidRDefault="0051098A" w:rsidP="007E6DCC">
            <w:pPr>
              <w:pStyle w:val="af5"/>
              <w:ind w:firstLine="0"/>
              <w:jc w:val="center"/>
              <w:rPr>
                <w:iCs/>
                <w:sz w:val="20"/>
                <w:szCs w:val="20"/>
                <w:lang w:val="ru-RU"/>
              </w:rPr>
            </w:pPr>
            <w:r w:rsidRPr="0083611A">
              <w:rPr>
                <w:b/>
                <w:iCs/>
                <w:sz w:val="20"/>
                <w:szCs w:val="20"/>
                <w:lang w:val="ru-RU"/>
              </w:rPr>
              <w:t>Значения расчетного показателя</w:t>
            </w:r>
          </w:p>
        </w:tc>
      </w:tr>
      <w:tr w:rsidR="0051098A" w:rsidRPr="0083611A" w14:paraId="1ADFC220" w14:textId="77777777" w:rsidTr="007E6DCC">
        <w:trPr>
          <w:cantSplit/>
        </w:trPr>
        <w:tc>
          <w:tcPr>
            <w:tcW w:w="1304" w:type="dxa"/>
            <w:vMerge w:val="restart"/>
            <w:shd w:val="clear" w:color="auto" w:fill="auto"/>
          </w:tcPr>
          <w:p w14:paraId="79E0460F" w14:textId="77777777" w:rsidR="0051098A" w:rsidRPr="0083611A" w:rsidRDefault="0051098A" w:rsidP="007E6DCC">
            <w:pPr>
              <w:pStyle w:val="af5"/>
              <w:ind w:firstLine="0"/>
              <w:rPr>
                <w:iCs/>
                <w:sz w:val="20"/>
                <w:szCs w:val="20"/>
                <w:lang w:val="ru-RU"/>
              </w:rPr>
            </w:pPr>
            <w:r w:rsidRPr="0083611A">
              <w:rPr>
                <w:iCs/>
                <w:sz w:val="20"/>
                <w:szCs w:val="20"/>
                <w:lang w:val="ru-RU"/>
              </w:rPr>
              <w:t>Объекты электропотребления</w:t>
            </w:r>
          </w:p>
        </w:tc>
        <w:tc>
          <w:tcPr>
            <w:tcW w:w="1526" w:type="dxa"/>
            <w:vMerge w:val="restart"/>
            <w:shd w:val="clear" w:color="auto" w:fill="auto"/>
          </w:tcPr>
          <w:p w14:paraId="2BEC972D" w14:textId="77777777" w:rsidR="0051098A" w:rsidRPr="0083611A" w:rsidRDefault="0051098A" w:rsidP="007E6DCC">
            <w:pPr>
              <w:pStyle w:val="af5"/>
              <w:ind w:firstLine="0"/>
              <w:rPr>
                <w:iCs/>
                <w:sz w:val="20"/>
                <w:szCs w:val="20"/>
                <w:lang w:val="ru-RU"/>
              </w:rPr>
            </w:pPr>
            <w:r w:rsidRPr="0083611A">
              <w:rPr>
                <w:iCs/>
                <w:sz w:val="20"/>
                <w:szCs w:val="20"/>
                <w:lang w:val="ru-RU"/>
              </w:rPr>
              <w:t>Расчетный показатель минимально допустимого уровня обеспеченности</w:t>
            </w:r>
          </w:p>
        </w:tc>
        <w:tc>
          <w:tcPr>
            <w:tcW w:w="1063" w:type="dxa"/>
            <w:vMerge w:val="restart"/>
            <w:shd w:val="clear" w:color="auto" w:fill="auto"/>
          </w:tcPr>
          <w:p w14:paraId="2E705837" w14:textId="77777777" w:rsidR="0051098A" w:rsidRPr="0083611A" w:rsidRDefault="0051098A" w:rsidP="007E6DCC">
            <w:pPr>
              <w:pStyle w:val="af5"/>
              <w:ind w:firstLine="0"/>
              <w:rPr>
                <w:iCs/>
                <w:sz w:val="20"/>
                <w:szCs w:val="20"/>
                <w:lang w:val="ru-RU"/>
              </w:rPr>
            </w:pPr>
            <w:r w:rsidRPr="0083611A">
              <w:rPr>
                <w:iCs/>
                <w:sz w:val="20"/>
                <w:szCs w:val="20"/>
                <w:lang w:val="ru-RU"/>
              </w:rPr>
              <w:t>Объем электропотребления, кВт ч/год на 1 чел.</w:t>
            </w:r>
          </w:p>
        </w:tc>
        <w:tc>
          <w:tcPr>
            <w:tcW w:w="1524" w:type="dxa"/>
            <w:vMerge w:val="restart"/>
            <w:shd w:val="clear" w:color="auto" w:fill="auto"/>
          </w:tcPr>
          <w:p w14:paraId="26F4F8AB" w14:textId="77777777" w:rsidR="0051098A" w:rsidRPr="0083611A" w:rsidRDefault="0051098A" w:rsidP="007E6DCC">
            <w:pPr>
              <w:pStyle w:val="af5"/>
              <w:widowControl w:val="0"/>
              <w:ind w:firstLine="0"/>
              <w:rPr>
                <w:iCs/>
                <w:sz w:val="20"/>
                <w:szCs w:val="20"/>
                <w:lang w:val="ru-RU"/>
              </w:rPr>
            </w:pPr>
            <w:r w:rsidRPr="0083611A">
              <w:rPr>
                <w:iCs/>
                <w:sz w:val="20"/>
                <w:szCs w:val="20"/>
                <w:lang w:val="ru-RU"/>
              </w:rPr>
              <w:t>Город Ипатово</w:t>
            </w:r>
          </w:p>
        </w:tc>
        <w:tc>
          <w:tcPr>
            <w:tcW w:w="1808" w:type="dxa"/>
            <w:vMerge w:val="restart"/>
            <w:shd w:val="clear" w:color="auto" w:fill="auto"/>
          </w:tcPr>
          <w:p w14:paraId="1EF484ED" w14:textId="77777777" w:rsidR="0051098A" w:rsidRPr="0083611A" w:rsidRDefault="0051098A" w:rsidP="007E6DCC">
            <w:pPr>
              <w:pStyle w:val="af5"/>
              <w:widowControl w:val="0"/>
              <w:ind w:firstLine="0"/>
              <w:rPr>
                <w:iCs/>
                <w:sz w:val="20"/>
                <w:szCs w:val="20"/>
                <w:lang w:val="ru-RU"/>
              </w:rPr>
            </w:pPr>
            <w:r w:rsidRPr="0083611A">
              <w:rPr>
                <w:iCs/>
                <w:sz w:val="20"/>
                <w:szCs w:val="20"/>
                <w:lang w:val="ru-RU"/>
              </w:rPr>
              <w:t>Без стационарных электроплит</w:t>
            </w:r>
          </w:p>
        </w:tc>
        <w:tc>
          <w:tcPr>
            <w:tcW w:w="1701" w:type="dxa"/>
            <w:shd w:val="clear" w:color="auto" w:fill="auto"/>
          </w:tcPr>
          <w:p w14:paraId="259C328B" w14:textId="77777777" w:rsidR="0051098A" w:rsidRPr="0083611A" w:rsidRDefault="0051098A" w:rsidP="007E6DCC">
            <w:pPr>
              <w:pStyle w:val="af5"/>
              <w:widowControl w:val="0"/>
              <w:ind w:firstLine="0"/>
              <w:rPr>
                <w:iCs/>
                <w:sz w:val="20"/>
                <w:szCs w:val="20"/>
                <w:lang w:val="ru-RU"/>
              </w:rPr>
            </w:pPr>
            <w:r w:rsidRPr="0083611A">
              <w:rPr>
                <w:iCs/>
                <w:sz w:val="20"/>
                <w:szCs w:val="20"/>
                <w:lang w:val="ru-RU"/>
              </w:rPr>
              <w:t>Без кондиционеров</w:t>
            </w:r>
          </w:p>
        </w:tc>
        <w:tc>
          <w:tcPr>
            <w:tcW w:w="708" w:type="dxa"/>
            <w:shd w:val="clear" w:color="auto" w:fill="auto"/>
          </w:tcPr>
          <w:p w14:paraId="744BCC0B" w14:textId="77777777" w:rsidR="0051098A" w:rsidRPr="0083611A" w:rsidRDefault="0051098A" w:rsidP="007E6DCC">
            <w:pPr>
              <w:pStyle w:val="af5"/>
              <w:widowControl w:val="0"/>
              <w:ind w:firstLine="0"/>
              <w:jc w:val="center"/>
              <w:rPr>
                <w:iCs/>
                <w:sz w:val="20"/>
                <w:szCs w:val="20"/>
              </w:rPr>
            </w:pPr>
            <w:r w:rsidRPr="0083611A">
              <w:rPr>
                <w:iCs/>
                <w:sz w:val="20"/>
                <w:szCs w:val="20"/>
              </w:rPr>
              <w:t>1360</w:t>
            </w:r>
          </w:p>
        </w:tc>
      </w:tr>
      <w:tr w:rsidR="0051098A" w:rsidRPr="0083611A" w14:paraId="4F1C628C" w14:textId="77777777" w:rsidTr="007E6DCC">
        <w:trPr>
          <w:cantSplit/>
        </w:trPr>
        <w:tc>
          <w:tcPr>
            <w:tcW w:w="1304" w:type="dxa"/>
            <w:vMerge/>
            <w:shd w:val="clear" w:color="auto" w:fill="auto"/>
          </w:tcPr>
          <w:p w14:paraId="1527107B" w14:textId="77777777" w:rsidR="0051098A" w:rsidRPr="0083611A" w:rsidRDefault="0051098A" w:rsidP="007E6DCC">
            <w:pPr>
              <w:pStyle w:val="af5"/>
              <w:ind w:firstLine="0"/>
              <w:rPr>
                <w:iCs/>
                <w:sz w:val="20"/>
                <w:szCs w:val="20"/>
                <w:lang w:val="ru-RU"/>
              </w:rPr>
            </w:pPr>
          </w:p>
        </w:tc>
        <w:tc>
          <w:tcPr>
            <w:tcW w:w="1526" w:type="dxa"/>
            <w:vMerge/>
            <w:shd w:val="clear" w:color="auto" w:fill="auto"/>
          </w:tcPr>
          <w:p w14:paraId="16B003C5" w14:textId="77777777" w:rsidR="0051098A" w:rsidRPr="0083611A" w:rsidRDefault="0051098A" w:rsidP="007E6DCC">
            <w:pPr>
              <w:pStyle w:val="af5"/>
              <w:ind w:firstLine="0"/>
              <w:rPr>
                <w:iCs/>
                <w:sz w:val="20"/>
                <w:szCs w:val="20"/>
                <w:lang w:val="ru-RU"/>
              </w:rPr>
            </w:pPr>
          </w:p>
        </w:tc>
        <w:tc>
          <w:tcPr>
            <w:tcW w:w="1063" w:type="dxa"/>
            <w:vMerge/>
            <w:shd w:val="clear" w:color="auto" w:fill="auto"/>
          </w:tcPr>
          <w:p w14:paraId="798D622C" w14:textId="77777777" w:rsidR="0051098A" w:rsidRPr="0083611A" w:rsidRDefault="0051098A" w:rsidP="007E6DCC">
            <w:pPr>
              <w:pStyle w:val="af5"/>
              <w:ind w:firstLine="0"/>
              <w:rPr>
                <w:iCs/>
                <w:sz w:val="20"/>
                <w:szCs w:val="20"/>
                <w:lang w:val="ru-RU"/>
              </w:rPr>
            </w:pPr>
          </w:p>
        </w:tc>
        <w:tc>
          <w:tcPr>
            <w:tcW w:w="1524" w:type="dxa"/>
            <w:vMerge/>
            <w:shd w:val="clear" w:color="auto" w:fill="auto"/>
          </w:tcPr>
          <w:p w14:paraId="3FFC285F" w14:textId="77777777" w:rsidR="0051098A" w:rsidRPr="0083611A" w:rsidRDefault="0051098A" w:rsidP="007E6DCC">
            <w:pPr>
              <w:pStyle w:val="af5"/>
              <w:widowControl w:val="0"/>
              <w:rPr>
                <w:iCs/>
                <w:sz w:val="20"/>
                <w:szCs w:val="20"/>
                <w:lang w:val="ru-RU"/>
              </w:rPr>
            </w:pPr>
          </w:p>
        </w:tc>
        <w:tc>
          <w:tcPr>
            <w:tcW w:w="1808" w:type="dxa"/>
            <w:vMerge/>
            <w:shd w:val="clear" w:color="auto" w:fill="auto"/>
          </w:tcPr>
          <w:p w14:paraId="47A59E0D" w14:textId="77777777" w:rsidR="0051098A" w:rsidRPr="0083611A" w:rsidRDefault="0051098A" w:rsidP="007E6DCC">
            <w:pPr>
              <w:pStyle w:val="af5"/>
              <w:widowControl w:val="0"/>
              <w:rPr>
                <w:iCs/>
                <w:sz w:val="20"/>
                <w:szCs w:val="20"/>
                <w:lang w:val="ru-RU"/>
              </w:rPr>
            </w:pPr>
          </w:p>
        </w:tc>
        <w:tc>
          <w:tcPr>
            <w:tcW w:w="1701" w:type="dxa"/>
            <w:shd w:val="clear" w:color="auto" w:fill="auto"/>
          </w:tcPr>
          <w:p w14:paraId="37AD34E3" w14:textId="77777777" w:rsidR="0051098A" w:rsidRPr="0083611A" w:rsidRDefault="0051098A" w:rsidP="007E6DCC">
            <w:pPr>
              <w:pStyle w:val="af5"/>
              <w:widowControl w:val="0"/>
              <w:ind w:firstLine="0"/>
              <w:rPr>
                <w:iCs/>
                <w:sz w:val="20"/>
                <w:szCs w:val="20"/>
                <w:lang w:val="ru-RU"/>
              </w:rPr>
            </w:pPr>
            <w:r w:rsidRPr="0083611A">
              <w:rPr>
                <w:iCs/>
                <w:sz w:val="20"/>
                <w:szCs w:val="20"/>
                <w:lang w:val="ru-RU"/>
              </w:rPr>
              <w:t>С кондиционерами</w:t>
            </w:r>
          </w:p>
        </w:tc>
        <w:tc>
          <w:tcPr>
            <w:tcW w:w="708" w:type="dxa"/>
            <w:shd w:val="clear" w:color="auto" w:fill="auto"/>
          </w:tcPr>
          <w:p w14:paraId="0AD2ABFB" w14:textId="77777777" w:rsidR="0051098A" w:rsidRPr="0083611A" w:rsidRDefault="0051098A" w:rsidP="007E6DCC">
            <w:pPr>
              <w:pStyle w:val="af5"/>
              <w:widowControl w:val="0"/>
              <w:ind w:firstLine="0"/>
              <w:jc w:val="center"/>
              <w:rPr>
                <w:iCs/>
                <w:sz w:val="20"/>
                <w:szCs w:val="20"/>
              </w:rPr>
            </w:pPr>
            <w:r w:rsidRPr="0083611A">
              <w:rPr>
                <w:iCs/>
                <w:sz w:val="20"/>
                <w:szCs w:val="20"/>
              </w:rPr>
              <w:t>1600</w:t>
            </w:r>
          </w:p>
        </w:tc>
      </w:tr>
      <w:tr w:rsidR="0051098A" w:rsidRPr="0083611A" w14:paraId="4E637F17" w14:textId="77777777" w:rsidTr="007E6DCC">
        <w:trPr>
          <w:cantSplit/>
        </w:trPr>
        <w:tc>
          <w:tcPr>
            <w:tcW w:w="1304" w:type="dxa"/>
            <w:vMerge/>
            <w:shd w:val="clear" w:color="auto" w:fill="auto"/>
          </w:tcPr>
          <w:p w14:paraId="0EFD6EB4" w14:textId="77777777" w:rsidR="0051098A" w:rsidRPr="0083611A" w:rsidRDefault="0051098A" w:rsidP="007E6DCC">
            <w:pPr>
              <w:pStyle w:val="af5"/>
              <w:ind w:firstLine="0"/>
              <w:rPr>
                <w:iCs/>
                <w:sz w:val="20"/>
                <w:szCs w:val="20"/>
                <w:lang w:val="ru-RU"/>
              </w:rPr>
            </w:pPr>
          </w:p>
        </w:tc>
        <w:tc>
          <w:tcPr>
            <w:tcW w:w="1526" w:type="dxa"/>
            <w:vMerge/>
            <w:shd w:val="clear" w:color="auto" w:fill="auto"/>
          </w:tcPr>
          <w:p w14:paraId="2B8C9AB3" w14:textId="77777777" w:rsidR="0051098A" w:rsidRPr="0083611A" w:rsidRDefault="0051098A" w:rsidP="007E6DCC">
            <w:pPr>
              <w:pStyle w:val="af5"/>
              <w:ind w:firstLine="0"/>
              <w:rPr>
                <w:iCs/>
                <w:sz w:val="20"/>
                <w:szCs w:val="20"/>
                <w:lang w:val="ru-RU"/>
              </w:rPr>
            </w:pPr>
          </w:p>
        </w:tc>
        <w:tc>
          <w:tcPr>
            <w:tcW w:w="1063" w:type="dxa"/>
            <w:vMerge/>
            <w:shd w:val="clear" w:color="auto" w:fill="auto"/>
          </w:tcPr>
          <w:p w14:paraId="4C179E6B" w14:textId="77777777" w:rsidR="0051098A" w:rsidRPr="0083611A" w:rsidRDefault="0051098A" w:rsidP="007E6DCC">
            <w:pPr>
              <w:pStyle w:val="af5"/>
              <w:ind w:firstLine="0"/>
              <w:rPr>
                <w:iCs/>
                <w:sz w:val="20"/>
                <w:szCs w:val="20"/>
                <w:lang w:val="ru-RU"/>
              </w:rPr>
            </w:pPr>
          </w:p>
        </w:tc>
        <w:tc>
          <w:tcPr>
            <w:tcW w:w="1524" w:type="dxa"/>
            <w:vMerge/>
            <w:shd w:val="clear" w:color="auto" w:fill="auto"/>
          </w:tcPr>
          <w:p w14:paraId="41253D19" w14:textId="77777777" w:rsidR="0051098A" w:rsidRPr="0083611A" w:rsidRDefault="0051098A" w:rsidP="007E6DCC">
            <w:pPr>
              <w:pStyle w:val="af5"/>
              <w:widowControl w:val="0"/>
              <w:rPr>
                <w:iCs/>
                <w:sz w:val="20"/>
                <w:szCs w:val="20"/>
                <w:lang w:val="ru-RU"/>
              </w:rPr>
            </w:pPr>
          </w:p>
        </w:tc>
        <w:tc>
          <w:tcPr>
            <w:tcW w:w="1808" w:type="dxa"/>
            <w:vMerge w:val="restart"/>
            <w:shd w:val="clear" w:color="auto" w:fill="auto"/>
          </w:tcPr>
          <w:p w14:paraId="4CA5B3D6" w14:textId="77777777" w:rsidR="0051098A" w:rsidRPr="0083611A" w:rsidRDefault="0051098A" w:rsidP="007E6DCC">
            <w:pPr>
              <w:pStyle w:val="af5"/>
              <w:widowControl w:val="0"/>
              <w:ind w:firstLine="0"/>
              <w:rPr>
                <w:iCs/>
                <w:sz w:val="20"/>
                <w:szCs w:val="20"/>
                <w:lang w:val="ru-RU"/>
              </w:rPr>
            </w:pPr>
            <w:r w:rsidRPr="0083611A">
              <w:rPr>
                <w:iCs/>
                <w:sz w:val="20"/>
                <w:szCs w:val="20"/>
                <w:lang w:val="ru-RU"/>
              </w:rPr>
              <w:t>Со стационарными электроплитами (100% охвата)</w:t>
            </w:r>
          </w:p>
        </w:tc>
        <w:tc>
          <w:tcPr>
            <w:tcW w:w="1701" w:type="dxa"/>
            <w:shd w:val="clear" w:color="auto" w:fill="auto"/>
          </w:tcPr>
          <w:p w14:paraId="0BF0E4B9" w14:textId="77777777" w:rsidR="0051098A" w:rsidRPr="0083611A" w:rsidRDefault="0051098A" w:rsidP="007E6DCC">
            <w:pPr>
              <w:pStyle w:val="af5"/>
              <w:widowControl w:val="0"/>
              <w:ind w:firstLine="0"/>
              <w:rPr>
                <w:iCs/>
                <w:sz w:val="20"/>
                <w:szCs w:val="20"/>
                <w:lang w:val="ru-RU"/>
              </w:rPr>
            </w:pPr>
            <w:r w:rsidRPr="0083611A">
              <w:rPr>
                <w:iCs/>
                <w:sz w:val="20"/>
                <w:szCs w:val="20"/>
                <w:lang w:val="ru-RU"/>
              </w:rPr>
              <w:t>Без кондиционеров</w:t>
            </w:r>
          </w:p>
        </w:tc>
        <w:tc>
          <w:tcPr>
            <w:tcW w:w="708" w:type="dxa"/>
            <w:shd w:val="clear" w:color="auto" w:fill="auto"/>
          </w:tcPr>
          <w:p w14:paraId="338347BA" w14:textId="77777777" w:rsidR="0051098A" w:rsidRPr="0083611A" w:rsidRDefault="0051098A" w:rsidP="007E6DCC">
            <w:pPr>
              <w:pStyle w:val="af5"/>
              <w:widowControl w:val="0"/>
              <w:ind w:firstLine="0"/>
              <w:jc w:val="center"/>
              <w:rPr>
                <w:iCs/>
                <w:sz w:val="20"/>
                <w:szCs w:val="20"/>
              </w:rPr>
            </w:pPr>
            <w:r w:rsidRPr="0083611A">
              <w:rPr>
                <w:iCs/>
                <w:sz w:val="20"/>
                <w:szCs w:val="20"/>
              </w:rPr>
              <w:t>1680</w:t>
            </w:r>
          </w:p>
        </w:tc>
      </w:tr>
      <w:tr w:rsidR="0051098A" w:rsidRPr="0083611A" w14:paraId="1E5D50B6" w14:textId="77777777" w:rsidTr="007E6DCC">
        <w:trPr>
          <w:cantSplit/>
        </w:trPr>
        <w:tc>
          <w:tcPr>
            <w:tcW w:w="1304" w:type="dxa"/>
            <w:vMerge/>
            <w:shd w:val="clear" w:color="auto" w:fill="auto"/>
          </w:tcPr>
          <w:p w14:paraId="5A0F6AFF" w14:textId="77777777" w:rsidR="0051098A" w:rsidRPr="0083611A" w:rsidRDefault="0051098A" w:rsidP="007E6DCC">
            <w:pPr>
              <w:pStyle w:val="af5"/>
              <w:ind w:firstLine="0"/>
              <w:rPr>
                <w:iCs/>
                <w:sz w:val="20"/>
                <w:szCs w:val="20"/>
                <w:lang w:val="ru-RU"/>
              </w:rPr>
            </w:pPr>
          </w:p>
        </w:tc>
        <w:tc>
          <w:tcPr>
            <w:tcW w:w="1526" w:type="dxa"/>
            <w:vMerge/>
            <w:shd w:val="clear" w:color="auto" w:fill="auto"/>
          </w:tcPr>
          <w:p w14:paraId="1C88AA15" w14:textId="77777777" w:rsidR="0051098A" w:rsidRPr="0083611A" w:rsidRDefault="0051098A" w:rsidP="007E6DCC">
            <w:pPr>
              <w:pStyle w:val="af5"/>
              <w:ind w:firstLine="0"/>
              <w:rPr>
                <w:iCs/>
                <w:sz w:val="20"/>
                <w:szCs w:val="20"/>
                <w:lang w:val="ru-RU"/>
              </w:rPr>
            </w:pPr>
          </w:p>
        </w:tc>
        <w:tc>
          <w:tcPr>
            <w:tcW w:w="1063" w:type="dxa"/>
            <w:vMerge/>
            <w:shd w:val="clear" w:color="auto" w:fill="auto"/>
          </w:tcPr>
          <w:p w14:paraId="41F19B41" w14:textId="77777777" w:rsidR="0051098A" w:rsidRPr="0083611A" w:rsidRDefault="0051098A" w:rsidP="007E6DCC">
            <w:pPr>
              <w:pStyle w:val="af5"/>
              <w:ind w:firstLine="0"/>
              <w:rPr>
                <w:iCs/>
                <w:sz w:val="20"/>
                <w:szCs w:val="20"/>
                <w:lang w:val="ru-RU"/>
              </w:rPr>
            </w:pPr>
          </w:p>
        </w:tc>
        <w:tc>
          <w:tcPr>
            <w:tcW w:w="1524" w:type="dxa"/>
            <w:vMerge/>
            <w:shd w:val="clear" w:color="auto" w:fill="auto"/>
          </w:tcPr>
          <w:p w14:paraId="6CDDEC38" w14:textId="77777777" w:rsidR="0051098A" w:rsidRPr="0083611A" w:rsidRDefault="0051098A" w:rsidP="007E6DCC">
            <w:pPr>
              <w:pStyle w:val="af5"/>
              <w:widowControl w:val="0"/>
              <w:rPr>
                <w:iCs/>
                <w:sz w:val="20"/>
                <w:szCs w:val="20"/>
                <w:lang w:val="ru-RU"/>
              </w:rPr>
            </w:pPr>
          </w:p>
        </w:tc>
        <w:tc>
          <w:tcPr>
            <w:tcW w:w="1808" w:type="dxa"/>
            <w:vMerge/>
            <w:shd w:val="clear" w:color="auto" w:fill="auto"/>
          </w:tcPr>
          <w:p w14:paraId="18BC17DB" w14:textId="77777777" w:rsidR="0051098A" w:rsidRPr="0083611A" w:rsidRDefault="0051098A" w:rsidP="007E6DCC">
            <w:pPr>
              <w:pStyle w:val="af5"/>
              <w:widowControl w:val="0"/>
              <w:rPr>
                <w:iCs/>
                <w:sz w:val="20"/>
                <w:szCs w:val="20"/>
                <w:lang w:val="ru-RU"/>
              </w:rPr>
            </w:pPr>
          </w:p>
        </w:tc>
        <w:tc>
          <w:tcPr>
            <w:tcW w:w="1701" w:type="dxa"/>
            <w:shd w:val="clear" w:color="auto" w:fill="auto"/>
          </w:tcPr>
          <w:p w14:paraId="02EBFB9D" w14:textId="77777777" w:rsidR="0051098A" w:rsidRPr="0083611A" w:rsidRDefault="0051098A" w:rsidP="007E6DCC">
            <w:pPr>
              <w:pStyle w:val="af5"/>
              <w:widowControl w:val="0"/>
              <w:ind w:firstLine="0"/>
              <w:rPr>
                <w:iCs/>
                <w:sz w:val="20"/>
                <w:szCs w:val="20"/>
                <w:lang w:val="ru-RU"/>
              </w:rPr>
            </w:pPr>
            <w:r w:rsidRPr="0083611A">
              <w:rPr>
                <w:iCs/>
                <w:sz w:val="20"/>
                <w:szCs w:val="20"/>
                <w:lang w:val="ru-RU"/>
              </w:rPr>
              <w:t>С кондиционерами</w:t>
            </w:r>
          </w:p>
        </w:tc>
        <w:tc>
          <w:tcPr>
            <w:tcW w:w="708" w:type="dxa"/>
            <w:shd w:val="clear" w:color="auto" w:fill="auto"/>
          </w:tcPr>
          <w:p w14:paraId="32205B5A" w14:textId="77777777" w:rsidR="0051098A" w:rsidRPr="0083611A" w:rsidRDefault="0051098A" w:rsidP="007E6DCC">
            <w:pPr>
              <w:pStyle w:val="af5"/>
              <w:widowControl w:val="0"/>
              <w:ind w:firstLine="0"/>
              <w:jc w:val="center"/>
              <w:rPr>
                <w:iCs/>
                <w:sz w:val="20"/>
                <w:szCs w:val="20"/>
              </w:rPr>
            </w:pPr>
            <w:r w:rsidRPr="0083611A">
              <w:rPr>
                <w:iCs/>
                <w:sz w:val="20"/>
                <w:szCs w:val="20"/>
              </w:rPr>
              <w:t>1920</w:t>
            </w:r>
          </w:p>
        </w:tc>
      </w:tr>
      <w:tr w:rsidR="0051098A" w:rsidRPr="0083611A" w14:paraId="57CB90FE" w14:textId="77777777" w:rsidTr="007E6DCC">
        <w:trPr>
          <w:cantSplit/>
        </w:trPr>
        <w:tc>
          <w:tcPr>
            <w:tcW w:w="1304" w:type="dxa"/>
            <w:vMerge/>
            <w:shd w:val="clear" w:color="auto" w:fill="auto"/>
          </w:tcPr>
          <w:p w14:paraId="7CEE0565" w14:textId="77777777" w:rsidR="0051098A" w:rsidRPr="0083611A" w:rsidRDefault="0051098A" w:rsidP="007E6DCC">
            <w:pPr>
              <w:pStyle w:val="af5"/>
              <w:ind w:firstLine="0"/>
              <w:rPr>
                <w:iCs/>
                <w:sz w:val="20"/>
                <w:szCs w:val="20"/>
                <w:lang w:val="ru-RU"/>
              </w:rPr>
            </w:pPr>
          </w:p>
        </w:tc>
        <w:tc>
          <w:tcPr>
            <w:tcW w:w="1526" w:type="dxa"/>
            <w:vMerge/>
            <w:shd w:val="clear" w:color="auto" w:fill="auto"/>
          </w:tcPr>
          <w:p w14:paraId="5251E522" w14:textId="77777777" w:rsidR="0051098A" w:rsidRPr="0083611A" w:rsidRDefault="0051098A" w:rsidP="007E6DCC">
            <w:pPr>
              <w:pStyle w:val="af5"/>
              <w:ind w:firstLine="0"/>
              <w:rPr>
                <w:iCs/>
                <w:sz w:val="20"/>
                <w:szCs w:val="20"/>
                <w:lang w:val="ru-RU"/>
              </w:rPr>
            </w:pPr>
          </w:p>
        </w:tc>
        <w:tc>
          <w:tcPr>
            <w:tcW w:w="1063" w:type="dxa"/>
            <w:vMerge/>
            <w:shd w:val="clear" w:color="auto" w:fill="auto"/>
          </w:tcPr>
          <w:p w14:paraId="2AD0237E" w14:textId="77777777" w:rsidR="0051098A" w:rsidRPr="0083611A" w:rsidRDefault="0051098A" w:rsidP="007E6DCC">
            <w:pPr>
              <w:pStyle w:val="af5"/>
              <w:ind w:firstLine="0"/>
              <w:rPr>
                <w:iCs/>
                <w:sz w:val="20"/>
                <w:szCs w:val="20"/>
                <w:lang w:val="ru-RU"/>
              </w:rPr>
            </w:pPr>
          </w:p>
        </w:tc>
        <w:tc>
          <w:tcPr>
            <w:tcW w:w="1524" w:type="dxa"/>
            <w:vMerge w:val="restart"/>
            <w:shd w:val="clear" w:color="auto" w:fill="auto"/>
          </w:tcPr>
          <w:p w14:paraId="0DEE5FF5" w14:textId="77777777" w:rsidR="0051098A" w:rsidRPr="0083611A" w:rsidRDefault="0051098A" w:rsidP="007E6DCC">
            <w:pPr>
              <w:pStyle w:val="af5"/>
              <w:widowControl w:val="0"/>
              <w:ind w:firstLine="0"/>
              <w:rPr>
                <w:iCs/>
                <w:sz w:val="20"/>
                <w:szCs w:val="20"/>
                <w:lang w:val="ru-RU"/>
              </w:rPr>
            </w:pPr>
            <w:r w:rsidRPr="0083611A">
              <w:rPr>
                <w:iCs/>
                <w:sz w:val="20"/>
                <w:szCs w:val="20"/>
                <w:lang w:val="ru-RU"/>
              </w:rPr>
              <w:t>Сельские населенные пункты</w:t>
            </w:r>
          </w:p>
        </w:tc>
        <w:tc>
          <w:tcPr>
            <w:tcW w:w="1808" w:type="dxa"/>
            <w:vMerge w:val="restart"/>
            <w:shd w:val="clear" w:color="auto" w:fill="auto"/>
          </w:tcPr>
          <w:p w14:paraId="0CE402EA" w14:textId="77777777" w:rsidR="0051098A" w:rsidRPr="0083611A" w:rsidRDefault="0051098A" w:rsidP="007E6DCC">
            <w:pPr>
              <w:pStyle w:val="af5"/>
              <w:widowControl w:val="0"/>
              <w:ind w:firstLine="0"/>
              <w:rPr>
                <w:iCs/>
                <w:sz w:val="20"/>
                <w:szCs w:val="20"/>
                <w:lang w:val="ru-RU"/>
              </w:rPr>
            </w:pPr>
            <w:r w:rsidRPr="0083611A">
              <w:rPr>
                <w:iCs/>
                <w:sz w:val="20"/>
                <w:szCs w:val="20"/>
                <w:lang w:val="ru-RU"/>
              </w:rPr>
              <w:t>Без стационарных электроплит</w:t>
            </w:r>
          </w:p>
        </w:tc>
        <w:tc>
          <w:tcPr>
            <w:tcW w:w="1701" w:type="dxa"/>
            <w:shd w:val="clear" w:color="auto" w:fill="auto"/>
          </w:tcPr>
          <w:p w14:paraId="2250745F" w14:textId="77777777" w:rsidR="0051098A" w:rsidRPr="0083611A" w:rsidRDefault="0051098A" w:rsidP="007E6DCC">
            <w:pPr>
              <w:pStyle w:val="af5"/>
              <w:widowControl w:val="0"/>
              <w:ind w:firstLine="0"/>
              <w:rPr>
                <w:iCs/>
                <w:sz w:val="20"/>
                <w:szCs w:val="20"/>
                <w:lang w:val="ru-RU"/>
              </w:rPr>
            </w:pPr>
            <w:r w:rsidRPr="0083611A">
              <w:rPr>
                <w:iCs/>
                <w:sz w:val="20"/>
                <w:szCs w:val="20"/>
                <w:lang w:val="ru-RU"/>
              </w:rPr>
              <w:t>Без кондиционеров</w:t>
            </w:r>
          </w:p>
        </w:tc>
        <w:tc>
          <w:tcPr>
            <w:tcW w:w="708" w:type="dxa"/>
            <w:shd w:val="clear" w:color="auto" w:fill="auto"/>
          </w:tcPr>
          <w:p w14:paraId="038D1E2F" w14:textId="77777777" w:rsidR="0051098A" w:rsidRPr="0083611A" w:rsidRDefault="0051098A" w:rsidP="007E6DCC">
            <w:pPr>
              <w:pStyle w:val="af5"/>
              <w:widowControl w:val="0"/>
              <w:ind w:firstLine="0"/>
              <w:jc w:val="center"/>
              <w:rPr>
                <w:iCs/>
                <w:sz w:val="20"/>
                <w:szCs w:val="20"/>
                <w:lang w:val="ru-RU"/>
              </w:rPr>
            </w:pPr>
            <w:r w:rsidRPr="0083611A">
              <w:rPr>
                <w:iCs/>
                <w:sz w:val="20"/>
                <w:szCs w:val="20"/>
              </w:rPr>
              <w:t>950</w:t>
            </w:r>
          </w:p>
        </w:tc>
      </w:tr>
      <w:tr w:rsidR="0051098A" w:rsidRPr="0083611A" w14:paraId="6942EFDD" w14:textId="77777777" w:rsidTr="007E6DCC">
        <w:trPr>
          <w:cantSplit/>
        </w:trPr>
        <w:tc>
          <w:tcPr>
            <w:tcW w:w="1304" w:type="dxa"/>
            <w:vMerge/>
            <w:shd w:val="clear" w:color="auto" w:fill="auto"/>
          </w:tcPr>
          <w:p w14:paraId="378648A6" w14:textId="77777777" w:rsidR="0051098A" w:rsidRPr="0083611A" w:rsidRDefault="0051098A" w:rsidP="007E6DCC">
            <w:pPr>
              <w:pStyle w:val="af5"/>
              <w:ind w:firstLine="0"/>
              <w:rPr>
                <w:iCs/>
                <w:sz w:val="20"/>
                <w:szCs w:val="20"/>
                <w:lang w:val="ru-RU"/>
              </w:rPr>
            </w:pPr>
          </w:p>
        </w:tc>
        <w:tc>
          <w:tcPr>
            <w:tcW w:w="1526" w:type="dxa"/>
            <w:vMerge/>
            <w:shd w:val="clear" w:color="auto" w:fill="auto"/>
          </w:tcPr>
          <w:p w14:paraId="359DE31E" w14:textId="77777777" w:rsidR="0051098A" w:rsidRPr="0083611A" w:rsidRDefault="0051098A" w:rsidP="007E6DCC">
            <w:pPr>
              <w:pStyle w:val="af5"/>
              <w:ind w:firstLine="0"/>
              <w:rPr>
                <w:iCs/>
                <w:sz w:val="20"/>
                <w:szCs w:val="20"/>
                <w:lang w:val="ru-RU"/>
              </w:rPr>
            </w:pPr>
          </w:p>
        </w:tc>
        <w:tc>
          <w:tcPr>
            <w:tcW w:w="1063" w:type="dxa"/>
            <w:vMerge/>
            <w:shd w:val="clear" w:color="auto" w:fill="auto"/>
          </w:tcPr>
          <w:p w14:paraId="051ED570" w14:textId="77777777" w:rsidR="0051098A" w:rsidRPr="0083611A" w:rsidRDefault="0051098A" w:rsidP="007E6DCC">
            <w:pPr>
              <w:pStyle w:val="af5"/>
              <w:ind w:firstLine="0"/>
              <w:rPr>
                <w:iCs/>
                <w:sz w:val="20"/>
                <w:szCs w:val="20"/>
                <w:lang w:val="ru-RU"/>
              </w:rPr>
            </w:pPr>
          </w:p>
        </w:tc>
        <w:tc>
          <w:tcPr>
            <w:tcW w:w="1524" w:type="dxa"/>
            <w:vMerge/>
            <w:shd w:val="clear" w:color="auto" w:fill="auto"/>
          </w:tcPr>
          <w:p w14:paraId="0AEECD82" w14:textId="77777777" w:rsidR="0051098A" w:rsidRPr="0083611A" w:rsidRDefault="0051098A" w:rsidP="007E6DCC">
            <w:pPr>
              <w:pStyle w:val="af5"/>
              <w:widowControl w:val="0"/>
              <w:ind w:firstLine="0"/>
              <w:rPr>
                <w:iCs/>
                <w:sz w:val="20"/>
                <w:szCs w:val="20"/>
                <w:lang w:val="ru-RU"/>
              </w:rPr>
            </w:pPr>
          </w:p>
        </w:tc>
        <w:tc>
          <w:tcPr>
            <w:tcW w:w="1808" w:type="dxa"/>
            <w:vMerge/>
            <w:shd w:val="clear" w:color="auto" w:fill="auto"/>
          </w:tcPr>
          <w:p w14:paraId="064EA0F6" w14:textId="77777777" w:rsidR="0051098A" w:rsidRPr="0083611A" w:rsidRDefault="0051098A" w:rsidP="007E6DCC">
            <w:pPr>
              <w:pStyle w:val="af5"/>
              <w:widowControl w:val="0"/>
              <w:ind w:firstLine="0"/>
              <w:rPr>
                <w:iCs/>
                <w:sz w:val="20"/>
                <w:szCs w:val="20"/>
                <w:lang w:val="ru-RU"/>
              </w:rPr>
            </w:pPr>
          </w:p>
        </w:tc>
        <w:tc>
          <w:tcPr>
            <w:tcW w:w="1701" w:type="dxa"/>
            <w:shd w:val="clear" w:color="auto" w:fill="auto"/>
          </w:tcPr>
          <w:p w14:paraId="1181C1B4" w14:textId="77777777" w:rsidR="0051098A" w:rsidRPr="0083611A" w:rsidRDefault="0051098A" w:rsidP="007E6DCC">
            <w:pPr>
              <w:pStyle w:val="af5"/>
              <w:widowControl w:val="0"/>
              <w:ind w:firstLine="0"/>
              <w:rPr>
                <w:iCs/>
                <w:sz w:val="20"/>
                <w:szCs w:val="20"/>
                <w:lang w:val="ru-RU"/>
              </w:rPr>
            </w:pPr>
            <w:r w:rsidRPr="0083611A">
              <w:rPr>
                <w:iCs/>
                <w:sz w:val="20"/>
                <w:szCs w:val="20"/>
                <w:lang w:val="ru-RU"/>
              </w:rPr>
              <w:t>С кондиционерами</w:t>
            </w:r>
          </w:p>
        </w:tc>
        <w:tc>
          <w:tcPr>
            <w:tcW w:w="708" w:type="dxa"/>
            <w:shd w:val="clear" w:color="auto" w:fill="auto"/>
          </w:tcPr>
          <w:p w14:paraId="39F0E30B" w14:textId="77777777" w:rsidR="0051098A" w:rsidRPr="0083611A" w:rsidRDefault="0051098A" w:rsidP="007E6DCC">
            <w:pPr>
              <w:pStyle w:val="af5"/>
              <w:widowControl w:val="0"/>
              <w:ind w:firstLine="0"/>
              <w:jc w:val="center"/>
              <w:rPr>
                <w:iCs/>
                <w:sz w:val="20"/>
                <w:szCs w:val="20"/>
                <w:lang w:val="ru-RU"/>
              </w:rPr>
            </w:pPr>
            <w:r w:rsidRPr="0083611A">
              <w:rPr>
                <w:iCs/>
                <w:sz w:val="20"/>
                <w:szCs w:val="20"/>
              </w:rPr>
              <w:t>1250</w:t>
            </w:r>
          </w:p>
        </w:tc>
      </w:tr>
      <w:tr w:rsidR="0051098A" w:rsidRPr="0083611A" w14:paraId="76F2201B" w14:textId="77777777" w:rsidTr="007E6DCC">
        <w:trPr>
          <w:cantSplit/>
        </w:trPr>
        <w:tc>
          <w:tcPr>
            <w:tcW w:w="1304" w:type="dxa"/>
            <w:vMerge/>
            <w:shd w:val="clear" w:color="auto" w:fill="auto"/>
          </w:tcPr>
          <w:p w14:paraId="47F8ED71" w14:textId="77777777" w:rsidR="0051098A" w:rsidRPr="0083611A" w:rsidRDefault="0051098A" w:rsidP="007E6DCC">
            <w:pPr>
              <w:pStyle w:val="af5"/>
              <w:ind w:firstLine="0"/>
              <w:rPr>
                <w:iCs/>
                <w:sz w:val="20"/>
                <w:szCs w:val="20"/>
                <w:lang w:val="ru-RU"/>
              </w:rPr>
            </w:pPr>
          </w:p>
        </w:tc>
        <w:tc>
          <w:tcPr>
            <w:tcW w:w="1526" w:type="dxa"/>
            <w:vMerge/>
            <w:shd w:val="clear" w:color="auto" w:fill="auto"/>
          </w:tcPr>
          <w:p w14:paraId="33B9E111" w14:textId="77777777" w:rsidR="0051098A" w:rsidRPr="0083611A" w:rsidRDefault="0051098A" w:rsidP="007E6DCC">
            <w:pPr>
              <w:pStyle w:val="af5"/>
              <w:ind w:firstLine="0"/>
              <w:rPr>
                <w:iCs/>
                <w:sz w:val="20"/>
                <w:szCs w:val="20"/>
                <w:lang w:val="ru-RU"/>
              </w:rPr>
            </w:pPr>
          </w:p>
        </w:tc>
        <w:tc>
          <w:tcPr>
            <w:tcW w:w="1063" w:type="dxa"/>
            <w:vMerge/>
            <w:shd w:val="clear" w:color="auto" w:fill="auto"/>
          </w:tcPr>
          <w:p w14:paraId="7CFC1AEB" w14:textId="77777777" w:rsidR="0051098A" w:rsidRPr="0083611A" w:rsidRDefault="0051098A" w:rsidP="007E6DCC">
            <w:pPr>
              <w:pStyle w:val="af5"/>
              <w:ind w:firstLine="0"/>
              <w:rPr>
                <w:iCs/>
                <w:sz w:val="20"/>
                <w:szCs w:val="20"/>
                <w:lang w:val="ru-RU"/>
              </w:rPr>
            </w:pPr>
          </w:p>
        </w:tc>
        <w:tc>
          <w:tcPr>
            <w:tcW w:w="1524" w:type="dxa"/>
            <w:vMerge/>
            <w:shd w:val="clear" w:color="auto" w:fill="auto"/>
          </w:tcPr>
          <w:p w14:paraId="6EA1B017" w14:textId="77777777" w:rsidR="0051098A" w:rsidRPr="0083611A" w:rsidRDefault="0051098A" w:rsidP="007E6DCC">
            <w:pPr>
              <w:pStyle w:val="af5"/>
              <w:widowControl w:val="0"/>
              <w:ind w:firstLine="0"/>
              <w:rPr>
                <w:iCs/>
                <w:sz w:val="20"/>
                <w:szCs w:val="20"/>
                <w:lang w:val="ru-RU"/>
              </w:rPr>
            </w:pPr>
          </w:p>
        </w:tc>
        <w:tc>
          <w:tcPr>
            <w:tcW w:w="1808" w:type="dxa"/>
            <w:vMerge w:val="restart"/>
            <w:shd w:val="clear" w:color="auto" w:fill="auto"/>
          </w:tcPr>
          <w:p w14:paraId="4BED52F9" w14:textId="77777777" w:rsidR="0051098A" w:rsidRPr="0083611A" w:rsidRDefault="0051098A" w:rsidP="007E6DCC">
            <w:pPr>
              <w:pStyle w:val="af5"/>
              <w:widowControl w:val="0"/>
              <w:ind w:firstLine="0"/>
              <w:rPr>
                <w:iCs/>
                <w:sz w:val="20"/>
                <w:szCs w:val="20"/>
                <w:lang w:val="ru-RU"/>
              </w:rPr>
            </w:pPr>
            <w:r w:rsidRPr="0083611A">
              <w:rPr>
                <w:iCs/>
                <w:sz w:val="20"/>
                <w:szCs w:val="20"/>
                <w:lang w:val="ru-RU"/>
              </w:rPr>
              <w:t>Со стационарными электроплитами (100% охвата)</w:t>
            </w:r>
          </w:p>
        </w:tc>
        <w:tc>
          <w:tcPr>
            <w:tcW w:w="1701" w:type="dxa"/>
            <w:shd w:val="clear" w:color="auto" w:fill="auto"/>
          </w:tcPr>
          <w:p w14:paraId="6A94F498" w14:textId="77777777" w:rsidR="0051098A" w:rsidRPr="0083611A" w:rsidRDefault="0051098A" w:rsidP="007E6DCC">
            <w:pPr>
              <w:pStyle w:val="af5"/>
              <w:widowControl w:val="0"/>
              <w:ind w:firstLine="0"/>
              <w:rPr>
                <w:iCs/>
                <w:sz w:val="20"/>
                <w:szCs w:val="20"/>
                <w:lang w:val="ru-RU"/>
              </w:rPr>
            </w:pPr>
            <w:r w:rsidRPr="0083611A">
              <w:rPr>
                <w:iCs/>
                <w:sz w:val="20"/>
                <w:szCs w:val="20"/>
                <w:lang w:val="ru-RU"/>
              </w:rPr>
              <w:t>Без кондиционеров</w:t>
            </w:r>
          </w:p>
        </w:tc>
        <w:tc>
          <w:tcPr>
            <w:tcW w:w="708" w:type="dxa"/>
            <w:shd w:val="clear" w:color="auto" w:fill="auto"/>
          </w:tcPr>
          <w:p w14:paraId="6F7858C3" w14:textId="77777777" w:rsidR="0051098A" w:rsidRPr="0083611A" w:rsidRDefault="0051098A" w:rsidP="007E6DCC">
            <w:pPr>
              <w:pStyle w:val="af5"/>
              <w:widowControl w:val="0"/>
              <w:ind w:firstLine="0"/>
              <w:jc w:val="center"/>
              <w:rPr>
                <w:iCs/>
                <w:sz w:val="20"/>
                <w:szCs w:val="20"/>
                <w:lang w:val="ru-RU"/>
              </w:rPr>
            </w:pPr>
            <w:r w:rsidRPr="0083611A">
              <w:rPr>
                <w:iCs/>
                <w:sz w:val="20"/>
                <w:szCs w:val="20"/>
              </w:rPr>
              <w:t>1350</w:t>
            </w:r>
          </w:p>
        </w:tc>
      </w:tr>
      <w:tr w:rsidR="0051098A" w:rsidRPr="0083611A" w14:paraId="183E470B" w14:textId="77777777" w:rsidTr="007E6DCC">
        <w:trPr>
          <w:cantSplit/>
        </w:trPr>
        <w:tc>
          <w:tcPr>
            <w:tcW w:w="1304" w:type="dxa"/>
            <w:vMerge/>
            <w:shd w:val="clear" w:color="auto" w:fill="auto"/>
          </w:tcPr>
          <w:p w14:paraId="41C6A1F9" w14:textId="77777777" w:rsidR="0051098A" w:rsidRPr="0083611A" w:rsidRDefault="0051098A" w:rsidP="007E6DCC">
            <w:pPr>
              <w:pStyle w:val="af5"/>
              <w:ind w:firstLine="0"/>
              <w:rPr>
                <w:iCs/>
                <w:sz w:val="20"/>
                <w:szCs w:val="20"/>
                <w:lang w:val="ru-RU"/>
              </w:rPr>
            </w:pPr>
          </w:p>
        </w:tc>
        <w:tc>
          <w:tcPr>
            <w:tcW w:w="1526" w:type="dxa"/>
            <w:vMerge/>
            <w:shd w:val="clear" w:color="auto" w:fill="auto"/>
          </w:tcPr>
          <w:p w14:paraId="7C40922A" w14:textId="77777777" w:rsidR="0051098A" w:rsidRPr="0083611A" w:rsidRDefault="0051098A" w:rsidP="007E6DCC">
            <w:pPr>
              <w:pStyle w:val="af5"/>
              <w:ind w:firstLine="0"/>
              <w:rPr>
                <w:iCs/>
                <w:sz w:val="20"/>
                <w:szCs w:val="20"/>
                <w:lang w:val="ru-RU"/>
              </w:rPr>
            </w:pPr>
          </w:p>
        </w:tc>
        <w:tc>
          <w:tcPr>
            <w:tcW w:w="1063" w:type="dxa"/>
            <w:vMerge/>
            <w:shd w:val="clear" w:color="auto" w:fill="auto"/>
          </w:tcPr>
          <w:p w14:paraId="543444C0" w14:textId="77777777" w:rsidR="0051098A" w:rsidRPr="0083611A" w:rsidRDefault="0051098A" w:rsidP="007E6DCC">
            <w:pPr>
              <w:pStyle w:val="af5"/>
              <w:ind w:firstLine="0"/>
              <w:rPr>
                <w:iCs/>
                <w:sz w:val="20"/>
                <w:szCs w:val="20"/>
                <w:lang w:val="ru-RU"/>
              </w:rPr>
            </w:pPr>
          </w:p>
        </w:tc>
        <w:tc>
          <w:tcPr>
            <w:tcW w:w="1524" w:type="dxa"/>
            <w:vMerge/>
            <w:shd w:val="clear" w:color="auto" w:fill="auto"/>
          </w:tcPr>
          <w:p w14:paraId="743E5E60" w14:textId="77777777" w:rsidR="0051098A" w:rsidRPr="0083611A" w:rsidRDefault="0051098A" w:rsidP="007E6DCC">
            <w:pPr>
              <w:pStyle w:val="af5"/>
              <w:widowControl w:val="0"/>
              <w:ind w:firstLine="0"/>
              <w:rPr>
                <w:iCs/>
                <w:sz w:val="20"/>
                <w:szCs w:val="20"/>
                <w:lang w:val="ru-RU"/>
              </w:rPr>
            </w:pPr>
          </w:p>
        </w:tc>
        <w:tc>
          <w:tcPr>
            <w:tcW w:w="1808" w:type="dxa"/>
            <w:vMerge/>
            <w:shd w:val="clear" w:color="auto" w:fill="auto"/>
          </w:tcPr>
          <w:p w14:paraId="17B786E8" w14:textId="77777777" w:rsidR="0051098A" w:rsidRPr="0083611A" w:rsidRDefault="0051098A" w:rsidP="007E6DCC">
            <w:pPr>
              <w:pStyle w:val="af5"/>
              <w:widowControl w:val="0"/>
              <w:ind w:firstLine="0"/>
              <w:rPr>
                <w:iCs/>
                <w:sz w:val="20"/>
                <w:szCs w:val="20"/>
                <w:lang w:val="ru-RU"/>
              </w:rPr>
            </w:pPr>
          </w:p>
        </w:tc>
        <w:tc>
          <w:tcPr>
            <w:tcW w:w="1701" w:type="dxa"/>
            <w:shd w:val="clear" w:color="auto" w:fill="auto"/>
          </w:tcPr>
          <w:p w14:paraId="76BF39D6" w14:textId="77777777" w:rsidR="0051098A" w:rsidRPr="0083611A" w:rsidRDefault="0051098A" w:rsidP="007E6DCC">
            <w:pPr>
              <w:pStyle w:val="af5"/>
              <w:widowControl w:val="0"/>
              <w:ind w:firstLine="0"/>
              <w:rPr>
                <w:iCs/>
                <w:sz w:val="20"/>
                <w:szCs w:val="20"/>
                <w:lang w:val="ru-RU"/>
              </w:rPr>
            </w:pPr>
            <w:r w:rsidRPr="0083611A">
              <w:rPr>
                <w:iCs/>
                <w:sz w:val="20"/>
                <w:szCs w:val="20"/>
                <w:lang w:val="ru-RU"/>
              </w:rPr>
              <w:t>С кондиционерами</w:t>
            </w:r>
          </w:p>
        </w:tc>
        <w:tc>
          <w:tcPr>
            <w:tcW w:w="708" w:type="dxa"/>
            <w:shd w:val="clear" w:color="auto" w:fill="auto"/>
          </w:tcPr>
          <w:p w14:paraId="211AB27E" w14:textId="77777777" w:rsidR="0051098A" w:rsidRPr="0083611A" w:rsidRDefault="0051098A" w:rsidP="007E6DCC">
            <w:pPr>
              <w:pStyle w:val="af5"/>
              <w:widowControl w:val="0"/>
              <w:ind w:firstLine="0"/>
              <w:jc w:val="center"/>
              <w:rPr>
                <w:iCs/>
                <w:sz w:val="20"/>
                <w:szCs w:val="20"/>
                <w:lang w:val="ru-RU"/>
              </w:rPr>
            </w:pPr>
            <w:r w:rsidRPr="0083611A">
              <w:rPr>
                <w:iCs/>
                <w:sz w:val="20"/>
                <w:szCs w:val="20"/>
              </w:rPr>
              <w:t>1650</w:t>
            </w:r>
          </w:p>
        </w:tc>
      </w:tr>
      <w:tr w:rsidR="0051098A" w:rsidRPr="0083611A" w14:paraId="558BE6A6" w14:textId="77777777" w:rsidTr="007E6DCC">
        <w:trPr>
          <w:cantSplit/>
        </w:trPr>
        <w:tc>
          <w:tcPr>
            <w:tcW w:w="1304" w:type="dxa"/>
            <w:vMerge/>
            <w:shd w:val="clear" w:color="auto" w:fill="auto"/>
          </w:tcPr>
          <w:p w14:paraId="28383E79" w14:textId="77777777" w:rsidR="0051098A" w:rsidRPr="0083611A" w:rsidRDefault="0051098A" w:rsidP="007E6DCC">
            <w:pPr>
              <w:pStyle w:val="af5"/>
              <w:ind w:firstLine="0"/>
              <w:rPr>
                <w:iCs/>
                <w:sz w:val="20"/>
                <w:szCs w:val="20"/>
                <w:lang w:val="ru-RU"/>
              </w:rPr>
            </w:pPr>
          </w:p>
        </w:tc>
        <w:tc>
          <w:tcPr>
            <w:tcW w:w="1526" w:type="dxa"/>
            <w:vMerge/>
            <w:shd w:val="clear" w:color="auto" w:fill="auto"/>
          </w:tcPr>
          <w:p w14:paraId="10C17AC2" w14:textId="77777777" w:rsidR="0051098A" w:rsidRPr="0083611A" w:rsidRDefault="0051098A" w:rsidP="007E6DCC">
            <w:pPr>
              <w:pStyle w:val="af5"/>
              <w:ind w:firstLine="0"/>
              <w:rPr>
                <w:iCs/>
                <w:sz w:val="20"/>
                <w:szCs w:val="20"/>
                <w:lang w:val="ru-RU"/>
              </w:rPr>
            </w:pPr>
          </w:p>
        </w:tc>
        <w:tc>
          <w:tcPr>
            <w:tcW w:w="1063" w:type="dxa"/>
            <w:vMerge w:val="restart"/>
            <w:shd w:val="clear" w:color="auto" w:fill="auto"/>
          </w:tcPr>
          <w:p w14:paraId="698F0CF0" w14:textId="77777777" w:rsidR="0051098A" w:rsidRPr="0083611A" w:rsidRDefault="0051098A" w:rsidP="007E6DCC">
            <w:pPr>
              <w:pStyle w:val="af5"/>
              <w:ind w:firstLine="0"/>
              <w:rPr>
                <w:iCs/>
                <w:sz w:val="20"/>
                <w:szCs w:val="20"/>
                <w:lang w:val="ru-RU"/>
              </w:rPr>
            </w:pPr>
            <w:r w:rsidRPr="0083611A">
              <w:rPr>
                <w:iCs/>
                <w:sz w:val="20"/>
                <w:szCs w:val="20"/>
                <w:lang w:val="ru-RU"/>
              </w:rPr>
              <w:t>Использование максимума электрической нагрузки, ч/год</w:t>
            </w:r>
          </w:p>
        </w:tc>
        <w:tc>
          <w:tcPr>
            <w:tcW w:w="1524" w:type="dxa"/>
            <w:vMerge w:val="restart"/>
            <w:shd w:val="clear" w:color="auto" w:fill="auto"/>
          </w:tcPr>
          <w:p w14:paraId="2FF03053" w14:textId="77777777" w:rsidR="0051098A" w:rsidRPr="0083611A" w:rsidRDefault="0051098A" w:rsidP="007E6DCC">
            <w:pPr>
              <w:pStyle w:val="af5"/>
              <w:widowControl w:val="0"/>
              <w:ind w:firstLine="0"/>
              <w:rPr>
                <w:iCs/>
                <w:sz w:val="20"/>
                <w:szCs w:val="20"/>
                <w:lang w:val="ru-RU"/>
              </w:rPr>
            </w:pPr>
            <w:r w:rsidRPr="0083611A">
              <w:rPr>
                <w:iCs/>
                <w:sz w:val="20"/>
                <w:szCs w:val="20"/>
                <w:lang w:val="ru-RU"/>
              </w:rPr>
              <w:t>Город Ипатово</w:t>
            </w:r>
          </w:p>
        </w:tc>
        <w:tc>
          <w:tcPr>
            <w:tcW w:w="1808" w:type="dxa"/>
            <w:vMerge w:val="restart"/>
            <w:shd w:val="clear" w:color="auto" w:fill="auto"/>
          </w:tcPr>
          <w:p w14:paraId="2C7AB187" w14:textId="77777777" w:rsidR="0051098A" w:rsidRPr="0083611A" w:rsidRDefault="0051098A" w:rsidP="007E6DCC">
            <w:pPr>
              <w:pStyle w:val="af5"/>
              <w:widowControl w:val="0"/>
              <w:ind w:firstLine="0"/>
              <w:rPr>
                <w:iCs/>
                <w:sz w:val="20"/>
                <w:szCs w:val="20"/>
                <w:lang w:val="ru-RU"/>
              </w:rPr>
            </w:pPr>
            <w:r w:rsidRPr="0083611A">
              <w:rPr>
                <w:iCs/>
                <w:sz w:val="20"/>
                <w:szCs w:val="20"/>
                <w:lang w:val="ru-RU"/>
              </w:rPr>
              <w:t>Без стационарных электроплит</w:t>
            </w:r>
          </w:p>
        </w:tc>
        <w:tc>
          <w:tcPr>
            <w:tcW w:w="1701" w:type="dxa"/>
            <w:shd w:val="clear" w:color="auto" w:fill="auto"/>
          </w:tcPr>
          <w:p w14:paraId="79F9458E" w14:textId="77777777" w:rsidR="0051098A" w:rsidRPr="0083611A" w:rsidRDefault="0051098A" w:rsidP="007E6DCC">
            <w:pPr>
              <w:pStyle w:val="af5"/>
              <w:widowControl w:val="0"/>
              <w:ind w:firstLine="0"/>
              <w:rPr>
                <w:iCs/>
                <w:sz w:val="20"/>
                <w:szCs w:val="20"/>
                <w:lang w:val="ru-RU"/>
              </w:rPr>
            </w:pPr>
            <w:r w:rsidRPr="0083611A">
              <w:rPr>
                <w:iCs/>
                <w:sz w:val="20"/>
                <w:szCs w:val="20"/>
                <w:lang w:val="ru-RU"/>
              </w:rPr>
              <w:t>Без кондиционеров</w:t>
            </w:r>
          </w:p>
        </w:tc>
        <w:tc>
          <w:tcPr>
            <w:tcW w:w="708" w:type="dxa"/>
            <w:shd w:val="clear" w:color="auto" w:fill="auto"/>
          </w:tcPr>
          <w:p w14:paraId="6AEE5DA8" w14:textId="77777777" w:rsidR="0051098A" w:rsidRPr="0083611A" w:rsidRDefault="0051098A" w:rsidP="007E6DCC">
            <w:pPr>
              <w:pStyle w:val="af5"/>
              <w:widowControl w:val="0"/>
              <w:ind w:firstLine="0"/>
              <w:jc w:val="center"/>
              <w:rPr>
                <w:iCs/>
                <w:sz w:val="20"/>
                <w:szCs w:val="20"/>
                <w:lang w:val="ru-RU"/>
              </w:rPr>
            </w:pPr>
            <w:r w:rsidRPr="0083611A">
              <w:rPr>
                <w:sz w:val="20"/>
                <w:szCs w:val="20"/>
              </w:rPr>
              <w:t>4160</w:t>
            </w:r>
          </w:p>
        </w:tc>
      </w:tr>
      <w:tr w:rsidR="0051098A" w:rsidRPr="0083611A" w14:paraId="3057324D" w14:textId="77777777" w:rsidTr="007E6DCC">
        <w:trPr>
          <w:cantSplit/>
        </w:trPr>
        <w:tc>
          <w:tcPr>
            <w:tcW w:w="1304" w:type="dxa"/>
            <w:vMerge/>
            <w:shd w:val="clear" w:color="auto" w:fill="auto"/>
          </w:tcPr>
          <w:p w14:paraId="731C4871" w14:textId="77777777" w:rsidR="0051098A" w:rsidRPr="0083611A" w:rsidRDefault="0051098A" w:rsidP="007E6DCC">
            <w:pPr>
              <w:pStyle w:val="af5"/>
              <w:ind w:firstLine="0"/>
              <w:rPr>
                <w:iCs/>
                <w:sz w:val="20"/>
                <w:szCs w:val="20"/>
                <w:lang w:val="ru-RU"/>
              </w:rPr>
            </w:pPr>
          </w:p>
        </w:tc>
        <w:tc>
          <w:tcPr>
            <w:tcW w:w="1526" w:type="dxa"/>
            <w:vMerge/>
            <w:shd w:val="clear" w:color="auto" w:fill="auto"/>
          </w:tcPr>
          <w:p w14:paraId="1F140499" w14:textId="77777777" w:rsidR="0051098A" w:rsidRPr="0083611A" w:rsidRDefault="0051098A" w:rsidP="007E6DCC">
            <w:pPr>
              <w:pStyle w:val="af5"/>
              <w:ind w:firstLine="0"/>
              <w:rPr>
                <w:iCs/>
                <w:sz w:val="20"/>
                <w:szCs w:val="20"/>
                <w:lang w:val="ru-RU"/>
              </w:rPr>
            </w:pPr>
          </w:p>
        </w:tc>
        <w:tc>
          <w:tcPr>
            <w:tcW w:w="1063" w:type="dxa"/>
            <w:vMerge/>
            <w:shd w:val="clear" w:color="auto" w:fill="auto"/>
          </w:tcPr>
          <w:p w14:paraId="5E012AA3" w14:textId="77777777" w:rsidR="0051098A" w:rsidRPr="0083611A" w:rsidRDefault="0051098A" w:rsidP="007E6DCC">
            <w:pPr>
              <w:pStyle w:val="af5"/>
              <w:ind w:firstLine="0"/>
              <w:rPr>
                <w:iCs/>
                <w:sz w:val="20"/>
                <w:szCs w:val="20"/>
                <w:lang w:val="ru-RU"/>
              </w:rPr>
            </w:pPr>
          </w:p>
        </w:tc>
        <w:tc>
          <w:tcPr>
            <w:tcW w:w="1524" w:type="dxa"/>
            <w:vMerge/>
            <w:shd w:val="clear" w:color="auto" w:fill="auto"/>
          </w:tcPr>
          <w:p w14:paraId="6DCD8CDF" w14:textId="77777777" w:rsidR="0051098A" w:rsidRPr="0083611A" w:rsidRDefault="0051098A" w:rsidP="007E6DCC">
            <w:pPr>
              <w:pStyle w:val="af5"/>
              <w:widowControl w:val="0"/>
              <w:ind w:firstLine="0"/>
              <w:rPr>
                <w:iCs/>
                <w:sz w:val="20"/>
                <w:szCs w:val="20"/>
                <w:lang w:val="ru-RU"/>
              </w:rPr>
            </w:pPr>
          </w:p>
        </w:tc>
        <w:tc>
          <w:tcPr>
            <w:tcW w:w="1808" w:type="dxa"/>
            <w:vMerge/>
            <w:shd w:val="clear" w:color="auto" w:fill="auto"/>
          </w:tcPr>
          <w:p w14:paraId="01A2492B" w14:textId="77777777" w:rsidR="0051098A" w:rsidRPr="0083611A" w:rsidRDefault="0051098A" w:rsidP="007E6DCC">
            <w:pPr>
              <w:pStyle w:val="af5"/>
              <w:widowControl w:val="0"/>
              <w:ind w:firstLine="0"/>
              <w:rPr>
                <w:iCs/>
                <w:sz w:val="20"/>
                <w:szCs w:val="20"/>
                <w:lang w:val="ru-RU"/>
              </w:rPr>
            </w:pPr>
          </w:p>
        </w:tc>
        <w:tc>
          <w:tcPr>
            <w:tcW w:w="1701" w:type="dxa"/>
            <w:shd w:val="clear" w:color="auto" w:fill="auto"/>
          </w:tcPr>
          <w:p w14:paraId="49DD975D" w14:textId="77777777" w:rsidR="0051098A" w:rsidRPr="0083611A" w:rsidRDefault="0051098A" w:rsidP="007E6DCC">
            <w:pPr>
              <w:pStyle w:val="af5"/>
              <w:widowControl w:val="0"/>
              <w:ind w:firstLine="0"/>
              <w:rPr>
                <w:iCs/>
                <w:sz w:val="20"/>
                <w:szCs w:val="20"/>
                <w:lang w:val="ru-RU"/>
              </w:rPr>
            </w:pPr>
            <w:r w:rsidRPr="0083611A">
              <w:rPr>
                <w:iCs/>
                <w:sz w:val="20"/>
                <w:szCs w:val="20"/>
                <w:lang w:val="ru-RU"/>
              </w:rPr>
              <w:t>С кондиционерами</w:t>
            </w:r>
          </w:p>
        </w:tc>
        <w:tc>
          <w:tcPr>
            <w:tcW w:w="708" w:type="dxa"/>
            <w:shd w:val="clear" w:color="auto" w:fill="auto"/>
          </w:tcPr>
          <w:p w14:paraId="5504B316" w14:textId="77777777" w:rsidR="0051098A" w:rsidRPr="0083611A" w:rsidRDefault="0051098A" w:rsidP="007E6DCC">
            <w:pPr>
              <w:pStyle w:val="af5"/>
              <w:widowControl w:val="0"/>
              <w:ind w:firstLine="0"/>
              <w:jc w:val="center"/>
              <w:rPr>
                <w:iCs/>
                <w:sz w:val="20"/>
                <w:szCs w:val="20"/>
                <w:lang w:val="ru-RU"/>
              </w:rPr>
            </w:pPr>
            <w:r w:rsidRPr="0083611A">
              <w:rPr>
                <w:sz w:val="20"/>
                <w:szCs w:val="20"/>
              </w:rPr>
              <w:t>4560</w:t>
            </w:r>
          </w:p>
        </w:tc>
      </w:tr>
      <w:tr w:rsidR="0051098A" w:rsidRPr="0083611A" w14:paraId="363C35A0" w14:textId="77777777" w:rsidTr="007E6DCC">
        <w:trPr>
          <w:cantSplit/>
        </w:trPr>
        <w:tc>
          <w:tcPr>
            <w:tcW w:w="1304" w:type="dxa"/>
            <w:vMerge/>
            <w:shd w:val="clear" w:color="auto" w:fill="auto"/>
          </w:tcPr>
          <w:p w14:paraId="1C318F9D" w14:textId="77777777" w:rsidR="0051098A" w:rsidRPr="0083611A" w:rsidRDefault="0051098A" w:rsidP="007E6DCC">
            <w:pPr>
              <w:pStyle w:val="af5"/>
              <w:ind w:firstLine="0"/>
              <w:rPr>
                <w:iCs/>
                <w:sz w:val="20"/>
                <w:szCs w:val="20"/>
                <w:lang w:val="ru-RU"/>
              </w:rPr>
            </w:pPr>
          </w:p>
        </w:tc>
        <w:tc>
          <w:tcPr>
            <w:tcW w:w="1526" w:type="dxa"/>
            <w:vMerge/>
            <w:shd w:val="clear" w:color="auto" w:fill="auto"/>
          </w:tcPr>
          <w:p w14:paraId="345F3322" w14:textId="77777777" w:rsidR="0051098A" w:rsidRPr="0083611A" w:rsidRDefault="0051098A" w:rsidP="007E6DCC">
            <w:pPr>
              <w:pStyle w:val="af5"/>
              <w:ind w:firstLine="0"/>
              <w:rPr>
                <w:iCs/>
                <w:sz w:val="20"/>
                <w:szCs w:val="20"/>
                <w:lang w:val="ru-RU"/>
              </w:rPr>
            </w:pPr>
          </w:p>
        </w:tc>
        <w:tc>
          <w:tcPr>
            <w:tcW w:w="1063" w:type="dxa"/>
            <w:vMerge/>
            <w:shd w:val="clear" w:color="auto" w:fill="auto"/>
          </w:tcPr>
          <w:p w14:paraId="43396290" w14:textId="77777777" w:rsidR="0051098A" w:rsidRPr="0083611A" w:rsidRDefault="0051098A" w:rsidP="007E6DCC">
            <w:pPr>
              <w:pStyle w:val="af5"/>
              <w:ind w:firstLine="0"/>
              <w:rPr>
                <w:iCs/>
                <w:sz w:val="20"/>
                <w:szCs w:val="20"/>
                <w:lang w:val="ru-RU"/>
              </w:rPr>
            </w:pPr>
          </w:p>
        </w:tc>
        <w:tc>
          <w:tcPr>
            <w:tcW w:w="1524" w:type="dxa"/>
            <w:vMerge/>
            <w:shd w:val="clear" w:color="auto" w:fill="auto"/>
          </w:tcPr>
          <w:p w14:paraId="0B870588" w14:textId="77777777" w:rsidR="0051098A" w:rsidRPr="0083611A" w:rsidRDefault="0051098A" w:rsidP="007E6DCC">
            <w:pPr>
              <w:pStyle w:val="af5"/>
              <w:widowControl w:val="0"/>
              <w:ind w:firstLine="0"/>
              <w:rPr>
                <w:iCs/>
                <w:sz w:val="20"/>
                <w:szCs w:val="20"/>
                <w:lang w:val="ru-RU"/>
              </w:rPr>
            </w:pPr>
          </w:p>
        </w:tc>
        <w:tc>
          <w:tcPr>
            <w:tcW w:w="1808" w:type="dxa"/>
            <w:vMerge w:val="restart"/>
            <w:shd w:val="clear" w:color="auto" w:fill="auto"/>
          </w:tcPr>
          <w:p w14:paraId="55EBF65D" w14:textId="77777777" w:rsidR="0051098A" w:rsidRPr="0083611A" w:rsidRDefault="0051098A" w:rsidP="007E6DCC">
            <w:pPr>
              <w:pStyle w:val="af5"/>
              <w:widowControl w:val="0"/>
              <w:ind w:firstLine="0"/>
              <w:rPr>
                <w:iCs/>
                <w:sz w:val="20"/>
                <w:szCs w:val="20"/>
                <w:lang w:val="ru-RU"/>
              </w:rPr>
            </w:pPr>
            <w:r w:rsidRPr="0083611A">
              <w:rPr>
                <w:iCs/>
                <w:sz w:val="20"/>
                <w:szCs w:val="20"/>
                <w:lang w:val="ru-RU"/>
              </w:rPr>
              <w:t>Со стационарными электроплитами (100% охвата)</w:t>
            </w:r>
          </w:p>
        </w:tc>
        <w:tc>
          <w:tcPr>
            <w:tcW w:w="1701" w:type="dxa"/>
            <w:shd w:val="clear" w:color="auto" w:fill="auto"/>
          </w:tcPr>
          <w:p w14:paraId="58574452" w14:textId="77777777" w:rsidR="0051098A" w:rsidRPr="0083611A" w:rsidRDefault="0051098A" w:rsidP="007E6DCC">
            <w:pPr>
              <w:pStyle w:val="af5"/>
              <w:widowControl w:val="0"/>
              <w:ind w:firstLine="0"/>
              <w:rPr>
                <w:iCs/>
                <w:sz w:val="20"/>
                <w:szCs w:val="20"/>
                <w:lang w:val="ru-RU"/>
              </w:rPr>
            </w:pPr>
            <w:r w:rsidRPr="0083611A">
              <w:rPr>
                <w:iCs/>
                <w:sz w:val="20"/>
                <w:szCs w:val="20"/>
                <w:lang w:val="ru-RU"/>
              </w:rPr>
              <w:t>Без кондиционеров</w:t>
            </w:r>
          </w:p>
        </w:tc>
        <w:tc>
          <w:tcPr>
            <w:tcW w:w="708" w:type="dxa"/>
            <w:shd w:val="clear" w:color="auto" w:fill="auto"/>
          </w:tcPr>
          <w:p w14:paraId="26E4E544" w14:textId="77777777" w:rsidR="0051098A" w:rsidRPr="0083611A" w:rsidRDefault="0051098A" w:rsidP="007E6DCC">
            <w:pPr>
              <w:pStyle w:val="af5"/>
              <w:widowControl w:val="0"/>
              <w:ind w:firstLine="0"/>
              <w:jc w:val="center"/>
              <w:rPr>
                <w:iCs/>
                <w:sz w:val="20"/>
                <w:szCs w:val="20"/>
                <w:lang w:val="ru-RU"/>
              </w:rPr>
            </w:pPr>
            <w:r w:rsidRPr="0083611A">
              <w:rPr>
                <w:sz w:val="20"/>
                <w:szCs w:val="20"/>
              </w:rPr>
              <w:t>4240</w:t>
            </w:r>
          </w:p>
        </w:tc>
      </w:tr>
      <w:tr w:rsidR="0051098A" w:rsidRPr="0083611A" w14:paraId="66726C2E" w14:textId="77777777" w:rsidTr="007E6DCC">
        <w:trPr>
          <w:cantSplit/>
        </w:trPr>
        <w:tc>
          <w:tcPr>
            <w:tcW w:w="1304" w:type="dxa"/>
            <w:vMerge/>
            <w:shd w:val="clear" w:color="auto" w:fill="auto"/>
          </w:tcPr>
          <w:p w14:paraId="3EE1FF63" w14:textId="77777777" w:rsidR="0051098A" w:rsidRPr="0083611A" w:rsidRDefault="0051098A" w:rsidP="007E6DCC">
            <w:pPr>
              <w:pStyle w:val="af5"/>
              <w:ind w:firstLine="0"/>
              <w:rPr>
                <w:iCs/>
                <w:sz w:val="20"/>
                <w:szCs w:val="20"/>
                <w:lang w:val="ru-RU"/>
              </w:rPr>
            </w:pPr>
          </w:p>
        </w:tc>
        <w:tc>
          <w:tcPr>
            <w:tcW w:w="1526" w:type="dxa"/>
            <w:vMerge/>
            <w:shd w:val="clear" w:color="auto" w:fill="auto"/>
          </w:tcPr>
          <w:p w14:paraId="7F0F3EA5" w14:textId="77777777" w:rsidR="0051098A" w:rsidRPr="0083611A" w:rsidRDefault="0051098A" w:rsidP="007E6DCC">
            <w:pPr>
              <w:pStyle w:val="af5"/>
              <w:ind w:firstLine="0"/>
              <w:rPr>
                <w:iCs/>
                <w:sz w:val="20"/>
                <w:szCs w:val="20"/>
                <w:lang w:val="ru-RU"/>
              </w:rPr>
            </w:pPr>
          </w:p>
        </w:tc>
        <w:tc>
          <w:tcPr>
            <w:tcW w:w="1063" w:type="dxa"/>
            <w:vMerge/>
            <w:shd w:val="clear" w:color="auto" w:fill="auto"/>
          </w:tcPr>
          <w:p w14:paraId="06E33D4D" w14:textId="77777777" w:rsidR="0051098A" w:rsidRPr="0083611A" w:rsidRDefault="0051098A" w:rsidP="007E6DCC">
            <w:pPr>
              <w:pStyle w:val="af5"/>
              <w:ind w:firstLine="0"/>
              <w:rPr>
                <w:iCs/>
                <w:sz w:val="20"/>
                <w:szCs w:val="20"/>
                <w:lang w:val="ru-RU"/>
              </w:rPr>
            </w:pPr>
          </w:p>
        </w:tc>
        <w:tc>
          <w:tcPr>
            <w:tcW w:w="1524" w:type="dxa"/>
            <w:vMerge/>
            <w:shd w:val="clear" w:color="auto" w:fill="auto"/>
          </w:tcPr>
          <w:p w14:paraId="56B3621A" w14:textId="77777777" w:rsidR="0051098A" w:rsidRPr="0083611A" w:rsidRDefault="0051098A" w:rsidP="007E6DCC">
            <w:pPr>
              <w:pStyle w:val="af5"/>
              <w:widowControl w:val="0"/>
              <w:ind w:firstLine="0"/>
              <w:rPr>
                <w:iCs/>
                <w:sz w:val="20"/>
                <w:szCs w:val="20"/>
                <w:lang w:val="ru-RU"/>
              </w:rPr>
            </w:pPr>
          </w:p>
        </w:tc>
        <w:tc>
          <w:tcPr>
            <w:tcW w:w="1808" w:type="dxa"/>
            <w:vMerge/>
            <w:shd w:val="clear" w:color="auto" w:fill="auto"/>
          </w:tcPr>
          <w:p w14:paraId="3AC762F3" w14:textId="77777777" w:rsidR="0051098A" w:rsidRPr="0083611A" w:rsidRDefault="0051098A" w:rsidP="007E6DCC">
            <w:pPr>
              <w:pStyle w:val="af5"/>
              <w:widowControl w:val="0"/>
              <w:ind w:firstLine="0"/>
              <w:rPr>
                <w:iCs/>
                <w:sz w:val="20"/>
                <w:szCs w:val="20"/>
                <w:lang w:val="ru-RU"/>
              </w:rPr>
            </w:pPr>
          </w:p>
        </w:tc>
        <w:tc>
          <w:tcPr>
            <w:tcW w:w="1701" w:type="dxa"/>
            <w:shd w:val="clear" w:color="auto" w:fill="auto"/>
          </w:tcPr>
          <w:p w14:paraId="0E2BE683" w14:textId="77777777" w:rsidR="0051098A" w:rsidRPr="0083611A" w:rsidRDefault="0051098A" w:rsidP="007E6DCC">
            <w:pPr>
              <w:pStyle w:val="af5"/>
              <w:widowControl w:val="0"/>
              <w:ind w:firstLine="0"/>
              <w:rPr>
                <w:iCs/>
                <w:sz w:val="20"/>
                <w:szCs w:val="20"/>
                <w:lang w:val="ru-RU"/>
              </w:rPr>
            </w:pPr>
            <w:r w:rsidRPr="0083611A">
              <w:rPr>
                <w:iCs/>
                <w:sz w:val="20"/>
                <w:szCs w:val="20"/>
                <w:lang w:val="ru-RU"/>
              </w:rPr>
              <w:t>С кондиционерами</w:t>
            </w:r>
          </w:p>
        </w:tc>
        <w:tc>
          <w:tcPr>
            <w:tcW w:w="708" w:type="dxa"/>
            <w:shd w:val="clear" w:color="auto" w:fill="auto"/>
          </w:tcPr>
          <w:p w14:paraId="4536E816" w14:textId="77777777" w:rsidR="0051098A" w:rsidRPr="0083611A" w:rsidRDefault="0051098A" w:rsidP="007E6DCC">
            <w:pPr>
              <w:pStyle w:val="af5"/>
              <w:widowControl w:val="0"/>
              <w:ind w:firstLine="0"/>
              <w:jc w:val="center"/>
              <w:rPr>
                <w:iCs/>
                <w:sz w:val="20"/>
                <w:szCs w:val="20"/>
                <w:lang w:val="ru-RU"/>
              </w:rPr>
            </w:pPr>
            <w:r w:rsidRPr="0083611A">
              <w:rPr>
                <w:sz w:val="20"/>
                <w:szCs w:val="20"/>
              </w:rPr>
              <w:t>4640</w:t>
            </w:r>
          </w:p>
        </w:tc>
      </w:tr>
      <w:tr w:rsidR="0051098A" w:rsidRPr="0083611A" w14:paraId="4E0B2008" w14:textId="77777777" w:rsidTr="007E6DCC">
        <w:trPr>
          <w:cantSplit/>
        </w:trPr>
        <w:tc>
          <w:tcPr>
            <w:tcW w:w="1304" w:type="dxa"/>
            <w:vMerge/>
            <w:shd w:val="clear" w:color="auto" w:fill="auto"/>
          </w:tcPr>
          <w:p w14:paraId="4EAD18E5" w14:textId="77777777" w:rsidR="0051098A" w:rsidRPr="0083611A" w:rsidRDefault="0051098A" w:rsidP="007E6DCC">
            <w:pPr>
              <w:pStyle w:val="af5"/>
              <w:ind w:firstLine="0"/>
              <w:rPr>
                <w:iCs/>
                <w:sz w:val="20"/>
                <w:szCs w:val="20"/>
                <w:lang w:val="ru-RU"/>
              </w:rPr>
            </w:pPr>
          </w:p>
        </w:tc>
        <w:tc>
          <w:tcPr>
            <w:tcW w:w="1526" w:type="dxa"/>
            <w:vMerge/>
            <w:shd w:val="clear" w:color="auto" w:fill="auto"/>
          </w:tcPr>
          <w:p w14:paraId="61A0F084" w14:textId="77777777" w:rsidR="0051098A" w:rsidRPr="0083611A" w:rsidRDefault="0051098A" w:rsidP="007E6DCC">
            <w:pPr>
              <w:pStyle w:val="af5"/>
              <w:ind w:firstLine="0"/>
              <w:rPr>
                <w:iCs/>
                <w:sz w:val="20"/>
                <w:szCs w:val="20"/>
                <w:lang w:val="ru-RU"/>
              </w:rPr>
            </w:pPr>
          </w:p>
        </w:tc>
        <w:tc>
          <w:tcPr>
            <w:tcW w:w="1063" w:type="dxa"/>
            <w:vMerge/>
            <w:shd w:val="clear" w:color="auto" w:fill="auto"/>
          </w:tcPr>
          <w:p w14:paraId="7637E44C" w14:textId="77777777" w:rsidR="0051098A" w:rsidRPr="0083611A" w:rsidRDefault="0051098A" w:rsidP="007E6DCC">
            <w:pPr>
              <w:pStyle w:val="af5"/>
              <w:ind w:firstLine="0"/>
              <w:rPr>
                <w:iCs/>
                <w:sz w:val="20"/>
                <w:szCs w:val="20"/>
                <w:lang w:val="ru-RU"/>
              </w:rPr>
            </w:pPr>
          </w:p>
        </w:tc>
        <w:tc>
          <w:tcPr>
            <w:tcW w:w="1524" w:type="dxa"/>
            <w:vMerge w:val="restart"/>
            <w:shd w:val="clear" w:color="auto" w:fill="auto"/>
          </w:tcPr>
          <w:p w14:paraId="593E2A79" w14:textId="77777777" w:rsidR="0051098A" w:rsidRPr="0083611A" w:rsidRDefault="0051098A" w:rsidP="007E6DCC">
            <w:pPr>
              <w:pStyle w:val="af5"/>
              <w:widowControl w:val="0"/>
              <w:ind w:firstLine="0"/>
              <w:rPr>
                <w:iCs/>
                <w:sz w:val="20"/>
                <w:szCs w:val="20"/>
                <w:lang w:val="ru-RU"/>
              </w:rPr>
            </w:pPr>
            <w:r w:rsidRPr="0083611A">
              <w:rPr>
                <w:iCs/>
                <w:sz w:val="20"/>
                <w:szCs w:val="20"/>
                <w:lang w:val="ru-RU"/>
              </w:rPr>
              <w:t>Сельские населенные пункты</w:t>
            </w:r>
          </w:p>
        </w:tc>
        <w:tc>
          <w:tcPr>
            <w:tcW w:w="1808" w:type="dxa"/>
            <w:vMerge w:val="restart"/>
            <w:shd w:val="clear" w:color="auto" w:fill="auto"/>
          </w:tcPr>
          <w:p w14:paraId="40F04F54" w14:textId="77777777" w:rsidR="0051098A" w:rsidRPr="0083611A" w:rsidRDefault="0051098A" w:rsidP="007E6DCC">
            <w:pPr>
              <w:pStyle w:val="af5"/>
              <w:widowControl w:val="0"/>
              <w:ind w:firstLine="0"/>
              <w:rPr>
                <w:iCs/>
                <w:sz w:val="20"/>
                <w:szCs w:val="20"/>
                <w:lang w:val="ru-RU"/>
              </w:rPr>
            </w:pPr>
            <w:r w:rsidRPr="0083611A">
              <w:rPr>
                <w:iCs/>
                <w:sz w:val="20"/>
                <w:szCs w:val="20"/>
                <w:lang w:val="ru-RU"/>
              </w:rPr>
              <w:t>Без стационарных электроплит</w:t>
            </w:r>
          </w:p>
        </w:tc>
        <w:tc>
          <w:tcPr>
            <w:tcW w:w="1701" w:type="dxa"/>
            <w:shd w:val="clear" w:color="auto" w:fill="auto"/>
          </w:tcPr>
          <w:p w14:paraId="5E202E84" w14:textId="77777777" w:rsidR="0051098A" w:rsidRPr="0083611A" w:rsidRDefault="0051098A" w:rsidP="007E6DCC">
            <w:pPr>
              <w:pStyle w:val="af5"/>
              <w:widowControl w:val="0"/>
              <w:ind w:firstLine="0"/>
              <w:rPr>
                <w:iCs/>
                <w:sz w:val="20"/>
                <w:szCs w:val="20"/>
                <w:lang w:val="ru-RU"/>
              </w:rPr>
            </w:pPr>
            <w:r w:rsidRPr="0083611A">
              <w:rPr>
                <w:iCs/>
                <w:sz w:val="20"/>
                <w:szCs w:val="20"/>
                <w:lang w:val="ru-RU"/>
              </w:rPr>
              <w:t>Без кондиционеров</w:t>
            </w:r>
          </w:p>
        </w:tc>
        <w:tc>
          <w:tcPr>
            <w:tcW w:w="708" w:type="dxa"/>
            <w:shd w:val="clear" w:color="auto" w:fill="auto"/>
          </w:tcPr>
          <w:p w14:paraId="13A57877" w14:textId="77777777" w:rsidR="0051098A" w:rsidRPr="0083611A" w:rsidRDefault="0051098A" w:rsidP="007E6DCC">
            <w:pPr>
              <w:pStyle w:val="af5"/>
              <w:widowControl w:val="0"/>
              <w:ind w:firstLine="0"/>
              <w:jc w:val="center"/>
              <w:rPr>
                <w:iCs/>
                <w:sz w:val="20"/>
                <w:szCs w:val="20"/>
                <w:lang w:val="ru-RU"/>
              </w:rPr>
            </w:pPr>
            <w:r w:rsidRPr="0083611A">
              <w:rPr>
                <w:iCs/>
                <w:sz w:val="20"/>
                <w:szCs w:val="20"/>
              </w:rPr>
              <w:t>4100</w:t>
            </w:r>
          </w:p>
        </w:tc>
      </w:tr>
      <w:tr w:rsidR="0051098A" w:rsidRPr="0083611A" w14:paraId="439543D6" w14:textId="77777777" w:rsidTr="007E6DCC">
        <w:trPr>
          <w:cantSplit/>
        </w:trPr>
        <w:tc>
          <w:tcPr>
            <w:tcW w:w="1304" w:type="dxa"/>
            <w:vMerge/>
            <w:shd w:val="clear" w:color="auto" w:fill="auto"/>
          </w:tcPr>
          <w:p w14:paraId="1BD8B298" w14:textId="77777777" w:rsidR="0051098A" w:rsidRPr="0083611A" w:rsidRDefault="0051098A" w:rsidP="007E6DCC">
            <w:pPr>
              <w:pStyle w:val="af5"/>
              <w:ind w:firstLine="0"/>
              <w:rPr>
                <w:iCs/>
                <w:sz w:val="20"/>
                <w:szCs w:val="20"/>
                <w:lang w:val="ru-RU"/>
              </w:rPr>
            </w:pPr>
          </w:p>
        </w:tc>
        <w:tc>
          <w:tcPr>
            <w:tcW w:w="1526" w:type="dxa"/>
            <w:vMerge/>
            <w:shd w:val="clear" w:color="auto" w:fill="auto"/>
          </w:tcPr>
          <w:p w14:paraId="634822F8" w14:textId="77777777" w:rsidR="0051098A" w:rsidRPr="0083611A" w:rsidRDefault="0051098A" w:rsidP="007E6DCC">
            <w:pPr>
              <w:pStyle w:val="af5"/>
              <w:ind w:firstLine="0"/>
              <w:rPr>
                <w:iCs/>
                <w:sz w:val="20"/>
                <w:szCs w:val="20"/>
                <w:lang w:val="ru-RU"/>
              </w:rPr>
            </w:pPr>
          </w:p>
        </w:tc>
        <w:tc>
          <w:tcPr>
            <w:tcW w:w="1063" w:type="dxa"/>
            <w:vMerge/>
            <w:shd w:val="clear" w:color="auto" w:fill="auto"/>
          </w:tcPr>
          <w:p w14:paraId="6172754F" w14:textId="77777777" w:rsidR="0051098A" w:rsidRPr="0083611A" w:rsidRDefault="0051098A" w:rsidP="007E6DCC">
            <w:pPr>
              <w:pStyle w:val="af5"/>
              <w:ind w:firstLine="0"/>
              <w:rPr>
                <w:iCs/>
                <w:sz w:val="20"/>
                <w:szCs w:val="20"/>
                <w:lang w:val="ru-RU"/>
              </w:rPr>
            </w:pPr>
          </w:p>
        </w:tc>
        <w:tc>
          <w:tcPr>
            <w:tcW w:w="1524" w:type="dxa"/>
            <w:vMerge/>
            <w:shd w:val="clear" w:color="auto" w:fill="auto"/>
          </w:tcPr>
          <w:p w14:paraId="7F0B4325" w14:textId="77777777" w:rsidR="0051098A" w:rsidRPr="0083611A" w:rsidRDefault="0051098A" w:rsidP="007E6DCC">
            <w:pPr>
              <w:pStyle w:val="af5"/>
              <w:widowControl w:val="0"/>
              <w:ind w:firstLine="0"/>
              <w:rPr>
                <w:iCs/>
                <w:sz w:val="20"/>
                <w:szCs w:val="20"/>
                <w:lang w:val="ru-RU"/>
              </w:rPr>
            </w:pPr>
          </w:p>
        </w:tc>
        <w:tc>
          <w:tcPr>
            <w:tcW w:w="1808" w:type="dxa"/>
            <w:vMerge/>
            <w:shd w:val="clear" w:color="auto" w:fill="auto"/>
          </w:tcPr>
          <w:p w14:paraId="6E1BCE69" w14:textId="77777777" w:rsidR="0051098A" w:rsidRPr="0083611A" w:rsidRDefault="0051098A" w:rsidP="007E6DCC">
            <w:pPr>
              <w:pStyle w:val="af5"/>
              <w:widowControl w:val="0"/>
              <w:ind w:firstLine="0"/>
              <w:rPr>
                <w:iCs/>
                <w:sz w:val="20"/>
                <w:szCs w:val="20"/>
                <w:lang w:val="ru-RU"/>
              </w:rPr>
            </w:pPr>
          </w:p>
        </w:tc>
        <w:tc>
          <w:tcPr>
            <w:tcW w:w="1701" w:type="dxa"/>
            <w:shd w:val="clear" w:color="auto" w:fill="auto"/>
          </w:tcPr>
          <w:p w14:paraId="3BCA889B" w14:textId="77777777" w:rsidR="0051098A" w:rsidRPr="0083611A" w:rsidRDefault="0051098A" w:rsidP="007E6DCC">
            <w:pPr>
              <w:pStyle w:val="af5"/>
              <w:widowControl w:val="0"/>
              <w:ind w:firstLine="0"/>
              <w:rPr>
                <w:iCs/>
                <w:sz w:val="20"/>
                <w:szCs w:val="20"/>
                <w:lang w:val="ru-RU"/>
              </w:rPr>
            </w:pPr>
            <w:r w:rsidRPr="0083611A">
              <w:rPr>
                <w:iCs/>
                <w:sz w:val="20"/>
                <w:szCs w:val="20"/>
                <w:lang w:val="ru-RU"/>
              </w:rPr>
              <w:t>С кондиционерами</w:t>
            </w:r>
          </w:p>
        </w:tc>
        <w:tc>
          <w:tcPr>
            <w:tcW w:w="708" w:type="dxa"/>
            <w:shd w:val="clear" w:color="auto" w:fill="auto"/>
          </w:tcPr>
          <w:p w14:paraId="63E782E4" w14:textId="77777777" w:rsidR="0051098A" w:rsidRPr="0083611A" w:rsidRDefault="0051098A" w:rsidP="007E6DCC">
            <w:pPr>
              <w:pStyle w:val="af5"/>
              <w:widowControl w:val="0"/>
              <w:ind w:firstLine="0"/>
              <w:jc w:val="center"/>
              <w:rPr>
                <w:iCs/>
                <w:sz w:val="20"/>
                <w:szCs w:val="20"/>
                <w:lang w:val="ru-RU"/>
              </w:rPr>
            </w:pPr>
            <w:r w:rsidRPr="0083611A">
              <w:rPr>
                <w:iCs/>
                <w:sz w:val="20"/>
                <w:szCs w:val="20"/>
              </w:rPr>
              <w:t>4600</w:t>
            </w:r>
          </w:p>
        </w:tc>
      </w:tr>
      <w:tr w:rsidR="0051098A" w:rsidRPr="0083611A" w14:paraId="6B446604" w14:textId="77777777" w:rsidTr="007E6DCC">
        <w:trPr>
          <w:cantSplit/>
        </w:trPr>
        <w:tc>
          <w:tcPr>
            <w:tcW w:w="1304" w:type="dxa"/>
            <w:vMerge/>
            <w:shd w:val="clear" w:color="auto" w:fill="auto"/>
          </w:tcPr>
          <w:p w14:paraId="50584EDE" w14:textId="77777777" w:rsidR="0051098A" w:rsidRPr="0083611A" w:rsidRDefault="0051098A" w:rsidP="007E6DCC">
            <w:pPr>
              <w:pStyle w:val="af5"/>
              <w:ind w:firstLine="0"/>
              <w:rPr>
                <w:iCs/>
                <w:sz w:val="20"/>
                <w:szCs w:val="20"/>
                <w:lang w:val="ru-RU"/>
              </w:rPr>
            </w:pPr>
          </w:p>
        </w:tc>
        <w:tc>
          <w:tcPr>
            <w:tcW w:w="1526" w:type="dxa"/>
            <w:vMerge/>
            <w:shd w:val="clear" w:color="auto" w:fill="auto"/>
          </w:tcPr>
          <w:p w14:paraId="66D68A97" w14:textId="77777777" w:rsidR="0051098A" w:rsidRPr="0083611A" w:rsidRDefault="0051098A" w:rsidP="007E6DCC">
            <w:pPr>
              <w:pStyle w:val="af5"/>
              <w:ind w:firstLine="0"/>
              <w:rPr>
                <w:iCs/>
                <w:sz w:val="20"/>
                <w:szCs w:val="20"/>
                <w:lang w:val="ru-RU"/>
              </w:rPr>
            </w:pPr>
          </w:p>
        </w:tc>
        <w:tc>
          <w:tcPr>
            <w:tcW w:w="1063" w:type="dxa"/>
            <w:vMerge/>
            <w:shd w:val="clear" w:color="auto" w:fill="auto"/>
          </w:tcPr>
          <w:p w14:paraId="4F8FAAEE" w14:textId="77777777" w:rsidR="0051098A" w:rsidRPr="0083611A" w:rsidRDefault="0051098A" w:rsidP="007E6DCC">
            <w:pPr>
              <w:pStyle w:val="af5"/>
              <w:ind w:firstLine="0"/>
              <w:rPr>
                <w:iCs/>
                <w:sz w:val="20"/>
                <w:szCs w:val="20"/>
                <w:lang w:val="ru-RU"/>
              </w:rPr>
            </w:pPr>
          </w:p>
        </w:tc>
        <w:tc>
          <w:tcPr>
            <w:tcW w:w="1524" w:type="dxa"/>
            <w:vMerge/>
            <w:shd w:val="clear" w:color="auto" w:fill="auto"/>
          </w:tcPr>
          <w:p w14:paraId="559D51C3" w14:textId="77777777" w:rsidR="0051098A" w:rsidRPr="0083611A" w:rsidRDefault="0051098A" w:rsidP="007E6DCC">
            <w:pPr>
              <w:pStyle w:val="af5"/>
              <w:widowControl w:val="0"/>
              <w:ind w:firstLine="0"/>
              <w:rPr>
                <w:iCs/>
                <w:sz w:val="20"/>
                <w:szCs w:val="20"/>
                <w:lang w:val="ru-RU"/>
              </w:rPr>
            </w:pPr>
          </w:p>
        </w:tc>
        <w:tc>
          <w:tcPr>
            <w:tcW w:w="1808" w:type="dxa"/>
            <w:vMerge w:val="restart"/>
            <w:shd w:val="clear" w:color="auto" w:fill="auto"/>
          </w:tcPr>
          <w:p w14:paraId="0F5695DC" w14:textId="77777777" w:rsidR="0051098A" w:rsidRPr="0083611A" w:rsidRDefault="0051098A" w:rsidP="007E6DCC">
            <w:pPr>
              <w:pStyle w:val="af5"/>
              <w:widowControl w:val="0"/>
              <w:ind w:firstLine="0"/>
              <w:rPr>
                <w:iCs/>
                <w:sz w:val="20"/>
                <w:szCs w:val="20"/>
                <w:lang w:val="ru-RU"/>
              </w:rPr>
            </w:pPr>
            <w:r w:rsidRPr="0083611A">
              <w:rPr>
                <w:iCs/>
                <w:sz w:val="20"/>
                <w:szCs w:val="20"/>
                <w:lang w:val="ru-RU"/>
              </w:rPr>
              <w:t>Со стационарными электроплитами (100% охвата)</w:t>
            </w:r>
          </w:p>
        </w:tc>
        <w:tc>
          <w:tcPr>
            <w:tcW w:w="1701" w:type="dxa"/>
            <w:shd w:val="clear" w:color="auto" w:fill="auto"/>
          </w:tcPr>
          <w:p w14:paraId="07BFE19B" w14:textId="77777777" w:rsidR="0051098A" w:rsidRPr="0083611A" w:rsidRDefault="0051098A" w:rsidP="007E6DCC">
            <w:pPr>
              <w:pStyle w:val="af5"/>
              <w:widowControl w:val="0"/>
              <w:ind w:firstLine="0"/>
              <w:rPr>
                <w:iCs/>
                <w:sz w:val="20"/>
                <w:szCs w:val="20"/>
                <w:lang w:val="ru-RU"/>
              </w:rPr>
            </w:pPr>
            <w:r w:rsidRPr="0083611A">
              <w:rPr>
                <w:iCs/>
                <w:sz w:val="20"/>
                <w:szCs w:val="20"/>
                <w:lang w:val="ru-RU"/>
              </w:rPr>
              <w:t>Без кондиционеров</w:t>
            </w:r>
          </w:p>
        </w:tc>
        <w:tc>
          <w:tcPr>
            <w:tcW w:w="708" w:type="dxa"/>
            <w:shd w:val="clear" w:color="auto" w:fill="auto"/>
          </w:tcPr>
          <w:p w14:paraId="673EB220" w14:textId="77777777" w:rsidR="0051098A" w:rsidRPr="0083611A" w:rsidRDefault="0051098A" w:rsidP="007E6DCC">
            <w:pPr>
              <w:pStyle w:val="af5"/>
              <w:widowControl w:val="0"/>
              <w:ind w:firstLine="0"/>
              <w:jc w:val="center"/>
              <w:rPr>
                <w:iCs/>
                <w:sz w:val="20"/>
                <w:szCs w:val="20"/>
                <w:lang w:val="ru-RU"/>
              </w:rPr>
            </w:pPr>
            <w:r w:rsidRPr="0083611A">
              <w:rPr>
                <w:iCs/>
                <w:sz w:val="20"/>
                <w:szCs w:val="20"/>
              </w:rPr>
              <w:t>4400</w:t>
            </w:r>
          </w:p>
        </w:tc>
      </w:tr>
      <w:tr w:rsidR="0051098A" w:rsidRPr="0083611A" w14:paraId="30BB1791" w14:textId="77777777" w:rsidTr="007E6DCC">
        <w:trPr>
          <w:cantSplit/>
        </w:trPr>
        <w:tc>
          <w:tcPr>
            <w:tcW w:w="1304" w:type="dxa"/>
            <w:vMerge/>
            <w:shd w:val="clear" w:color="auto" w:fill="auto"/>
          </w:tcPr>
          <w:p w14:paraId="3A0A92FA" w14:textId="77777777" w:rsidR="0051098A" w:rsidRPr="0083611A" w:rsidRDefault="0051098A" w:rsidP="007E6DCC">
            <w:pPr>
              <w:pStyle w:val="af5"/>
              <w:ind w:firstLine="0"/>
              <w:rPr>
                <w:iCs/>
                <w:sz w:val="20"/>
                <w:szCs w:val="20"/>
                <w:lang w:val="ru-RU"/>
              </w:rPr>
            </w:pPr>
          </w:p>
        </w:tc>
        <w:tc>
          <w:tcPr>
            <w:tcW w:w="1526" w:type="dxa"/>
            <w:vMerge/>
            <w:shd w:val="clear" w:color="auto" w:fill="auto"/>
          </w:tcPr>
          <w:p w14:paraId="42B54D79" w14:textId="77777777" w:rsidR="0051098A" w:rsidRPr="0083611A" w:rsidRDefault="0051098A" w:rsidP="007E6DCC">
            <w:pPr>
              <w:pStyle w:val="af5"/>
              <w:ind w:firstLine="0"/>
              <w:rPr>
                <w:iCs/>
                <w:sz w:val="20"/>
                <w:szCs w:val="20"/>
                <w:lang w:val="ru-RU"/>
              </w:rPr>
            </w:pPr>
          </w:p>
        </w:tc>
        <w:tc>
          <w:tcPr>
            <w:tcW w:w="1063" w:type="dxa"/>
            <w:vMerge/>
            <w:shd w:val="clear" w:color="auto" w:fill="auto"/>
          </w:tcPr>
          <w:p w14:paraId="4069EDD4" w14:textId="77777777" w:rsidR="0051098A" w:rsidRPr="0083611A" w:rsidRDefault="0051098A" w:rsidP="007E6DCC">
            <w:pPr>
              <w:pStyle w:val="af5"/>
              <w:ind w:firstLine="0"/>
              <w:rPr>
                <w:iCs/>
                <w:sz w:val="20"/>
                <w:szCs w:val="20"/>
                <w:lang w:val="ru-RU"/>
              </w:rPr>
            </w:pPr>
          </w:p>
        </w:tc>
        <w:tc>
          <w:tcPr>
            <w:tcW w:w="1524" w:type="dxa"/>
            <w:vMerge/>
            <w:shd w:val="clear" w:color="auto" w:fill="auto"/>
          </w:tcPr>
          <w:p w14:paraId="3AD5B3CF" w14:textId="77777777" w:rsidR="0051098A" w:rsidRPr="0083611A" w:rsidRDefault="0051098A" w:rsidP="007E6DCC">
            <w:pPr>
              <w:pStyle w:val="af5"/>
              <w:widowControl w:val="0"/>
              <w:ind w:firstLine="0"/>
              <w:rPr>
                <w:iCs/>
                <w:sz w:val="20"/>
                <w:szCs w:val="20"/>
                <w:lang w:val="ru-RU"/>
              </w:rPr>
            </w:pPr>
          </w:p>
        </w:tc>
        <w:tc>
          <w:tcPr>
            <w:tcW w:w="1808" w:type="dxa"/>
            <w:vMerge/>
            <w:shd w:val="clear" w:color="auto" w:fill="auto"/>
          </w:tcPr>
          <w:p w14:paraId="335FE537" w14:textId="77777777" w:rsidR="0051098A" w:rsidRPr="0083611A" w:rsidRDefault="0051098A" w:rsidP="007E6DCC">
            <w:pPr>
              <w:pStyle w:val="af5"/>
              <w:widowControl w:val="0"/>
              <w:ind w:firstLine="0"/>
              <w:rPr>
                <w:iCs/>
                <w:sz w:val="20"/>
                <w:szCs w:val="20"/>
                <w:lang w:val="ru-RU"/>
              </w:rPr>
            </w:pPr>
          </w:p>
        </w:tc>
        <w:tc>
          <w:tcPr>
            <w:tcW w:w="1701" w:type="dxa"/>
            <w:shd w:val="clear" w:color="auto" w:fill="auto"/>
          </w:tcPr>
          <w:p w14:paraId="00E940BB" w14:textId="77777777" w:rsidR="0051098A" w:rsidRPr="0083611A" w:rsidRDefault="0051098A" w:rsidP="007E6DCC">
            <w:pPr>
              <w:pStyle w:val="af5"/>
              <w:widowControl w:val="0"/>
              <w:ind w:firstLine="0"/>
              <w:rPr>
                <w:iCs/>
                <w:sz w:val="20"/>
                <w:szCs w:val="20"/>
                <w:lang w:val="ru-RU"/>
              </w:rPr>
            </w:pPr>
            <w:r w:rsidRPr="0083611A">
              <w:rPr>
                <w:iCs/>
                <w:sz w:val="20"/>
                <w:szCs w:val="20"/>
                <w:lang w:val="ru-RU"/>
              </w:rPr>
              <w:t>С кондиционерами</w:t>
            </w:r>
          </w:p>
        </w:tc>
        <w:tc>
          <w:tcPr>
            <w:tcW w:w="708" w:type="dxa"/>
            <w:shd w:val="clear" w:color="auto" w:fill="auto"/>
          </w:tcPr>
          <w:p w14:paraId="0F64FFEE" w14:textId="77777777" w:rsidR="0051098A" w:rsidRPr="0083611A" w:rsidRDefault="0051098A" w:rsidP="007E6DCC">
            <w:pPr>
              <w:pStyle w:val="af5"/>
              <w:widowControl w:val="0"/>
              <w:ind w:firstLine="0"/>
              <w:jc w:val="center"/>
              <w:rPr>
                <w:iCs/>
                <w:sz w:val="20"/>
                <w:szCs w:val="20"/>
                <w:lang w:val="ru-RU"/>
              </w:rPr>
            </w:pPr>
            <w:r w:rsidRPr="0083611A">
              <w:rPr>
                <w:iCs/>
                <w:sz w:val="20"/>
                <w:szCs w:val="20"/>
              </w:rPr>
              <w:t>4900</w:t>
            </w:r>
          </w:p>
        </w:tc>
      </w:tr>
      <w:tr w:rsidR="0051098A" w:rsidRPr="0083611A" w14:paraId="4860CB32" w14:textId="77777777" w:rsidTr="007E6DCC">
        <w:trPr>
          <w:cantSplit/>
        </w:trPr>
        <w:tc>
          <w:tcPr>
            <w:tcW w:w="1304" w:type="dxa"/>
            <w:vMerge/>
            <w:shd w:val="clear" w:color="auto" w:fill="auto"/>
          </w:tcPr>
          <w:p w14:paraId="1483ED4F" w14:textId="77777777" w:rsidR="0051098A" w:rsidRPr="0083611A" w:rsidRDefault="0051098A" w:rsidP="007E6DCC">
            <w:pPr>
              <w:pStyle w:val="af5"/>
              <w:ind w:firstLine="0"/>
              <w:rPr>
                <w:iCs/>
                <w:sz w:val="20"/>
                <w:szCs w:val="20"/>
                <w:lang w:val="ru-RU"/>
              </w:rPr>
            </w:pPr>
          </w:p>
        </w:tc>
        <w:tc>
          <w:tcPr>
            <w:tcW w:w="1526" w:type="dxa"/>
            <w:shd w:val="clear" w:color="auto" w:fill="auto"/>
          </w:tcPr>
          <w:p w14:paraId="2433A071" w14:textId="77777777" w:rsidR="0051098A" w:rsidRPr="0083611A" w:rsidRDefault="0051098A" w:rsidP="007E6DCC">
            <w:pPr>
              <w:pStyle w:val="af5"/>
              <w:ind w:firstLine="0"/>
              <w:rPr>
                <w:iCs/>
                <w:sz w:val="20"/>
                <w:szCs w:val="20"/>
                <w:lang w:val="ru-RU"/>
              </w:rPr>
            </w:pPr>
            <w:r w:rsidRPr="0083611A">
              <w:rPr>
                <w:iCs/>
                <w:sz w:val="20"/>
                <w:szCs w:val="20"/>
                <w:lang w:val="ru-RU"/>
              </w:rPr>
              <w:t>Расчетный показатель максимально допустимого уровня территориальной доступности</w:t>
            </w:r>
          </w:p>
        </w:tc>
        <w:tc>
          <w:tcPr>
            <w:tcW w:w="6804" w:type="dxa"/>
            <w:gridSpan w:val="5"/>
            <w:shd w:val="clear" w:color="auto" w:fill="auto"/>
          </w:tcPr>
          <w:p w14:paraId="6B9EDBBD" w14:textId="77777777" w:rsidR="0051098A" w:rsidRPr="0083611A" w:rsidRDefault="0051098A" w:rsidP="007E6DCC">
            <w:pPr>
              <w:pStyle w:val="af5"/>
              <w:widowControl w:val="0"/>
              <w:ind w:firstLine="0"/>
              <w:jc w:val="center"/>
              <w:rPr>
                <w:iCs/>
                <w:sz w:val="20"/>
                <w:szCs w:val="20"/>
                <w:lang w:val="ru-RU"/>
              </w:rPr>
            </w:pPr>
            <w:r w:rsidRPr="0083611A">
              <w:rPr>
                <w:iCs/>
                <w:sz w:val="20"/>
                <w:szCs w:val="20"/>
                <w:lang w:val="ru-RU"/>
              </w:rPr>
              <w:t>Не нормируется</w:t>
            </w:r>
          </w:p>
        </w:tc>
      </w:tr>
    </w:tbl>
    <w:p w14:paraId="44602431" w14:textId="77777777" w:rsidR="0051098A" w:rsidRPr="0083611A" w:rsidRDefault="0051098A" w:rsidP="0051098A">
      <w:pPr>
        <w:shd w:val="clear" w:color="auto" w:fill="FFFFFF"/>
        <w:ind w:firstLine="708"/>
        <w:textAlignment w:val="baseline"/>
        <w:rPr>
          <w:szCs w:val="28"/>
        </w:rPr>
      </w:pPr>
    </w:p>
    <w:p w14:paraId="37593C46" w14:textId="77777777" w:rsidR="0051098A" w:rsidRPr="0083611A" w:rsidRDefault="0051098A" w:rsidP="0051098A">
      <w:pPr>
        <w:pStyle w:val="af5"/>
        <w:widowControl w:val="0"/>
        <w:ind w:firstLine="708"/>
        <w:rPr>
          <w:rFonts w:asciiTheme="minorHAnsi" w:hAnsiTheme="minorHAnsi" w:cstheme="minorHAnsi"/>
          <w:iCs/>
          <w:sz w:val="22"/>
          <w:szCs w:val="22"/>
          <w:lang w:val="ru-RU"/>
        </w:rPr>
      </w:pPr>
      <w:r w:rsidRPr="0083611A">
        <w:rPr>
          <w:rFonts w:asciiTheme="minorHAnsi" w:hAnsiTheme="minorHAnsi" w:cstheme="minorHAnsi"/>
          <w:szCs w:val="28"/>
          <w:lang w:val="ru-RU"/>
        </w:rPr>
        <w:t>2.3.3</w:t>
      </w:r>
      <w:r w:rsidRPr="0083611A">
        <w:rPr>
          <w:rFonts w:asciiTheme="minorHAnsi" w:hAnsiTheme="minorHAnsi" w:cstheme="minorHAnsi"/>
          <w:sz w:val="22"/>
          <w:szCs w:val="22"/>
          <w:lang w:val="ru-RU"/>
        </w:rPr>
        <w:t xml:space="preserve">. </w:t>
      </w:r>
      <w:r w:rsidRPr="0083611A">
        <w:rPr>
          <w:rFonts w:asciiTheme="minorHAnsi" w:hAnsiTheme="minorHAnsi" w:cstheme="minorHAnsi"/>
          <w:iCs/>
          <w:sz w:val="22"/>
          <w:szCs w:val="22"/>
          <w:lang w:val="ru-RU"/>
        </w:rPr>
        <w:t>Приведенные укрупненные показатели электропотребления предусматривают электропотребление жилыми и общественными зданиями, предприятиями коммунально-бытового обслуживания, наружным освещением, городским электротранспортом, системами водоснабжения, водоотведения и теплоснабжения.</w:t>
      </w:r>
    </w:p>
    <w:p w14:paraId="756A266A" w14:textId="77777777" w:rsidR="0051098A" w:rsidRPr="0083611A" w:rsidRDefault="0051098A" w:rsidP="0051098A">
      <w:pPr>
        <w:ind w:firstLine="708"/>
        <w:rPr>
          <w:rFonts w:cstheme="minorHAnsi"/>
          <w:szCs w:val="28"/>
        </w:rPr>
      </w:pPr>
    </w:p>
    <w:p w14:paraId="04509A4F" w14:textId="77777777" w:rsidR="0051098A" w:rsidRPr="0083611A" w:rsidRDefault="0051098A" w:rsidP="0051098A">
      <w:pPr>
        <w:ind w:firstLine="708"/>
        <w:rPr>
          <w:rFonts w:cstheme="minorHAnsi"/>
          <w:szCs w:val="28"/>
        </w:rPr>
      </w:pPr>
      <w:r w:rsidRPr="0083611A">
        <w:rPr>
          <w:rFonts w:cstheme="minorHAnsi"/>
          <w:szCs w:val="28"/>
        </w:rPr>
        <w:t>2.3.4.Нормативы потребления коммунальной услуги по электроснабжению при использовании земельного участка и надворных построек необходимо определять согласно таблице 6.</w:t>
      </w:r>
    </w:p>
    <w:p w14:paraId="233C8E76" w14:textId="77777777" w:rsidR="0051098A" w:rsidRPr="0083611A" w:rsidRDefault="0051098A" w:rsidP="0051098A">
      <w:pPr>
        <w:pStyle w:val="af2"/>
        <w:rPr>
          <w:rFonts w:ascii="Times New Roman" w:hAnsi="Times New Roman"/>
          <w:sz w:val="28"/>
          <w:szCs w:val="28"/>
        </w:rPr>
      </w:pPr>
      <w:r w:rsidRPr="0083611A">
        <w:rPr>
          <w:rFonts w:ascii="Times New Roman" w:hAnsi="Times New Roman"/>
          <w:sz w:val="28"/>
          <w:szCs w:val="28"/>
        </w:rPr>
        <w:t xml:space="preserve">Таблица </w:t>
      </w:r>
      <w:r w:rsidRPr="0083611A">
        <w:t>6</w:t>
      </w:r>
      <w:r w:rsidRPr="0083611A">
        <w:rPr>
          <w:rFonts w:ascii="Times New Roman" w:hAnsi="Times New Roman"/>
          <w:sz w:val="28"/>
          <w:szCs w:val="28"/>
        </w:rPr>
        <w:t xml:space="preserve"> – Нормативы потребления коммунальной услуги по электроснабжению при использовании земельного участка и надворных построек в Ипатовском муниципальном округе</w:t>
      </w:r>
      <w:r w:rsidRPr="0083611A">
        <w:rPr>
          <w:rStyle w:val="af3"/>
          <w:szCs w:val="28"/>
        </w:rPr>
        <w:footnoteReference w:id="7"/>
      </w:r>
    </w:p>
    <w:tbl>
      <w:tblPr>
        <w:tblW w:w="0" w:type="auto"/>
        <w:tblInd w:w="149" w:type="dxa"/>
        <w:tblCellMar>
          <w:left w:w="0" w:type="dxa"/>
          <w:right w:w="0" w:type="dxa"/>
        </w:tblCellMar>
        <w:tblLook w:val="04A0" w:firstRow="1" w:lastRow="0" w:firstColumn="1" w:lastColumn="0" w:noHBand="0" w:noVBand="1"/>
      </w:tblPr>
      <w:tblGrid>
        <w:gridCol w:w="658"/>
        <w:gridCol w:w="4859"/>
        <w:gridCol w:w="1947"/>
        <w:gridCol w:w="1966"/>
      </w:tblGrid>
      <w:tr w:rsidR="0051098A" w:rsidRPr="0083611A" w14:paraId="3C99BBD6" w14:textId="77777777" w:rsidTr="007E6DCC">
        <w:tc>
          <w:tcPr>
            <w:tcW w:w="58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14:paraId="6531FC76" w14:textId="77777777" w:rsidR="0051098A" w:rsidRPr="0083611A" w:rsidRDefault="0051098A" w:rsidP="007E6DCC">
            <w:pPr>
              <w:spacing w:line="276" w:lineRule="auto"/>
              <w:jc w:val="center"/>
              <w:textAlignment w:val="baseline"/>
              <w:rPr>
                <w:rFonts w:eastAsia="Times New Roman"/>
                <w:b/>
                <w:sz w:val="24"/>
                <w:szCs w:val="24"/>
                <w:lang w:eastAsia="en-US"/>
              </w:rPr>
            </w:pPr>
            <w:r w:rsidRPr="0083611A">
              <w:rPr>
                <w:rFonts w:eastAsia="Times New Roman"/>
                <w:b/>
                <w:sz w:val="24"/>
                <w:szCs w:val="24"/>
                <w:lang w:eastAsia="en-US"/>
              </w:rPr>
              <w:t>№ п/п</w:t>
            </w:r>
          </w:p>
        </w:tc>
        <w:tc>
          <w:tcPr>
            <w:tcW w:w="48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9AF3287" w14:textId="77777777" w:rsidR="0051098A" w:rsidRPr="0083611A" w:rsidRDefault="0051098A" w:rsidP="007E6DCC">
            <w:pPr>
              <w:spacing w:line="276" w:lineRule="auto"/>
              <w:jc w:val="center"/>
              <w:textAlignment w:val="baseline"/>
              <w:rPr>
                <w:rFonts w:eastAsia="Times New Roman"/>
                <w:b/>
                <w:sz w:val="24"/>
                <w:szCs w:val="24"/>
                <w:lang w:eastAsia="en-US"/>
              </w:rPr>
            </w:pPr>
            <w:r w:rsidRPr="0083611A">
              <w:rPr>
                <w:rFonts w:eastAsia="Times New Roman"/>
                <w:b/>
                <w:sz w:val="24"/>
                <w:szCs w:val="24"/>
                <w:lang w:eastAsia="en-US"/>
              </w:rPr>
              <w:t>Направление использования коммунального ресурса</w:t>
            </w:r>
          </w:p>
        </w:tc>
        <w:tc>
          <w:tcPr>
            <w:tcW w:w="194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14:paraId="613241F4" w14:textId="77777777" w:rsidR="0051098A" w:rsidRPr="0083611A" w:rsidRDefault="0051098A" w:rsidP="007E6DCC">
            <w:pPr>
              <w:spacing w:line="276" w:lineRule="auto"/>
              <w:jc w:val="center"/>
              <w:textAlignment w:val="baseline"/>
              <w:rPr>
                <w:rFonts w:eastAsia="Times New Roman"/>
                <w:b/>
                <w:sz w:val="24"/>
                <w:szCs w:val="24"/>
                <w:lang w:eastAsia="en-US"/>
              </w:rPr>
            </w:pPr>
            <w:r w:rsidRPr="0083611A">
              <w:rPr>
                <w:rFonts w:eastAsia="Times New Roman"/>
                <w:b/>
                <w:sz w:val="24"/>
                <w:szCs w:val="24"/>
                <w:lang w:eastAsia="en-US"/>
              </w:rPr>
              <w:t>Единица измерения</w:t>
            </w:r>
          </w:p>
        </w:tc>
        <w:tc>
          <w:tcPr>
            <w:tcW w:w="19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0191078" w14:textId="77777777" w:rsidR="0051098A" w:rsidRPr="0083611A" w:rsidRDefault="0051098A" w:rsidP="007E6DCC">
            <w:pPr>
              <w:spacing w:line="276" w:lineRule="auto"/>
              <w:jc w:val="center"/>
              <w:textAlignment w:val="baseline"/>
              <w:rPr>
                <w:rFonts w:eastAsia="Times New Roman"/>
                <w:b/>
                <w:sz w:val="24"/>
                <w:szCs w:val="24"/>
                <w:lang w:eastAsia="en-US"/>
              </w:rPr>
            </w:pPr>
            <w:r w:rsidRPr="0083611A">
              <w:rPr>
                <w:rFonts w:eastAsia="Times New Roman"/>
                <w:b/>
                <w:sz w:val="24"/>
                <w:szCs w:val="24"/>
                <w:lang w:eastAsia="en-US"/>
              </w:rPr>
              <w:t>Норматив потребления</w:t>
            </w:r>
          </w:p>
        </w:tc>
      </w:tr>
      <w:tr w:rsidR="0051098A" w:rsidRPr="0083611A" w14:paraId="7CF9C5F0" w14:textId="77777777" w:rsidTr="007E6DCC">
        <w:tc>
          <w:tcPr>
            <w:tcW w:w="58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14:paraId="70C7DE53" w14:textId="77777777" w:rsidR="0051098A" w:rsidRPr="0083611A" w:rsidRDefault="0051098A" w:rsidP="007E6DCC">
            <w:pPr>
              <w:spacing w:line="276" w:lineRule="auto"/>
              <w:jc w:val="center"/>
              <w:textAlignment w:val="baseline"/>
              <w:rPr>
                <w:rFonts w:eastAsia="Times New Roman"/>
                <w:sz w:val="24"/>
                <w:szCs w:val="24"/>
                <w:lang w:eastAsia="en-US"/>
              </w:rPr>
            </w:pPr>
            <w:r w:rsidRPr="0083611A">
              <w:rPr>
                <w:rFonts w:eastAsia="Times New Roman"/>
                <w:sz w:val="24"/>
                <w:szCs w:val="24"/>
                <w:lang w:eastAsia="en-US"/>
              </w:rPr>
              <w:t>1.</w:t>
            </w:r>
          </w:p>
        </w:tc>
        <w:tc>
          <w:tcPr>
            <w:tcW w:w="48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14:paraId="3EA91156" w14:textId="77777777" w:rsidR="0051098A" w:rsidRPr="0083611A" w:rsidRDefault="0051098A" w:rsidP="007E6DCC">
            <w:pPr>
              <w:spacing w:line="276" w:lineRule="auto"/>
              <w:jc w:val="left"/>
              <w:textAlignment w:val="baseline"/>
              <w:rPr>
                <w:rFonts w:eastAsia="Times New Roman"/>
                <w:sz w:val="24"/>
                <w:szCs w:val="24"/>
                <w:lang w:eastAsia="en-US"/>
              </w:rPr>
            </w:pPr>
            <w:r w:rsidRPr="0083611A">
              <w:rPr>
                <w:rFonts w:eastAsia="Times New Roman"/>
                <w:sz w:val="24"/>
                <w:szCs w:val="24"/>
                <w:lang w:eastAsia="en-US"/>
              </w:rPr>
              <w:t>Освещение в целях содержания сельскохозяйственных животных</w:t>
            </w:r>
          </w:p>
        </w:tc>
        <w:tc>
          <w:tcPr>
            <w:tcW w:w="194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14:paraId="770ADB64" w14:textId="77777777" w:rsidR="0051098A" w:rsidRPr="0083611A" w:rsidRDefault="0051098A" w:rsidP="007E6DCC">
            <w:pPr>
              <w:spacing w:line="276" w:lineRule="auto"/>
              <w:jc w:val="center"/>
              <w:textAlignment w:val="baseline"/>
              <w:rPr>
                <w:rFonts w:eastAsia="Times New Roman"/>
                <w:sz w:val="24"/>
                <w:szCs w:val="24"/>
                <w:lang w:eastAsia="en-US"/>
              </w:rPr>
            </w:pPr>
            <w:r w:rsidRPr="0083611A">
              <w:rPr>
                <w:rFonts w:eastAsia="Times New Roman"/>
                <w:sz w:val="24"/>
                <w:szCs w:val="24"/>
                <w:lang w:eastAsia="en-US"/>
              </w:rPr>
              <w:t>кВт.ч в месяц на м</w:t>
            </w:r>
            <w:r w:rsidRPr="0083611A">
              <w:rPr>
                <w:rFonts w:eastAsia="Times New Roman"/>
                <w:sz w:val="24"/>
                <w:szCs w:val="24"/>
                <w:vertAlign w:val="superscript"/>
                <w:lang w:eastAsia="en-US"/>
              </w:rPr>
              <w:t>2</w:t>
            </w:r>
          </w:p>
        </w:tc>
        <w:tc>
          <w:tcPr>
            <w:tcW w:w="19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14:paraId="768F92A5" w14:textId="77777777" w:rsidR="0051098A" w:rsidRPr="0083611A" w:rsidRDefault="0051098A" w:rsidP="007E6DCC">
            <w:pPr>
              <w:spacing w:line="276" w:lineRule="auto"/>
              <w:jc w:val="center"/>
              <w:textAlignment w:val="baseline"/>
              <w:rPr>
                <w:rFonts w:eastAsia="Times New Roman"/>
                <w:sz w:val="24"/>
                <w:szCs w:val="24"/>
                <w:lang w:eastAsia="en-US"/>
              </w:rPr>
            </w:pPr>
            <w:r w:rsidRPr="0083611A">
              <w:rPr>
                <w:rFonts w:eastAsia="Times New Roman"/>
                <w:sz w:val="24"/>
                <w:szCs w:val="24"/>
                <w:lang w:eastAsia="en-US"/>
              </w:rPr>
              <w:t>0,34</w:t>
            </w:r>
          </w:p>
        </w:tc>
      </w:tr>
      <w:tr w:rsidR="0051098A" w:rsidRPr="0083611A" w14:paraId="064B2497" w14:textId="77777777" w:rsidTr="007E6DCC">
        <w:tc>
          <w:tcPr>
            <w:tcW w:w="58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14:paraId="152B8E16" w14:textId="77777777" w:rsidR="0051098A" w:rsidRPr="0083611A" w:rsidRDefault="0051098A" w:rsidP="007E6DCC">
            <w:pPr>
              <w:spacing w:line="276" w:lineRule="auto"/>
              <w:jc w:val="center"/>
              <w:textAlignment w:val="baseline"/>
              <w:rPr>
                <w:rFonts w:eastAsia="Times New Roman"/>
                <w:sz w:val="24"/>
                <w:szCs w:val="24"/>
                <w:lang w:eastAsia="en-US"/>
              </w:rPr>
            </w:pPr>
            <w:r w:rsidRPr="0083611A">
              <w:rPr>
                <w:rFonts w:eastAsia="Times New Roman"/>
                <w:sz w:val="24"/>
                <w:szCs w:val="24"/>
                <w:lang w:eastAsia="en-US"/>
              </w:rPr>
              <w:t>2.</w:t>
            </w:r>
          </w:p>
        </w:tc>
        <w:tc>
          <w:tcPr>
            <w:tcW w:w="48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14:paraId="42F6AC3F" w14:textId="77777777" w:rsidR="0051098A" w:rsidRPr="0083611A" w:rsidRDefault="0051098A" w:rsidP="007E6DCC">
            <w:pPr>
              <w:spacing w:line="276" w:lineRule="auto"/>
              <w:jc w:val="left"/>
              <w:textAlignment w:val="baseline"/>
              <w:rPr>
                <w:rFonts w:eastAsia="Times New Roman"/>
                <w:sz w:val="24"/>
                <w:szCs w:val="24"/>
                <w:lang w:eastAsia="en-US"/>
              </w:rPr>
            </w:pPr>
            <w:r w:rsidRPr="0083611A">
              <w:rPr>
                <w:rFonts w:eastAsia="Times New Roman"/>
                <w:sz w:val="24"/>
                <w:szCs w:val="24"/>
                <w:lang w:eastAsia="en-US"/>
              </w:rPr>
              <w:t xml:space="preserve">Освещение иных надворных построек, в том числе бань, саун, бассейнов, гаражей, теплиц </w:t>
            </w:r>
          </w:p>
        </w:tc>
        <w:tc>
          <w:tcPr>
            <w:tcW w:w="194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14:paraId="0C3AC6F4" w14:textId="77777777" w:rsidR="0051098A" w:rsidRPr="0083611A" w:rsidRDefault="0051098A" w:rsidP="007E6DCC">
            <w:pPr>
              <w:spacing w:line="276" w:lineRule="auto"/>
              <w:jc w:val="center"/>
              <w:textAlignment w:val="baseline"/>
              <w:rPr>
                <w:rFonts w:eastAsia="Times New Roman"/>
                <w:sz w:val="24"/>
                <w:szCs w:val="24"/>
                <w:lang w:eastAsia="en-US"/>
              </w:rPr>
            </w:pPr>
            <w:r w:rsidRPr="0083611A">
              <w:rPr>
                <w:rFonts w:eastAsia="Times New Roman"/>
                <w:sz w:val="24"/>
                <w:szCs w:val="24"/>
                <w:lang w:eastAsia="en-US"/>
              </w:rPr>
              <w:t>кВт.ч в месяц на м</w:t>
            </w:r>
            <w:r w:rsidRPr="0083611A">
              <w:rPr>
                <w:rFonts w:eastAsia="Times New Roman"/>
                <w:sz w:val="24"/>
                <w:szCs w:val="24"/>
                <w:vertAlign w:val="superscript"/>
                <w:lang w:eastAsia="en-US"/>
              </w:rPr>
              <w:t>2</w:t>
            </w:r>
          </w:p>
        </w:tc>
        <w:tc>
          <w:tcPr>
            <w:tcW w:w="19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14:paraId="45EF3EDB" w14:textId="77777777" w:rsidR="0051098A" w:rsidRPr="0083611A" w:rsidRDefault="0051098A" w:rsidP="007E6DCC">
            <w:pPr>
              <w:spacing w:line="276" w:lineRule="auto"/>
              <w:jc w:val="center"/>
              <w:textAlignment w:val="baseline"/>
              <w:rPr>
                <w:rFonts w:eastAsia="Times New Roman"/>
                <w:sz w:val="24"/>
                <w:szCs w:val="24"/>
                <w:lang w:eastAsia="en-US"/>
              </w:rPr>
            </w:pPr>
            <w:r w:rsidRPr="0083611A">
              <w:rPr>
                <w:rFonts w:eastAsia="Times New Roman"/>
                <w:sz w:val="24"/>
                <w:szCs w:val="24"/>
                <w:lang w:eastAsia="en-US"/>
              </w:rPr>
              <w:t>1,09</w:t>
            </w:r>
          </w:p>
        </w:tc>
      </w:tr>
      <w:tr w:rsidR="0051098A" w:rsidRPr="0083611A" w14:paraId="0647C762" w14:textId="77777777" w:rsidTr="007E6DCC">
        <w:tc>
          <w:tcPr>
            <w:tcW w:w="58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14:paraId="0BC75DD8" w14:textId="77777777" w:rsidR="0051098A" w:rsidRPr="0083611A" w:rsidRDefault="0051098A" w:rsidP="007E6DCC">
            <w:pPr>
              <w:spacing w:line="276" w:lineRule="auto"/>
              <w:jc w:val="center"/>
              <w:textAlignment w:val="baseline"/>
              <w:rPr>
                <w:rFonts w:eastAsia="Times New Roman"/>
                <w:sz w:val="24"/>
                <w:szCs w:val="24"/>
                <w:lang w:eastAsia="en-US"/>
              </w:rPr>
            </w:pPr>
            <w:r w:rsidRPr="0083611A">
              <w:rPr>
                <w:rFonts w:eastAsia="Times New Roman"/>
                <w:sz w:val="24"/>
                <w:szCs w:val="24"/>
                <w:lang w:eastAsia="en-US"/>
              </w:rPr>
              <w:lastRenderedPageBreak/>
              <w:t>3.</w:t>
            </w:r>
          </w:p>
        </w:tc>
        <w:tc>
          <w:tcPr>
            <w:tcW w:w="48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14:paraId="7A67E8A7" w14:textId="77777777" w:rsidR="0051098A" w:rsidRPr="0083611A" w:rsidRDefault="0051098A" w:rsidP="007E6DCC">
            <w:pPr>
              <w:spacing w:line="276" w:lineRule="auto"/>
              <w:jc w:val="left"/>
              <w:textAlignment w:val="baseline"/>
              <w:rPr>
                <w:rFonts w:eastAsia="Times New Roman"/>
                <w:sz w:val="24"/>
                <w:szCs w:val="24"/>
                <w:lang w:eastAsia="en-US"/>
              </w:rPr>
            </w:pPr>
            <w:r w:rsidRPr="0083611A">
              <w:rPr>
                <w:rFonts w:eastAsia="Times New Roman"/>
                <w:sz w:val="24"/>
                <w:szCs w:val="24"/>
                <w:lang w:eastAsia="en-US"/>
              </w:rPr>
              <w:t>Приготовление пищи и подогрев воды для сельскохозяйственных животных</w:t>
            </w:r>
          </w:p>
        </w:tc>
        <w:tc>
          <w:tcPr>
            <w:tcW w:w="194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14:paraId="7F554FEA" w14:textId="77777777" w:rsidR="0051098A" w:rsidRPr="0083611A" w:rsidRDefault="0051098A" w:rsidP="007E6DCC">
            <w:pPr>
              <w:spacing w:line="276" w:lineRule="auto"/>
              <w:jc w:val="center"/>
              <w:textAlignment w:val="baseline"/>
              <w:rPr>
                <w:rFonts w:eastAsia="Times New Roman"/>
                <w:sz w:val="24"/>
                <w:szCs w:val="24"/>
                <w:lang w:eastAsia="en-US"/>
              </w:rPr>
            </w:pPr>
            <w:r w:rsidRPr="0083611A">
              <w:rPr>
                <w:rFonts w:eastAsia="Times New Roman"/>
                <w:sz w:val="24"/>
                <w:szCs w:val="24"/>
                <w:lang w:eastAsia="en-US"/>
              </w:rPr>
              <w:t>кВт.ч в месяц на голову животного</w:t>
            </w:r>
          </w:p>
        </w:tc>
        <w:tc>
          <w:tcPr>
            <w:tcW w:w="19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14:paraId="06E7D0F4" w14:textId="77777777" w:rsidR="0051098A" w:rsidRPr="0083611A" w:rsidRDefault="0051098A" w:rsidP="007E6DCC">
            <w:pPr>
              <w:spacing w:line="276" w:lineRule="auto"/>
              <w:jc w:val="center"/>
              <w:textAlignment w:val="baseline"/>
              <w:rPr>
                <w:rFonts w:eastAsia="Times New Roman"/>
                <w:sz w:val="24"/>
                <w:szCs w:val="24"/>
                <w:lang w:eastAsia="en-US"/>
              </w:rPr>
            </w:pPr>
            <w:r w:rsidRPr="0083611A">
              <w:rPr>
                <w:rFonts w:eastAsia="Times New Roman"/>
                <w:sz w:val="24"/>
                <w:szCs w:val="24"/>
                <w:lang w:eastAsia="en-US"/>
              </w:rPr>
              <w:t>1,56</w:t>
            </w:r>
          </w:p>
        </w:tc>
      </w:tr>
    </w:tbl>
    <w:p w14:paraId="0AB8AA8F" w14:textId="77777777" w:rsidR="0051098A" w:rsidRPr="0083611A" w:rsidRDefault="0051098A" w:rsidP="0051098A">
      <w:pPr>
        <w:ind w:firstLine="708"/>
        <w:rPr>
          <w:szCs w:val="28"/>
        </w:rPr>
      </w:pPr>
      <w:r w:rsidRPr="0083611A">
        <w:rPr>
          <w:szCs w:val="28"/>
        </w:rPr>
        <w:t>2.3.5. Расчетные показатели ширины полос земель, предоставляемых на период строительства воздушных линий электропередачи, сооружаемых на унифицированных и типовых опорах, следует принимать не более величин, приведенных в таблице 7.</w:t>
      </w:r>
    </w:p>
    <w:p w14:paraId="6973ED03" w14:textId="77777777" w:rsidR="0051098A" w:rsidRPr="0083611A" w:rsidRDefault="0051098A" w:rsidP="0051098A">
      <w:pPr>
        <w:pStyle w:val="af2"/>
        <w:rPr>
          <w:rFonts w:ascii="Times New Roman" w:hAnsi="Times New Roman"/>
          <w:sz w:val="28"/>
          <w:szCs w:val="28"/>
        </w:rPr>
      </w:pPr>
      <w:r w:rsidRPr="0083611A">
        <w:rPr>
          <w:rFonts w:ascii="Times New Roman" w:hAnsi="Times New Roman"/>
          <w:sz w:val="28"/>
          <w:szCs w:val="28"/>
        </w:rPr>
        <w:t xml:space="preserve">Таблица </w:t>
      </w:r>
      <w:r w:rsidRPr="0083611A">
        <w:t>7</w:t>
      </w:r>
      <w:r w:rsidRPr="0083611A">
        <w:rPr>
          <w:rFonts w:ascii="Times New Roman" w:hAnsi="Times New Roman"/>
          <w:sz w:val="28"/>
          <w:szCs w:val="28"/>
        </w:rPr>
        <w:t xml:space="preserve"> – Расчетные показатели ширины полос предоставляемых земель на период строительства ЛЭП</w:t>
      </w:r>
      <w:r w:rsidRPr="0083611A">
        <w:rPr>
          <w:rStyle w:val="af3"/>
          <w:szCs w:val="28"/>
        </w:rPr>
        <w:footnoteReference w:id="8"/>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2494"/>
        <w:gridCol w:w="1621"/>
        <w:gridCol w:w="1574"/>
        <w:gridCol w:w="1596"/>
        <w:gridCol w:w="1611"/>
      </w:tblGrid>
      <w:tr w:rsidR="0051098A" w:rsidRPr="0083611A" w14:paraId="04FD84EC" w14:textId="77777777" w:rsidTr="007E6DCC">
        <w:tc>
          <w:tcPr>
            <w:tcW w:w="675" w:type="dxa"/>
            <w:vMerge w:val="restart"/>
            <w:tcBorders>
              <w:top w:val="single" w:sz="4" w:space="0" w:color="auto"/>
              <w:left w:val="single" w:sz="4" w:space="0" w:color="auto"/>
              <w:bottom w:val="single" w:sz="4" w:space="0" w:color="auto"/>
              <w:right w:val="single" w:sz="4" w:space="0" w:color="auto"/>
            </w:tcBorders>
            <w:hideMark/>
          </w:tcPr>
          <w:p w14:paraId="1F588DB8" w14:textId="77777777" w:rsidR="0051098A" w:rsidRPr="0083611A" w:rsidRDefault="0051098A" w:rsidP="007E6DCC">
            <w:pPr>
              <w:spacing w:line="276" w:lineRule="auto"/>
              <w:jc w:val="center"/>
              <w:rPr>
                <w:b/>
                <w:sz w:val="24"/>
                <w:szCs w:val="24"/>
                <w:lang w:eastAsia="en-US"/>
              </w:rPr>
            </w:pPr>
            <w:r w:rsidRPr="0083611A">
              <w:rPr>
                <w:b/>
                <w:sz w:val="24"/>
                <w:szCs w:val="24"/>
                <w:lang w:eastAsia="en-US"/>
              </w:rPr>
              <w:t>№ п/п</w:t>
            </w:r>
          </w:p>
        </w:tc>
        <w:tc>
          <w:tcPr>
            <w:tcW w:w="2494" w:type="dxa"/>
            <w:vMerge w:val="restart"/>
            <w:tcBorders>
              <w:top w:val="single" w:sz="4" w:space="0" w:color="auto"/>
              <w:left w:val="single" w:sz="4" w:space="0" w:color="auto"/>
              <w:bottom w:val="single" w:sz="4" w:space="0" w:color="auto"/>
              <w:right w:val="single" w:sz="4" w:space="0" w:color="auto"/>
            </w:tcBorders>
            <w:vAlign w:val="center"/>
            <w:hideMark/>
          </w:tcPr>
          <w:p w14:paraId="23418876" w14:textId="77777777" w:rsidR="0051098A" w:rsidRPr="0083611A" w:rsidRDefault="0051098A" w:rsidP="007E6DCC">
            <w:pPr>
              <w:spacing w:line="276" w:lineRule="auto"/>
              <w:jc w:val="center"/>
              <w:rPr>
                <w:b/>
                <w:sz w:val="24"/>
                <w:szCs w:val="24"/>
                <w:lang w:eastAsia="en-US"/>
              </w:rPr>
            </w:pPr>
            <w:r w:rsidRPr="0083611A">
              <w:rPr>
                <w:b/>
                <w:sz w:val="24"/>
                <w:szCs w:val="24"/>
                <w:lang w:eastAsia="en-US"/>
              </w:rPr>
              <w:t>Типы опор ЛЭП</w:t>
            </w:r>
          </w:p>
        </w:tc>
        <w:tc>
          <w:tcPr>
            <w:tcW w:w="6402" w:type="dxa"/>
            <w:gridSpan w:val="4"/>
            <w:tcBorders>
              <w:top w:val="single" w:sz="4" w:space="0" w:color="auto"/>
              <w:left w:val="single" w:sz="4" w:space="0" w:color="auto"/>
              <w:bottom w:val="single" w:sz="4" w:space="0" w:color="auto"/>
              <w:right w:val="single" w:sz="4" w:space="0" w:color="auto"/>
            </w:tcBorders>
            <w:vAlign w:val="center"/>
            <w:hideMark/>
          </w:tcPr>
          <w:p w14:paraId="241CEEAF" w14:textId="77777777" w:rsidR="0051098A" w:rsidRPr="0083611A" w:rsidRDefault="0051098A" w:rsidP="007E6DCC">
            <w:pPr>
              <w:autoSpaceDE w:val="0"/>
              <w:autoSpaceDN w:val="0"/>
              <w:adjustRightInd w:val="0"/>
              <w:spacing w:line="276" w:lineRule="auto"/>
              <w:jc w:val="center"/>
              <w:rPr>
                <w:b/>
                <w:sz w:val="24"/>
                <w:szCs w:val="24"/>
                <w:lang w:eastAsia="en-US"/>
              </w:rPr>
            </w:pPr>
            <w:r w:rsidRPr="0083611A">
              <w:rPr>
                <w:rFonts w:eastAsia="Times New Roman,Bold"/>
                <w:b/>
                <w:bCs/>
                <w:sz w:val="24"/>
                <w:szCs w:val="24"/>
                <w:lang w:eastAsia="en-US"/>
              </w:rPr>
              <w:t>Ширина полос предоставляемых земель (м) при напряжении линии, кВ</w:t>
            </w:r>
          </w:p>
        </w:tc>
      </w:tr>
      <w:tr w:rsidR="0051098A" w:rsidRPr="0083611A" w14:paraId="05C0EB7B" w14:textId="77777777" w:rsidTr="007E6DCC">
        <w:tc>
          <w:tcPr>
            <w:tcW w:w="0" w:type="auto"/>
            <w:vMerge/>
            <w:tcBorders>
              <w:top w:val="single" w:sz="4" w:space="0" w:color="auto"/>
              <w:left w:val="single" w:sz="4" w:space="0" w:color="auto"/>
              <w:bottom w:val="single" w:sz="4" w:space="0" w:color="auto"/>
              <w:right w:val="single" w:sz="4" w:space="0" w:color="auto"/>
            </w:tcBorders>
            <w:vAlign w:val="center"/>
            <w:hideMark/>
          </w:tcPr>
          <w:p w14:paraId="0CE100F1" w14:textId="77777777" w:rsidR="0051098A" w:rsidRPr="0083611A" w:rsidRDefault="0051098A" w:rsidP="007E6DCC">
            <w:pPr>
              <w:jc w:val="left"/>
              <w:rPr>
                <w:b/>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EEDE1A9" w14:textId="77777777" w:rsidR="0051098A" w:rsidRPr="0083611A" w:rsidRDefault="0051098A" w:rsidP="007E6DCC">
            <w:pPr>
              <w:jc w:val="left"/>
              <w:rPr>
                <w:b/>
                <w:sz w:val="24"/>
                <w:szCs w:val="24"/>
                <w:lang w:eastAsia="en-US"/>
              </w:rPr>
            </w:pPr>
          </w:p>
        </w:tc>
        <w:tc>
          <w:tcPr>
            <w:tcW w:w="1621" w:type="dxa"/>
            <w:tcBorders>
              <w:top w:val="single" w:sz="4" w:space="0" w:color="auto"/>
              <w:left w:val="single" w:sz="4" w:space="0" w:color="auto"/>
              <w:bottom w:val="single" w:sz="4" w:space="0" w:color="auto"/>
              <w:right w:val="single" w:sz="4" w:space="0" w:color="auto"/>
            </w:tcBorders>
            <w:vAlign w:val="center"/>
            <w:hideMark/>
          </w:tcPr>
          <w:p w14:paraId="76F6EE80" w14:textId="77777777" w:rsidR="0051098A" w:rsidRPr="0083611A" w:rsidRDefault="0051098A" w:rsidP="007E6DCC">
            <w:pPr>
              <w:spacing w:line="276" w:lineRule="auto"/>
              <w:jc w:val="center"/>
              <w:rPr>
                <w:b/>
                <w:sz w:val="24"/>
                <w:szCs w:val="24"/>
                <w:lang w:eastAsia="en-US"/>
              </w:rPr>
            </w:pPr>
            <w:r w:rsidRPr="0083611A">
              <w:rPr>
                <w:b/>
                <w:sz w:val="24"/>
                <w:szCs w:val="24"/>
                <w:lang w:eastAsia="en-US"/>
              </w:rPr>
              <w:t>0,38-20</w:t>
            </w:r>
          </w:p>
        </w:tc>
        <w:tc>
          <w:tcPr>
            <w:tcW w:w="1574" w:type="dxa"/>
            <w:tcBorders>
              <w:top w:val="single" w:sz="4" w:space="0" w:color="auto"/>
              <w:left w:val="single" w:sz="4" w:space="0" w:color="auto"/>
              <w:bottom w:val="single" w:sz="4" w:space="0" w:color="auto"/>
              <w:right w:val="single" w:sz="4" w:space="0" w:color="auto"/>
            </w:tcBorders>
            <w:vAlign w:val="center"/>
            <w:hideMark/>
          </w:tcPr>
          <w:p w14:paraId="7A28AA18" w14:textId="77777777" w:rsidR="0051098A" w:rsidRPr="0083611A" w:rsidRDefault="0051098A" w:rsidP="007E6DCC">
            <w:pPr>
              <w:spacing w:line="276" w:lineRule="auto"/>
              <w:jc w:val="center"/>
              <w:rPr>
                <w:b/>
                <w:sz w:val="24"/>
                <w:szCs w:val="24"/>
                <w:lang w:eastAsia="en-US"/>
              </w:rPr>
            </w:pPr>
            <w:r w:rsidRPr="0083611A">
              <w:rPr>
                <w:b/>
                <w:sz w:val="24"/>
                <w:szCs w:val="24"/>
                <w:lang w:eastAsia="en-US"/>
              </w:rPr>
              <w:t>35</w:t>
            </w:r>
          </w:p>
        </w:tc>
        <w:tc>
          <w:tcPr>
            <w:tcW w:w="1596" w:type="dxa"/>
            <w:tcBorders>
              <w:top w:val="single" w:sz="4" w:space="0" w:color="auto"/>
              <w:left w:val="single" w:sz="4" w:space="0" w:color="auto"/>
              <w:bottom w:val="single" w:sz="4" w:space="0" w:color="auto"/>
              <w:right w:val="single" w:sz="4" w:space="0" w:color="auto"/>
            </w:tcBorders>
            <w:vAlign w:val="center"/>
            <w:hideMark/>
          </w:tcPr>
          <w:p w14:paraId="051255D4" w14:textId="77777777" w:rsidR="0051098A" w:rsidRPr="0083611A" w:rsidRDefault="0051098A" w:rsidP="007E6DCC">
            <w:pPr>
              <w:spacing w:line="276" w:lineRule="auto"/>
              <w:jc w:val="center"/>
              <w:rPr>
                <w:b/>
                <w:sz w:val="24"/>
                <w:szCs w:val="24"/>
                <w:lang w:eastAsia="en-US"/>
              </w:rPr>
            </w:pPr>
            <w:r w:rsidRPr="0083611A">
              <w:rPr>
                <w:b/>
                <w:sz w:val="24"/>
                <w:szCs w:val="24"/>
                <w:lang w:eastAsia="en-US"/>
              </w:rPr>
              <w:t>110</w:t>
            </w:r>
          </w:p>
        </w:tc>
        <w:tc>
          <w:tcPr>
            <w:tcW w:w="1611" w:type="dxa"/>
            <w:tcBorders>
              <w:top w:val="single" w:sz="4" w:space="0" w:color="auto"/>
              <w:left w:val="single" w:sz="4" w:space="0" w:color="auto"/>
              <w:bottom w:val="single" w:sz="4" w:space="0" w:color="auto"/>
              <w:right w:val="single" w:sz="4" w:space="0" w:color="auto"/>
            </w:tcBorders>
            <w:vAlign w:val="center"/>
            <w:hideMark/>
          </w:tcPr>
          <w:p w14:paraId="2B736A47" w14:textId="77777777" w:rsidR="0051098A" w:rsidRPr="0083611A" w:rsidRDefault="0051098A" w:rsidP="007E6DCC">
            <w:pPr>
              <w:spacing w:line="276" w:lineRule="auto"/>
              <w:jc w:val="center"/>
              <w:rPr>
                <w:b/>
                <w:sz w:val="24"/>
                <w:szCs w:val="24"/>
                <w:lang w:eastAsia="en-US"/>
              </w:rPr>
            </w:pPr>
            <w:r w:rsidRPr="0083611A">
              <w:rPr>
                <w:b/>
                <w:sz w:val="24"/>
                <w:szCs w:val="24"/>
                <w:lang w:eastAsia="en-US"/>
              </w:rPr>
              <w:t>150-220</w:t>
            </w:r>
          </w:p>
        </w:tc>
      </w:tr>
      <w:tr w:rsidR="0051098A" w:rsidRPr="0083611A" w14:paraId="45324F40" w14:textId="77777777" w:rsidTr="007E6DCC">
        <w:tc>
          <w:tcPr>
            <w:tcW w:w="675" w:type="dxa"/>
            <w:tcBorders>
              <w:top w:val="single" w:sz="4" w:space="0" w:color="auto"/>
              <w:left w:val="single" w:sz="4" w:space="0" w:color="auto"/>
              <w:bottom w:val="nil"/>
              <w:right w:val="single" w:sz="4" w:space="0" w:color="auto"/>
            </w:tcBorders>
            <w:hideMark/>
          </w:tcPr>
          <w:p w14:paraId="55167E50" w14:textId="77777777" w:rsidR="0051098A" w:rsidRPr="0083611A" w:rsidRDefault="0051098A" w:rsidP="007E6DCC">
            <w:pPr>
              <w:spacing w:line="276" w:lineRule="auto"/>
              <w:jc w:val="center"/>
              <w:rPr>
                <w:b/>
                <w:sz w:val="24"/>
                <w:szCs w:val="24"/>
                <w:lang w:eastAsia="en-US"/>
              </w:rPr>
            </w:pPr>
            <w:r w:rsidRPr="0083611A">
              <w:rPr>
                <w:b/>
                <w:sz w:val="24"/>
                <w:szCs w:val="24"/>
                <w:lang w:eastAsia="en-US"/>
              </w:rPr>
              <w:t>1.</w:t>
            </w:r>
          </w:p>
        </w:tc>
        <w:tc>
          <w:tcPr>
            <w:tcW w:w="2494" w:type="dxa"/>
            <w:tcBorders>
              <w:top w:val="single" w:sz="4" w:space="0" w:color="auto"/>
              <w:left w:val="single" w:sz="4" w:space="0" w:color="auto"/>
              <w:bottom w:val="nil"/>
              <w:right w:val="single" w:sz="4" w:space="0" w:color="auto"/>
            </w:tcBorders>
            <w:hideMark/>
          </w:tcPr>
          <w:p w14:paraId="5AF8987B" w14:textId="77777777" w:rsidR="0051098A" w:rsidRPr="0083611A" w:rsidRDefault="0051098A" w:rsidP="007E6DCC">
            <w:pPr>
              <w:spacing w:line="276" w:lineRule="auto"/>
              <w:rPr>
                <w:b/>
                <w:sz w:val="24"/>
                <w:szCs w:val="24"/>
                <w:lang w:eastAsia="en-US"/>
              </w:rPr>
            </w:pPr>
            <w:r w:rsidRPr="0083611A">
              <w:rPr>
                <w:b/>
                <w:sz w:val="24"/>
                <w:szCs w:val="24"/>
                <w:lang w:eastAsia="en-US"/>
              </w:rPr>
              <w:t xml:space="preserve">Железобетонные: </w:t>
            </w:r>
          </w:p>
        </w:tc>
        <w:tc>
          <w:tcPr>
            <w:tcW w:w="1621" w:type="dxa"/>
            <w:tcBorders>
              <w:top w:val="single" w:sz="4" w:space="0" w:color="auto"/>
              <w:left w:val="single" w:sz="4" w:space="0" w:color="auto"/>
              <w:bottom w:val="nil"/>
              <w:right w:val="single" w:sz="4" w:space="0" w:color="auto"/>
            </w:tcBorders>
          </w:tcPr>
          <w:p w14:paraId="0DFE8339" w14:textId="77777777" w:rsidR="0051098A" w:rsidRPr="0083611A" w:rsidRDefault="0051098A" w:rsidP="007E6DCC">
            <w:pPr>
              <w:spacing w:line="276" w:lineRule="auto"/>
              <w:rPr>
                <w:sz w:val="24"/>
                <w:szCs w:val="24"/>
                <w:lang w:eastAsia="en-US"/>
              </w:rPr>
            </w:pPr>
          </w:p>
        </w:tc>
        <w:tc>
          <w:tcPr>
            <w:tcW w:w="1574" w:type="dxa"/>
            <w:tcBorders>
              <w:top w:val="single" w:sz="4" w:space="0" w:color="auto"/>
              <w:left w:val="single" w:sz="4" w:space="0" w:color="auto"/>
              <w:bottom w:val="nil"/>
              <w:right w:val="single" w:sz="4" w:space="0" w:color="auto"/>
            </w:tcBorders>
          </w:tcPr>
          <w:p w14:paraId="77FCE1B1" w14:textId="77777777" w:rsidR="0051098A" w:rsidRPr="0083611A" w:rsidRDefault="0051098A" w:rsidP="007E6DCC">
            <w:pPr>
              <w:spacing w:line="276" w:lineRule="auto"/>
              <w:rPr>
                <w:sz w:val="24"/>
                <w:szCs w:val="24"/>
                <w:lang w:eastAsia="en-US"/>
              </w:rPr>
            </w:pPr>
          </w:p>
        </w:tc>
        <w:tc>
          <w:tcPr>
            <w:tcW w:w="1596" w:type="dxa"/>
            <w:tcBorders>
              <w:top w:val="single" w:sz="4" w:space="0" w:color="auto"/>
              <w:left w:val="single" w:sz="4" w:space="0" w:color="auto"/>
              <w:bottom w:val="nil"/>
              <w:right w:val="single" w:sz="4" w:space="0" w:color="auto"/>
            </w:tcBorders>
          </w:tcPr>
          <w:p w14:paraId="3B6B4826" w14:textId="77777777" w:rsidR="0051098A" w:rsidRPr="0083611A" w:rsidRDefault="0051098A" w:rsidP="007E6DCC">
            <w:pPr>
              <w:spacing w:line="276" w:lineRule="auto"/>
              <w:rPr>
                <w:sz w:val="24"/>
                <w:szCs w:val="24"/>
                <w:lang w:eastAsia="en-US"/>
              </w:rPr>
            </w:pPr>
          </w:p>
        </w:tc>
        <w:tc>
          <w:tcPr>
            <w:tcW w:w="1611" w:type="dxa"/>
            <w:tcBorders>
              <w:top w:val="single" w:sz="4" w:space="0" w:color="auto"/>
              <w:left w:val="single" w:sz="4" w:space="0" w:color="auto"/>
              <w:bottom w:val="nil"/>
              <w:right w:val="single" w:sz="4" w:space="0" w:color="auto"/>
            </w:tcBorders>
          </w:tcPr>
          <w:p w14:paraId="1DBBB598" w14:textId="77777777" w:rsidR="0051098A" w:rsidRPr="0083611A" w:rsidRDefault="0051098A" w:rsidP="007E6DCC">
            <w:pPr>
              <w:spacing w:line="276" w:lineRule="auto"/>
              <w:rPr>
                <w:sz w:val="24"/>
                <w:szCs w:val="24"/>
                <w:lang w:eastAsia="en-US"/>
              </w:rPr>
            </w:pPr>
          </w:p>
        </w:tc>
      </w:tr>
      <w:tr w:rsidR="0051098A" w:rsidRPr="0083611A" w14:paraId="69764DEF" w14:textId="77777777" w:rsidTr="007E6DCC">
        <w:tc>
          <w:tcPr>
            <w:tcW w:w="675" w:type="dxa"/>
            <w:tcBorders>
              <w:top w:val="nil"/>
              <w:left w:val="single" w:sz="4" w:space="0" w:color="auto"/>
              <w:bottom w:val="single" w:sz="4" w:space="0" w:color="auto"/>
              <w:right w:val="single" w:sz="4" w:space="0" w:color="auto"/>
            </w:tcBorders>
            <w:hideMark/>
          </w:tcPr>
          <w:p w14:paraId="36172B95" w14:textId="77777777" w:rsidR="0051098A" w:rsidRPr="0083611A" w:rsidRDefault="0051098A" w:rsidP="007E6DCC">
            <w:pPr>
              <w:spacing w:line="276" w:lineRule="auto"/>
              <w:jc w:val="center"/>
              <w:rPr>
                <w:sz w:val="24"/>
                <w:szCs w:val="24"/>
                <w:lang w:eastAsia="en-US"/>
              </w:rPr>
            </w:pPr>
            <w:r w:rsidRPr="0083611A">
              <w:rPr>
                <w:sz w:val="24"/>
                <w:szCs w:val="24"/>
                <w:lang w:eastAsia="en-US"/>
              </w:rPr>
              <w:t>1.1</w:t>
            </w:r>
          </w:p>
        </w:tc>
        <w:tc>
          <w:tcPr>
            <w:tcW w:w="2494" w:type="dxa"/>
            <w:tcBorders>
              <w:top w:val="nil"/>
              <w:left w:val="single" w:sz="4" w:space="0" w:color="auto"/>
              <w:bottom w:val="single" w:sz="4" w:space="0" w:color="auto"/>
              <w:right w:val="single" w:sz="4" w:space="0" w:color="auto"/>
            </w:tcBorders>
            <w:hideMark/>
          </w:tcPr>
          <w:p w14:paraId="31EFCB19" w14:textId="77777777" w:rsidR="0051098A" w:rsidRPr="0083611A" w:rsidRDefault="0051098A" w:rsidP="007E6DCC">
            <w:pPr>
              <w:spacing w:line="276" w:lineRule="auto"/>
              <w:rPr>
                <w:sz w:val="24"/>
                <w:szCs w:val="24"/>
                <w:lang w:eastAsia="en-US"/>
              </w:rPr>
            </w:pPr>
            <w:r w:rsidRPr="0083611A">
              <w:rPr>
                <w:sz w:val="24"/>
                <w:szCs w:val="24"/>
                <w:lang w:eastAsia="en-US"/>
              </w:rPr>
              <w:t>одноцепные</w:t>
            </w:r>
          </w:p>
        </w:tc>
        <w:tc>
          <w:tcPr>
            <w:tcW w:w="1621" w:type="dxa"/>
            <w:tcBorders>
              <w:top w:val="nil"/>
              <w:left w:val="single" w:sz="4" w:space="0" w:color="auto"/>
              <w:bottom w:val="single" w:sz="4" w:space="0" w:color="auto"/>
              <w:right w:val="single" w:sz="4" w:space="0" w:color="auto"/>
            </w:tcBorders>
            <w:hideMark/>
          </w:tcPr>
          <w:p w14:paraId="574F3AFF" w14:textId="77777777" w:rsidR="0051098A" w:rsidRPr="0083611A" w:rsidRDefault="0051098A" w:rsidP="007E6DCC">
            <w:pPr>
              <w:spacing w:line="276" w:lineRule="auto"/>
              <w:jc w:val="center"/>
              <w:rPr>
                <w:sz w:val="24"/>
                <w:szCs w:val="24"/>
                <w:lang w:eastAsia="en-US"/>
              </w:rPr>
            </w:pPr>
            <w:r w:rsidRPr="0083611A">
              <w:rPr>
                <w:sz w:val="24"/>
                <w:szCs w:val="24"/>
                <w:lang w:eastAsia="en-US"/>
              </w:rPr>
              <w:t>8</w:t>
            </w:r>
          </w:p>
        </w:tc>
        <w:tc>
          <w:tcPr>
            <w:tcW w:w="1574" w:type="dxa"/>
            <w:tcBorders>
              <w:top w:val="nil"/>
              <w:left w:val="single" w:sz="4" w:space="0" w:color="auto"/>
              <w:bottom w:val="single" w:sz="4" w:space="0" w:color="auto"/>
              <w:right w:val="single" w:sz="4" w:space="0" w:color="auto"/>
            </w:tcBorders>
            <w:hideMark/>
          </w:tcPr>
          <w:p w14:paraId="15973C54" w14:textId="77777777" w:rsidR="0051098A" w:rsidRPr="0083611A" w:rsidRDefault="0051098A" w:rsidP="007E6DCC">
            <w:pPr>
              <w:spacing w:line="276" w:lineRule="auto"/>
              <w:jc w:val="center"/>
              <w:rPr>
                <w:sz w:val="24"/>
                <w:szCs w:val="24"/>
                <w:lang w:eastAsia="en-US"/>
              </w:rPr>
            </w:pPr>
            <w:r w:rsidRPr="0083611A">
              <w:rPr>
                <w:sz w:val="24"/>
                <w:szCs w:val="24"/>
                <w:lang w:eastAsia="en-US"/>
              </w:rPr>
              <w:t>9 (11)</w:t>
            </w:r>
          </w:p>
        </w:tc>
        <w:tc>
          <w:tcPr>
            <w:tcW w:w="1596" w:type="dxa"/>
            <w:tcBorders>
              <w:top w:val="nil"/>
              <w:left w:val="single" w:sz="4" w:space="0" w:color="auto"/>
              <w:bottom w:val="single" w:sz="4" w:space="0" w:color="auto"/>
              <w:right w:val="single" w:sz="4" w:space="0" w:color="auto"/>
            </w:tcBorders>
            <w:hideMark/>
          </w:tcPr>
          <w:p w14:paraId="65F2275F" w14:textId="77777777" w:rsidR="0051098A" w:rsidRPr="0083611A" w:rsidRDefault="0051098A" w:rsidP="007E6DCC">
            <w:pPr>
              <w:spacing w:line="276" w:lineRule="auto"/>
              <w:jc w:val="center"/>
              <w:rPr>
                <w:sz w:val="24"/>
                <w:szCs w:val="24"/>
                <w:lang w:eastAsia="en-US"/>
              </w:rPr>
            </w:pPr>
            <w:r w:rsidRPr="0083611A">
              <w:rPr>
                <w:sz w:val="24"/>
                <w:szCs w:val="24"/>
                <w:lang w:eastAsia="en-US"/>
              </w:rPr>
              <w:t>10 (12)</w:t>
            </w:r>
          </w:p>
        </w:tc>
        <w:tc>
          <w:tcPr>
            <w:tcW w:w="1611" w:type="dxa"/>
            <w:tcBorders>
              <w:top w:val="nil"/>
              <w:left w:val="single" w:sz="4" w:space="0" w:color="auto"/>
              <w:bottom w:val="single" w:sz="4" w:space="0" w:color="auto"/>
              <w:right w:val="single" w:sz="4" w:space="0" w:color="auto"/>
            </w:tcBorders>
            <w:hideMark/>
          </w:tcPr>
          <w:p w14:paraId="15DD64F2" w14:textId="77777777" w:rsidR="0051098A" w:rsidRPr="0083611A" w:rsidRDefault="0051098A" w:rsidP="007E6DCC">
            <w:pPr>
              <w:spacing w:line="276" w:lineRule="auto"/>
              <w:jc w:val="center"/>
              <w:rPr>
                <w:sz w:val="24"/>
                <w:szCs w:val="24"/>
                <w:lang w:eastAsia="en-US"/>
              </w:rPr>
            </w:pPr>
            <w:r w:rsidRPr="0083611A">
              <w:rPr>
                <w:sz w:val="24"/>
                <w:szCs w:val="24"/>
                <w:lang w:eastAsia="en-US"/>
              </w:rPr>
              <w:t>12 (16)</w:t>
            </w:r>
          </w:p>
        </w:tc>
      </w:tr>
      <w:tr w:rsidR="0051098A" w:rsidRPr="0083611A" w14:paraId="369E075D" w14:textId="77777777" w:rsidTr="007E6DCC">
        <w:tc>
          <w:tcPr>
            <w:tcW w:w="675" w:type="dxa"/>
            <w:tcBorders>
              <w:top w:val="single" w:sz="4" w:space="0" w:color="auto"/>
              <w:left w:val="single" w:sz="4" w:space="0" w:color="auto"/>
              <w:bottom w:val="single" w:sz="4" w:space="0" w:color="auto"/>
              <w:right w:val="single" w:sz="4" w:space="0" w:color="auto"/>
            </w:tcBorders>
            <w:hideMark/>
          </w:tcPr>
          <w:p w14:paraId="7A98C89A" w14:textId="77777777" w:rsidR="0051098A" w:rsidRPr="0083611A" w:rsidRDefault="0051098A" w:rsidP="007E6DCC">
            <w:pPr>
              <w:spacing w:line="276" w:lineRule="auto"/>
              <w:jc w:val="center"/>
              <w:rPr>
                <w:sz w:val="24"/>
                <w:szCs w:val="24"/>
                <w:lang w:eastAsia="en-US"/>
              </w:rPr>
            </w:pPr>
            <w:r w:rsidRPr="0083611A">
              <w:rPr>
                <w:sz w:val="24"/>
                <w:szCs w:val="24"/>
                <w:lang w:eastAsia="en-US"/>
              </w:rPr>
              <w:t>1.2</w:t>
            </w:r>
          </w:p>
        </w:tc>
        <w:tc>
          <w:tcPr>
            <w:tcW w:w="2494" w:type="dxa"/>
            <w:tcBorders>
              <w:top w:val="single" w:sz="4" w:space="0" w:color="auto"/>
              <w:left w:val="single" w:sz="4" w:space="0" w:color="auto"/>
              <w:bottom w:val="single" w:sz="4" w:space="0" w:color="auto"/>
              <w:right w:val="single" w:sz="4" w:space="0" w:color="auto"/>
            </w:tcBorders>
            <w:hideMark/>
          </w:tcPr>
          <w:p w14:paraId="5254A2AC" w14:textId="77777777" w:rsidR="0051098A" w:rsidRPr="0083611A" w:rsidRDefault="0051098A" w:rsidP="007E6DCC">
            <w:pPr>
              <w:spacing w:line="276" w:lineRule="auto"/>
              <w:rPr>
                <w:sz w:val="24"/>
                <w:szCs w:val="24"/>
                <w:lang w:eastAsia="en-US"/>
              </w:rPr>
            </w:pPr>
            <w:r w:rsidRPr="0083611A">
              <w:rPr>
                <w:sz w:val="24"/>
                <w:szCs w:val="24"/>
                <w:lang w:eastAsia="en-US"/>
              </w:rPr>
              <w:t>двухцепные</w:t>
            </w:r>
          </w:p>
        </w:tc>
        <w:tc>
          <w:tcPr>
            <w:tcW w:w="1621" w:type="dxa"/>
            <w:tcBorders>
              <w:top w:val="single" w:sz="4" w:space="0" w:color="auto"/>
              <w:left w:val="single" w:sz="4" w:space="0" w:color="auto"/>
              <w:bottom w:val="single" w:sz="4" w:space="0" w:color="auto"/>
              <w:right w:val="single" w:sz="4" w:space="0" w:color="auto"/>
            </w:tcBorders>
            <w:hideMark/>
          </w:tcPr>
          <w:p w14:paraId="13F17B86" w14:textId="77777777" w:rsidR="0051098A" w:rsidRPr="0083611A" w:rsidRDefault="0051098A" w:rsidP="007E6DCC">
            <w:pPr>
              <w:spacing w:line="276" w:lineRule="auto"/>
              <w:jc w:val="center"/>
              <w:rPr>
                <w:sz w:val="24"/>
                <w:szCs w:val="24"/>
                <w:lang w:eastAsia="en-US"/>
              </w:rPr>
            </w:pPr>
            <w:r w:rsidRPr="0083611A">
              <w:rPr>
                <w:sz w:val="24"/>
                <w:szCs w:val="24"/>
                <w:lang w:eastAsia="en-US"/>
              </w:rPr>
              <w:t>8</w:t>
            </w:r>
          </w:p>
        </w:tc>
        <w:tc>
          <w:tcPr>
            <w:tcW w:w="1574" w:type="dxa"/>
            <w:tcBorders>
              <w:top w:val="single" w:sz="4" w:space="0" w:color="auto"/>
              <w:left w:val="single" w:sz="4" w:space="0" w:color="auto"/>
              <w:bottom w:val="single" w:sz="4" w:space="0" w:color="auto"/>
              <w:right w:val="single" w:sz="4" w:space="0" w:color="auto"/>
            </w:tcBorders>
            <w:hideMark/>
          </w:tcPr>
          <w:p w14:paraId="321C91C2" w14:textId="77777777" w:rsidR="0051098A" w:rsidRPr="0083611A" w:rsidRDefault="0051098A" w:rsidP="007E6DCC">
            <w:pPr>
              <w:spacing w:line="276" w:lineRule="auto"/>
              <w:jc w:val="center"/>
              <w:rPr>
                <w:sz w:val="24"/>
                <w:szCs w:val="24"/>
                <w:lang w:eastAsia="en-US"/>
              </w:rPr>
            </w:pPr>
            <w:r w:rsidRPr="0083611A">
              <w:rPr>
                <w:sz w:val="24"/>
                <w:szCs w:val="24"/>
                <w:lang w:eastAsia="en-US"/>
              </w:rPr>
              <w:t>10</w:t>
            </w:r>
          </w:p>
        </w:tc>
        <w:tc>
          <w:tcPr>
            <w:tcW w:w="1596" w:type="dxa"/>
            <w:tcBorders>
              <w:top w:val="single" w:sz="4" w:space="0" w:color="auto"/>
              <w:left w:val="single" w:sz="4" w:space="0" w:color="auto"/>
              <w:bottom w:val="single" w:sz="4" w:space="0" w:color="auto"/>
              <w:right w:val="single" w:sz="4" w:space="0" w:color="auto"/>
            </w:tcBorders>
            <w:hideMark/>
          </w:tcPr>
          <w:p w14:paraId="0D107D4C" w14:textId="77777777" w:rsidR="0051098A" w:rsidRPr="0083611A" w:rsidRDefault="0051098A" w:rsidP="007E6DCC">
            <w:pPr>
              <w:spacing w:line="276" w:lineRule="auto"/>
              <w:jc w:val="center"/>
              <w:rPr>
                <w:sz w:val="24"/>
                <w:szCs w:val="24"/>
                <w:lang w:eastAsia="en-US"/>
              </w:rPr>
            </w:pPr>
            <w:r w:rsidRPr="0083611A">
              <w:rPr>
                <w:sz w:val="24"/>
                <w:szCs w:val="24"/>
                <w:lang w:eastAsia="en-US"/>
              </w:rPr>
              <w:t>12</w:t>
            </w:r>
          </w:p>
        </w:tc>
        <w:tc>
          <w:tcPr>
            <w:tcW w:w="1611" w:type="dxa"/>
            <w:tcBorders>
              <w:top w:val="single" w:sz="4" w:space="0" w:color="auto"/>
              <w:left w:val="single" w:sz="4" w:space="0" w:color="auto"/>
              <w:bottom w:val="single" w:sz="4" w:space="0" w:color="auto"/>
              <w:right w:val="single" w:sz="4" w:space="0" w:color="auto"/>
            </w:tcBorders>
            <w:hideMark/>
          </w:tcPr>
          <w:p w14:paraId="4CA37A77" w14:textId="77777777" w:rsidR="0051098A" w:rsidRPr="0083611A" w:rsidRDefault="0051098A" w:rsidP="007E6DCC">
            <w:pPr>
              <w:spacing w:line="276" w:lineRule="auto"/>
              <w:jc w:val="center"/>
              <w:rPr>
                <w:sz w:val="24"/>
                <w:szCs w:val="24"/>
                <w:lang w:eastAsia="en-US"/>
              </w:rPr>
            </w:pPr>
            <w:r w:rsidRPr="0083611A">
              <w:rPr>
                <w:sz w:val="24"/>
                <w:szCs w:val="24"/>
                <w:lang w:eastAsia="en-US"/>
              </w:rPr>
              <w:t>24 (32)</w:t>
            </w:r>
          </w:p>
        </w:tc>
      </w:tr>
      <w:tr w:rsidR="0051098A" w:rsidRPr="0083611A" w14:paraId="235F8F6D" w14:textId="77777777" w:rsidTr="007E6DCC">
        <w:tc>
          <w:tcPr>
            <w:tcW w:w="675" w:type="dxa"/>
            <w:tcBorders>
              <w:top w:val="single" w:sz="4" w:space="0" w:color="auto"/>
              <w:left w:val="single" w:sz="4" w:space="0" w:color="auto"/>
              <w:bottom w:val="nil"/>
              <w:right w:val="single" w:sz="4" w:space="0" w:color="auto"/>
            </w:tcBorders>
            <w:hideMark/>
          </w:tcPr>
          <w:p w14:paraId="678D5658" w14:textId="77777777" w:rsidR="0051098A" w:rsidRPr="0083611A" w:rsidRDefault="0051098A" w:rsidP="007E6DCC">
            <w:pPr>
              <w:spacing w:line="276" w:lineRule="auto"/>
              <w:jc w:val="center"/>
              <w:rPr>
                <w:b/>
                <w:sz w:val="24"/>
                <w:szCs w:val="24"/>
                <w:lang w:eastAsia="en-US"/>
              </w:rPr>
            </w:pPr>
            <w:r w:rsidRPr="0083611A">
              <w:rPr>
                <w:b/>
                <w:sz w:val="24"/>
                <w:szCs w:val="24"/>
                <w:lang w:eastAsia="en-US"/>
              </w:rPr>
              <w:t>2.</w:t>
            </w:r>
          </w:p>
        </w:tc>
        <w:tc>
          <w:tcPr>
            <w:tcW w:w="2494" w:type="dxa"/>
            <w:tcBorders>
              <w:top w:val="single" w:sz="4" w:space="0" w:color="auto"/>
              <w:left w:val="single" w:sz="4" w:space="0" w:color="auto"/>
              <w:bottom w:val="nil"/>
              <w:right w:val="single" w:sz="4" w:space="0" w:color="auto"/>
            </w:tcBorders>
            <w:hideMark/>
          </w:tcPr>
          <w:p w14:paraId="34366CD3" w14:textId="77777777" w:rsidR="0051098A" w:rsidRPr="0083611A" w:rsidRDefault="0051098A" w:rsidP="007E6DCC">
            <w:pPr>
              <w:spacing w:line="276" w:lineRule="auto"/>
              <w:rPr>
                <w:b/>
                <w:sz w:val="24"/>
                <w:szCs w:val="24"/>
                <w:lang w:eastAsia="en-US"/>
              </w:rPr>
            </w:pPr>
            <w:r w:rsidRPr="0083611A">
              <w:rPr>
                <w:b/>
                <w:sz w:val="24"/>
                <w:szCs w:val="24"/>
                <w:lang w:eastAsia="en-US"/>
              </w:rPr>
              <w:t>Стальные</w:t>
            </w:r>
          </w:p>
        </w:tc>
        <w:tc>
          <w:tcPr>
            <w:tcW w:w="1621" w:type="dxa"/>
            <w:tcBorders>
              <w:top w:val="single" w:sz="4" w:space="0" w:color="auto"/>
              <w:left w:val="single" w:sz="4" w:space="0" w:color="auto"/>
              <w:bottom w:val="nil"/>
              <w:right w:val="single" w:sz="4" w:space="0" w:color="auto"/>
            </w:tcBorders>
          </w:tcPr>
          <w:p w14:paraId="26F9A1FC" w14:textId="77777777" w:rsidR="0051098A" w:rsidRPr="0083611A" w:rsidRDefault="0051098A" w:rsidP="007E6DCC">
            <w:pPr>
              <w:spacing w:line="276" w:lineRule="auto"/>
              <w:jc w:val="center"/>
              <w:rPr>
                <w:sz w:val="24"/>
                <w:szCs w:val="24"/>
                <w:lang w:eastAsia="en-US"/>
              </w:rPr>
            </w:pPr>
          </w:p>
        </w:tc>
        <w:tc>
          <w:tcPr>
            <w:tcW w:w="1574" w:type="dxa"/>
            <w:tcBorders>
              <w:top w:val="single" w:sz="4" w:space="0" w:color="auto"/>
              <w:left w:val="single" w:sz="4" w:space="0" w:color="auto"/>
              <w:bottom w:val="nil"/>
              <w:right w:val="single" w:sz="4" w:space="0" w:color="auto"/>
            </w:tcBorders>
          </w:tcPr>
          <w:p w14:paraId="51C81763" w14:textId="77777777" w:rsidR="0051098A" w:rsidRPr="0083611A" w:rsidRDefault="0051098A" w:rsidP="007E6DCC">
            <w:pPr>
              <w:spacing w:line="276" w:lineRule="auto"/>
              <w:jc w:val="center"/>
              <w:rPr>
                <w:sz w:val="24"/>
                <w:szCs w:val="24"/>
                <w:lang w:eastAsia="en-US"/>
              </w:rPr>
            </w:pPr>
          </w:p>
        </w:tc>
        <w:tc>
          <w:tcPr>
            <w:tcW w:w="1596" w:type="dxa"/>
            <w:tcBorders>
              <w:top w:val="single" w:sz="4" w:space="0" w:color="auto"/>
              <w:left w:val="single" w:sz="4" w:space="0" w:color="auto"/>
              <w:bottom w:val="nil"/>
              <w:right w:val="single" w:sz="4" w:space="0" w:color="auto"/>
            </w:tcBorders>
          </w:tcPr>
          <w:p w14:paraId="04361ED0" w14:textId="77777777" w:rsidR="0051098A" w:rsidRPr="0083611A" w:rsidRDefault="0051098A" w:rsidP="007E6DCC">
            <w:pPr>
              <w:spacing w:line="276" w:lineRule="auto"/>
              <w:jc w:val="center"/>
              <w:rPr>
                <w:sz w:val="24"/>
                <w:szCs w:val="24"/>
                <w:lang w:eastAsia="en-US"/>
              </w:rPr>
            </w:pPr>
          </w:p>
        </w:tc>
        <w:tc>
          <w:tcPr>
            <w:tcW w:w="1611" w:type="dxa"/>
            <w:tcBorders>
              <w:top w:val="single" w:sz="4" w:space="0" w:color="auto"/>
              <w:left w:val="single" w:sz="4" w:space="0" w:color="auto"/>
              <w:bottom w:val="nil"/>
              <w:right w:val="single" w:sz="4" w:space="0" w:color="auto"/>
            </w:tcBorders>
          </w:tcPr>
          <w:p w14:paraId="2B48CFFB" w14:textId="77777777" w:rsidR="0051098A" w:rsidRPr="0083611A" w:rsidRDefault="0051098A" w:rsidP="007E6DCC">
            <w:pPr>
              <w:spacing w:line="276" w:lineRule="auto"/>
              <w:jc w:val="center"/>
              <w:rPr>
                <w:sz w:val="24"/>
                <w:szCs w:val="24"/>
                <w:lang w:eastAsia="en-US"/>
              </w:rPr>
            </w:pPr>
          </w:p>
        </w:tc>
      </w:tr>
      <w:tr w:rsidR="0051098A" w:rsidRPr="0083611A" w14:paraId="28842E33" w14:textId="77777777" w:rsidTr="007E6DCC">
        <w:tc>
          <w:tcPr>
            <w:tcW w:w="675" w:type="dxa"/>
            <w:tcBorders>
              <w:top w:val="nil"/>
              <w:left w:val="single" w:sz="4" w:space="0" w:color="auto"/>
              <w:bottom w:val="single" w:sz="4" w:space="0" w:color="auto"/>
              <w:right w:val="single" w:sz="4" w:space="0" w:color="auto"/>
            </w:tcBorders>
            <w:hideMark/>
          </w:tcPr>
          <w:p w14:paraId="240E07C4" w14:textId="77777777" w:rsidR="0051098A" w:rsidRPr="0083611A" w:rsidRDefault="0051098A" w:rsidP="007E6DCC">
            <w:pPr>
              <w:spacing w:line="276" w:lineRule="auto"/>
              <w:jc w:val="center"/>
              <w:rPr>
                <w:sz w:val="24"/>
                <w:szCs w:val="24"/>
                <w:lang w:eastAsia="en-US"/>
              </w:rPr>
            </w:pPr>
            <w:r w:rsidRPr="0083611A">
              <w:rPr>
                <w:sz w:val="24"/>
                <w:szCs w:val="24"/>
                <w:lang w:eastAsia="en-US"/>
              </w:rPr>
              <w:t>2.1</w:t>
            </w:r>
          </w:p>
        </w:tc>
        <w:tc>
          <w:tcPr>
            <w:tcW w:w="2494" w:type="dxa"/>
            <w:tcBorders>
              <w:top w:val="nil"/>
              <w:left w:val="single" w:sz="4" w:space="0" w:color="auto"/>
              <w:bottom w:val="single" w:sz="4" w:space="0" w:color="auto"/>
              <w:right w:val="single" w:sz="4" w:space="0" w:color="auto"/>
            </w:tcBorders>
            <w:hideMark/>
          </w:tcPr>
          <w:p w14:paraId="494CA266" w14:textId="77777777" w:rsidR="0051098A" w:rsidRPr="0083611A" w:rsidRDefault="0051098A" w:rsidP="007E6DCC">
            <w:pPr>
              <w:spacing w:line="276" w:lineRule="auto"/>
              <w:rPr>
                <w:sz w:val="24"/>
                <w:szCs w:val="24"/>
                <w:lang w:eastAsia="en-US"/>
              </w:rPr>
            </w:pPr>
            <w:r w:rsidRPr="0083611A">
              <w:rPr>
                <w:sz w:val="24"/>
                <w:szCs w:val="24"/>
                <w:lang w:eastAsia="en-US"/>
              </w:rPr>
              <w:t>одноцепные</w:t>
            </w:r>
          </w:p>
        </w:tc>
        <w:tc>
          <w:tcPr>
            <w:tcW w:w="1621" w:type="dxa"/>
            <w:tcBorders>
              <w:top w:val="nil"/>
              <w:left w:val="single" w:sz="4" w:space="0" w:color="auto"/>
              <w:bottom w:val="single" w:sz="4" w:space="0" w:color="auto"/>
              <w:right w:val="single" w:sz="4" w:space="0" w:color="auto"/>
            </w:tcBorders>
            <w:hideMark/>
          </w:tcPr>
          <w:p w14:paraId="1BFF05BD" w14:textId="77777777" w:rsidR="0051098A" w:rsidRPr="0083611A" w:rsidRDefault="0051098A" w:rsidP="007E6DCC">
            <w:pPr>
              <w:spacing w:line="276" w:lineRule="auto"/>
              <w:jc w:val="center"/>
              <w:rPr>
                <w:sz w:val="24"/>
                <w:szCs w:val="24"/>
                <w:lang w:eastAsia="en-US"/>
              </w:rPr>
            </w:pPr>
            <w:r w:rsidRPr="0083611A">
              <w:rPr>
                <w:sz w:val="24"/>
                <w:szCs w:val="24"/>
                <w:lang w:eastAsia="en-US"/>
              </w:rPr>
              <w:t>8</w:t>
            </w:r>
          </w:p>
        </w:tc>
        <w:tc>
          <w:tcPr>
            <w:tcW w:w="1574" w:type="dxa"/>
            <w:tcBorders>
              <w:top w:val="nil"/>
              <w:left w:val="single" w:sz="4" w:space="0" w:color="auto"/>
              <w:bottom w:val="single" w:sz="4" w:space="0" w:color="auto"/>
              <w:right w:val="single" w:sz="4" w:space="0" w:color="auto"/>
            </w:tcBorders>
            <w:hideMark/>
          </w:tcPr>
          <w:p w14:paraId="218BDF9B" w14:textId="77777777" w:rsidR="0051098A" w:rsidRPr="0083611A" w:rsidRDefault="0051098A" w:rsidP="007E6DCC">
            <w:pPr>
              <w:spacing w:line="276" w:lineRule="auto"/>
              <w:jc w:val="center"/>
              <w:rPr>
                <w:sz w:val="24"/>
                <w:szCs w:val="24"/>
                <w:lang w:eastAsia="en-US"/>
              </w:rPr>
            </w:pPr>
            <w:r w:rsidRPr="0083611A">
              <w:rPr>
                <w:sz w:val="24"/>
                <w:szCs w:val="24"/>
                <w:lang w:eastAsia="en-US"/>
              </w:rPr>
              <w:t>11</w:t>
            </w:r>
          </w:p>
        </w:tc>
        <w:tc>
          <w:tcPr>
            <w:tcW w:w="1596" w:type="dxa"/>
            <w:tcBorders>
              <w:top w:val="nil"/>
              <w:left w:val="single" w:sz="4" w:space="0" w:color="auto"/>
              <w:bottom w:val="single" w:sz="4" w:space="0" w:color="auto"/>
              <w:right w:val="single" w:sz="4" w:space="0" w:color="auto"/>
            </w:tcBorders>
            <w:hideMark/>
          </w:tcPr>
          <w:p w14:paraId="0E0DFCC7" w14:textId="77777777" w:rsidR="0051098A" w:rsidRPr="0083611A" w:rsidRDefault="0051098A" w:rsidP="007E6DCC">
            <w:pPr>
              <w:spacing w:line="276" w:lineRule="auto"/>
              <w:jc w:val="center"/>
              <w:rPr>
                <w:sz w:val="24"/>
                <w:szCs w:val="24"/>
                <w:lang w:eastAsia="en-US"/>
              </w:rPr>
            </w:pPr>
            <w:r w:rsidRPr="0083611A">
              <w:rPr>
                <w:sz w:val="24"/>
                <w:szCs w:val="24"/>
                <w:lang w:eastAsia="en-US"/>
              </w:rPr>
              <w:t>12</w:t>
            </w:r>
          </w:p>
        </w:tc>
        <w:tc>
          <w:tcPr>
            <w:tcW w:w="1611" w:type="dxa"/>
            <w:tcBorders>
              <w:top w:val="nil"/>
              <w:left w:val="single" w:sz="4" w:space="0" w:color="auto"/>
              <w:bottom w:val="single" w:sz="4" w:space="0" w:color="auto"/>
              <w:right w:val="single" w:sz="4" w:space="0" w:color="auto"/>
            </w:tcBorders>
            <w:hideMark/>
          </w:tcPr>
          <w:p w14:paraId="49A70C00" w14:textId="77777777" w:rsidR="0051098A" w:rsidRPr="0083611A" w:rsidRDefault="0051098A" w:rsidP="007E6DCC">
            <w:pPr>
              <w:spacing w:line="276" w:lineRule="auto"/>
              <w:jc w:val="center"/>
              <w:rPr>
                <w:sz w:val="24"/>
                <w:szCs w:val="24"/>
                <w:lang w:eastAsia="en-US"/>
              </w:rPr>
            </w:pPr>
            <w:r w:rsidRPr="0083611A">
              <w:rPr>
                <w:sz w:val="24"/>
                <w:szCs w:val="24"/>
                <w:lang w:eastAsia="en-US"/>
              </w:rPr>
              <w:t>15</w:t>
            </w:r>
          </w:p>
        </w:tc>
      </w:tr>
      <w:tr w:rsidR="0051098A" w:rsidRPr="0083611A" w14:paraId="7247E241" w14:textId="77777777" w:rsidTr="007E6DCC">
        <w:tc>
          <w:tcPr>
            <w:tcW w:w="675" w:type="dxa"/>
            <w:tcBorders>
              <w:top w:val="single" w:sz="4" w:space="0" w:color="auto"/>
              <w:left w:val="single" w:sz="4" w:space="0" w:color="auto"/>
              <w:bottom w:val="single" w:sz="4" w:space="0" w:color="auto"/>
              <w:right w:val="single" w:sz="4" w:space="0" w:color="auto"/>
            </w:tcBorders>
            <w:hideMark/>
          </w:tcPr>
          <w:p w14:paraId="71ED17F7" w14:textId="77777777" w:rsidR="0051098A" w:rsidRPr="0083611A" w:rsidRDefault="0051098A" w:rsidP="007E6DCC">
            <w:pPr>
              <w:spacing w:line="276" w:lineRule="auto"/>
              <w:jc w:val="center"/>
              <w:rPr>
                <w:sz w:val="24"/>
                <w:szCs w:val="24"/>
                <w:lang w:eastAsia="en-US"/>
              </w:rPr>
            </w:pPr>
            <w:r w:rsidRPr="0083611A">
              <w:rPr>
                <w:sz w:val="24"/>
                <w:szCs w:val="24"/>
                <w:lang w:eastAsia="en-US"/>
              </w:rPr>
              <w:t>2.2</w:t>
            </w:r>
          </w:p>
        </w:tc>
        <w:tc>
          <w:tcPr>
            <w:tcW w:w="2494" w:type="dxa"/>
            <w:tcBorders>
              <w:top w:val="single" w:sz="4" w:space="0" w:color="auto"/>
              <w:left w:val="single" w:sz="4" w:space="0" w:color="auto"/>
              <w:bottom w:val="single" w:sz="4" w:space="0" w:color="auto"/>
              <w:right w:val="single" w:sz="4" w:space="0" w:color="auto"/>
            </w:tcBorders>
            <w:hideMark/>
          </w:tcPr>
          <w:p w14:paraId="2FBD5CD6" w14:textId="77777777" w:rsidR="0051098A" w:rsidRPr="0083611A" w:rsidRDefault="0051098A" w:rsidP="007E6DCC">
            <w:pPr>
              <w:spacing w:line="276" w:lineRule="auto"/>
              <w:rPr>
                <w:sz w:val="24"/>
                <w:szCs w:val="24"/>
                <w:lang w:eastAsia="en-US"/>
              </w:rPr>
            </w:pPr>
            <w:r w:rsidRPr="0083611A">
              <w:rPr>
                <w:sz w:val="24"/>
                <w:szCs w:val="24"/>
                <w:lang w:eastAsia="en-US"/>
              </w:rPr>
              <w:t>двухцепные</w:t>
            </w:r>
          </w:p>
        </w:tc>
        <w:tc>
          <w:tcPr>
            <w:tcW w:w="1621" w:type="dxa"/>
            <w:tcBorders>
              <w:top w:val="single" w:sz="4" w:space="0" w:color="auto"/>
              <w:left w:val="single" w:sz="4" w:space="0" w:color="auto"/>
              <w:bottom w:val="single" w:sz="4" w:space="0" w:color="auto"/>
              <w:right w:val="single" w:sz="4" w:space="0" w:color="auto"/>
            </w:tcBorders>
            <w:hideMark/>
          </w:tcPr>
          <w:p w14:paraId="0E9F4C32" w14:textId="77777777" w:rsidR="0051098A" w:rsidRPr="0083611A" w:rsidRDefault="0051098A" w:rsidP="007E6DCC">
            <w:pPr>
              <w:spacing w:line="276" w:lineRule="auto"/>
              <w:jc w:val="center"/>
              <w:rPr>
                <w:sz w:val="24"/>
                <w:szCs w:val="24"/>
                <w:lang w:eastAsia="en-US"/>
              </w:rPr>
            </w:pPr>
            <w:r w:rsidRPr="0083611A">
              <w:rPr>
                <w:sz w:val="24"/>
                <w:szCs w:val="24"/>
                <w:lang w:eastAsia="en-US"/>
              </w:rPr>
              <w:t>8</w:t>
            </w:r>
          </w:p>
        </w:tc>
        <w:tc>
          <w:tcPr>
            <w:tcW w:w="1574" w:type="dxa"/>
            <w:tcBorders>
              <w:top w:val="single" w:sz="4" w:space="0" w:color="auto"/>
              <w:left w:val="single" w:sz="4" w:space="0" w:color="auto"/>
              <w:bottom w:val="single" w:sz="4" w:space="0" w:color="auto"/>
              <w:right w:val="single" w:sz="4" w:space="0" w:color="auto"/>
            </w:tcBorders>
            <w:hideMark/>
          </w:tcPr>
          <w:p w14:paraId="103AD476" w14:textId="77777777" w:rsidR="0051098A" w:rsidRPr="0083611A" w:rsidRDefault="0051098A" w:rsidP="007E6DCC">
            <w:pPr>
              <w:spacing w:line="276" w:lineRule="auto"/>
              <w:jc w:val="center"/>
              <w:rPr>
                <w:sz w:val="24"/>
                <w:szCs w:val="24"/>
                <w:lang w:eastAsia="en-US"/>
              </w:rPr>
            </w:pPr>
            <w:r w:rsidRPr="0083611A">
              <w:rPr>
                <w:sz w:val="24"/>
                <w:szCs w:val="24"/>
                <w:lang w:eastAsia="en-US"/>
              </w:rPr>
              <w:t>11</w:t>
            </w:r>
          </w:p>
        </w:tc>
        <w:tc>
          <w:tcPr>
            <w:tcW w:w="1596" w:type="dxa"/>
            <w:tcBorders>
              <w:top w:val="single" w:sz="4" w:space="0" w:color="auto"/>
              <w:left w:val="single" w:sz="4" w:space="0" w:color="auto"/>
              <w:bottom w:val="single" w:sz="4" w:space="0" w:color="auto"/>
              <w:right w:val="single" w:sz="4" w:space="0" w:color="auto"/>
            </w:tcBorders>
            <w:hideMark/>
          </w:tcPr>
          <w:p w14:paraId="3BF5727B" w14:textId="77777777" w:rsidR="0051098A" w:rsidRPr="0083611A" w:rsidRDefault="0051098A" w:rsidP="007E6DCC">
            <w:pPr>
              <w:spacing w:line="276" w:lineRule="auto"/>
              <w:jc w:val="center"/>
              <w:rPr>
                <w:sz w:val="24"/>
                <w:szCs w:val="24"/>
                <w:lang w:eastAsia="en-US"/>
              </w:rPr>
            </w:pPr>
            <w:r w:rsidRPr="0083611A">
              <w:rPr>
                <w:sz w:val="24"/>
                <w:szCs w:val="24"/>
                <w:lang w:eastAsia="en-US"/>
              </w:rPr>
              <w:t>14</w:t>
            </w:r>
          </w:p>
        </w:tc>
        <w:tc>
          <w:tcPr>
            <w:tcW w:w="1611" w:type="dxa"/>
            <w:tcBorders>
              <w:top w:val="single" w:sz="4" w:space="0" w:color="auto"/>
              <w:left w:val="single" w:sz="4" w:space="0" w:color="auto"/>
              <w:bottom w:val="single" w:sz="4" w:space="0" w:color="auto"/>
              <w:right w:val="single" w:sz="4" w:space="0" w:color="auto"/>
            </w:tcBorders>
            <w:hideMark/>
          </w:tcPr>
          <w:p w14:paraId="5235BAB0" w14:textId="77777777" w:rsidR="0051098A" w:rsidRPr="0083611A" w:rsidRDefault="0051098A" w:rsidP="007E6DCC">
            <w:pPr>
              <w:spacing w:line="276" w:lineRule="auto"/>
              <w:jc w:val="center"/>
              <w:rPr>
                <w:sz w:val="24"/>
                <w:szCs w:val="24"/>
                <w:lang w:eastAsia="en-US"/>
              </w:rPr>
            </w:pPr>
            <w:r w:rsidRPr="0083611A">
              <w:rPr>
                <w:sz w:val="24"/>
                <w:szCs w:val="24"/>
                <w:lang w:eastAsia="en-US"/>
              </w:rPr>
              <w:t>18</w:t>
            </w:r>
          </w:p>
        </w:tc>
      </w:tr>
      <w:tr w:rsidR="0051098A" w:rsidRPr="0083611A" w14:paraId="2B61787A" w14:textId="77777777" w:rsidTr="007E6DCC">
        <w:tc>
          <w:tcPr>
            <w:tcW w:w="675" w:type="dxa"/>
            <w:tcBorders>
              <w:top w:val="single" w:sz="4" w:space="0" w:color="auto"/>
              <w:left w:val="single" w:sz="4" w:space="0" w:color="auto"/>
              <w:bottom w:val="nil"/>
              <w:right w:val="single" w:sz="4" w:space="0" w:color="auto"/>
            </w:tcBorders>
            <w:hideMark/>
          </w:tcPr>
          <w:p w14:paraId="4ABFBC2B" w14:textId="77777777" w:rsidR="0051098A" w:rsidRPr="0083611A" w:rsidRDefault="0051098A" w:rsidP="007E6DCC">
            <w:pPr>
              <w:spacing w:line="276" w:lineRule="auto"/>
              <w:jc w:val="center"/>
              <w:rPr>
                <w:b/>
                <w:sz w:val="24"/>
                <w:szCs w:val="24"/>
                <w:lang w:eastAsia="en-US"/>
              </w:rPr>
            </w:pPr>
            <w:r w:rsidRPr="0083611A">
              <w:rPr>
                <w:b/>
                <w:sz w:val="24"/>
                <w:szCs w:val="24"/>
                <w:lang w:eastAsia="en-US"/>
              </w:rPr>
              <w:t>3.</w:t>
            </w:r>
          </w:p>
        </w:tc>
        <w:tc>
          <w:tcPr>
            <w:tcW w:w="2494" w:type="dxa"/>
            <w:tcBorders>
              <w:top w:val="single" w:sz="4" w:space="0" w:color="auto"/>
              <w:left w:val="single" w:sz="4" w:space="0" w:color="auto"/>
              <w:bottom w:val="nil"/>
              <w:right w:val="single" w:sz="4" w:space="0" w:color="auto"/>
            </w:tcBorders>
            <w:hideMark/>
          </w:tcPr>
          <w:p w14:paraId="38A28E78" w14:textId="77777777" w:rsidR="0051098A" w:rsidRPr="0083611A" w:rsidRDefault="0051098A" w:rsidP="007E6DCC">
            <w:pPr>
              <w:spacing w:line="276" w:lineRule="auto"/>
              <w:rPr>
                <w:b/>
                <w:sz w:val="24"/>
                <w:szCs w:val="24"/>
                <w:lang w:eastAsia="en-US"/>
              </w:rPr>
            </w:pPr>
            <w:r w:rsidRPr="0083611A">
              <w:rPr>
                <w:b/>
                <w:sz w:val="24"/>
                <w:szCs w:val="24"/>
                <w:lang w:eastAsia="en-US"/>
              </w:rPr>
              <w:t>Деревянные</w:t>
            </w:r>
          </w:p>
        </w:tc>
        <w:tc>
          <w:tcPr>
            <w:tcW w:w="1621" w:type="dxa"/>
            <w:tcBorders>
              <w:top w:val="single" w:sz="4" w:space="0" w:color="auto"/>
              <w:left w:val="single" w:sz="4" w:space="0" w:color="auto"/>
              <w:bottom w:val="nil"/>
              <w:right w:val="single" w:sz="4" w:space="0" w:color="auto"/>
            </w:tcBorders>
          </w:tcPr>
          <w:p w14:paraId="4F406B0F" w14:textId="77777777" w:rsidR="0051098A" w:rsidRPr="0083611A" w:rsidRDefault="0051098A" w:rsidP="007E6DCC">
            <w:pPr>
              <w:spacing w:line="276" w:lineRule="auto"/>
              <w:jc w:val="center"/>
              <w:rPr>
                <w:sz w:val="24"/>
                <w:szCs w:val="24"/>
                <w:lang w:eastAsia="en-US"/>
              </w:rPr>
            </w:pPr>
          </w:p>
        </w:tc>
        <w:tc>
          <w:tcPr>
            <w:tcW w:w="1574" w:type="dxa"/>
            <w:tcBorders>
              <w:top w:val="single" w:sz="4" w:space="0" w:color="auto"/>
              <w:left w:val="single" w:sz="4" w:space="0" w:color="auto"/>
              <w:bottom w:val="nil"/>
              <w:right w:val="single" w:sz="4" w:space="0" w:color="auto"/>
            </w:tcBorders>
          </w:tcPr>
          <w:p w14:paraId="7557F3A4" w14:textId="77777777" w:rsidR="0051098A" w:rsidRPr="0083611A" w:rsidRDefault="0051098A" w:rsidP="007E6DCC">
            <w:pPr>
              <w:spacing w:line="276" w:lineRule="auto"/>
              <w:jc w:val="center"/>
              <w:rPr>
                <w:sz w:val="24"/>
                <w:szCs w:val="24"/>
                <w:lang w:eastAsia="en-US"/>
              </w:rPr>
            </w:pPr>
          </w:p>
        </w:tc>
        <w:tc>
          <w:tcPr>
            <w:tcW w:w="1596" w:type="dxa"/>
            <w:tcBorders>
              <w:top w:val="single" w:sz="4" w:space="0" w:color="auto"/>
              <w:left w:val="single" w:sz="4" w:space="0" w:color="auto"/>
              <w:bottom w:val="nil"/>
              <w:right w:val="single" w:sz="4" w:space="0" w:color="auto"/>
            </w:tcBorders>
          </w:tcPr>
          <w:p w14:paraId="4A2AC893" w14:textId="77777777" w:rsidR="0051098A" w:rsidRPr="0083611A" w:rsidRDefault="0051098A" w:rsidP="007E6DCC">
            <w:pPr>
              <w:spacing w:line="276" w:lineRule="auto"/>
              <w:jc w:val="center"/>
              <w:rPr>
                <w:sz w:val="24"/>
                <w:szCs w:val="24"/>
                <w:lang w:eastAsia="en-US"/>
              </w:rPr>
            </w:pPr>
          </w:p>
        </w:tc>
        <w:tc>
          <w:tcPr>
            <w:tcW w:w="1611" w:type="dxa"/>
            <w:tcBorders>
              <w:top w:val="single" w:sz="4" w:space="0" w:color="auto"/>
              <w:left w:val="single" w:sz="4" w:space="0" w:color="auto"/>
              <w:bottom w:val="nil"/>
              <w:right w:val="single" w:sz="4" w:space="0" w:color="auto"/>
            </w:tcBorders>
          </w:tcPr>
          <w:p w14:paraId="665D7BC1" w14:textId="77777777" w:rsidR="0051098A" w:rsidRPr="0083611A" w:rsidRDefault="0051098A" w:rsidP="007E6DCC">
            <w:pPr>
              <w:spacing w:line="276" w:lineRule="auto"/>
              <w:jc w:val="center"/>
              <w:rPr>
                <w:sz w:val="24"/>
                <w:szCs w:val="24"/>
                <w:lang w:eastAsia="en-US"/>
              </w:rPr>
            </w:pPr>
          </w:p>
        </w:tc>
      </w:tr>
      <w:tr w:rsidR="0051098A" w:rsidRPr="0083611A" w14:paraId="51E9B0AD" w14:textId="77777777" w:rsidTr="007E6DCC">
        <w:tc>
          <w:tcPr>
            <w:tcW w:w="675" w:type="dxa"/>
            <w:tcBorders>
              <w:top w:val="nil"/>
              <w:left w:val="single" w:sz="4" w:space="0" w:color="auto"/>
              <w:bottom w:val="single" w:sz="4" w:space="0" w:color="auto"/>
              <w:right w:val="single" w:sz="4" w:space="0" w:color="auto"/>
            </w:tcBorders>
            <w:hideMark/>
          </w:tcPr>
          <w:p w14:paraId="5557A03C" w14:textId="77777777" w:rsidR="0051098A" w:rsidRPr="0083611A" w:rsidRDefault="0051098A" w:rsidP="007E6DCC">
            <w:pPr>
              <w:spacing w:line="276" w:lineRule="auto"/>
              <w:jc w:val="center"/>
              <w:rPr>
                <w:sz w:val="24"/>
                <w:szCs w:val="24"/>
                <w:lang w:eastAsia="en-US"/>
              </w:rPr>
            </w:pPr>
            <w:r w:rsidRPr="0083611A">
              <w:rPr>
                <w:sz w:val="24"/>
                <w:szCs w:val="24"/>
                <w:lang w:eastAsia="en-US"/>
              </w:rPr>
              <w:t>3.1</w:t>
            </w:r>
          </w:p>
        </w:tc>
        <w:tc>
          <w:tcPr>
            <w:tcW w:w="2494" w:type="dxa"/>
            <w:tcBorders>
              <w:top w:val="nil"/>
              <w:left w:val="single" w:sz="4" w:space="0" w:color="auto"/>
              <w:bottom w:val="single" w:sz="4" w:space="0" w:color="auto"/>
              <w:right w:val="single" w:sz="4" w:space="0" w:color="auto"/>
            </w:tcBorders>
            <w:hideMark/>
          </w:tcPr>
          <w:p w14:paraId="1DAAF551" w14:textId="77777777" w:rsidR="0051098A" w:rsidRPr="0083611A" w:rsidRDefault="0051098A" w:rsidP="007E6DCC">
            <w:pPr>
              <w:spacing w:line="276" w:lineRule="auto"/>
              <w:rPr>
                <w:sz w:val="24"/>
                <w:szCs w:val="24"/>
                <w:lang w:eastAsia="en-US"/>
              </w:rPr>
            </w:pPr>
            <w:r w:rsidRPr="0083611A">
              <w:rPr>
                <w:sz w:val="24"/>
                <w:szCs w:val="24"/>
                <w:lang w:eastAsia="en-US"/>
              </w:rPr>
              <w:t>одноцепные</w:t>
            </w:r>
          </w:p>
        </w:tc>
        <w:tc>
          <w:tcPr>
            <w:tcW w:w="1621" w:type="dxa"/>
            <w:tcBorders>
              <w:top w:val="nil"/>
              <w:left w:val="single" w:sz="4" w:space="0" w:color="auto"/>
              <w:bottom w:val="single" w:sz="4" w:space="0" w:color="auto"/>
              <w:right w:val="single" w:sz="4" w:space="0" w:color="auto"/>
            </w:tcBorders>
            <w:hideMark/>
          </w:tcPr>
          <w:p w14:paraId="4291DDE5" w14:textId="77777777" w:rsidR="0051098A" w:rsidRPr="0083611A" w:rsidRDefault="0051098A" w:rsidP="007E6DCC">
            <w:pPr>
              <w:spacing w:line="276" w:lineRule="auto"/>
              <w:jc w:val="center"/>
              <w:rPr>
                <w:sz w:val="24"/>
                <w:szCs w:val="24"/>
                <w:lang w:eastAsia="en-US"/>
              </w:rPr>
            </w:pPr>
            <w:r w:rsidRPr="0083611A">
              <w:rPr>
                <w:sz w:val="24"/>
                <w:szCs w:val="24"/>
                <w:lang w:eastAsia="en-US"/>
              </w:rPr>
              <w:t>8</w:t>
            </w:r>
          </w:p>
        </w:tc>
        <w:tc>
          <w:tcPr>
            <w:tcW w:w="1574" w:type="dxa"/>
            <w:tcBorders>
              <w:top w:val="nil"/>
              <w:left w:val="single" w:sz="4" w:space="0" w:color="auto"/>
              <w:bottom w:val="single" w:sz="4" w:space="0" w:color="auto"/>
              <w:right w:val="single" w:sz="4" w:space="0" w:color="auto"/>
            </w:tcBorders>
            <w:hideMark/>
          </w:tcPr>
          <w:p w14:paraId="70FA803E" w14:textId="77777777" w:rsidR="0051098A" w:rsidRPr="0083611A" w:rsidRDefault="0051098A" w:rsidP="007E6DCC">
            <w:pPr>
              <w:spacing w:line="276" w:lineRule="auto"/>
              <w:jc w:val="center"/>
              <w:rPr>
                <w:sz w:val="24"/>
                <w:szCs w:val="24"/>
                <w:lang w:eastAsia="en-US"/>
              </w:rPr>
            </w:pPr>
            <w:r w:rsidRPr="0083611A">
              <w:rPr>
                <w:sz w:val="24"/>
                <w:szCs w:val="24"/>
                <w:lang w:eastAsia="en-US"/>
              </w:rPr>
              <w:t>10</w:t>
            </w:r>
          </w:p>
        </w:tc>
        <w:tc>
          <w:tcPr>
            <w:tcW w:w="1596" w:type="dxa"/>
            <w:tcBorders>
              <w:top w:val="nil"/>
              <w:left w:val="single" w:sz="4" w:space="0" w:color="auto"/>
              <w:bottom w:val="single" w:sz="4" w:space="0" w:color="auto"/>
              <w:right w:val="single" w:sz="4" w:space="0" w:color="auto"/>
            </w:tcBorders>
            <w:hideMark/>
          </w:tcPr>
          <w:p w14:paraId="5516B37F" w14:textId="77777777" w:rsidR="0051098A" w:rsidRPr="0083611A" w:rsidRDefault="0051098A" w:rsidP="007E6DCC">
            <w:pPr>
              <w:spacing w:line="276" w:lineRule="auto"/>
              <w:jc w:val="center"/>
              <w:rPr>
                <w:sz w:val="24"/>
                <w:szCs w:val="24"/>
                <w:lang w:eastAsia="en-US"/>
              </w:rPr>
            </w:pPr>
            <w:r w:rsidRPr="0083611A">
              <w:rPr>
                <w:sz w:val="24"/>
                <w:szCs w:val="24"/>
                <w:lang w:eastAsia="en-US"/>
              </w:rPr>
              <w:t>12</w:t>
            </w:r>
          </w:p>
        </w:tc>
        <w:tc>
          <w:tcPr>
            <w:tcW w:w="1611" w:type="dxa"/>
            <w:tcBorders>
              <w:top w:val="nil"/>
              <w:left w:val="single" w:sz="4" w:space="0" w:color="auto"/>
              <w:bottom w:val="single" w:sz="4" w:space="0" w:color="auto"/>
              <w:right w:val="single" w:sz="4" w:space="0" w:color="auto"/>
            </w:tcBorders>
            <w:hideMark/>
          </w:tcPr>
          <w:p w14:paraId="62F0FB68" w14:textId="77777777" w:rsidR="0051098A" w:rsidRPr="0083611A" w:rsidRDefault="0051098A" w:rsidP="007E6DCC">
            <w:pPr>
              <w:spacing w:line="276" w:lineRule="auto"/>
              <w:jc w:val="center"/>
              <w:rPr>
                <w:sz w:val="24"/>
                <w:szCs w:val="24"/>
                <w:lang w:eastAsia="en-US"/>
              </w:rPr>
            </w:pPr>
            <w:r w:rsidRPr="0083611A">
              <w:rPr>
                <w:sz w:val="24"/>
                <w:szCs w:val="24"/>
                <w:lang w:eastAsia="en-US"/>
              </w:rPr>
              <w:t>15</w:t>
            </w:r>
          </w:p>
        </w:tc>
      </w:tr>
      <w:tr w:rsidR="0051098A" w:rsidRPr="0083611A" w14:paraId="1A4F0BEB" w14:textId="77777777" w:rsidTr="007E6DCC">
        <w:tc>
          <w:tcPr>
            <w:tcW w:w="675" w:type="dxa"/>
            <w:tcBorders>
              <w:top w:val="single" w:sz="4" w:space="0" w:color="auto"/>
              <w:left w:val="single" w:sz="4" w:space="0" w:color="auto"/>
              <w:bottom w:val="single" w:sz="4" w:space="0" w:color="auto"/>
              <w:right w:val="single" w:sz="4" w:space="0" w:color="auto"/>
            </w:tcBorders>
            <w:hideMark/>
          </w:tcPr>
          <w:p w14:paraId="0D2BCC45" w14:textId="77777777" w:rsidR="0051098A" w:rsidRPr="0083611A" w:rsidRDefault="0051098A" w:rsidP="007E6DCC">
            <w:pPr>
              <w:spacing w:line="276" w:lineRule="auto"/>
              <w:jc w:val="center"/>
              <w:rPr>
                <w:sz w:val="24"/>
                <w:szCs w:val="24"/>
                <w:lang w:eastAsia="en-US"/>
              </w:rPr>
            </w:pPr>
            <w:r w:rsidRPr="0083611A">
              <w:rPr>
                <w:sz w:val="24"/>
                <w:szCs w:val="24"/>
                <w:lang w:eastAsia="en-US"/>
              </w:rPr>
              <w:t>3.2</w:t>
            </w:r>
          </w:p>
        </w:tc>
        <w:tc>
          <w:tcPr>
            <w:tcW w:w="2494" w:type="dxa"/>
            <w:tcBorders>
              <w:top w:val="single" w:sz="4" w:space="0" w:color="auto"/>
              <w:left w:val="single" w:sz="4" w:space="0" w:color="auto"/>
              <w:bottom w:val="single" w:sz="4" w:space="0" w:color="auto"/>
              <w:right w:val="single" w:sz="4" w:space="0" w:color="auto"/>
            </w:tcBorders>
            <w:hideMark/>
          </w:tcPr>
          <w:p w14:paraId="64482A5D" w14:textId="77777777" w:rsidR="0051098A" w:rsidRPr="0083611A" w:rsidRDefault="0051098A" w:rsidP="007E6DCC">
            <w:pPr>
              <w:spacing w:line="276" w:lineRule="auto"/>
              <w:rPr>
                <w:sz w:val="24"/>
                <w:szCs w:val="24"/>
                <w:lang w:eastAsia="en-US"/>
              </w:rPr>
            </w:pPr>
            <w:r w:rsidRPr="0083611A">
              <w:rPr>
                <w:sz w:val="24"/>
                <w:szCs w:val="24"/>
                <w:lang w:eastAsia="en-US"/>
              </w:rPr>
              <w:t>двухцепные</w:t>
            </w:r>
          </w:p>
        </w:tc>
        <w:tc>
          <w:tcPr>
            <w:tcW w:w="1621" w:type="dxa"/>
            <w:tcBorders>
              <w:top w:val="single" w:sz="4" w:space="0" w:color="auto"/>
              <w:left w:val="single" w:sz="4" w:space="0" w:color="auto"/>
              <w:bottom w:val="single" w:sz="4" w:space="0" w:color="auto"/>
              <w:right w:val="single" w:sz="4" w:space="0" w:color="auto"/>
            </w:tcBorders>
            <w:hideMark/>
          </w:tcPr>
          <w:p w14:paraId="3F8E0D93" w14:textId="77777777" w:rsidR="0051098A" w:rsidRPr="0083611A" w:rsidRDefault="0051098A" w:rsidP="007E6DCC">
            <w:pPr>
              <w:spacing w:line="276" w:lineRule="auto"/>
              <w:jc w:val="center"/>
              <w:rPr>
                <w:sz w:val="24"/>
                <w:szCs w:val="24"/>
                <w:lang w:eastAsia="en-US"/>
              </w:rPr>
            </w:pPr>
            <w:r w:rsidRPr="0083611A">
              <w:rPr>
                <w:sz w:val="24"/>
                <w:szCs w:val="24"/>
                <w:lang w:eastAsia="en-US"/>
              </w:rPr>
              <w:t>8</w:t>
            </w:r>
          </w:p>
        </w:tc>
        <w:tc>
          <w:tcPr>
            <w:tcW w:w="1574" w:type="dxa"/>
            <w:tcBorders>
              <w:top w:val="single" w:sz="4" w:space="0" w:color="auto"/>
              <w:left w:val="single" w:sz="4" w:space="0" w:color="auto"/>
              <w:bottom w:val="single" w:sz="4" w:space="0" w:color="auto"/>
              <w:right w:val="single" w:sz="4" w:space="0" w:color="auto"/>
            </w:tcBorders>
            <w:hideMark/>
          </w:tcPr>
          <w:p w14:paraId="47AB876F" w14:textId="77777777" w:rsidR="0051098A" w:rsidRPr="0083611A" w:rsidRDefault="0051098A" w:rsidP="007E6DCC">
            <w:pPr>
              <w:spacing w:line="276" w:lineRule="auto"/>
              <w:jc w:val="center"/>
              <w:rPr>
                <w:sz w:val="24"/>
                <w:szCs w:val="24"/>
                <w:lang w:eastAsia="en-US"/>
              </w:rPr>
            </w:pPr>
            <w:r w:rsidRPr="0083611A">
              <w:rPr>
                <w:sz w:val="24"/>
                <w:szCs w:val="24"/>
                <w:lang w:eastAsia="en-US"/>
              </w:rPr>
              <w:t>-</w:t>
            </w:r>
          </w:p>
        </w:tc>
        <w:tc>
          <w:tcPr>
            <w:tcW w:w="1596" w:type="dxa"/>
            <w:tcBorders>
              <w:top w:val="single" w:sz="4" w:space="0" w:color="auto"/>
              <w:left w:val="single" w:sz="4" w:space="0" w:color="auto"/>
              <w:bottom w:val="single" w:sz="4" w:space="0" w:color="auto"/>
              <w:right w:val="single" w:sz="4" w:space="0" w:color="auto"/>
            </w:tcBorders>
            <w:hideMark/>
          </w:tcPr>
          <w:p w14:paraId="1A778EA9" w14:textId="77777777" w:rsidR="0051098A" w:rsidRPr="0083611A" w:rsidRDefault="0051098A" w:rsidP="007E6DCC">
            <w:pPr>
              <w:spacing w:line="276" w:lineRule="auto"/>
              <w:jc w:val="center"/>
              <w:rPr>
                <w:sz w:val="24"/>
                <w:szCs w:val="24"/>
                <w:lang w:eastAsia="en-US"/>
              </w:rPr>
            </w:pPr>
            <w:r w:rsidRPr="0083611A">
              <w:rPr>
                <w:sz w:val="24"/>
                <w:szCs w:val="24"/>
                <w:lang w:eastAsia="en-US"/>
              </w:rPr>
              <w:t>-</w:t>
            </w:r>
          </w:p>
        </w:tc>
        <w:tc>
          <w:tcPr>
            <w:tcW w:w="1611" w:type="dxa"/>
            <w:tcBorders>
              <w:top w:val="single" w:sz="4" w:space="0" w:color="auto"/>
              <w:left w:val="single" w:sz="4" w:space="0" w:color="auto"/>
              <w:bottom w:val="single" w:sz="4" w:space="0" w:color="auto"/>
              <w:right w:val="single" w:sz="4" w:space="0" w:color="auto"/>
            </w:tcBorders>
            <w:hideMark/>
          </w:tcPr>
          <w:p w14:paraId="77A89AFE" w14:textId="77777777" w:rsidR="0051098A" w:rsidRPr="0083611A" w:rsidRDefault="0051098A" w:rsidP="007E6DCC">
            <w:pPr>
              <w:spacing w:line="276" w:lineRule="auto"/>
              <w:jc w:val="center"/>
              <w:rPr>
                <w:sz w:val="24"/>
                <w:szCs w:val="24"/>
                <w:lang w:eastAsia="en-US"/>
              </w:rPr>
            </w:pPr>
            <w:r w:rsidRPr="0083611A">
              <w:rPr>
                <w:sz w:val="24"/>
                <w:szCs w:val="24"/>
                <w:lang w:eastAsia="en-US"/>
              </w:rPr>
              <w:t>-</w:t>
            </w:r>
          </w:p>
        </w:tc>
      </w:tr>
    </w:tbl>
    <w:p w14:paraId="658903C5" w14:textId="77777777" w:rsidR="0051098A" w:rsidRPr="0083611A" w:rsidRDefault="0051098A" w:rsidP="0051098A">
      <w:pPr>
        <w:ind w:firstLine="708"/>
        <w:rPr>
          <w:szCs w:val="28"/>
        </w:rPr>
      </w:pPr>
      <w:r w:rsidRPr="0083611A">
        <w:rPr>
          <w:szCs w:val="28"/>
        </w:rPr>
        <w:t>2.3.6. Расчетные показатели ширины полос земель, предоставляемых во временное краткосрочное пользование для кабельных линий электропередачи на период строительства, следует принимать не более величин, приведенных в таблице 8.</w:t>
      </w:r>
    </w:p>
    <w:p w14:paraId="54628EC2" w14:textId="77777777" w:rsidR="0051098A" w:rsidRPr="0083611A" w:rsidRDefault="0051098A" w:rsidP="0051098A">
      <w:pPr>
        <w:pStyle w:val="af2"/>
        <w:rPr>
          <w:rFonts w:ascii="Times New Roman" w:hAnsi="Times New Roman"/>
          <w:sz w:val="28"/>
          <w:szCs w:val="28"/>
        </w:rPr>
      </w:pPr>
      <w:r w:rsidRPr="0083611A">
        <w:rPr>
          <w:rFonts w:ascii="Times New Roman" w:hAnsi="Times New Roman"/>
          <w:sz w:val="28"/>
          <w:szCs w:val="28"/>
        </w:rPr>
        <w:t xml:space="preserve">Таблица </w:t>
      </w:r>
      <w:r w:rsidRPr="0083611A">
        <w:t>8</w:t>
      </w:r>
      <w:r w:rsidRPr="0083611A">
        <w:rPr>
          <w:rFonts w:ascii="Times New Roman" w:hAnsi="Times New Roman"/>
          <w:sz w:val="28"/>
          <w:szCs w:val="28"/>
        </w:rPr>
        <w:t xml:space="preserve"> – Расчетные показатели ширины полос земель для кабельных линий электропередачи на период строительства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6"/>
      </w:tblGrid>
      <w:tr w:rsidR="0051098A" w:rsidRPr="0083611A" w14:paraId="10349D89" w14:textId="77777777" w:rsidTr="007E6DCC">
        <w:tc>
          <w:tcPr>
            <w:tcW w:w="4785" w:type="dxa"/>
            <w:tcBorders>
              <w:top w:val="single" w:sz="4" w:space="0" w:color="auto"/>
              <w:left w:val="single" w:sz="4" w:space="0" w:color="auto"/>
              <w:bottom w:val="single" w:sz="4" w:space="0" w:color="auto"/>
              <w:right w:val="single" w:sz="4" w:space="0" w:color="auto"/>
            </w:tcBorders>
            <w:hideMark/>
          </w:tcPr>
          <w:p w14:paraId="640B7B6C" w14:textId="77777777" w:rsidR="0051098A" w:rsidRPr="0083611A" w:rsidRDefault="0051098A" w:rsidP="007E6DCC">
            <w:pPr>
              <w:autoSpaceDE w:val="0"/>
              <w:autoSpaceDN w:val="0"/>
              <w:adjustRightInd w:val="0"/>
              <w:spacing w:line="276" w:lineRule="auto"/>
              <w:jc w:val="center"/>
              <w:rPr>
                <w:rFonts w:eastAsia="Times New Roman,Bold"/>
                <w:b/>
                <w:bCs/>
                <w:sz w:val="24"/>
                <w:szCs w:val="24"/>
                <w:lang w:eastAsia="en-US"/>
              </w:rPr>
            </w:pPr>
            <w:r w:rsidRPr="0083611A">
              <w:rPr>
                <w:rFonts w:eastAsia="Times New Roman,Bold"/>
                <w:b/>
                <w:bCs/>
                <w:sz w:val="24"/>
                <w:szCs w:val="24"/>
                <w:lang w:eastAsia="en-US"/>
              </w:rPr>
              <w:t>Напряжение кабельных линий электропередачи, кВ</w:t>
            </w:r>
          </w:p>
        </w:tc>
        <w:tc>
          <w:tcPr>
            <w:tcW w:w="4786" w:type="dxa"/>
            <w:tcBorders>
              <w:top w:val="single" w:sz="4" w:space="0" w:color="auto"/>
              <w:left w:val="single" w:sz="4" w:space="0" w:color="auto"/>
              <w:bottom w:val="single" w:sz="4" w:space="0" w:color="auto"/>
              <w:right w:val="single" w:sz="4" w:space="0" w:color="auto"/>
            </w:tcBorders>
            <w:hideMark/>
          </w:tcPr>
          <w:p w14:paraId="278ABAFF" w14:textId="77777777" w:rsidR="0051098A" w:rsidRPr="0083611A" w:rsidRDefault="0051098A" w:rsidP="007E6DCC">
            <w:pPr>
              <w:autoSpaceDE w:val="0"/>
              <w:autoSpaceDN w:val="0"/>
              <w:adjustRightInd w:val="0"/>
              <w:spacing w:line="276" w:lineRule="auto"/>
              <w:jc w:val="center"/>
              <w:rPr>
                <w:b/>
                <w:sz w:val="24"/>
                <w:szCs w:val="24"/>
                <w:lang w:eastAsia="en-US"/>
              </w:rPr>
            </w:pPr>
            <w:r w:rsidRPr="0083611A">
              <w:rPr>
                <w:rFonts w:eastAsia="Times New Roman,Bold"/>
                <w:b/>
                <w:bCs/>
                <w:sz w:val="24"/>
                <w:szCs w:val="24"/>
                <w:lang w:eastAsia="en-US"/>
              </w:rPr>
              <w:t>Расчетные показатели – ширина полос предоставляемых земель, м</w:t>
            </w:r>
          </w:p>
        </w:tc>
      </w:tr>
      <w:tr w:rsidR="0051098A" w:rsidRPr="0083611A" w14:paraId="0F050A9B" w14:textId="77777777" w:rsidTr="007E6DCC">
        <w:tc>
          <w:tcPr>
            <w:tcW w:w="4785" w:type="dxa"/>
            <w:tcBorders>
              <w:top w:val="single" w:sz="4" w:space="0" w:color="auto"/>
              <w:left w:val="single" w:sz="4" w:space="0" w:color="auto"/>
              <w:bottom w:val="single" w:sz="4" w:space="0" w:color="auto"/>
              <w:right w:val="single" w:sz="4" w:space="0" w:color="auto"/>
            </w:tcBorders>
            <w:hideMark/>
          </w:tcPr>
          <w:p w14:paraId="4D8C3C87" w14:textId="77777777" w:rsidR="0051098A" w:rsidRPr="0083611A" w:rsidRDefault="0051098A" w:rsidP="007E6DCC">
            <w:pPr>
              <w:spacing w:line="276" w:lineRule="auto"/>
              <w:rPr>
                <w:sz w:val="24"/>
                <w:szCs w:val="24"/>
                <w:lang w:eastAsia="en-US"/>
              </w:rPr>
            </w:pPr>
            <w:r w:rsidRPr="0083611A">
              <w:rPr>
                <w:sz w:val="24"/>
                <w:szCs w:val="24"/>
                <w:lang w:eastAsia="en-US"/>
              </w:rPr>
              <w:t>До 35</w:t>
            </w:r>
          </w:p>
        </w:tc>
        <w:tc>
          <w:tcPr>
            <w:tcW w:w="4786" w:type="dxa"/>
            <w:tcBorders>
              <w:top w:val="single" w:sz="4" w:space="0" w:color="auto"/>
              <w:left w:val="single" w:sz="4" w:space="0" w:color="auto"/>
              <w:bottom w:val="single" w:sz="4" w:space="0" w:color="auto"/>
              <w:right w:val="single" w:sz="4" w:space="0" w:color="auto"/>
            </w:tcBorders>
            <w:hideMark/>
          </w:tcPr>
          <w:p w14:paraId="17FAE3E2" w14:textId="77777777" w:rsidR="0051098A" w:rsidRPr="0083611A" w:rsidRDefault="0051098A" w:rsidP="007E6DCC">
            <w:pPr>
              <w:spacing w:line="276" w:lineRule="auto"/>
              <w:jc w:val="center"/>
              <w:rPr>
                <w:sz w:val="24"/>
                <w:szCs w:val="24"/>
                <w:lang w:eastAsia="en-US"/>
              </w:rPr>
            </w:pPr>
            <w:r w:rsidRPr="0083611A">
              <w:rPr>
                <w:sz w:val="24"/>
                <w:szCs w:val="24"/>
                <w:lang w:eastAsia="en-US"/>
              </w:rPr>
              <w:t>6</w:t>
            </w:r>
          </w:p>
        </w:tc>
      </w:tr>
      <w:tr w:rsidR="0051098A" w:rsidRPr="0083611A" w14:paraId="6B027BF7" w14:textId="77777777" w:rsidTr="007E6DCC">
        <w:tc>
          <w:tcPr>
            <w:tcW w:w="4785" w:type="dxa"/>
            <w:tcBorders>
              <w:top w:val="single" w:sz="4" w:space="0" w:color="auto"/>
              <w:left w:val="single" w:sz="4" w:space="0" w:color="auto"/>
              <w:bottom w:val="single" w:sz="4" w:space="0" w:color="auto"/>
              <w:right w:val="single" w:sz="4" w:space="0" w:color="auto"/>
            </w:tcBorders>
            <w:hideMark/>
          </w:tcPr>
          <w:p w14:paraId="4F7483F2" w14:textId="77777777" w:rsidR="0051098A" w:rsidRPr="0083611A" w:rsidRDefault="0051098A" w:rsidP="007E6DCC">
            <w:pPr>
              <w:spacing w:line="276" w:lineRule="auto"/>
              <w:rPr>
                <w:sz w:val="24"/>
                <w:szCs w:val="24"/>
                <w:lang w:eastAsia="en-US"/>
              </w:rPr>
            </w:pPr>
            <w:r w:rsidRPr="0083611A">
              <w:rPr>
                <w:sz w:val="24"/>
                <w:szCs w:val="24"/>
                <w:lang w:eastAsia="en-US"/>
              </w:rPr>
              <w:t>110 и выше</w:t>
            </w:r>
          </w:p>
        </w:tc>
        <w:tc>
          <w:tcPr>
            <w:tcW w:w="4786" w:type="dxa"/>
            <w:tcBorders>
              <w:top w:val="single" w:sz="4" w:space="0" w:color="auto"/>
              <w:left w:val="single" w:sz="4" w:space="0" w:color="auto"/>
              <w:bottom w:val="single" w:sz="4" w:space="0" w:color="auto"/>
              <w:right w:val="single" w:sz="4" w:space="0" w:color="auto"/>
            </w:tcBorders>
            <w:hideMark/>
          </w:tcPr>
          <w:p w14:paraId="43F6B820" w14:textId="77777777" w:rsidR="0051098A" w:rsidRPr="0083611A" w:rsidRDefault="0051098A" w:rsidP="007E6DCC">
            <w:pPr>
              <w:spacing w:line="276" w:lineRule="auto"/>
              <w:jc w:val="center"/>
              <w:rPr>
                <w:sz w:val="24"/>
                <w:szCs w:val="24"/>
                <w:lang w:eastAsia="en-US"/>
              </w:rPr>
            </w:pPr>
            <w:r w:rsidRPr="0083611A">
              <w:rPr>
                <w:sz w:val="24"/>
                <w:szCs w:val="24"/>
                <w:lang w:eastAsia="en-US"/>
              </w:rPr>
              <w:t>10</w:t>
            </w:r>
          </w:p>
        </w:tc>
      </w:tr>
    </w:tbl>
    <w:p w14:paraId="595A927D" w14:textId="77777777" w:rsidR="0051098A" w:rsidRPr="0083611A" w:rsidRDefault="0051098A" w:rsidP="0051098A">
      <w:pPr>
        <w:ind w:firstLine="708"/>
        <w:rPr>
          <w:szCs w:val="28"/>
        </w:rPr>
      </w:pPr>
      <w:r w:rsidRPr="0083611A">
        <w:rPr>
          <w:szCs w:val="28"/>
        </w:rPr>
        <w:t>2.3.7. Размеры охранных зон для линий электропередачи устанавливаются в соответствии с Постановлением Правительства Российской Федерации от 24.02.2009 №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p w14:paraId="02B2A4A6" w14:textId="77777777" w:rsidR="0051098A" w:rsidRPr="0083611A" w:rsidRDefault="0051098A" w:rsidP="0051098A">
      <w:pPr>
        <w:ind w:firstLine="708"/>
        <w:rPr>
          <w:szCs w:val="28"/>
        </w:rPr>
      </w:pPr>
      <w:r w:rsidRPr="0083611A">
        <w:rPr>
          <w:szCs w:val="28"/>
        </w:rPr>
        <w:t>2.3.8. Показатели максимально допустимого уровня территориальной доступности объектов электроснабжения для населения Ипатовского муниципального округа не нормируются.</w:t>
      </w:r>
    </w:p>
    <w:p w14:paraId="1A63229D" w14:textId="77777777" w:rsidR="0051098A" w:rsidRPr="0083611A" w:rsidRDefault="0051098A" w:rsidP="0051098A">
      <w:pPr>
        <w:outlineLvl w:val="1"/>
        <w:rPr>
          <w:b/>
          <w:bCs/>
          <w:szCs w:val="28"/>
        </w:rPr>
      </w:pPr>
      <w:bookmarkStart w:id="10" w:name="_Toc532998571"/>
      <w:r w:rsidRPr="0083611A">
        <w:rPr>
          <w:b/>
          <w:bCs/>
          <w:szCs w:val="28"/>
        </w:rPr>
        <w:t>2.4 Теплоснабжение</w:t>
      </w:r>
      <w:bookmarkEnd w:id="10"/>
    </w:p>
    <w:p w14:paraId="68339E40" w14:textId="77777777" w:rsidR="0051098A" w:rsidRPr="0083611A" w:rsidRDefault="0051098A" w:rsidP="0051098A">
      <w:pPr>
        <w:pStyle w:val="af2"/>
        <w:keepNext/>
        <w:ind w:firstLine="709"/>
        <w:rPr>
          <w:rFonts w:asciiTheme="minorHAnsi" w:hAnsiTheme="minorHAnsi" w:cstheme="minorHAnsi"/>
          <w:b w:val="0"/>
          <w:sz w:val="22"/>
          <w:szCs w:val="22"/>
        </w:rPr>
      </w:pPr>
      <w:r w:rsidRPr="0083611A">
        <w:rPr>
          <w:rFonts w:asciiTheme="minorHAnsi" w:hAnsiTheme="minorHAnsi" w:cstheme="minorHAnsi"/>
          <w:b w:val="0"/>
          <w:sz w:val="22"/>
          <w:szCs w:val="22"/>
        </w:rPr>
        <w:t xml:space="preserve">2.4.1. </w:t>
      </w:r>
      <w:bookmarkEnd w:id="9"/>
      <w:r w:rsidRPr="0083611A">
        <w:rPr>
          <w:rFonts w:asciiTheme="minorHAnsi" w:hAnsiTheme="minorHAnsi" w:cstheme="minorHAnsi"/>
          <w:b w:val="0"/>
          <w:sz w:val="22"/>
          <w:szCs w:val="22"/>
        </w:rPr>
        <w:t>При укрупненном расчете, выполняемом при градостроительном проектировании территории Ипатовского муниципального округа, принимаются укрупненные показатели теплоснабжения, приведенные в таблице 9.</w:t>
      </w:r>
    </w:p>
    <w:p w14:paraId="1F4AFD74" w14:textId="77777777" w:rsidR="0051098A" w:rsidRPr="0083611A" w:rsidRDefault="0051098A" w:rsidP="0051098A">
      <w:pPr>
        <w:pStyle w:val="af2"/>
        <w:rPr>
          <w:rFonts w:ascii="Times New Roman" w:eastAsia="Times New Roman,Bold" w:hAnsi="Times New Roman"/>
          <w:bCs w:val="0"/>
          <w:sz w:val="28"/>
          <w:szCs w:val="28"/>
          <w:vertAlign w:val="superscript"/>
        </w:rPr>
      </w:pPr>
      <w:r w:rsidRPr="0083611A">
        <w:rPr>
          <w:rFonts w:ascii="Times New Roman" w:hAnsi="Times New Roman"/>
          <w:sz w:val="28"/>
          <w:szCs w:val="28"/>
        </w:rPr>
        <w:t xml:space="preserve">Таблица 9 – </w:t>
      </w:r>
      <w:r w:rsidRPr="0083611A">
        <w:t>Объекты местного значения муниципального округа в области теплоснабжения населения</w:t>
      </w:r>
      <w:r w:rsidRPr="0083611A">
        <w:rPr>
          <w:vertAlign w:val="superscript"/>
        </w:rPr>
        <w:t>6</w:t>
      </w:r>
    </w:p>
    <w:tbl>
      <w:tblPr>
        <w:tblStyle w:val="af4"/>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304"/>
        <w:gridCol w:w="1526"/>
        <w:gridCol w:w="1063"/>
        <w:gridCol w:w="3332"/>
        <w:gridCol w:w="2409"/>
      </w:tblGrid>
      <w:tr w:rsidR="0051098A" w:rsidRPr="0083611A" w14:paraId="20C1C966" w14:textId="77777777" w:rsidTr="007E6DCC">
        <w:trPr>
          <w:cantSplit/>
          <w:tblHeader/>
        </w:trPr>
        <w:tc>
          <w:tcPr>
            <w:tcW w:w="1304" w:type="dxa"/>
            <w:shd w:val="clear" w:color="auto" w:fill="auto"/>
          </w:tcPr>
          <w:p w14:paraId="1AEA1CD1" w14:textId="77777777" w:rsidR="0051098A" w:rsidRPr="0083611A" w:rsidRDefault="0051098A" w:rsidP="007E6DCC">
            <w:pPr>
              <w:pStyle w:val="af5"/>
              <w:ind w:firstLine="0"/>
              <w:jc w:val="center"/>
              <w:rPr>
                <w:b/>
                <w:iCs/>
                <w:sz w:val="20"/>
                <w:szCs w:val="20"/>
                <w:lang w:val="ru-RU"/>
              </w:rPr>
            </w:pPr>
            <w:r w:rsidRPr="0083611A">
              <w:rPr>
                <w:b/>
                <w:iCs/>
                <w:sz w:val="20"/>
                <w:szCs w:val="20"/>
                <w:lang w:val="ru-RU"/>
              </w:rPr>
              <w:t>Наименование вида объекта</w:t>
            </w:r>
          </w:p>
        </w:tc>
        <w:tc>
          <w:tcPr>
            <w:tcW w:w="1526" w:type="dxa"/>
            <w:shd w:val="clear" w:color="auto" w:fill="auto"/>
          </w:tcPr>
          <w:p w14:paraId="226030F4" w14:textId="77777777" w:rsidR="0051098A" w:rsidRPr="0083611A" w:rsidRDefault="0051098A" w:rsidP="007E6DCC">
            <w:pPr>
              <w:pStyle w:val="af5"/>
              <w:ind w:firstLine="0"/>
              <w:jc w:val="center"/>
              <w:rPr>
                <w:b/>
                <w:iCs/>
                <w:sz w:val="20"/>
                <w:szCs w:val="20"/>
                <w:lang w:val="ru-RU"/>
              </w:rPr>
            </w:pPr>
            <w:r w:rsidRPr="0083611A">
              <w:rPr>
                <w:b/>
                <w:iCs/>
                <w:sz w:val="20"/>
                <w:szCs w:val="20"/>
                <w:lang w:val="ru-RU"/>
              </w:rPr>
              <w:t>Тип расчетного показателя</w:t>
            </w:r>
          </w:p>
        </w:tc>
        <w:tc>
          <w:tcPr>
            <w:tcW w:w="4395" w:type="dxa"/>
            <w:gridSpan w:val="2"/>
            <w:shd w:val="clear" w:color="auto" w:fill="auto"/>
          </w:tcPr>
          <w:p w14:paraId="5F42CEDD" w14:textId="77777777" w:rsidR="0051098A" w:rsidRPr="0083611A" w:rsidRDefault="0051098A" w:rsidP="007E6DCC">
            <w:pPr>
              <w:pStyle w:val="af5"/>
              <w:ind w:firstLine="0"/>
              <w:jc w:val="center"/>
              <w:rPr>
                <w:b/>
                <w:iCs/>
                <w:sz w:val="20"/>
                <w:szCs w:val="20"/>
                <w:lang w:val="ru-RU"/>
              </w:rPr>
            </w:pPr>
            <w:r w:rsidRPr="0083611A">
              <w:rPr>
                <w:b/>
                <w:iCs/>
                <w:sz w:val="20"/>
                <w:szCs w:val="20"/>
                <w:lang w:val="ru-RU"/>
              </w:rPr>
              <w:t>Наименование расчетного показателя, единица измерения</w:t>
            </w:r>
          </w:p>
        </w:tc>
        <w:tc>
          <w:tcPr>
            <w:tcW w:w="2409" w:type="dxa"/>
            <w:shd w:val="clear" w:color="auto" w:fill="auto"/>
          </w:tcPr>
          <w:p w14:paraId="2106E667" w14:textId="77777777" w:rsidR="0051098A" w:rsidRPr="0083611A" w:rsidRDefault="0051098A" w:rsidP="007E6DCC">
            <w:pPr>
              <w:pStyle w:val="af5"/>
              <w:ind w:firstLine="0"/>
              <w:jc w:val="center"/>
              <w:rPr>
                <w:iCs/>
                <w:sz w:val="20"/>
                <w:szCs w:val="20"/>
                <w:lang w:val="ru-RU"/>
              </w:rPr>
            </w:pPr>
            <w:r w:rsidRPr="0083611A">
              <w:rPr>
                <w:b/>
                <w:iCs/>
                <w:sz w:val="20"/>
                <w:szCs w:val="20"/>
                <w:lang w:val="ru-RU"/>
              </w:rPr>
              <w:t>Значения расчетного показателя</w:t>
            </w:r>
          </w:p>
        </w:tc>
      </w:tr>
      <w:tr w:rsidR="0051098A" w:rsidRPr="0083611A" w14:paraId="58F1D11D" w14:textId="77777777" w:rsidTr="007E6DCC">
        <w:trPr>
          <w:cantSplit/>
        </w:trPr>
        <w:tc>
          <w:tcPr>
            <w:tcW w:w="1304" w:type="dxa"/>
            <w:vMerge w:val="restart"/>
            <w:shd w:val="clear" w:color="auto" w:fill="auto"/>
          </w:tcPr>
          <w:p w14:paraId="45580893" w14:textId="77777777" w:rsidR="0051098A" w:rsidRPr="0083611A" w:rsidRDefault="0051098A" w:rsidP="007E6DCC">
            <w:pPr>
              <w:pStyle w:val="af5"/>
              <w:ind w:firstLine="0"/>
              <w:rPr>
                <w:iCs/>
                <w:sz w:val="20"/>
                <w:szCs w:val="20"/>
                <w:lang w:val="ru-RU"/>
              </w:rPr>
            </w:pPr>
            <w:r w:rsidRPr="0083611A">
              <w:rPr>
                <w:iCs/>
                <w:sz w:val="20"/>
                <w:szCs w:val="20"/>
                <w:lang w:val="ru-RU"/>
              </w:rPr>
              <w:lastRenderedPageBreak/>
              <w:t>Объекты теплоснабжения</w:t>
            </w:r>
          </w:p>
        </w:tc>
        <w:tc>
          <w:tcPr>
            <w:tcW w:w="1526" w:type="dxa"/>
            <w:vMerge w:val="restart"/>
            <w:shd w:val="clear" w:color="auto" w:fill="auto"/>
          </w:tcPr>
          <w:p w14:paraId="5D4DC3EC" w14:textId="77777777" w:rsidR="0051098A" w:rsidRPr="0083611A" w:rsidRDefault="0051098A" w:rsidP="007E6DCC">
            <w:pPr>
              <w:pStyle w:val="af5"/>
              <w:ind w:firstLine="0"/>
              <w:rPr>
                <w:iCs/>
                <w:sz w:val="20"/>
                <w:szCs w:val="20"/>
                <w:lang w:val="ru-RU"/>
              </w:rPr>
            </w:pPr>
            <w:r w:rsidRPr="0083611A">
              <w:rPr>
                <w:iCs/>
                <w:sz w:val="20"/>
                <w:szCs w:val="20"/>
                <w:lang w:val="ru-RU"/>
              </w:rPr>
              <w:t>Расчетный показатель минимально допустимого уровня обеспеченности</w:t>
            </w:r>
          </w:p>
        </w:tc>
        <w:tc>
          <w:tcPr>
            <w:tcW w:w="1063" w:type="dxa"/>
            <w:vMerge w:val="restart"/>
            <w:shd w:val="clear" w:color="auto" w:fill="auto"/>
          </w:tcPr>
          <w:p w14:paraId="0B620A62" w14:textId="77777777" w:rsidR="0051098A" w:rsidRPr="0083611A" w:rsidRDefault="0051098A" w:rsidP="007E6DCC">
            <w:pPr>
              <w:pStyle w:val="af5"/>
              <w:ind w:firstLine="0"/>
              <w:rPr>
                <w:iCs/>
                <w:sz w:val="20"/>
                <w:szCs w:val="20"/>
                <w:lang w:val="ru-RU"/>
              </w:rPr>
            </w:pPr>
            <w:r w:rsidRPr="0083611A">
              <w:rPr>
                <w:iCs/>
                <w:sz w:val="20"/>
                <w:szCs w:val="20"/>
                <w:lang w:val="ru-RU"/>
              </w:rPr>
              <w:t>Объем теплопотребления, Гкал/год на 1 чел.</w:t>
            </w:r>
          </w:p>
        </w:tc>
        <w:tc>
          <w:tcPr>
            <w:tcW w:w="3332" w:type="dxa"/>
            <w:shd w:val="clear" w:color="auto" w:fill="auto"/>
          </w:tcPr>
          <w:p w14:paraId="4B34F651" w14:textId="77777777" w:rsidR="0051098A" w:rsidRPr="0083611A" w:rsidRDefault="0051098A" w:rsidP="007E6DCC">
            <w:pPr>
              <w:pStyle w:val="af5"/>
              <w:widowControl w:val="0"/>
              <w:ind w:firstLine="0"/>
              <w:rPr>
                <w:iCs/>
                <w:sz w:val="20"/>
                <w:szCs w:val="20"/>
                <w:lang w:val="ru-RU"/>
              </w:rPr>
            </w:pPr>
            <w:r w:rsidRPr="0083611A">
              <w:rPr>
                <w:iCs/>
                <w:sz w:val="20"/>
                <w:szCs w:val="20"/>
                <w:lang w:val="ru-RU"/>
              </w:rPr>
              <w:t>При наличии в квартире газовой плиты и централизованного горячего водоснабжения при газоснабжении природным газом</w:t>
            </w:r>
          </w:p>
        </w:tc>
        <w:tc>
          <w:tcPr>
            <w:tcW w:w="2409" w:type="dxa"/>
            <w:shd w:val="clear" w:color="auto" w:fill="auto"/>
          </w:tcPr>
          <w:p w14:paraId="49DA5B6A" w14:textId="77777777" w:rsidR="0051098A" w:rsidRPr="0083611A" w:rsidRDefault="0051098A" w:rsidP="007E6DCC">
            <w:pPr>
              <w:pStyle w:val="af5"/>
              <w:widowControl w:val="0"/>
              <w:ind w:firstLine="0"/>
              <w:jc w:val="center"/>
              <w:rPr>
                <w:iCs/>
                <w:sz w:val="20"/>
                <w:szCs w:val="20"/>
                <w:lang w:val="ru-RU"/>
              </w:rPr>
            </w:pPr>
            <w:r w:rsidRPr="0083611A">
              <w:rPr>
                <w:iCs/>
                <w:sz w:val="20"/>
                <w:szCs w:val="20"/>
                <w:lang w:val="ru-RU"/>
              </w:rPr>
              <w:t>0,97</w:t>
            </w:r>
          </w:p>
        </w:tc>
      </w:tr>
      <w:tr w:rsidR="0051098A" w:rsidRPr="0083611A" w14:paraId="6722FFE7" w14:textId="77777777" w:rsidTr="007E6DCC">
        <w:trPr>
          <w:cantSplit/>
        </w:trPr>
        <w:tc>
          <w:tcPr>
            <w:tcW w:w="1304" w:type="dxa"/>
            <w:vMerge/>
            <w:shd w:val="clear" w:color="auto" w:fill="auto"/>
          </w:tcPr>
          <w:p w14:paraId="4FF03D0C" w14:textId="77777777" w:rsidR="0051098A" w:rsidRPr="0083611A" w:rsidRDefault="0051098A" w:rsidP="007E6DCC">
            <w:pPr>
              <w:pStyle w:val="af5"/>
              <w:ind w:firstLine="0"/>
              <w:rPr>
                <w:iCs/>
                <w:sz w:val="20"/>
                <w:szCs w:val="20"/>
                <w:lang w:val="ru-RU"/>
              </w:rPr>
            </w:pPr>
          </w:p>
        </w:tc>
        <w:tc>
          <w:tcPr>
            <w:tcW w:w="1526" w:type="dxa"/>
            <w:vMerge/>
            <w:shd w:val="clear" w:color="auto" w:fill="auto"/>
          </w:tcPr>
          <w:p w14:paraId="4E62C455" w14:textId="77777777" w:rsidR="0051098A" w:rsidRPr="0083611A" w:rsidRDefault="0051098A" w:rsidP="007E6DCC">
            <w:pPr>
              <w:pStyle w:val="af5"/>
              <w:ind w:firstLine="0"/>
              <w:rPr>
                <w:iCs/>
                <w:sz w:val="20"/>
                <w:szCs w:val="20"/>
                <w:lang w:val="ru-RU"/>
              </w:rPr>
            </w:pPr>
          </w:p>
        </w:tc>
        <w:tc>
          <w:tcPr>
            <w:tcW w:w="1063" w:type="dxa"/>
            <w:vMerge/>
            <w:shd w:val="clear" w:color="auto" w:fill="auto"/>
          </w:tcPr>
          <w:p w14:paraId="3E12DBF4" w14:textId="77777777" w:rsidR="0051098A" w:rsidRPr="0083611A" w:rsidRDefault="0051098A" w:rsidP="007E6DCC">
            <w:pPr>
              <w:pStyle w:val="af5"/>
              <w:ind w:firstLine="0"/>
              <w:rPr>
                <w:iCs/>
                <w:sz w:val="20"/>
                <w:szCs w:val="20"/>
                <w:lang w:val="ru-RU"/>
              </w:rPr>
            </w:pPr>
          </w:p>
        </w:tc>
        <w:tc>
          <w:tcPr>
            <w:tcW w:w="3332" w:type="dxa"/>
            <w:shd w:val="clear" w:color="auto" w:fill="auto"/>
          </w:tcPr>
          <w:p w14:paraId="748CE8C5" w14:textId="77777777" w:rsidR="0051098A" w:rsidRPr="0083611A" w:rsidRDefault="0051098A" w:rsidP="007E6DCC">
            <w:pPr>
              <w:pStyle w:val="af5"/>
              <w:widowControl w:val="0"/>
              <w:ind w:firstLine="0"/>
              <w:rPr>
                <w:iCs/>
                <w:sz w:val="20"/>
                <w:szCs w:val="20"/>
                <w:lang w:val="ru-RU"/>
              </w:rPr>
            </w:pPr>
            <w:r w:rsidRPr="0083611A">
              <w:rPr>
                <w:iCs/>
                <w:sz w:val="20"/>
                <w:szCs w:val="20"/>
                <w:lang w:val="ru-RU"/>
              </w:rPr>
              <w:t>При наличии в квартире газовой плиты и газового водонагревателя (при отсутствии централизованного горячего водоснабжения) при газоснабжении природным газом</w:t>
            </w:r>
          </w:p>
        </w:tc>
        <w:tc>
          <w:tcPr>
            <w:tcW w:w="2409" w:type="dxa"/>
            <w:shd w:val="clear" w:color="auto" w:fill="auto"/>
          </w:tcPr>
          <w:p w14:paraId="5CCAB232" w14:textId="77777777" w:rsidR="0051098A" w:rsidRPr="0083611A" w:rsidRDefault="0051098A" w:rsidP="007E6DCC">
            <w:pPr>
              <w:pStyle w:val="af5"/>
              <w:widowControl w:val="0"/>
              <w:ind w:firstLine="0"/>
              <w:jc w:val="center"/>
              <w:rPr>
                <w:iCs/>
                <w:sz w:val="20"/>
                <w:szCs w:val="20"/>
                <w:lang w:val="ru-RU"/>
              </w:rPr>
            </w:pPr>
            <w:r w:rsidRPr="0083611A">
              <w:rPr>
                <w:iCs/>
                <w:sz w:val="20"/>
                <w:szCs w:val="20"/>
                <w:lang w:val="ru-RU"/>
              </w:rPr>
              <w:t>2,4</w:t>
            </w:r>
          </w:p>
        </w:tc>
      </w:tr>
      <w:tr w:rsidR="0051098A" w:rsidRPr="0083611A" w14:paraId="101F0606" w14:textId="77777777" w:rsidTr="007E6DCC">
        <w:trPr>
          <w:cantSplit/>
        </w:trPr>
        <w:tc>
          <w:tcPr>
            <w:tcW w:w="1304" w:type="dxa"/>
            <w:vMerge/>
            <w:shd w:val="clear" w:color="auto" w:fill="auto"/>
          </w:tcPr>
          <w:p w14:paraId="44C035A8" w14:textId="77777777" w:rsidR="0051098A" w:rsidRPr="0083611A" w:rsidRDefault="0051098A" w:rsidP="007E6DCC">
            <w:pPr>
              <w:pStyle w:val="af5"/>
              <w:ind w:firstLine="0"/>
              <w:rPr>
                <w:iCs/>
                <w:sz w:val="20"/>
                <w:szCs w:val="20"/>
                <w:lang w:val="ru-RU"/>
              </w:rPr>
            </w:pPr>
          </w:p>
        </w:tc>
        <w:tc>
          <w:tcPr>
            <w:tcW w:w="1526" w:type="dxa"/>
            <w:vMerge/>
            <w:shd w:val="clear" w:color="auto" w:fill="auto"/>
          </w:tcPr>
          <w:p w14:paraId="1CD747B9" w14:textId="77777777" w:rsidR="0051098A" w:rsidRPr="0083611A" w:rsidRDefault="0051098A" w:rsidP="007E6DCC">
            <w:pPr>
              <w:pStyle w:val="af5"/>
              <w:ind w:firstLine="0"/>
              <w:rPr>
                <w:iCs/>
                <w:sz w:val="20"/>
                <w:szCs w:val="20"/>
                <w:lang w:val="ru-RU"/>
              </w:rPr>
            </w:pPr>
          </w:p>
        </w:tc>
        <w:tc>
          <w:tcPr>
            <w:tcW w:w="1063" w:type="dxa"/>
            <w:vMerge/>
            <w:shd w:val="clear" w:color="auto" w:fill="auto"/>
          </w:tcPr>
          <w:p w14:paraId="09E747F2" w14:textId="77777777" w:rsidR="0051098A" w:rsidRPr="0083611A" w:rsidRDefault="0051098A" w:rsidP="007E6DCC">
            <w:pPr>
              <w:pStyle w:val="af5"/>
              <w:ind w:firstLine="0"/>
              <w:rPr>
                <w:iCs/>
                <w:sz w:val="20"/>
                <w:szCs w:val="20"/>
                <w:lang w:val="ru-RU"/>
              </w:rPr>
            </w:pPr>
          </w:p>
        </w:tc>
        <w:tc>
          <w:tcPr>
            <w:tcW w:w="3332" w:type="dxa"/>
            <w:shd w:val="clear" w:color="auto" w:fill="auto"/>
          </w:tcPr>
          <w:p w14:paraId="08BFCA30" w14:textId="77777777" w:rsidR="0051098A" w:rsidRPr="0083611A" w:rsidRDefault="0051098A" w:rsidP="007E6DCC">
            <w:pPr>
              <w:pStyle w:val="af5"/>
              <w:widowControl w:val="0"/>
              <w:ind w:firstLine="0"/>
              <w:rPr>
                <w:iCs/>
                <w:sz w:val="20"/>
                <w:szCs w:val="20"/>
                <w:lang w:val="ru-RU"/>
              </w:rPr>
            </w:pPr>
            <w:r w:rsidRPr="0083611A">
              <w:rPr>
                <w:iCs/>
                <w:sz w:val="20"/>
                <w:szCs w:val="20"/>
                <w:lang w:val="ru-RU"/>
              </w:rPr>
              <w:t>При наличии в квартире газовой плиты и отсутствии централизованного горячего водоснабжения и газового водонагревателя при газоснабжении природным газом</w:t>
            </w:r>
          </w:p>
        </w:tc>
        <w:tc>
          <w:tcPr>
            <w:tcW w:w="2409" w:type="dxa"/>
            <w:shd w:val="clear" w:color="auto" w:fill="auto"/>
          </w:tcPr>
          <w:p w14:paraId="40BC3A8D" w14:textId="77777777" w:rsidR="0051098A" w:rsidRPr="0083611A" w:rsidRDefault="0051098A" w:rsidP="007E6DCC">
            <w:pPr>
              <w:pStyle w:val="af5"/>
              <w:widowControl w:val="0"/>
              <w:ind w:firstLine="0"/>
              <w:jc w:val="center"/>
              <w:rPr>
                <w:iCs/>
                <w:sz w:val="20"/>
                <w:szCs w:val="20"/>
                <w:lang w:val="ru-RU"/>
              </w:rPr>
            </w:pPr>
            <w:r w:rsidRPr="0083611A">
              <w:rPr>
                <w:iCs/>
                <w:sz w:val="20"/>
                <w:szCs w:val="20"/>
                <w:lang w:val="ru-RU"/>
              </w:rPr>
              <w:t>1,43</w:t>
            </w:r>
          </w:p>
        </w:tc>
      </w:tr>
      <w:tr w:rsidR="0051098A" w:rsidRPr="0083611A" w14:paraId="02E0543B" w14:textId="77777777" w:rsidTr="007E6DCC">
        <w:trPr>
          <w:cantSplit/>
        </w:trPr>
        <w:tc>
          <w:tcPr>
            <w:tcW w:w="1304" w:type="dxa"/>
            <w:vMerge/>
            <w:shd w:val="clear" w:color="auto" w:fill="auto"/>
          </w:tcPr>
          <w:p w14:paraId="1136BCA5" w14:textId="77777777" w:rsidR="0051098A" w:rsidRPr="0083611A" w:rsidRDefault="0051098A" w:rsidP="007E6DCC">
            <w:pPr>
              <w:pStyle w:val="af5"/>
              <w:ind w:firstLine="0"/>
              <w:rPr>
                <w:iCs/>
                <w:sz w:val="20"/>
                <w:szCs w:val="20"/>
                <w:lang w:val="ru-RU"/>
              </w:rPr>
            </w:pPr>
          </w:p>
        </w:tc>
        <w:tc>
          <w:tcPr>
            <w:tcW w:w="1526" w:type="dxa"/>
            <w:shd w:val="clear" w:color="auto" w:fill="auto"/>
          </w:tcPr>
          <w:p w14:paraId="7BEFBCB6" w14:textId="77777777" w:rsidR="0051098A" w:rsidRPr="0083611A" w:rsidRDefault="0051098A" w:rsidP="007E6DCC">
            <w:pPr>
              <w:pStyle w:val="af5"/>
              <w:widowControl w:val="0"/>
              <w:ind w:firstLine="0"/>
              <w:rPr>
                <w:iCs/>
                <w:sz w:val="20"/>
                <w:szCs w:val="20"/>
                <w:lang w:val="ru-RU"/>
              </w:rPr>
            </w:pPr>
            <w:r w:rsidRPr="0083611A">
              <w:rPr>
                <w:iCs/>
                <w:sz w:val="20"/>
                <w:szCs w:val="20"/>
                <w:lang w:val="ru-RU"/>
              </w:rPr>
              <w:t>Расчетный показатель максимально допустимого уровня территориальной доступности</w:t>
            </w:r>
          </w:p>
        </w:tc>
        <w:tc>
          <w:tcPr>
            <w:tcW w:w="6804" w:type="dxa"/>
            <w:gridSpan w:val="3"/>
            <w:shd w:val="clear" w:color="auto" w:fill="auto"/>
          </w:tcPr>
          <w:p w14:paraId="372789DA" w14:textId="77777777" w:rsidR="0051098A" w:rsidRPr="0083611A" w:rsidRDefault="0051098A" w:rsidP="007E6DCC">
            <w:pPr>
              <w:pStyle w:val="af5"/>
              <w:widowControl w:val="0"/>
              <w:ind w:firstLine="0"/>
              <w:jc w:val="center"/>
              <w:rPr>
                <w:iCs/>
                <w:sz w:val="20"/>
                <w:szCs w:val="20"/>
                <w:lang w:val="ru-RU"/>
              </w:rPr>
            </w:pPr>
            <w:r w:rsidRPr="0083611A">
              <w:rPr>
                <w:iCs/>
                <w:sz w:val="20"/>
                <w:szCs w:val="20"/>
                <w:lang w:val="ru-RU"/>
              </w:rPr>
              <w:t>Не нормируется</w:t>
            </w:r>
          </w:p>
        </w:tc>
      </w:tr>
    </w:tbl>
    <w:p w14:paraId="730BFB5A" w14:textId="77777777" w:rsidR="0051098A" w:rsidRPr="0083611A" w:rsidRDefault="0051098A" w:rsidP="0051098A">
      <w:pPr>
        <w:ind w:firstLine="708"/>
        <w:rPr>
          <w:szCs w:val="28"/>
        </w:rPr>
      </w:pPr>
    </w:p>
    <w:p w14:paraId="2DB69413" w14:textId="77777777" w:rsidR="0051098A" w:rsidRPr="0083611A" w:rsidRDefault="0051098A" w:rsidP="0051098A">
      <w:pPr>
        <w:ind w:firstLine="708"/>
        <w:rPr>
          <w:szCs w:val="28"/>
        </w:rPr>
      </w:pPr>
      <w:r w:rsidRPr="0083611A">
        <w:rPr>
          <w:szCs w:val="28"/>
        </w:rPr>
        <w:t>2.4.2. Размещение котельных осуществляется в соответствии с утвержденной схемой теплоснабжения Ипатовского муниципального округа.</w:t>
      </w:r>
    </w:p>
    <w:p w14:paraId="505B685B" w14:textId="77777777" w:rsidR="0051098A" w:rsidRPr="0083611A" w:rsidRDefault="0051098A" w:rsidP="0051098A">
      <w:pPr>
        <w:rPr>
          <w:szCs w:val="28"/>
        </w:rPr>
      </w:pPr>
      <w:r w:rsidRPr="0083611A">
        <w:rPr>
          <w:szCs w:val="28"/>
        </w:rPr>
        <w:t>Расчетные показатели размеров земельных участков для отдельно стоящих котельных, размещаемых в районах жилой застройки, следует принимать по таблице 10.</w:t>
      </w:r>
    </w:p>
    <w:p w14:paraId="5DBF4186" w14:textId="77777777" w:rsidR="0051098A" w:rsidRPr="0083611A" w:rsidRDefault="0051098A" w:rsidP="0051098A">
      <w:pPr>
        <w:pStyle w:val="af2"/>
        <w:rPr>
          <w:rFonts w:ascii="Times New Roman" w:hAnsi="Times New Roman"/>
          <w:sz w:val="28"/>
          <w:szCs w:val="28"/>
        </w:rPr>
      </w:pPr>
      <w:r w:rsidRPr="0083611A">
        <w:rPr>
          <w:rFonts w:ascii="Times New Roman" w:hAnsi="Times New Roman"/>
          <w:sz w:val="28"/>
          <w:szCs w:val="28"/>
        </w:rPr>
        <w:t>Таблица 10 – Расчетные показатели размеров земельных участков для отдельно стоящих котельных, размещаемых в районах жилой застройки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0"/>
        <w:gridCol w:w="3190"/>
        <w:gridCol w:w="3191"/>
      </w:tblGrid>
      <w:tr w:rsidR="0051098A" w:rsidRPr="0083611A" w14:paraId="15E52AF9" w14:textId="77777777" w:rsidTr="007E6DCC">
        <w:tc>
          <w:tcPr>
            <w:tcW w:w="3190" w:type="dxa"/>
            <w:vMerge w:val="restart"/>
            <w:tcBorders>
              <w:top w:val="single" w:sz="4" w:space="0" w:color="auto"/>
              <w:left w:val="single" w:sz="4" w:space="0" w:color="auto"/>
              <w:bottom w:val="single" w:sz="4" w:space="0" w:color="auto"/>
              <w:right w:val="single" w:sz="4" w:space="0" w:color="auto"/>
            </w:tcBorders>
            <w:vAlign w:val="center"/>
            <w:hideMark/>
          </w:tcPr>
          <w:p w14:paraId="0D41A30D" w14:textId="77777777" w:rsidR="0051098A" w:rsidRPr="0083611A" w:rsidRDefault="0051098A" w:rsidP="007E6DCC">
            <w:pPr>
              <w:autoSpaceDE w:val="0"/>
              <w:autoSpaceDN w:val="0"/>
              <w:adjustRightInd w:val="0"/>
              <w:spacing w:line="276" w:lineRule="auto"/>
              <w:jc w:val="center"/>
              <w:rPr>
                <w:rFonts w:eastAsia="Times New Roman,Bold"/>
                <w:b/>
                <w:bCs/>
                <w:sz w:val="24"/>
                <w:szCs w:val="24"/>
                <w:lang w:eastAsia="en-US"/>
              </w:rPr>
            </w:pPr>
            <w:r w:rsidRPr="0083611A">
              <w:rPr>
                <w:rFonts w:eastAsia="Times New Roman,Bold"/>
                <w:b/>
                <w:bCs/>
                <w:sz w:val="24"/>
                <w:szCs w:val="24"/>
                <w:lang w:eastAsia="en-US"/>
              </w:rPr>
              <w:t>Теплопроизводительность котельных, Гкал/ч (МВт)</w:t>
            </w:r>
          </w:p>
        </w:tc>
        <w:tc>
          <w:tcPr>
            <w:tcW w:w="6381" w:type="dxa"/>
            <w:gridSpan w:val="2"/>
            <w:tcBorders>
              <w:top w:val="single" w:sz="4" w:space="0" w:color="auto"/>
              <w:left w:val="single" w:sz="4" w:space="0" w:color="auto"/>
              <w:bottom w:val="single" w:sz="4" w:space="0" w:color="auto"/>
              <w:right w:val="single" w:sz="4" w:space="0" w:color="auto"/>
            </w:tcBorders>
            <w:vAlign w:val="center"/>
            <w:hideMark/>
          </w:tcPr>
          <w:p w14:paraId="2A18D662" w14:textId="77777777" w:rsidR="0051098A" w:rsidRPr="0083611A" w:rsidRDefault="0051098A" w:rsidP="007E6DCC">
            <w:pPr>
              <w:autoSpaceDE w:val="0"/>
              <w:autoSpaceDN w:val="0"/>
              <w:adjustRightInd w:val="0"/>
              <w:spacing w:line="276" w:lineRule="auto"/>
              <w:jc w:val="center"/>
              <w:rPr>
                <w:b/>
                <w:sz w:val="24"/>
                <w:szCs w:val="24"/>
                <w:lang w:eastAsia="en-US"/>
              </w:rPr>
            </w:pPr>
            <w:r w:rsidRPr="0083611A">
              <w:rPr>
                <w:rFonts w:eastAsia="Times New Roman,Bold"/>
                <w:b/>
                <w:bCs/>
                <w:sz w:val="24"/>
                <w:szCs w:val="24"/>
                <w:lang w:eastAsia="en-US"/>
              </w:rPr>
              <w:t>Расчетные показатели размеров земельных участков (га) для котельных, работающих</w:t>
            </w:r>
          </w:p>
        </w:tc>
      </w:tr>
      <w:tr w:rsidR="0051098A" w:rsidRPr="0083611A" w14:paraId="282268BC" w14:textId="77777777" w:rsidTr="007E6DCC">
        <w:tc>
          <w:tcPr>
            <w:tcW w:w="0" w:type="auto"/>
            <w:vMerge/>
            <w:tcBorders>
              <w:top w:val="single" w:sz="4" w:space="0" w:color="auto"/>
              <w:left w:val="single" w:sz="4" w:space="0" w:color="auto"/>
              <w:bottom w:val="single" w:sz="4" w:space="0" w:color="auto"/>
              <w:right w:val="single" w:sz="4" w:space="0" w:color="auto"/>
            </w:tcBorders>
            <w:vAlign w:val="center"/>
            <w:hideMark/>
          </w:tcPr>
          <w:p w14:paraId="13AE3CDF" w14:textId="77777777" w:rsidR="0051098A" w:rsidRPr="0083611A" w:rsidRDefault="0051098A" w:rsidP="007E6DCC">
            <w:pPr>
              <w:jc w:val="left"/>
              <w:rPr>
                <w:rFonts w:eastAsia="Times New Roman,Bold"/>
                <w:b/>
                <w:bCs/>
                <w:sz w:val="24"/>
                <w:szCs w:val="24"/>
                <w:lang w:eastAsia="en-US"/>
              </w:rPr>
            </w:pPr>
          </w:p>
        </w:tc>
        <w:tc>
          <w:tcPr>
            <w:tcW w:w="3190" w:type="dxa"/>
            <w:tcBorders>
              <w:top w:val="single" w:sz="4" w:space="0" w:color="auto"/>
              <w:left w:val="single" w:sz="4" w:space="0" w:color="auto"/>
              <w:bottom w:val="single" w:sz="4" w:space="0" w:color="auto"/>
              <w:right w:val="single" w:sz="4" w:space="0" w:color="auto"/>
            </w:tcBorders>
            <w:vAlign w:val="center"/>
            <w:hideMark/>
          </w:tcPr>
          <w:p w14:paraId="1E61E326" w14:textId="77777777" w:rsidR="0051098A" w:rsidRPr="0083611A" w:rsidRDefault="0051098A" w:rsidP="007E6DCC">
            <w:pPr>
              <w:pStyle w:val="af2"/>
              <w:keepNext/>
              <w:spacing w:line="276" w:lineRule="auto"/>
              <w:jc w:val="center"/>
              <w:rPr>
                <w:rFonts w:ascii="Times New Roman" w:hAnsi="Times New Roman"/>
                <w:szCs w:val="24"/>
              </w:rPr>
            </w:pPr>
            <w:r w:rsidRPr="0083611A">
              <w:rPr>
                <w:rFonts w:ascii="Times New Roman" w:hAnsi="Times New Roman"/>
                <w:szCs w:val="24"/>
              </w:rPr>
              <w:t>на твердом топливе</w:t>
            </w:r>
          </w:p>
        </w:tc>
        <w:tc>
          <w:tcPr>
            <w:tcW w:w="3191" w:type="dxa"/>
            <w:tcBorders>
              <w:top w:val="single" w:sz="4" w:space="0" w:color="auto"/>
              <w:left w:val="single" w:sz="4" w:space="0" w:color="auto"/>
              <w:bottom w:val="single" w:sz="4" w:space="0" w:color="auto"/>
              <w:right w:val="single" w:sz="4" w:space="0" w:color="auto"/>
            </w:tcBorders>
            <w:vAlign w:val="center"/>
            <w:hideMark/>
          </w:tcPr>
          <w:p w14:paraId="2C53DBC2" w14:textId="77777777" w:rsidR="0051098A" w:rsidRPr="0083611A" w:rsidRDefault="0051098A" w:rsidP="007E6DCC">
            <w:pPr>
              <w:pStyle w:val="af2"/>
              <w:keepNext/>
              <w:spacing w:line="276" w:lineRule="auto"/>
              <w:jc w:val="center"/>
              <w:rPr>
                <w:rFonts w:ascii="Times New Roman" w:hAnsi="Times New Roman"/>
                <w:szCs w:val="24"/>
              </w:rPr>
            </w:pPr>
            <w:r w:rsidRPr="0083611A">
              <w:rPr>
                <w:rFonts w:ascii="Times New Roman" w:hAnsi="Times New Roman"/>
                <w:szCs w:val="24"/>
              </w:rPr>
              <w:t>на газомазутном топливе</w:t>
            </w:r>
          </w:p>
        </w:tc>
      </w:tr>
      <w:tr w:rsidR="0051098A" w:rsidRPr="0083611A" w14:paraId="02E7EF52" w14:textId="77777777" w:rsidTr="007E6DCC">
        <w:tc>
          <w:tcPr>
            <w:tcW w:w="3190" w:type="dxa"/>
            <w:tcBorders>
              <w:top w:val="single" w:sz="4" w:space="0" w:color="auto"/>
              <w:left w:val="single" w:sz="4" w:space="0" w:color="auto"/>
              <w:bottom w:val="single" w:sz="4" w:space="0" w:color="auto"/>
              <w:right w:val="single" w:sz="4" w:space="0" w:color="auto"/>
            </w:tcBorders>
            <w:hideMark/>
          </w:tcPr>
          <w:p w14:paraId="4B18C42C" w14:textId="77777777" w:rsidR="0051098A" w:rsidRPr="0083611A" w:rsidRDefault="0051098A" w:rsidP="007E6DCC">
            <w:pPr>
              <w:pStyle w:val="af2"/>
              <w:keepNext/>
              <w:spacing w:line="276" w:lineRule="auto"/>
              <w:rPr>
                <w:rFonts w:ascii="Times New Roman" w:hAnsi="Times New Roman"/>
                <w:b w:val="0"/>
                <w:szCs w:val="24"/>
              </w:rPr>
            </w:pPr>
            <w:r w:rsidRPr="0083611A">
              <w:rPr>
                <w:rFonts w:ascii="Times New Roman" w:hAnsi="Times New Roman"/>
                <w:b w:val="0"/>
                <w:szCs w:val="24"/>
              </w:rPr>
              <w:t xml:space="preserve">до 5 </w:t>
            </w:r>
          </w:p>
        </w:tc>
        <w:tc>
          <w:tcPr>
            <w:tcW w:w="3190" w:type="dxa"/>
            <w:tcBorders>
              <w:top w:val="single" w:sz="4" w:space="0" w:color="auto"/>
              <w:left w:val="single" w:sz="4" w:space="0" w:color="auto"/>
              <w:bottom w:val="single" w:sz="4" w:space="0" w:color="auto"/>
              <w:right w:val="single" w:sz="4" w:space="0" w:color="auto"/>
            </w:tcBorders>
            <w:hideMark/>
          </w:tcPr>
          <w:p w14:paraId="102A9797" w14:textId="77777777" w:rsidR="0051098A" w:rsidRPr="0083611A" w:rsidRDefault="0051098A" w:rsidP="007E6DCC">
            <w:pPr>
              <w:pStyle w:val="af2"/>
              <w:keepNext/>
              <w:spacing w:line="276" w:lineRule="auto"/>
              <w:jc w:val="center"/>
              <w:rPr>
                <w:rFonts w:ascii="Times New Roman" w:hAnsi="Times New Roman"/>
                <w:b w:val="0"/>
                <w:szCs w:val="24"/>
              </w:rPr>
            </w:pPr>
            <w:r w:rsidRPr="0083611A">
              <w:rPr>
                <w:rFonts w:ascii="Times New Roman" w:hAnsi="Times New Roman"/>
                <w:b w:val="0"/>
                <w:szCs w:val="24"/>
              </w:rPr>
              <w:t>0,7</w:t>
            </w:r>
          </w:p>
        </w:tc>
        <w:tc>
          <w:tcPr>
            <w:tcW w:w="3191" w:type="dxa"/>
            <w:tcBorders>
              <w:top w:val="single" w:sz="4" w:space="0" w:color="auto"/>
              <w:left w:val="single" w:sz="4" w:space="0" w:color="auto"/>
              <w:bottom w:val="single" w:sz="4" w:space="0" w:color="auto"/>
              <w:right w:val="single" w:sz="4" w:space="0" w:color="auto"/>
            </w:tcBorders>
            <w:hideMark/>
          </w:tcPr>
          <w:p w14:paraId="4D0639E5" w14:textId="77777777" w:rsidR="0051098A" w:rsidRPr="0083611A" w:rsidRDefault="0051098A" w:rsidP="007E6DCC">
            <w:pPr>
              <w:pStyle w:val="af2"/>
              <w:keepNext/>
              <w:spacing w:line="276" w:lineRule="auto"/>
              <w:jc w:val="center"/>
              <w:rPr>
                <w:rFonts w:ascii="Times New Roman" w:hAnsi="Times New Roman"/>
                <w:b w:val="0"/>
                <w:szCs w:val="24"/>
              </w:rPr>
            </w:pPr>
            <w:r w:rsidRPr="0083611A">
              <w:rPr>
                <w:rFonts w:ascii="Times New Roman" w:hAnsi="Times New Roman"/>
                <w:b w:val="0"/>
                <w:szCs w:val="24"/>
              </w:rPr>
              <w:t>0,7</w:t>
            </w:r>
          </w:p>
        </w:tc>
      </w:tr>
      <w:tr w:rsidR="0051098A" w:rsidRPr="0083611A" w14:paraId="5B6384E0" w14:textId="77777777" w:rsidTr="007E6DCC">
        <w:tc>
          <w:tcPr>
            <w:tcW w:w="3190" w:type="dxa"/>
            <w:tcBorders>
              <w:top w:val="single" w:sz="4" w:space="0" w:color="auto"/>
              <w:left w:val="single" w:sz="4" w:space="0" w:color="auto"/>
              <w:bottom w:val="single" w:sz="4" w:space="0" w:color="auto"/>
              <w:right w:val="single" w:sz="4" w:space="0" w:color="auto"/>
            </w:tcBorders>
            <w:hideMark/>
          </w:tcPr>
          <w:p w14:paraId="16D4CA33" w14:textId="77777777" w:rsidR="0051098A" w:rsidRPr="0083611A" w:rsidRDefault="0051098A" w:rsidP="007E6DCC">
            <w:pPr>
              <w:pStyle w:val="af2"/>
              <w:keepNext/>
              <w:spacing w:line="276" w:lineRule="auto"/>
              <w:rPr>
                <w:rFonts w:ascii="Times New Roman" w:hAnsi="Times New Roman"/>
                <w:b w:val="0"/>
                <w:szCs w:val="24"/>
              </w:rPr>
            </w:pPr>
            <w:r w:rsidRPr="0083611A">
              <w:rPr>
                <w:rFonts w:ascii="Times New Roman" w:hAnsi="Times New Roman"/>
                <w:b w:val="0"/>
                <w:szCs w:val="24"/>
              </w:rPr>
              <w:t>от 5 до 10 (от 6 до 12)</w:t>
            </w:r>
          </w:p>
        </w:tc>
        <w:tc>
          <w:tcPr>
            <w:tcW w:w="3190" w:type="dxa"/>
            <w:tcBorders>
              <w:top w:val="single" w:sz="4" w:space="0" w:color="auto"/>
              <w:left w:val="single" w:sz="4" w:space="0" w:color="auto"/>
              <w:bottom w:val="single" w:sz="4" w:space="0" w:color="auto"/>
              <w:right w:val="single" w:sz="4" w:space="0" w:color="auto"/>
            </w:tcBorders>
            <w:hideMark/>
          </w:tcPr>
          <w:p w14:paraId="7C5DBCD9" w14:textId="77777777" w:rsidR="0051098A" w:rsidRPr="0083611A" w:rsidRDefault="0051098A" w:rsidP="007E6DCC">
            <w:pPr>
              <w:pStyle w:val="af2"/>
              <w:keepNext/>
              <w:spacing w:line="276" w:lineRule="auto"/>
              <w:jc w:val="center"/>
              <w:rPr>
                <w:rFonts w:ascii="Times New Roman" w:hAnsi="Times New Roman"/>
                <w:b w:val="0"/>
                <w:szCs w:val="24"/>
              </w:rPr>
            </w:pPr>
            <w:r w:rsidRPr="0083611A">
              <w:rPr>
                <w:rFonts w:ascii="Times New Roman" w:hAnsi="Times New Roman"/>
                <w:b w:val="0"/>
                <w:szCs w:val="24"/>
              </w:rPr>
              <w:t>1,0</w:t>
            </w:r>
          </w:p>
        </w:tc>
        <w:tc>
          <w:tcPr>
            <w:tcW w:w="3191" w:type="dxa"/>
            <w:tcBorders>
              <w:top w:val="single" w:sz="4" w:space="0" w:color="auto"/>
              <w:left w:val="single" w:sz="4" w:space="0" w:color="auto"/>
              <w:bottom w:val="single" w:sz="4" w:space="0" w:color="auto"/>
              <w:right w:val="single" w:sz="4" w:space="0" w:color="auto"/>
            </w:tcBorders>
            <w:hideMark/>
          </w:tcPr>
          <w:p w14:paraId="3322DC20" w14:textId="77777777" w:rsidR="0051098A" w:rsidRPr="0083611A" w:rsidRDefault="0051098A" w:rsidP="007E6DCC">
            <w:pPr>
              <w:pStyle w:val="af2"/>
              <w:keepNext/>
              <w:spacing w:line="276" w:lineRule="auto"/>
              <w:jc w:val="center"/>
              <w:rPr>
                <w:rFonts w:ascii="Times New Roman" w:hAnsi="Times New Roman"/>
                <w:b w:val="0"/>
                <w:szCs w:val="24"/>
              </w:rPr>
            </w:pPr>
            <w:r w:rsidRPr="0083611A">
              <w:rPr>
                <w:rFonts w:ascii="Times New Roman" w:hAnsi="Times New Roman"/>
                <w:b w:val="0"/>
                <w:szCs w:val="24"/>
              </w:rPr>
              <w:t>1,0</w:t>
            </w:r>
          </w:p>
        </w:tc>
      </w:tr>
      <w:tr w:rsidR="0051098A" w:rsidRPr="0083611A" w14:paraId="04F79BDD" w14:textId="77777777" w:rsidTr="007E6DCC">
        <w:tc>
          <w:tcPr>
            <w:tcW w:w="3190" w:type="dxa"/>
            <w:tcBorders>
              <w:top w:val="single" w:sz="4" w:space="0" w:color="auto"/>
              <w:left w:val="single" w:sz="4" w:space="0" w:color="auto"/>
              <w:bottom w:val="single" w:sz="4" w:space="0" w:color="auto"/>
              <w:right w:val="single" w:sz="4" w:space="0" w:color="auto"/>
            </w:tcBorders>
            <w:hideMark/>
          </w:tcPr>
          <w:p w14:paraId="13ED69A2" w14:textId="77777777" w:rsidR="0051098A" w:rsidRPr="0083611A" w:rsidRDefault="0051098A" w:rsidP="007E6DCC">
            <w:pPr>
              <w:pStyle w:val="af2"/>
              <w:keepNext/>
              <w:spacing w:line="276" w:lineRule="auto"/>
              <w:rPr>
                <w:rFonts w:ascii="Times New Roman" w:hAnsi="Times New Roman"/>
                <w:b w:val="0"/>
                <w:szCs w:val="24"/>
              </w:rPr>
            </w:pPr>
            <w:r w:rsidRPr="0083611A">
              <w:rPr>
                <w:rFonts w:ascii="Times New Roman" w:hAnsi="Times New Roman"/>
                <w:b w:val="0"/>
                <w:szCs w:val="24"/>
              </w:rPr>
              <w:t>от 10 до 50 (от 12 до 58)</w:t>
            </w:r>
          </w:p>
        </w:tc>
        <w:tc>
          <w:tcPr>
            <w:tcW w:w="3190" w:type="dxa"/>
            <w:tcBorders>
              <w:top w:val="single" w:sz="4" w:space="0" w:color="auto"/>
              <w:left w:val="single" w:sz="4" w:space="0" w:color="auto"/>
              <w:bottom w:val="single" w:sz="4" w:space="0" w:color="auto"/>
              <w:right w:val="single" w:sz="4" w:space="0" w:color="auto"/>
            </w:tcBorders>
            <w:hideMark/>
          </w:tcPr>
          <w:p w14:paraId="15FA20AE" w14:textId="77777777" w:rsidR="0051098A" w:rsidRPr="0083611A" w:rsidRDefault="0051098A" w:rsidP="007E6DCC">
            <w:pPr>
              <w:pStyle w:val="af2"/>
              <w:keepNext/>
              <w:spacing w:line="276" w:lineRule="auto"/>
              <w:jc w:val="center"/>
              <w:rPr>
                <w:rFonts w:ascii="Times New Roman" w:hAnsi="Times New Roman"/>
                <w:b w:val="0"/>
                <w:szCs w:val="24"/>
              </w:rPr>
            </w:pPr>
            <w:r w:rsidRPr="0083611A">
              <w:rPr>
                <w:rFonts w:ascii="Times New Roman" w:hAnsi="Times New Roman"/>
                <w:b w:val="0"/>
                <w:szCs w:val="24"/>
              </w:rPr>
              <w:t>2,0</w:t>
            </w:r>
          </w:p>
        </w:tc>
        <w:tc>
          <w:tcPr>
            <w:tcW w:w="3191" w:type="dxa"/>
            <w:tcBorders>
              <w:top w:val="single" w:sz="4" w:space="0" w:color="auto"/>
              <w:left w:val="single" w:sz="4" w:space="0" w:color="auto"/>
              <w:bottom w:val="single" w:sz="4" w:space="0" w:color="auto"/>
              <w:right w:val="single" w:sz="4" w:space="0" w:color="auto"/>
            </w:tcBorders>
            <w:hideMark/>
          </w:tcPr>
          <w:p w14:paraId="37C468DC" w14:textId="77777777" w:rsidR="0051098A" w:rsidRPr="0083611A" w:rsidRDefault="0051098A" w:rsidP="007E6DCC">
            <w:pPr>
              <w:pStyle w:val="af2"/>
              <w:keepNext/>
              <w:spacing w:line="276" w:lineRule="auto"/>
              <w:jc w:val="center"/>
              <w:rPr>
                <w:rFonts w:ascii="Times New Roman" w:hAnsi="Times New Roman"/>
                <w:b w:val="0"/>
                <w:szCs w:val="24"/>
              </w:rPr>
            </w:pPr>
            <w:r w:rsidRPr="0083611A">
              <w:rPr>
                <w:rFonts w:ascii="Times New Roman" w:hAnsi="Times New Roman"/>
                <w:b w:val="0"/>
                <w:szCs w:val="24"/>
              </w:rPr>
              <w:t>1,5</w:t>
            </w:r>
          </w:p>
        </w:tc>
      </w:tr>
      <w:tr w:rsidR="0051098A" w:rsidRPr="0083611A" w14:paraId="68CDDA3A" w14:textId="77777777" w:rsidTr="007E6DCC">
        <w:tc>
          <w:tcPr>
            <w:tcW w:w="3190" w:type="dxa"/>
            <w:tcBorders>
              <w:top w:val="single" w:sz="4" w:space="0" w:color="auto"/>
              <w:left w:val="single" w:sz="4" w:space="0" w:color="auto"/>
              <w:bottom w:val="single" w:sz="4" w:space="0" w:color="auto"/>
              <w:right w:val="single" w:sz="4" w:space="0" w:color="auto"/>
            </w:tcBorders>
            <w:hideMark/>
          </w:tcPr>
          <w:p w14:paraId="2A231BE4" w14:textId="77777777" w:rsidR="0051098A" w:rsidRPr="0083611A" w:rsidRDefault="0051098A" w:rsidP="007E6DCC">
            <w:pPr>
              <w:pStyle w:val="af2"/>
              <w:keepNext/>
              <w:spacing w:line="276" w:lineRule="auto"/>
              <w:rPr>
                <w:rFonts w:ascii="Times New Roman" w:hAnsi="Times New Roman"/>
                <w:b w:val="0"/>
                <w:szCs w:val="24"/>
              </w:rPr>
            </w:pPr>
            <w:r w:rsidRPr="0083611A">
              <w:rPr>
                <w:rFonts w:ascii="Times New Roman" w:hAnsi="Times New Roman"/>
                <w:b w:val="0"/>
                <w:szCs w:val="24"/>
              </w:rPr>
              <w:t>от 50 до 100 (от 58 до 116)</w:t>
            </w:r>
          </w:p>
        </w:tc>
        <w:tc>
          <w:tcPr>
            <w:tcW w:w="3190" w:type="dxa"/>
            <w:tcBorders>
              <w:top w:val="single" w:sz="4" w:space="0" w:color="auto"/>
              <w:left w:val="single" w:sz="4" w:space="0" w:color="auto"/>
              <w:bottom w:val="single" w:sz="4" w:space="0" w:color="auto"/>
              <w:right w:val="single" w:sz="4" w:space="0" w:color="auto"/>
            </w:tcBorders>
            <w:hideMark/>
          </w:tcPr>
          <w:p w14:paraId="1FF1D2EC" w14:textId="77777777" w:rsidR="0051098A" w:rsidRPr="0083611A" w:rsidRDefault="0051098A" w:rsidP="007E6DCC">
            <w:pPr>
              <w:pStyle w:val="af2"/>
              <w:keepNext/>
              <w:spacing w:line="276" w:lineRule="auto"/>
              <w:jc w:val="center"/>
              <w:rPr>
                <w:rFonts w:ascii="Times New Roman" w:hAnsi="Times New Roman"/>
                <w:b w:val="0"/>
                <w:szCs w:val="24"/>
              </w:rPr>
            </w:pPr>
            <w:r w:rsidRPr="0083611A">
              <w:rPr>
                <w:rFonts w:ascii="Times New Roman" w:hAnsi="Times New Roman"/>
                <w:b w:val="0"/>
                <w:szCs w:val="24"/>
              </w:rPr>
              <w:t>3,0</w:t>
            </w:r>
          </w:p>
        </w:tc>
        <w:tc>
          <w:tcPr>
            <w:tcW w:w="3191" w:type="dxa"/>
            <w:tcBorders>
              <w:top w:val="single" w:sz="4" w:space="0" w:color="auto"/>
              <w:left w:val="single" w:sz="4" w:space="0" w:color="auto"/>
              <w:bottom w:val="single" w:sz="4" w:space="0" w:color="auto"/>
              <w:right w:val="single" w:sz="4" w:space="0" w:color="auto"/>
            </w:tcBorders>
            <w:hideMark/>
          </w:tcPr>
          <w:p w14:paraId="1B355A17" w14:textId="77777777" w:rsidR="0051098A" w:rsidRPr="0083611A" w:rsidRDefault="0051098A" w:rsidP="007E6DCC">
            <w:pPr>
              <w:pStyle w:val="af2"/>
              <w:keepNext/>
              <w:spacing w:line="276" w:lineRule="auto"/>
              <w:jc w:val="center"/>
              <w:rPr>
                <w:rFonts w:ascii="Times New Roman" w:hAnsi="Times New Roman"/>
                <w:b w:val="0"/>
                <w:szCs w:val="24"/>
              </w:rPr>
            </w:pPr>
            <w:r w:rsidRPr="0083611A">
              <w:rPr>
                <w:rFonts w:ascii="Times New Roman" w:hAnsi="Times New Roman"/>
                <w:b w:val="0"/>
                <w:szCs w:val="24"/>
              </w:rPr>
              <w:t>2,5</w:t>
            </w:r>
          </w:p>
        </w:tc>
      </w:tr>
      <w:tr w:rsidR="0051098A" w:rsidRPr="0083611A" w14:paraId="33732267" w14:textId="77777777" w:rsidTr="007E6DCC">
        <w:tc>
          <w:tcPr>
            <w:tcW w:w="3190" w:type="dxa"/>
            <w:tcBorders>
              <w:top w:val="single" w:sz="4" w:space="0" w:color="auto"/>
              <w:left w:val="single" w:sz="4" w:space="0" w:color="auto"/>
              <w:bottom w:val="single" w:sz="4" w:space="0" w:color="auto"/>
              <w:right w:val="single" w:sz="4" w:space="0" w:color="auto"/>
            </w:tcBorders>
            <w:hideMark/>
          </w:tcPr>
          <w:p w14:paraId="3C39D3EA" w14:textId="77777777" w:rsidR="0051098A" w:rsidRPr="0083611A" w:rsidRDefault="0051098A" w:rsidP="007E6DCC">
            <w:pPr>
              <w:pStyle w:val="af2"/>
              <w:keepNext/>
              <w:spacing w:line="276" w:lineRule="auto"/>
              <w:rPr>
                <w:rFonts w:ascii="Times New Roman" w:hAnsi="Times New Roman"/>
                <w:b w:val="0"/>
                <w:szCs w:val="24"/>
              </w:rPr>
            </w:pPr>
            <w:r w:rsidRPr="0083611A">
              <w:rPr>
                <w:rFonts w:ascii="Times New Roman" w:hAnsi="Times New Roman"/>
                <w:b w:val="0"/>
                <w:szCs w:val="24"/>
              </w:rPr>
              <w:t>от 100 до 200 (от 116 до 233)</w:t>
            </w:r>
          </w:p>
        </w:tc>
        <w:tc>
          <w:tcPr>
            <w:tcW w:w="3190" w:type="dxa"/>
            <w:tcBorders>
              <w:top w:val="single" w:sz="4" w:space="0" w:color="auto"/>
              <w:left w:val="single" w:sz="4" w:space="0" w:color="auto"/>
              <w:bottom w:val="single" w:sz="4" w:space="0" w:color="auto"/>
              <w:right w:val="single" w:sz="4" w:space="0" w:color="auto"/>
            </w:tcBorders>
            <w:hideMark/>
          </w:tcPr>
          <w:p w14:paraId="1183809E" w14:textId="77777777" w:rsidR="0051098A" w:rsidRPr="0083611A" w:rsidRDefault="0051098A" w:rsidP="007E6DCC">
            <w:pPr>
              <w:pStyle w:val="af2"/>
              <w:keepNext/>
              <w:spacing w:line="276" w:lineRule="auto"/>
              <w:jc w:val="center"/>
              <w:rPr>
                <w:rFonts w:ascii="Times New Roman" w:hAnsi="Times New Roman"/>
                <w:b w:val="0"/>
                <w:szCs w:val="24"/>
              </w:rPr>
            </w:pPr>
            <w:r w:rsidRPr="0083611A">
              <w:rPr>
                <w:rFonts w:ascii="Times New Roman" w:hAnsi="Times New Roman"/>
                <w:b w:val="0"/>
                <w:szCs w:val="24"/>
              </w:rPr>
              <w:t>3,7</w:t>
            </w:r>
          </w:p>
        </w:tc>
        <w:tc>
          <w:tcPr>
            <w:tcW w:w="3191" w:type="dxa"/>
            <w:tcBorders>
              <w:top w:val="single" w:sz="4" w:space="0" w:color="auto"/>
              <w:left w:val="single" w:sz="4" w:space="0" w:color="auto"/>
              <w:bottom w:val="single" w:sz="4" w:space="0" w:color="auto"/>
              <w:right w:val="single" w:sz="4" w:space="0" w:color="auto"/>
            </w:tcBorders>
            <w:hideMark/>
          </w:tcPr>
          <w:p w14:paraId="7CE9E13F" w14:textId="77777777" w:rsidR="0051098A" w:rsidRPr="0083611A" w:rsidRDefault="0051098A" w:rsidP="007E6DCC">
            <w:pPr>
              <w:pStyle w:val="af2"/>
              <w:keepNext/>
              <w:spacing w:line="276" w:lineRule="auto"/>
              <w:jc w:val="center"/>
              <w:rPr>
                <w:rFonts w:ascii="Times New Roman" w:hAnsi="Times New Roman"/>
                <w:b w:val="0"/>
                <w:szCs w:val="24"/>
              </w:rPr>
            </w:pPr>
            <w:r w:rsidRPr="0083611A">
              <w:rPr>
                <w:rFonts w:ascii="Times New Roman" w:hAnsi="Times New Roman"/>
                <w:b w:val="0"/>
                <w:szCs w:val="24"/>
              </w:rPr>
              <w:t>3,0</w:t>
            </w:r>
          </w:p>
        </w:tc>
      </w:tr>
      <w:tr w:rsidR="0051098A" w:rsidRPr="0083611A" w14:paraId="6891431D" w14:textId="77777777" w:rsidTr="007E6DCC">
        <w:tc>
          <w:tcPr>
            <w:tcW w:w="3190" w:type="dxa"/>
            <w:tcBorders>
              <w:top w:val="single" w:sz="4" w:space="0" w:color="auto"/>
              <w:left w:val="single" w:sz="4" w:space="0" w:color="auto"/>
              <w:bottom w:val="single" w:sz="4" w:space="0" w:color="auto"/>
              <w:right w:val="single" w:sz="4" w:space="0" w:color="auto"/>
            </w:tcBorders>
            <w:hideMark/>
          </w:tcPr>
          <w:p w14:paraId="62FB8E46" w14:textId="77777777" w:rsidR="0051098A" w:rsidRPr="0083611A" w:rsidRDefault="0051098A" w:rsidP="007E6DCC">
            <w:pPr>
              <w:pStyle w:val="af2"/>
              <w:keepNext/>
              <w:spacing w:line="276" w:lineRule="auto"/>
              <w:rPr>
                <w:rFonts w:ascii="Times New Roman" w:hAnsi="Times New Roman"/>
                <w:b w:val="0"/>
                <w:szCs w:val="24"/>
              </w:rPr>
            </w:pPr>
            <w:r w:rsidRPr="0083611A">
              <w:rPr>
                <w:rFonts w:ascii="Times New Roman" w:hAnsi="Times New Roman"/>
                <w:b w:val="0"/>
                <w:szCs w:val="24"/>
              </w:rPr>
              <w:t>от 200 до 400 (от 233 до 466)</w:t>
            </w:r>
          </w:p>
        </w:tc>
        <w:tc>
          <w:tcPr>
            <w:tcW w:w="3190" w:type="dxa"/>
            <w:tcBorders>
              <w:top w:val="single" w:sz="4" w:space="0" w:color="auto"/>
              <w:left w:val="single" w:sz="4" w:space="0" w:color="auto"/>
              <w:bottom w:val="single" w:sz="4" w:space="0" w:color="auto"/>
              <w:right w:val="single" w:sz="4" w:space="0" w:color="auto"/>
            </w:tcBorders>
            <w:hideMark/>
          </w:tcPr>
          <w:p w14:paraId="678E10DC" w14:textId="77777777" w:rsidR="0051098A" w:rsidRPr="0083611A" w:rsidRDefault="0051098A" w:rsidP="007E6DCC">
            <w:pPr>
              <w:pStyle w:val="af2"/>
              <w:keepNext/>
              <w:spacing w:line="276" w:lineRule="auto"/>
              <w:jc w:val="center"/>
              <w:rPr>
                <w:rFonts w:ascii="Times New Roman" w:hAnsi="Times New Roman"/>
                <w:b w:val="0"/>
                <w:szCs w:val="24"/>
              </w:rPr>
            </w:pPr>
            <w:r w:rsidRPr="0083611A">
              <w:rPr>
                <w:rFonts w:ascii="Times New Roman" w:hAnsi="Times New Roman"/>
                <w:b w:val="0"/>
                <w:szCs w:val="24"/>
              </w:rPr>
              <w:t>4,3</w:t>
            </w:r>
          </w:p>
        </w:tc>
        <w:tc>
          <w:tcPr>
            <w:tcW w:w="3191" w:type="dxa"/>
            <w:tcBorders>
              <w:top w:val="single" w:sz="4" w:space="0" w:color="auto"/>
              <w:left w:val="single" w:sz="4" w:space="0" w:color="auto"/>
              <w:bottom w:val="single" w:sz="4" w:space="0" w:color="auto"/>
              <w:right w:val="single" w:sz="4" w:space="0" w:color="auto"/>
            </w:tcBorders>
            <w:hideMark/>
          </w:tcPr>
          <w:p w14:paraId="5029A44F" w14:textId="77777777" w:rsidR="0051098A" w:rsidRPr="0083611A" w:rsidRDefault="0051098A" w:rsidP="007E6DCC">
            <w:pPr>
              <w:pStyle w:val="af2"/>
              <w:keepNext/>
              <w:spacing w:line="276" w:lineRule="auto"/>
              <w:jc w:val="center"/>
              <w:rPr>
                <w:rFonts w:ascii="Times New Roman" w:hAnsi="Times New Roman"/>
                <w:b w:val="0"/>
                <w:szCs w:val="24"/>
              </w:rPr>
            </w:pPr>
            <w:r w:rsidRPr="0083611A">
              <w:rPr>
                <w:rFonts w:ascii="Times New Roman" w:hAnsi="Times New Roman"/>
                <w:b w:val="0"/>
                <w:szCs w:val="24"/>
              </w:rPr>
              <w:t>3,5</w:t>
            </w:r>
          </w:p>
        </w:tc>
      </w:tr>
    </w:tbl>
    <w:p w14:paraId="27C89643" w14:textId="77777777" w:rsidR="0051098A" w:rsidRPr="0083611A" w:rsidRDefault="0051098A" w:rsidP="0051098A">
      <w:pPr>
        <w:rPr>
          <w:szCs w:val="28"/>
        </w:rPr>
      </w:pPr>
      <w:r w:rsidRPr="0083611A">
        <w:rPr>
          <w:szCs w:val="28"/>
        </w:rPr>
        <w:t>Примечание: Размещение золошлакоотвалов следует предусматривать вне территории жилых и общественно-деловых зон на непригодных для сельского хозяйства земельных участках. Условия размещения золошлакоотвалов и размеры площадок для них должны соответствовать СП 124.13330.2012.</w:t>
      </w:r>
    </w:p>
    <w:p w14:paraId="5539634D" w14:textId="77777777" w:rsidR="0051098A" w:rsidRPr="0083611A" w:rsidRDefault="0051098A" w:rsidP="0051098A">
      <w:pPr>
        <w:ind w:firstLine="708"/>
        <w:rPr>
          <w:szCs w:val="28"/>
        </w:rPr>
      </w:pPr>
      <w:r w:rsidRPr="0083611A">
        <w:rPr>
          <w:szCs w:val="28"/>
        </w:rPr>
        <w:t>2.4.3. Размеры санитарно-защитных зон от объектов теплоэнергетики устанавливаются в соответствии с СанПиН 2.2.1/2.1.1.1200-03.</w:t>
      </w:r>
    </w:p>
    <w:p w14:paraId="15A36E72" w14:textId="77777777" w:rsidR="0051098A" w:rsidRPr="0083611A" w:rsidRDefault="0051098A" w:rsidP="0051098A">
      <w:pPr>
        <w:ind w:firstLine="708"/>
        <w:rPr>
          <w:szCs w:val="28"/>
        </w:rPr>
      </w:pPr>
      <w:r w:rsidRPr="0083611A">
        <w:rPr>
          <w:szCs w:val="28"/>
        </w:rPr>
        <w:t>2.4.4. Нормативные параметры градостроительного проектирования объектов теплоэнергетики при отсутствии централизованной системы теплоснабжения приведены в таблице 11.</w:t>
      </w:r>
    </w:p>
    <w:p w14:paraId="39D0CD5A" w14:textId="77777777" w:rsidR="0051098A" w:rsidRPr="0083611A" w:rsidRDefault="0051098A" w:rsidP="0051098A">
      <w:pPr>
        <w:pStyle w:val="af2"/>
        <w:rPr>
          <w:rFonts w:ascii="Times New Roman" w:hAnsi="Times New Roman"/>
          <w:sz w:val="28"/>
          <w:szCs w:val="28"/>
        </w:rPr>
      </w:pPr>
      <w:r w:rsidRPr="0083611A">
        <w:rPr>
          <w:rFonts w:ascii="Times New Roman" w:hAnsi="Times New Roman"/>
          <w:sz w:val="28"/>
          <w:szCs w:val="28"/>
        </w:rPr>
        <w:t>Таблица 11 – Нормативные параметры градостроительного проектирования объектов теплоэнергетики при отсутствии централизованной системы теплоснабжения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3"/>
        <w:gridCol w:w="6126"/>
      </w:tblGrid>
      <w:tr w:rsidR="0051098A" w:rsidRPr="0083611A" w14:paraId="0ED78D31" w14:textId="77777777" w:rsidTr="007E6DCC">
        <w:tc>
          <w:tcPr>
            <w:tcW w:w="336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1A62C98B" w14:textId="77777777" w:rsidR="0051098A" w:rsidRPr="0083611A" w:rsidRDefault="0051098A" w:rsidP="007E6DCC">
            <w:pPr>
              <w:spacing w:line="276" w:lineRule="auto"/>
              <w:jc w:val="center"/>
              <w:rPr>
                <w:b/>
                <w:sz w:val="24"/>
                <w:szCs w:val="24"/>
                <w:lang w:eastAsia="en-US"/>
              </w:rPr>
            </w:pPr>
            <w:r w:rsidRPr="0083611A">
              <w:rPr>
                <w:b/>
                <w:sz w:val="24"/>
                <w:szCs w:val="24"/>
                <w:lang w:eastAsia="en-US"/>
              </w:rPr>
              <w:t>Наименование показателей</w:t>
            </w:r>
          </w:p>
        </w:tc>
        <w:tc>
          <w:tcPr>
            <w:tcW w:w="620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5ADA96C9" w14:textId="77777777" w:rsidR="0051098A" w:rsidRPr="0083611A" w:rsidRDefault="0051098A" w:rsidP="007E6DCC">
            <w:pPr>
              <w:spacing w:line="276" w:lineRule="auto"/>
              <w:jc w:val="center"/>
              <w:rPr>
                <w:b/>
                <w:sz w:val="24"/>
                <w:szCs w:val="24"/>
                <w:lang w:eastAsia="en-US"/>
              </w:rPr>
            </w:pPr>
            <w:r w:rsidRPr="0083611A">
              <w:rPr>
                <w:b/>
                <w:sz w:val="24"/>
                <w:szCs w:val="24"/>
                <w:lang w:eastAsia="en-US"/>
              </w:rPr>
              <w:t>Нормативные параметры градостроительного проектирования</w:t>
            </w:r>
          </w:p>
        </w:tc>
      </w:tr>
      <w:tr w:rsidR="0051098A" w:rsidRPr="0083611A" w14:paraId="30F6DAB0" w14:textId="77777777" w:rsidTr="007E6DCC">
        <w:tc>
          <w:tcPr>
            <w:tcW w:w="336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7E50410D" w14:textId="77777777" w:rsidR="0051098A" w:rsidRPr="0083611A" w:rsidRDefault="0051098A" w:rsidP="007E6DCC">
            <w:pPr>
              <w:spacing w:line="276" w:lineRule="auto"/>
              <w:rPr>
                <w:sz w:val="24"/>
                <w:szCs w:val="24"/>
                <w:lang w:eastAsia="en-US"/>
              </w:rPr>
            </w:pPr>
            <w:r w:rsidRPr="0083611A">
              <w:rPr>
                <w:sz w:val="24"/>
                <w:szCs w:val="24"/>
                <w:lang w:eastAsia="en-US"/>
              </w:rPr>
              <w:t>Теплоснабжение территорий</w:t>
            </w:r>
          </w:p>
          <w:p w14:paraId="67DC8F06" w14:textId="77777777" w:rsidR="0051098A" w:rsidRPr="0083611A" w:rsidRDefault="0051098A" w:rsidP="007E6DCC">
            <w:pPr>
              <w:spacing w:line="276" w:lineRule="auto"/>
              <w:rPr>
                <w:sz w:val="24"/>
                <w:szCs w:val="24"/>
                <w:lang w:eastAsia="en-US"/>
              </w:rPr>
            </w:pPr>
            <w:r w:rsidRPr="0083611A">
              <w:rPr>
                <w:sz w:val="24"/>
                <w:szCs w:val="24"/>
                <w:lang w:eastAsia="en-US"/>
              </w:rPr>
              <w:lastRenderedPageBreak/>
              <w:t>малоэтажной многоквартирной</w:t>
            </w:r>
          </w:p>
          <w:p w14:paraId="1367CA66" w14:textId="77777777" w:rsidR="0051098A" w:rsidRPr="0083611A" w:rsidRDefault="0051098A" w:rsidP="007E6DCC">
            <w:pPr>
              <w:spacing w:line="276" w:lineRule="auto"/>
              <w:jc w:val="left"/>
              <w:rPr>
                <w:sz w:val="24"/>
                <w:szCs w:val="24"/>
                <w:lang w:eastAsia="en-US"/>
              </w:rPr>
            </w:pPr>
            <w:r w:rsidRPr="0083611A">
              <w:rPr>
                <w:sz w:val="24"/>
                <w:szCs w:val="24"/>
                <w:lang w:eastAsia="en-US"/>
              </w:rPr>
              <w:t>застройки</w:t>
            </w:r>
          </w:p>
        </w:tc>
        <w:tc>
          <w:tcPr>
            <w:tcW w:w="620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0FCC7024" w14:textId="77777777" w:rsidR="0051098A" w:rsidRPr="0083611A" w:rsidRDefault="0051098A" w:rsidP="007E6DCC">
            <w:pPr>
              <w:spacing w:line="276" w:lineRule="auto"/>
              <w:jc w:val="left"/>
              <w:rPr>
                <w:sz w:val="24"/>
                <w:szCs w:val="24"/>
                <w:lang w:eastAsia="en-US"/>
              </w:rPr>
            </w:pPr>
            <w:r w:rsidRPr="0083611A">
              <w:rPr>
                <w:sz w:val="24"/>
                <w:szCs w:val="24"/>
                <w:lang w:eastAsia="en-US"/>
              </w:rPr>
              <w:lastRenderedPageBreak/>
              <w:t>Допускается предусматривать от котельных на группу жи</w:t>
            </w:r>
            <w:r w:rsidRPr="0083611A">
              <w:rPr>
                <w:sz w:val="24"/>
                <w:szCs w:val="24"/>
                <w:lang w:eastAsia="en-US"/>
              </w:rPr>
              <w:lastRenderedPageBreak/>
              <w:t>лых и общественных зданий или от индивидуальных источников тепла (автономное теплоснабжение, в том числе печное) при соблюдении требований технических регламентов, а также экологических, санитарно-гигиенических и противопожарных требований.</w:t>
            </w:r>
          </w:p>
        </w:tc>
      </w:tr>
      <w:tr w:rsidR="0051098A" w:rsidRPr="0083611A" w14:paraId="514AC3EC" w14:textId="77777777" w:rsidTr="007E6DCC">
        <w:tc>
          <w:tcPr>
            <w:tcW w:w="336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093061F7" w14:textId="77777777" w:rsidR="0051098A" w:rsidRPr="0083611A" w:rsidRDefault="0051098A" w:rsidP="007E6DCC">
            <w:pPr>
              <w:spacing w:line="276" w:lineRule="auto"/>
              <w:rPr>
                <w:sz w:val="24"/>
                <w:szCs w:val="24"/>
                <w:lang w:eastAsia="en-US"/>
              </w:rPr>
            </w:pPr>
            <w:r w:rsidRPr="0083611A">
              <w:rPr>
                <w:sz w:val="24"/>
                <w:szCs w:val="24"/>
                <w:lang w:eastAsia="en-US"/>
              </w:rPr>
              <w:lastRenderedPageBreak/>
              <w:t>Теплоснабжение территорий</w:t>
            </w:r>
          </w:p>
          <w:p w14:paraId="202AF3E9" w14:textId="77777777" w:rsidR="0051098A" w:rsidRPr="0083611A" w:rsidRDefault="0051098A" w:rsidP="007E6DCC">
            <w:pPr>
              <w:spacing w:line="276" w:lineRule="auto"/>
              <w:jc w:val="left"/>
              <w:rPr>
                <w:sz w:val="24"/>
                <w:szCs w:val="24"/>
                <w:lang w:eastAsia="en-US"/>
              </w:rPr>
            </w:pPr>
            <w:r w:rsidRPr="0083611A">
              <w:rPr>
                <w:sz w:val="24"/>
                <w:szCs w:val="24"/>
                <w:lang w:eastAsia="en-US"/>
              </w:rPr>
              <w:t>одно-, двухэтажной жилой застройки с придомовыми (приквартирными) земельными участками</w:t>
            </w:r>
          </w:p>
        </w:tc>
        <w:tc>
          <w:tcPr>
            <w:tcW w:w="620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2ADBE772" w14:textId="77777777" w:rsidR="0051098A" w:rsidRPr="0083611A" w:rsidRDefault="0051098A" w:rsidP="007E6DCC">
            <w:pPr>
              <w:spacing w:line="276" w:lineRule="auto"/>
              <w:jc w:val="left"/>
              <w:rPr>
                <w:sz w:val="24"/>
                <w:szCs w:val="24"/>
                <w:lang w:eastAsia="en-US"/>
              </w:rPr>
            </w:pPr>
            <w:r w:rsidRPr="0083611A">
              <w:rPr>
                <w:sz w:val="24"/>
                <w:szCs w:val="24"/>
                <w:lang w:eastAsia="en-US"/>
              </w:rPr>
              <w:t>Допускается предусматривать от индивидуальных источников тепла (автономное теплоснабжение, в том числе печное) при соблюдении требований технических регламентов, а также экологических, санитарно-гигиенических и противопожарных требований.</w:t>
            </w:r>
          </w:p>
        </w:tc>
      </w:tr>
      <w:tr w:rsidR="0051098A" w:rsidRPr="0083611A" w14:paraId="7FE3EA71" w14:textId="77777777" w:rsidTr="007E6DCC">
        <w:tc>
          <w:tcPr>
            <w:tcW w:w="336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3C4B27D3" w14:textId="77777777" w:rsidR="0051098A" w:rsidRPr="0083611A" w:rsidRDefault="0051098A" w:rsidP="007E6DCC">
            <w:pPr>
              <w:spacing w:line="276" w:lineRule="auto"/>
              <w:jc w:val="left"/>
              <w:rPr>
                <w:sz w:val="24"/>
                <w:szCs w:val="24"/>
                <w:lang w:eastAsia="en-US"/>
              </w:rPr>
            </w:pPr>
            <w:r w:rsidRPr="0083611A">
              <w:rPr>
                <w:sz w:val="24"/>
                <w:szCs w:val="24"/>
                <w:lang w:eastAsia="en-US"/>
              </w:rPr>
              <w:t>Источники автономного теплоснабжения</w:t>
            </w:r>
          </w:p>
        </w:tc>
        <w:tc>
          <w:tcPr>
            <w:tcW w:w="620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2A43A37E" w14:textId="77777777" w:rsidR="0051098A" w:rsidRPr="0083611A" w:rsidRDefault="0051098A" w:rsidP="007E6DCC">
            <w:pPr>
              <w:spacing w:line="276" w:lineRule="auto"/>
              <w:jc w:val="left"/>
              <w:rPr>
                <w:sz w:val="24"/>
                <w:szCs w:val="24"/>
                <w:lang w:eastAsia="en-US"/>
              </w:rPr>
            </w:pPr>
            <w:r w:rsidRPr="0083611A">
              <w:rPr>
                <w:sz w:val="24"/>
                <w:szCs w:val="24"/>
                <w:lang w:eastAsia="en-US"/>
              </w:rPr>
              <w:t>Индивидуальные котельные (отдельно стоящие, встроенные, пристроенные и котлы наружного размещения (крышные).</w:t>
            </w:r>
          </w:p>
        </w:tc>
      </w:tr>
      <w:tr w:rsidR="0051098A" w:rsidRPr="0083611A" w14:paraId="35F5428B" w14:textId="77777777" w:rsidTr="007E6DCC">
        <w:tc>
          <w:tcPr>
            <w:tcW w:w="336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65A5F0CD" w14:textId="77777777" w:rsidR="0051098A" w:rsidRPr="0083611A" w:rsidRDefault="0051098A" w:rsidP="007E6DCC">
            <w:pPr>
              <w:spacing w:line="276" w:lineRule="auto"/>
              <w:jc w:val="left"/>
              <w:rPr>
                <w:sz w:val="24"/>
                <w:szCs w:val="24"/>
                <w:lang w:eastAsia="en-US"/>
              </w:rPr>
            </w:pPr>
            <w:r w:rsidRPr="0083611A">
              <w:rPr>
                <w:sz w:val="24"/>
                <w:szCs w:val="24"/>
                <w:lang w:eastAsia="en-US"/>
              </w:rPr>
              <w:t>Размещение индивидуальных встроенных, пристроенных и крышных котельных</w:t>
            </w:r>
          </w:p>
          <w:p w14:paraId="2A13DD23" w14:textId="77777777" w:rsidR="0051098A" w:rsidRPr="0083611A" w:rsidRDefault="0051098A" w:rsidP="007E6DCC">
            <w:pPr>
              <w:spacing w:line="276" w:lineRule="auto"/>
              <w:rPr>
                <w:sz w:val="24"/>
                <w:szCs w:val="24"/>
                <w:lang w:eastAsia="en-US"/>
              </w:rPr>
            </w:pPr>
          </w:p>
        </w:tc>
        <w:tc>
          <w:tcPr>
            <w:tcW w:w="620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57175A6F" w14:textId="77777777" w:rsidR="0051098A" w:rsidRPr="0083611A" w:rsidRDefault="0051098A" w:rsidP="007E6DCC">
            <w:pPr>
              <w:spacing w:line="276" w:lineRule="auto"/>
              <w:jc w:val="left"/>
              <w:rPr>
                <w:sz w:val="24"/>
                <w:szCs w:val="24"/>
                <w:lang w:eastAsia="en-US"/>
              </w:rPr>
            </w:pPr>
            <w:r w:rsidRPr="0083611A">
              <w:rPr>
                <w:sz w:val="24"/>
                <w:szCs w:val="24"/>
                <w:lang w:eastAsia="en-US"/>
              </w:rPr>
              <w:t>Осуществляется в каждом конкретном случае на основании расчетов рассеивания загрязнений атмосферного воздуха и физического воздействия на атмосферный воздух, а также на основании результатов натурных исследований и измерений.</w:t>
            </w:r>
          </w:p>
        </w:tc>
      </w:tr>
    </w:tbl>
    <w:p w14:paraId="1D06AFC1" w14:textId="77777777" w:rsidR="0051098A" w:rsidRPr="0083611A" w:rsidRDefault="0051098A" w:rsidP="0051098A">
      <w:pPr>
        <w:ind w:firstLine="708"/>
        <w:rPr>
          <w:szCs w:val="28"/>
        </w:rPr>
      </w:pPr>
      <w:r w:rsidRPr="0083611A">
        <w:rPr>
          <w:szCs w:val="28"/>
        </w:rPr>
        <w:t>2.4.5. Показатели максимально допустимого уровня территориальной доступности объектов теплоснабжения для населения Ипатовского муниципального округа не нормируются.</w:t>
      </w:r>
    </w:p>
    <w:p w14:paraId="2491501D" w14:textId="77777777" w:rsidR="0051098A" w:rsidRPr="0083611A" w:rsidRDefault="0051098A" w:rsidP="0051098A">
      <w:pPr>
        <w:outlineLvl w:val="1"/>
        <w:rPr>
          <w:b/>
          <w:szCs w:val="28"/>
        </w:rPr>
      </w:pPr>
      <w:bookmarkStart w:id="11" w:name="_Toc532998572"/>
      <w:r w:rsidRPr="0083611A">
        <w:rPr>
          <w:b/>
          <w:szCs w:val="28"/>
        </w:rPr>
        <w:t>2.5. Газоснабжение</w:t>
      </w:r>
      <w:bookmarkEnd w:id="11"/>
    </w:p>
    <w:p w14:paraId="75BB2992" w14:textId="77777777" w:rsidR="0051098A" w:rsidRPr="0083611A" w:rsidRDefault="0051098A" w:rsidP="0051098A">
      <w:pPr>
        <w:ind w:firstLine="708"/>
        <w:rPr>
          <w:szCs w:val="28"/>
        </w:rPr>
      </w:pPr>
      <w:r w:rsidRPr="0083611A">
        <w:rPr>
          <w:szCs w:val="28"/>
        </w:rPr>
        <w:t>2.5.1. Для проектирования системы газоснабжения расчетные показатели минимально допустимого уровня обеспеченности и максимально допустимого уровня территориальной доступности объектов газоснабжения приведены в таблице 12.</w:t>
      </w:r>
    </w:p>
    <w:p w14:paraId="2836B95B" w14:textId="77777777" w:rsidR="0051098A" w:rsidRPr="0083611A" w:rsidRDefault="0051098A" w:rsidP="0051098A">
      <w:pPr>
        <w:rPr>
          <w:szCs w:val="28"/>
        </w:rPr>
      </w:pPr>
      <w:r w:rsidRPr="0083611A">
        <w:rPr>
          <w:szCs w:val="28"/>
        </w:rPr>
        <w:t>При подготовке генерального плана Ипатовского муниципального округа следует учитывать, что газораспределительная система должна обеспечивать подачу потребителям газа требуемых параметров в необходимом объеме.</w:t>
      </w:r>
    </w:p>
    <w:p w14:paraId="5671A083" w14:textId="77777777" w:rsidR="0051098A" w:rsidRPr="0083611A" w:rsidRDefault="0051098A" w:rsidP="0051098A">
      <w:pPr>
        <w:pStyle w:val="af2"/>
        <w:rPr>
          <w:rFonts w:ascii="Times New Roman" w:eastAsia="Times New Roman,Bold" w:hAnsi="Times New Roman"/>
          <w:bCs w:val="0"/>
          <w:sz w:val="28"/>
          <w:szCs w:val="28"/>
          <w:vertAlign w:val="superscript"/>
        </w:rPr>
      </w:pPr>
      <w:r w:rsidRPr="0083611A">
        <w:rPr>
          <w:rFonts w:ascii="Times New Roman" w:hAnsi="Times New Roman"/>
          <w:sz w:val="28"/>
          <w:szCs w:val="28"/>
        </w:rPr>
        <w:t xml:space="preserve">Таблица 12 – </w:t>
      </w:r>
      <w:r w:rsidRPr="0083611A">
        <w:t>Объекты местного значения муниципального округа в области газоснабжения населения</w:t>
      </w:r>
      <w:r w:rsidRPr="0083611A">
        <w:rPr>
          <w:vertAlign w:val="superscript"/>
        </w:rPr>
        <w:t>6</w:t>
      </w:r>
    </w:p>
    <w:tbl>
      <w:tblPr>
        <w:tblStyle w:val="af4"/>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304"/>
        <w:gridCol w:w="1526"/>
        <w:gridCol w:w="1063"/>
        <w:gridCol w:w="3332"/>
        <w:gridCol w:w="1701"/>
        <w:gridCol w:w="708"/>
      </w:tblGrid>
      <w:tr w:rsidR="0051098A" w:rsidRPr="0083611A" w14:paraId="16E9ECA5" w14:textId="77777777" w:rsidTr="007E6DCC">
        <w:trPr>
          <w:cantSplit/>
          <w:tblHeader/>
        </w:trPr>
        <w:tc>
          <w:tcPr>
            <w:tcW w:w="1304" w:type="dxa"/>
            <w:shd w:val="clear" w:color="auto" w:fill="auto"/>
          </w:tcPr>
          <w:p w14:paraId="6027B43A" w14:textId="77777777" w:rsidR="0051098A" w:rsidRPr="0083611A" w:rsidRDefault="0051098A" w:rsidP="007E6DCC">
            <w:pPr>
              <w:pStyle w:val="af5"/>
              <w:ind w:firstLine="0"/>
              <w:jc w:val="center"/>
              <w:rPr>
                <w:b/>
                <w:iCs/>
                <w:sz w:val="20"/>
                <w:szCs w:val="20"/>
                <w:lang w:val="ru-RU"/>
              </w:rPr>
            </w:pPr>
            <w:r w:rsidRPr="0083611A">
              <w:rPr>
                <w:b/>
                <w:iCs/>
                <w:sz w:val="20"/>
                <w:szCs w:val="20"/>
                <w:lang w:val="ru-RU"/>
              </w:rPr>
              <w:t>Наименование вида объекта</w:t>
            </w:r>
          </w:p>
        </w:tc>
        <w:tc>
          <w:tcPr>
            <w:tcW w:w="1526" w:type="dxa"/>
            <w:shd w:val="clear" w:color="auto" w:fill="auto"/>
          </w:tcPr>
          <w:p w14:paraId="6E3A11D3" w14:textId="77777777" w:rsidR="0051098A" w:rsidRPr="0083611A" w:rsidRDefault="0051098A" w:rsidP="007E6DCC">
            <w:pPr>
              <w:pStyle w:val="af5"/>
              <w:ind w:firstLine="0"/>
              <w:jc w:val="center"/>
              <w:rPr>
                <w:b/>
                <w:iCs/>
                <w:sz w:val="20"/>
                <w:szCs w:val="20"/>
                <w:lang w:val="ru-RU"/>
              </w:rPr>
            </w:pPr>
            <w:r w:rsidRPr="0083611A">
              <w:rPr>
                <w:b/>
                <w:iCs/>
                <w:sz w:val="20"/>
                <w:szCs w:val="20"/>
                <w:lang w:val="ru-RU"/>
              </w:rPr>
              <w:t>Тип расчетного показателя</w:t>
            </w:r>
          </w:p>
        </w:tc>
        <w:tc>
          <w:tcPr>
            <w:tcW w:w="4395" w:type="dxa"/>
            <w:gridSpan w:val="2"/>
            <w:shd w:val="clear" w:color="auto" w:fill="auto"/>
          </w:tcPr>
          <w:p w14:paraId="44CAB60D" w14:textId="77777777" w:rsidR="0051098A" w:rsidRPr="0083611A" w:rsidRDefault="0051098A" w:rsidP="007E6DCC">
            <w:pPr>
              <w:pStyle w:val="af5"/>
              <w:ind w:firstLine="0"/>
              <w:jc w:val="center"/>
              <w:rPr>
                <w:b/>
                <w:iCs/>
                <w:sz w:val="20"/>
                <w:szCs w:val="20"/>
                <w:lang w:val="ru-RU"/>
              </w:rPr>
            </w:pPr>
            <w:r w:rsidRPr="0083611A">
              <w:rPr>
                <w:b/>
                <w:iCs/>
                <w:sz w:val="20"/>
                <w:szCs w:val="20"/>
                <w:lang w:val="ru-RU"/>
              </w:rPr>
              <w:t>Наименование расчетного показателя, единица измерения</w:t>
            </w:r>
          </w:p>
        </w:tc>
        <w:tc>
          <w:tcPr>
            <w:tcW w:w="2409" w:type="dxa"/>
            <w:gridSpan w:val="2"/>
            <w:shd w:val="clear" w:color="auto" w:fill="auto"/>
          </w:tcPr>
          <w:p w14:paraId="2FB6E7DE" w14:textId="77777777" w:rsidR="0051098A" w:rsidRPr="0083611A" w:rsidRDefault="0051098A" w:rsidP="007E6DCC">
            <w:pPr>
              <w:pStyle w:val="af5"/>
              <w:ind w:firstLine="0"/>
              <w:jc w:val="center"/>
              <w:rPr>
                <w:iCs/>
                <w:sz w:val="20"/>
                <w:szCs w:val="20"/>
                <w:lang w:val="ru-RU"/>
              </w:rPr>
            </w:pPr>
            <w:r w:rsidRPr="0083611A">
              <w:rPr>
                <w:b/>
                <w:iCs/>
                <w:sz w:val="20"/>
                <w:szCs w:val="20"/>
                <w:lang w:val="ru-RU"/>
              </w:rPr>
              <w:t>Значения расчетного показателя</w:t>
            </w:r>
          </w:p>
        </w:tc>
      </w:tr>
      <w:tr w:rsidR="0051098A" w:rsidRPr="0083611A" w14:paraId="001F89FE" w14:textId="77777777" w:rsidTr="007E6DCC">
        <w:trPr>
          <w:cantSplit/>
        </w:trPr>
        <w:tc>
          <w:tcPr>
            <w:tcW w:w="1304" w:type="dxa"/>
            <w:vMerge w:val="restart"/>
            <w:shd w:val="clear" w:color="auto" w:fill="auto"/>
          </w:tcPr>
          <w:p w14:paraId="272823E0" w14:textId="77777777" w:rsidR="0051098A" w:rsidRPr="0083611A" w:rsidRDefault="0051098A" w:rsidP="007E6DCC">
            <w:pPr>
              <w:pStyle w:val="af5"/>
              <w:ind w:firstLine="0"/>
              <w:rPr>
                <w:iCs/>
                <w:sz w:val="20"/>
                <w:szCs w:val="20"/>
                <w:lang w:val="ru-RU"/>
              </w:rPr>
            </w:pPr>
            <w:r w:rsidRPr="0083611A">
              <w:rPr>
                <w:iCs/>
                <w:sz w:val="20"/>
                <w:szCs w:val="20"/>
                <w:lang w:val="ru-RU"/>
              </w:rPr>
              <w:t>Объекты газоснабжения</w:t>
            </w:r>
          </w:p>
        </w:tc>
        <w:tc>
          <w:tcPr>
            <w:tcW w:w="1526" w:type="dxa"/>
            <w:vMerge w:val="restart"/>
            <w:shd w:val="clear" w:color="auto" w:fill="auto"/>
          </w:tcPr>
          <w:p w14:paraId="49F5091D" w14:textId="77777777" w:rsidR="0051098A" w:rsidRPr="0083611A" w:rsidRDefault="0051098A" w:rsidP="007E6DCC">
            <w:pPr>
              <w:pStyle w:val="af5"/>
              <w:ind w:firstLine="0"/>
              <w:rPr>
                <w:iCs/>
                <w:sz w:val="20"/>
                <w:szCs w:val="20"/>
                <w:lang w:val="ru-RU"/>
              </w:rPr>
            </w:pPr>
            <w:r w:rsidRPr="0083611A">
              <w:rPr>
                <w:iCs/>
                <w:sz w:val="20"/>
                <w:szCs w:val="20"/>
                <w:lang w:val="ru-RU"/>
              </w:rPr>
              <w:t>Расчетный показатель минимально допустимого уровня обеспеченности</w:t>
            </w:r>
          </w:p>
        </w:tc>
        <w:tc>
          <w:tcPr>
            <w:tcW w:w="1063" w:type="dxa"/>
            <w:vMerge w:val="restart"/>
            <w:shd w:val="clear" w:color="auto" w:fill="auto"/>
          </w:tcPr>
          <w:p w14:paraId="586B74FA" w14:textId="77777777" w:rsidR="0051098A" w:rsidRPr="0083611A" w:rsidRDefault="0051098A" w:rsidP="007E6DCC">
            <w:pPr>
              <w:pStyle w:val="af5"/>
              <w:ind w:firstLine="0"/>
              <w:rPr>
                <w:iCs/>
                <w:sz w:val="20"/>
                <w:szCs w:val="20"/>
                <w:lang w:val="ru-RU"/>
              </w:rPr>
            </w:pPr>
            <w:r w:rsidRPr="0083611A">
              <w:rPr>
                <w:iCs/>
                <w:sz w:val="20"/>
                <w:szCs w:val="20"/>
                <w:lang w:val="ru-RU"/>
              </w:rPr>
              <w:t>Объем газопотребления, куб. м/год на 1 чел.</w:t>
            </w:r>
          </w:p>
        </w:tc>
        <w:tc>
          <w:tcPr>
            <w:tcW w:w="3332" w:type="dxa"/>
            <w:shd w:val="clear" w:color="auto" w:fill="auto"/>
          </w:tcPr>
          <w:p w14:paraId="2D7373B0" w14:textId="77777777" w:rsidR="0051098A" w:rsidRPr="0083611A" w:rsidRDefault="0051098A" w:rsidP="007E6DCC">
            <w:pPr>
              <w:pStyle w:val="af5"/>
              <w:widowControl w:val="0"/>
              <w:ind w:firstLine="0"/>
              <w:rPr>
                <w:iCs/>
                <w:sz w:val="20"/>
                <w:szCs w:val="20"/>
                <w:lang w:val="ru-RU"/>
              </w:rPr>
            </w:pPr>
            <w:r w:rsidRPr="0083611A">
              <w:rPr>
                <w:iCs/>
                <w:sz w:val="20"/>
                <w:szCs w:val="20"/>
                <w:lang w:val="ru-RU"/>
              </w:rPr>
              <w:t>При наличии централизованного горячего водоснабжения</w:t>
            </w:r>
          </w:p>
        </w:tc>
        <w:tc>
          <w:tcPr>
            <w:tcW w:w="2409" w:type="dxa"/>
            <w:gridSpan w:val="2"/>
            <w:shd w:val="clear" w:color="auto" w:fill="auto"/>
          </w:tcPr>
          <w:p w14:paraId="4129EABF" w14:textId="77777777" w:rsidR="0051098A" w:rsidRPr="0083611A" w:rsidRDefault="0051098A" w:rsidP="007E6DCC">
            <w:pPr>
              <w:pStyle w:val="af5"/>
              <w:widowControl w:val="0"/>
              <w:ind w:firstLine="0"/>
              <w:jc w:val="center"/>
              <w:rPr>
                <w:iCs/>
                <w:sz w:val="20"/>
                <w:szCs w:val="20"/>
                <w:lang w:val="ru-RU"/>
              </w:rPr>
            </w:pPr>
            <w:r w:rsidRPr="0083611A">
              <w:rPr>
                <w:iCs/>
                <w:sz w:val="20"/>
                <w:szCs w:val="20"/>
                <w:lang w:val="ru-RU"/>
              </w:rPr>
              <w:t>120</w:t>
            </w:r>
          </w:p>
        </w:tc>
      </w:tr>
      <w:tr w:rsidR="0051098A" w:rsidRPr="0083611A" w14:paraId="305B3658" w14:textId="77777777" w:rsidTr="007E6DCC">
        <w:trPr>
          <w:cantSplit/>
        </w:trPr>
        <w:tc>
          <w:tcPr>
            <w:tcW w:w="1304" w:type="dxa"/>
            <w:vMerge/>
            <w:shd w:val="clear" w:color="auto" w:fill="auto"/>
          </w:tcPr>
          <w:p w14:paraId="54FD7844" w14:textId="77777777" w:rsidR="0051098A" w:rsidRPr="0083611A" w:rsidRDefault="0051098A" w:rsidP="007E6DCC">
            <w:pPr>
              <w:pStyle w:val="af5"/>
              <w:ind w:firstLine="0"/>
              <w:rPr>
                <w:iCs/>
                <w:sz w:val="20"/>
                <w:szCs w:val="20"/>
                <w:lang w:val="ru-RU"/>
              </w:rPr>
            </w:pPr>
          </w:p>
        </w:tc>
        <w:tc>
          <w:tcPr>
            <w:tcW w:w="1526" w:type="dxa"/>
            <w:vMerge/>
            <w:shd w:val="clear" w:color="auto" w:fill="auto"/>
          </w:tcPr>
          <w:p w14:paraId="1AFB9BE1" w14:textId="77777777" w:rsidR="0051098A" w:rsidRPr="0083611A" w:rsidRDefault="0051098A" w:rsidP="007E6DCC">
            <w:pPr>
              <w:pStyle w:val="af5"/>
              <w:ind w:firstLine="0"/>
              <w:rPr>
                <w:iCs/>
                <w:sz w:val="20"/>
                <w:szCs w:val="20"/>
                <w:lang w:val="ru-RU"/>
              </w:rPr>
            </w:pPr>
          </w:p>
        </w:tc>
        <w:tc>
          <w:tcPr>
            <w:tcW w:w="1063" w:type="dxa"/>
            <w:vMerge/>
            <w:shd w:val="clear" w:color="auto" w:fill="auto"/>
          </w:tcPr>
          <w:p w14:paraId="4197BA10" w14:textId="77777777" w:rsidR="0051098A" w:rsidRPr="0083611A" w:rsidRDefault="0051098A" w:rsidP="007E6DCC">
            <w:pPr>
              <w:pStyle w:val="af5"/>
              <w:ind w:firstLine="0"/>
              <w:rPr>
                <w:iCs/>
                <w:sz w:val="20"/>
                <w:szCs w:val="20"/>
                <w:lang w:val="ru-RU"/>
              </w:rPr>
            </w:pPr>
          </w:p>
        </w:tc>
        <w:tc>
          <w:tcPr>
            <w:tcW w:w="3332" w:type="dxa"/>
            <w:shd w:val="clear" w:color="auto" w:fill="auto"/>
          </w:tcPr>
          <w:p w14:paraId="74C9E1E8" w14:textId="77777777" w:rsidR="0051098A" w:rsidRPr="0083611A" w:rsidRDefault="0051098A" w:rsidP="007E6DCC">
            <w:pPr>
              <w:pStyle w:val="af5"/>
              <w:widowControl w:val="0"/>
              <w:ind w:firstLine="0"/>
              <w:rPr>
                <w:iCs/>
                <w:sz w:val="20"/>
                <w:szCs w:val="20"/>
                <w:lang w:val="ru-RU"/>
              </w:rPr>
            </w:pPr>
            <w:r w:rsidRPr="0083611A">
              <w:rPr>
                <w:iCs/>
                <w:sz w:val="20"/>
                <w:szCs w:val="20"/>
                <w:lang w:val="ru-RU"/>
              </w:rPr>
              <w:t>При горячем водоснабжении от газовых водонагревателей</w:t>
            </w:r>
          </w:p>
        </w:tc>
        <w:tc>
          <w:tcPr>
            <w:tcW w:w="2409" w:type="dxa"/>
            <w:gridSpan w:val="2"/>
            <w:shd w:val="clear" w:color="auto" w:fill="auto"/>
          </w:tcPr>
          <w:p w14:paraId="7FEC8946" w14:textId="77777777" w:rsidR="0051098A" w:rsidRPr="0083611A" w:rsidRDefault="0051098A" w:rsidP="007E6DCC">
            <w:pPr>
              <w:pStyle w:val="af5"/>
              <w:widowControl w:val="0"/>
              <w:ind w:firstLine="0"/>
              <w:jc w:val="center"/>
              <w:rPr>
                <w:iCs/>
                <w:sz w:val="20"/>
                <w:szCs w:val="20"/>
                <w:lang w:val="ru-RU"/>
              </w:rPr>
            </w:pPr>
            <w:r w:rsidRPr="0083611A">
              <w:rPr>
                <w:iCs/>
                <w:sz w:val="20"/>
                <w:szCs w:val="20"/>
                <w:lang w:val="ru-RU"/>
              </w:rPr>
              <w:t>300</w:t>
            </w:r>
          </w:p>
        </w:tc>
      </w:tr>
      <w:tr w:rsidR="0051098A" w:rsidRPr="0083611A" w14:paraId="23097B55" w14:textId="77777777" w:rsidTr="007E6DCC">
        <w:trPr>
          <w:cantSplit/>
        </w:trPr>
        <w:tc>
          <w:tcPr>
            <w:tcW w:w="1304" w:type="dxa"/>
            <w:vMerge/>
            <w:shd w:val="clear" w:color="auto" w:fill="auto"/>
          </w:tcPr>
          <w:p w14:paraId="3640A7CF" w14:textId="77777777" w:rsidR="0051098A" w:rsidRPr="0083611A" w:rsidRDefault="0051098A" w:rsidP="007E6DCC">
            <w:pPr>
              <w:pStyle w:val="af5"/>
              <w:ind w:firstLine="0"/>
              <w:rPr>
                <w:iCs/>
                <w:sz w:val="20"/>
                <w:szCs w:val="20"/>
                <w:lang w:val="ru-RU"/>
              </w:rPr>
            </w:pPr>
          </w:p>
        </w:tc>
        <w:tc>
          <w:tcPr>
            <w:tcW w:w="1526" w:type="dxa"/>
            <w:vMerge/>
            <w:shd w:val="clear" w:color="auto" w:fill="auto"/>
          </w:tcPr>
          <w:p w14:paraId="697281DE" w14:textId="77777777" w:rsidR="0051098A" w:rsidRPr="0083611A" w:rsidRDefault="0051098A" w:rsidP="007E6DCC">
            <w:pPr>
              <w:pStyle w:val="af5"/>
              <w:ind w:firstLine="0"/>
              <w:rPr>
                <w:iCs/>
                <w:sz w:val="20"/>
                <w:szCs w:val="20"/>
                <w:lang w:val="ru-RU"/>
              </w:rPr>
            </w:pPr>
          </w:p>
        </w:tc>
        <w:tc>
          <w:tcPr>
            <w:tcW w:w="1063" w:type="dxa"/>
            <w:vMerge/>
            <w:shd w:val="clear" w:color="auto" w:fill="auto"/>
          </w:tcPr>
          <w:p w14:paraId="68ED2166" w14:textId="77777777" w:rsidR="0051098A" w:rsidRPr="0083611A" w:rsidRDefault="0051098A" w:rsidP="007E6DCC">
            <w:pPr>
              <w:pStyle w:val="af5"/>
              <w:ind w:firstLine="0"/>
              <w:rPr>
                <w:iCs/>
                <w:sz w:val="20"/>
                <w:szCs w:val="20"/>
                <w:lang w:val="ru-RU"/>
              </w:rPr>
            </w:pPr>
          </w:p>
        </w:tc>
        <w:tc>
          <w:tcPr>
            <w:tcW w:w="3332" w:type="dxa"/>
            <w:vMerge w:val="restart"/>
            <w:shd w:val="clear" w:color="auto" w:fill="auto"/>
          </w:tcPr>
          <w:p w14:paraId="6C273AA4" w14:textId="77777777" w:rsidR="0051098A" w:rsidRPr="0083611A" w:rsidRDefault="0051098A" w:rsidP="007E6DCC">
            <w:pPr>
              <w:pStyle w:val="af5"/>
              <w:widowControl w:val="0"/>
              <w:ind w:firstLine="0"/>
              <w:rPr>
                <w:iCs/>
                <w:sz w:val="20"/>
                <w:szCs w:val="20"/>
                <w:lang w:val="ru-RU"/>
              </w:rPr>
            </w:pPr>
            <w:r w:rsidRPr="0083611A">
              <w:rPr>
                <w:iCs/>
                <w:sz w:val="20"/>
                <w:szCs w:val="20"/>
                <w:lang w:val="ru-RU"/>
              </w:rPr>
              <w:t>При отсутствии всяких видов горячего водоснабжения</w:t>
            </w:r>
          </w:p>
        </w:tc>
        <w:tc>
          <w:tcPr>
            <w:tcW w:w="1701" w:type="dxa"/>
            <w:shd w:val="clear" w:color="auto" w:fill="auto"/>
          </w:tcPr>
          <w:p w14:paraId="380197B2" w14:textId="77777777" w:rsidR="0051098A" w:rsidRPr="0083611A" w:rsidRDefault="0051098A" w:rsidP="007E6DCC">
            <w:pPr>
              <w:pStyle w:val="af5"/>
              <w:widowControl w:val="0"/>
              <w:ind w:firstLine="0"/>
              <w:rPr>
                <w:iCs/>
                <w:sz w:val="20"/>
                <w:szCs w:val="20"/>
                <w:lang w:val="ru-RU"/>
              </w:rPr>
            </w:pPr>
            <w:r w:rsidRPr="0083611A">
              <w:rPr>
                <w:iCs/>
                <w:sz w:val="20"/>
                <w:szCs w:val="20"/>
                <w:lang w:val="ru-RU"/>
              </w:rPr>
              <w:t>Город Ипатово</w:t>
            </w:r>
          </w:p>
        </w:tc>
        <w:tc>
          <w:tcPr>
            <w:tcW w:w="708" w:type="dxa"/>
            <w:shd w:val="clear" w:color="auto" w:fill="auto"/>
          </w:tcPr>
          <w:p w14:paraId="302553B8" w14:textId="77777777" w:rsidR="0051098A" w:rsidRPr="0083611A" w:rsidRDefault="0051098A" w:rsidP="007E6DCC">
            <w:pPr>
              <w:pStyle w:val="af5"/>
              <w:widowControl w:val="0"/>
              <w:ind w:firstLine="0"/>
              <w:jc w:val="center"/>
              <w:rPr>
                <w:iCs/>
                <w:sz w:val="20"/>
                <w:szCs w:val="20"/>
                <w:lang w:val="ru-RU"/>
              </w:rPr>
            </w:pPr>
            <w:r w:rsidRPr="0083611A">
              <w:rPr>
                <w:iCs/>
                <w:sz w:val="20"/>
                <w:szCs w:val="20"/>
                <w:lang w:val="ru-RU"/>
              </w:rPr>
              <w:t>180</w:t>
            </w:r>
          </w:p>
        </w:tc>
      </w:tr>
      <w:tr w:rsidR="0051098A" w:rsidRPr="0083611A" w14:paraId="41E5C3C1" w14:textId="77777777" w:rsidTr="007E6DCC">
        <w:trPr>
          <w:cantSplit/>
        </w:trPr>
        <w:tc>
          <w:tcPr>
            <w:tcW w:w="1304" w:type="dxa"/>
            <w:vMerge/>
            <w:shd w:val="clear" w:color="auto" w:fill="auto"/>
          </w:tcPr>
          <w:p w14:paraId="3DCD3C47" w14:textId="77777777" w:rsidR="0051098A" w:rsidRPr="0083611A" w:rsidRDefault="0051098A" w:rsidP="007E6DCC">
            <w:pPr>
              <w:pStyle w:val="af5"/>
              <w:ind w:firstLine="0"/>
              <w:rPr>
                <w:iCs/>
                <w:sz w:val="20"/>
                <w:szCs w:val="20"/>
                <w:lang w:val="ru-RU"/>
              </w:rPr>
            </w:pPr>
          </w:p>
        </w:tc>
        <w:tc>
          <w:tcPr>
            <w:tcW w:w="1526" w:type="dxa"/>
            <w:vMerge/>
            <w:shd w:val="clear" w:color="auto" w:fill="auto"/>
          </w:tcPr>
          <w:p w14:paraId="058E45D1" w14:textId="77777777" w:rsidR="0051098A" w:rsidRPr="0083611A" w:rsidRDefault="0051098A" w:rsidP="007E6DCC">
            <w:pPr>
              <w:pStyle w:val="af5"/>
              <w:ind w:firstLine="0"/>
              <w:rPr>
                <w:iCs/>
                <w:sz w:val="20"/>
                <w:szCs w:val="20"/>
                <w:lang w:val="ru-RU"/>
              </w:rPr>
            </w:pPr>
          </w:p>
        </w:tc>
        <w:tc>
          <w:tcPr>
            <w:tcW w:w="1063" w:type="dxa"/>
            <w:vMerge/>
            <w:shd w:val="clear" w:color="auto" w:fill="auto"/>
          </w:tcPr>
          <w:p w14:paraId="3E19041F" w14:textId="77777777" w:rsidR="0051098A" w:rsidRPr="0083611A" w:rsidRDefault="0051098A" w:rsidP="007E6DCC">
            <w:pPr>
              <w:pStyle w:val="af5"/>
              <w:ind w:firstLine="0"/>
              <w:rPr>
                <w:iCs/>
                <w:sz w:val="20"/>
                <w:szCs w:val="20"/>
                <w:lang w:val="ru-RU"/>
              </w:rPr>
            </w:pPr>
          </w:p>
        </w:tc>
        <w:tc>
          <w:tcPr>
            <w:tcW w:w="3332" w:type="dxa"/>
            <w:vMerge/>
            <w:shd w:val="clear" w:color="auto" w:fill="auto"/>
          </w:tcPr>
          <w:p w14:paraId="60BFDEA5" w14:textId="77777777" w:rsidR="0051098A" w:rsidRPr="0083611A" w:rsidRDefault="0051098A" w:rsidP="007E6DCC">
            <w:pPr>
              <w:pStyle w:val="af5"/>
              <w:widowControl w:val="0"/>
              <w:ind w:firstLine="0"/>
              <w:rPr>
                <w:iCs/>
                <w:sz w:val="20"/>
                <w:szCs w:val="20"/>
                <w:lang w:val="ru-RU"/>
              </w:rPr>
            </w:pPr>
          </w:p>
        </w:tc>
        <w:tc>
          <w:tcPr>
            <w:tcW w:w="1701" w:type="dxa"/>
            <w:shd w:val="clear" w:color="auto" w:fill="auto"/>
          </w:tcPr>
          <w:p w14:paraId="3BCD416C" w14:textId="77777777" w:rsidR="0051098A" w:rsidRPr="0083611A" w:rsidRDefault="0051098A" w:rsidP="007E6DCC">
            <w:pPr>
              <w:pStyle w:val="af5"/>
              <w:widowControl w:val="0"/>
              <w:ind w:firstLine="0"/>
              <w:rPr>
                <w:iCs/>
                <w:sz w:val="20"/>
                <w:szCs w:val="20"/>
                <w:lang w:val="ru-RU"/>
              </w:rPr>
            </w:pPr>
            <w:r w:rsidRPr="0083611A">
              <w:rPr>
                <w:iCs/>
                <w:sz w:val="20"/>
                <w:szCs w:val="20"/>
                <w:lang w:val="ru-RU"/>
              </w:rPr>
              <w:t>Сельские населенные пункты</w:t>
            </w:r>
          </w:p>
        </w:tc>
        <w:tc>
          <w:tcPr>
            <w:tcW w:w="708" w:type="dxa"/>
            <w:shd w:val="clear" w:color="auto" w:fill="auto"/>
          </w:tcPr>
          <w:p w14:paraId="4C53B223" w14:textId="77777777" w:rsidR="0051098A" w:rsidRPr="0083611A" w:rsidRDefault="0051098A" w:rsidP="007E6DCC">
            <w:pPr>
              <w:pStyle w:val="af5"/>
              <w:widowControl w:val="0"/>
              <w:ind w:firstLine="0"/>
              <w:jc w:val="center"/>
              <w:rPr>
                <w:iCs/>
                <w:sz w:val="20"/>
                <w:szCs w:val="20"/>
                <w:lang w:val="ru-RU"/>
              </w:rPr>
            </w:pPr>
            <w:r w:rsidRPr="0083611A">
              <w:rPr>
                <w:iCs/>
                <w:sz w:val="20"/>
                <w:szCs w:val="20"/>
                <w:lang w:val="ru-RU"/>
              </w:rPr>
              <w:t>220</w:t>
            </w:r>
          </w:p>
        </w:tc>
      </w:tr>
      <w:tr w:rsidR="0051098A" w:rsidRPr="0083611A" w14:paraId="30FCBC88" w14:textId="77777777" w:rsidTr="007E6DCC">
        <w:trPr>
          <w:cantSplit/>
        </w:trPr>
        <w:tc>
          <w:tcPr>
            <w:tcW w:w="1304" w:type="dxa"/>
            <w:vMerge/>
            <w:shd w:val="clear" w:color="auto" w:fill="auto"/>
          </w:tcPr>
          <w:p w14:paraId="26939131" w14:textId="77777777" w:rsidR="0051098A" w:rsidRPr="0083611A" w:rsidRDefault="0051098A" w:rsidP="007E6DCC">
            <w:pPr>
              <w:pStyle w:val="af5"/>
              <w:ind w:firstLine="0"/>
              <w:rPr>
                <w:iCs/>
                <w:sz w:val="20"/>
                <w:szCs w:val="20"/>
                <w:lang w:val="ru-RU"/>
              </w:rPr>
            </w:pPr>
          </w:p>
        </w:tc>
        <w:tc>
          <w:tcPr>
            <w:tcW w:w="1526" w:type="dxa"/>
            <w:shd w:val="clear" w:color="auto" w:fill="auto"/>
          </w:tcPr>
          <w:p w14:paraId="0635C29F" w14:textId="77777777" w:rsidR="0051098A" w:rsidRPr="0083611A" w:rsidRDefault="0051098A" w:rsidP="007E6DCC">
            <w:pPr>
              <w:pStyle w:val="af5"/>
              <w:widowControl w:val="0"/>
              <w:ind w:firstLine="0"/>
              <w:rPr>
                <w:iCs/>
                <w:sz w:val="20"/>
                <w:szCs w:val="20"/>
                <w:lang w:val="ru-RU"/>
              </w:rPr>
            </w:pPr>
            <w:r w:rsidRPr="0083611A">
              <w:rPr>
                <w:iCs/>
                <w:sz w:val="20"/>
                <w:szCs w:val="20"/>
                <w:lang w:val="ru-RU"/>
              </w:rPr>
              <w:t>Расчетный показатель максимально допустимого уровня территориальной доступности</w:t>
            </w:r>
          </w:p>
        </w:tc>
        <w:tc>
          <w:tcPr>
            <w:tcW w:w="6804" w:type="dxa"/>
            <w:gridSpan w:val="4"/>
            <w:shd w:val="clear" w:color="auto" w:fill="auto"/>
          </w:tcPr>
          <w:p w14:paraId="5777FB9E" w14:textId="77777777" w:rsidR="0051098A" w:rsidRPr="0083611A" w:rsidRDefault="0051098A" w:rsidP="007E6DCC">
            <w:pPr>
              <w:pStyle w:val="af5"/>
              <w:widowControl w:val="0"/>
              <w:ind w:firstLine="0"/>
              <w:jc w:val="center"/>
              <w:rPr>
                <w:iCs/>
                <w:sz w:val="20"/>
                <w:szCs w:val="20"/>
                <w:lang w:val="ru-RU"/>
              </w:rPr>
            </w:pPr>
            <w:r w:rsidRPr="0083611A">
              <w:rPr>
                <w:iCs/>
                <w:sz w:val="20"/>
                <w:szCs w:val="20"/>
                <w:lang w:val="ru-RU"/>
              </w:rPr>
              <w:t>Не нормируется</w:t>
            </w:r>
          </w:p>
        </w:tc>
      </w:tr>
    </w:tbl>
    <w:p w14:paraId="6AD988F7" w14:textId="77777777" w:rsidR="0051098A" w:rsidRPr="0083611A" w:rsidRDefault="0051098A" w:rsidP="0051098A">
      <w:pPr>
        <w:rPr>
          <w:szCs w:val="28"/>
        </w:rPr>
      </w:pPr>
    </w:p>
    <w:p w14:paraId="36686A96" w14:textId="77777777" w:rsidR="0051098A" w:rsidRPr="0083611A" w:rsidRDefault="0051098A" w:rsidP="0051098A">
      <w:pPr>
        <w:rPr>
          <w:szCs w:val="28"/>
        </w:rPr>
      </w:pPr>
    </w:p>
    <w:p w14:paraId="5ECDC3E6" w14:textId="77777777" w:rsidR="0051098A" w:rsidRPr="0083611A" w:rsidRDefault="0051098A" w:rsidP="0051098A">
      <w:pPr>
        <w:ind w:firstLine="708"/>
        <w:rPr>
          <w:szCs w:val="28"/>
        </w:rPr>
      </w:pPr>
      <w:r w:rsidRPr="0083611A">
        <w:rPr>
          <w:szCs w:val="28"/>
        </w:rPr>
        <w:t>2.5.2. В целях обеспечения безопасности должны быть обеспечены расстояния от газораспределительных станций до населенных пунктов, промышленных предприятий, зданий и сооружений в соответствии с СП 36.13330.2012.</w:t>
      </w:r>
    </w:p>
    <w:p w14:paraId="16E12C5E" w14:textId="77777777" w:rsidR="0051098A" w:rsidRPr="0083611A" w:rsidRDefault="0051098A" w:rsidP="0051098A">
      <w:pPr>
        <w:ind w:firstLine="708"/>
        <w:rPr>
          <w:szCs w:val="28"/>
        </w:rPr>
      </w:pPr>
      <w:r w:rsidRPr="0083611A">
        <w:rPr>
          <w:bCs/>
          <w:szCs w:val="28"/>
        </w:rPr>
        <w:lastRenderedPageBreak/>
        <w:t xml:space="preserve">2.5.3. Газонаполнительные пункты </w:t>
      </w:r>
      <w:r w:rsidRPr="0083611A">
        <w:rPr>
          <w:szCs w:val="28"/>
        </w:rPr>
        <w:t>(ГНП) следует размещать вне территории жилых и общественно-деловых зон населенных пунктов Ипатовского муниципального округа с подветренной стороны для ветров преобладающего направления по отношению к жилой застройке. Площадку для размещения ГНП следует выбирать с учетом расстояний до зданий и сооружений, не относящихся к ГНП, а также наличия в районе строительства железных и автомобильных дорог и пожарных депо. Расчетные показатели размеров земельных участков ГНП и промежуточных складов баллонов следует принимать по проекту, но не более 0,6 га.</w:t>
      </w:r>
    </w:p>
    <w:p w14:paraId="576FD582" w14:textId="77777777" w:rsidR="0051098A" w:rsidRPr="0083611A" w:rsidRDefault="0051098A" w:rsidP="0051098A">
      <w:pPr>
        <w:ind w:firstLine="708"/>
        <w:rPr>
          <w:szCs w:val="28"/>
        </w:rPr>
      </w:pPr>
      <w:r w:rsidRPr="0083611A">
        <w:rPr>
          <w:szCs w:val="28"/>
        </w:rPr>
        <w:t>2.5.4. Площадку для размещения ГНП следует предусматривать с учетом обеспечения снаружи ограждения противопожарной полосы шириной 10 м. По противопожарной полосе должен быть предусмотрен проезд только пожарных машин.</w:t>
      </w:r>
    </w:p>
    <w:p w14:paraId="785EC160" w14:textId="77777777" w:rsidR="0051098A" w:rsidRPr="0083611A" w:rsidRDefault="0051098A" w:rsidP="0051098A">
      <w:pPr>
        <w:ind w:firstLine="708"/>
        <w:rPr>
          <w:szCs w:val="28"/>
        </w:rPr>
      </w:pPr>
      <w:r w:rsidRPr="0083611A">
        <w:rPr>
          <w:szCs w:val="28"/>
        </w:rPr>
        <w:t>2.5.5. Минимальные расстояния от зданий, сооружений и наружных установок ГНС, ГНП до объектов, не относящихся к ним, следует принимать по СП 62.13330.2011*.</w:t>
      </w:r>
    </w:p>
    <w:p w14:paraId="662D8851" w14:textId="77777777" w:rsidR="0051098A" w:rsidRPr="0083611A" w:rsidRDefault="0051098A" w:rsidP="0051098A">
      <w:pPr>
        <w:ind w:firstLine="708"/>
        <w:rPr>
          <w:szCs w:val="28"/>
        </w:rPr>
      </w:pPr>
      <w:r w:rsidRPr="0083611A">
        <w:rPr>
          <w:szCs w:val="28"/>
        </w:rPr>
        <w:t>2.5.6. Автогазозаправочные станции, технологические участки СУГ на многотопливных АЗС проектируются в соответствии с СП 156.13130.2014 и (или) технико-экономической документацией, согласованной в установленном порядке, СП 62.13330.2011*, и другими нормативными документами, которые могут распространяться на проектирование данных объектов.</w:t>
      </w:r>
    </w:p>
    <w:p w14:paraId="7BD382C9" w14:textId="77777777" w:rsidR="0051098A" w:rsidRPr="0083611A" w:rsidRDefault="0051098A" w:rsidP="0051098A">
      <w:pPr>
        <w:ind w:firstLine="708"/>
        <w:rPr>
          <w:szCs w:val="28"/>
        </w:rPr>
      </w:pPr>
      <w:r w:rsidRPr="0083611A">
        <w:rPr>
          <w:szCs w:val="28"/>
        </w:rPr>
        <w:t>2.5.7. Противопожарные расстояния от газопроводов и объектов газораспределительной сети до объектов, не относящихся к ним, определяются в соответствии с СП 4.13130.2013.</w:t>
      </w:r>
    </w:p>
    <w:p w14:paraId="7C4D406B" w14:textId="77777777" w:rsidR="0051098A" w:rsidRPr="0083611A" w:rsidRDefault="0051098A" w:rsidP="0051098A">
      <w:pPr>
        <w:outlineLvl w:val="1"/>
        <w:rPr>
          <w:b/>
          <w:szCs w:val="28"/>
        </w:rPr>
      </w:pPr>
      <w:bookmarkStart w:id="12" w:name="_Toc531603776"/>
      <w:bookmarkStart w:id="13" w:name="_Toc532998573"/>
      <w:r w:rsidRPr="0083611A">
        <w:rPr>
          <w:b/>
          <w:szCs w:val="28"/>
        </w:rPr>
        <w:t xml:space="preserve">2.6. Водоснабжение </w:t>
      </w:r>
      <w:bookmarkEnd w:id="12"/>
      <w:r w:rsidRPr="0083611A">
        <w:rPr>
          <w:b/>
          <w:szCs w:val="28"/>
        </w:rPr>
        <w:t>и водоотведение</w:t>
      </w:r>
      <w:bookmarkEnd w:id="13"/>
    </w:p>
    <w:p w14:paraId="3AAD3C30" w14:textId="77777777" w:rsidR="0051098A" w:rsidRPr="0083611A" w:rsidRDefault="0051098A" w:rsidP="0051098A">
      <w:pPr>
        <w:ind w:firstLine="708"/>
        <w:rPr>
          <w:szCs w:val="28"/>
        </w:rPr>
      </w:pPr>
      <w:r w:rsidRPr="0083611A">
        <w:rPr>
          <w:szCs w:val="28"/>
        </w:rPr>
        <w:t xml:space="preserve">2.6.1. Жилая и общественно-деловая застройка Ипатовского муниципального округа, включая индивидуальную отдельно стоящую и блокированную жилую застройку с участками, а также производственные объекты должны быть обеспечены централизованными или локальными системами водоснабжения. </w:t>
      </w:r>
    </w:p>
    <w:p w14:paraId="22EAC5E5" w14:textId="77777777" w:rsidR="0051098A" w:rsidRPr="0083611A" w:rsidRDefault="0051098A" w:rsidP="0051098A">
      <w:pPr>
        <w:rPr>
          <w:szCs w:val="28"/>
        </w:rPr>
      </w:pPr>
      <w:r w:rsidRPr="0083611A">
        <w:rPr>
          <w:szCs w:val="28"/>
        </w:rPr>
        <w:t>В случае нецелесообразности или невозможности устройства системы централизованного водоснабжения отдельных населенных пунктов, кварталов (микрорайонов) или групп жилой малоэтажной застройки Ипатовского муниципального округа, водоснабжение следует проектировать по децентрализованной схеме по согласованию с территориальными органами Роспотребнадзора.</w:t>
      </w:r>
    </w:p>
    <w:p w14:paraId="23B6AE78" w14:textId="77777777" w:rsidR="0051098A" w:rsidRPr="0083611A" w:rsidRDefault="0051098A" w:rsidP="0051098A">
      <w:pPr>
        <w:ind w:firstLine="708"/>
        <w:rPr>
          <w:szCs w:val="28"/>
        </w:rPr>
      </w:pPr>
      <w:r w:rsidRPr="0083611A">
        <w:rPr>
          <w:szCs w:val="28"/>
        </w:rPr>
        <w:t>2.6.2. Проектирование новых, реконструкцию и расширение существующих инженерных сетей следует осуществлять на основе программ комплексного развития коммунальной инфраструктуры территорий.</w:t>
      </w:r>
    </w:p>
    <w:p w14:paraId="325007FD" w14:textId="77777777" w:rsidR="0051098A" w:rsidRPr="0083611A" w:rsidRDefault="0051098A" w:rsidP="0051098A">
      <w:pPr>
        <w:ind w:firstLine="708"/>
        <w:rPr>
          <w:szCs w:val="28"/>
        </w:rPr>
      </w:pPr>
      <w:r w:rsidRPr="0083611A">
        <w:rPr>
          <w:szCs w:val="28"/>
        </w:rPr>
        <w:t>2.6.3. Нормативы потребления услуг по холодному и горячему водоснабжению и водоотведению следует принимать в соответствии с таблицей 13.</w:t>
      </w:r>
    </w:p>
    <w:p w14:paraId="434F38F2" w14:textId="77777777" w:rsidR="0051098A" w:rsidRPr="0083611A" w:rsidRDefault="0051098A" w:rsidP="0051098A">
      <w:pPr>
        <w:pStyle w:val="af2"/>
        <w:rPr>
          <w:rFonts w:ascii="Times New Roman" w:eastAsia="Times New Roman,Bold" w:hAnsi="Times New Roman"/>
          <w:bCs w:val="0"/>
          <w:sz w:val="28"/>
          <w:szCs w:val="28"/>
          <w:vertAlign w:val="superscript"/>
        </w:rPr>
      </w:pPr>
      <w:r w:rsidRPr="0083611A">
        <w:rPr>
          <w:rFonts w:ascii="Times New Roman" w:hAnsi="Times New Roman"/>
          <w:sz w:val="28"/>
          <w:szCs w:val="28"/>
        </w:rPr>
        <w:t xml:space="preserve">Таблица 13 – </w:t>
      </w:r>
      <w:r w:rsidRPr="0083611A">
        <w:t>Объекты местного значения муниципального округа в области теплоснабжения населения</w:t>
      </w:r>
      <w:r w:rsidRPr="0083611A">
        <w:rPr>
          <w:vertAlign w:val="superscript"/>
        </w:rPr>
        <w:t>6</w:t>
      </w:r>
    </w:p>
    <w:tbl>
      <w:tblPr>
        <w:tblStyle w:val="af4"/>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304"/>
        <w:gridCol w:w="1526"/>
        <w:gridCol w:w="1063"/>
        <w:gridCol w:w="3332"/>
        <w:gridCol w:w="2409"/>
      </w:tblGrid>
      <w:tr w:rsidR="0051098A" w:rsidRPr="0083611A" w14:paraId="65DECEFA" w14:textId="77777777" w:rsidTr="007E6DCC">
        <w:trPr>
          <w:cantSplit/>
          <w:tblHeader/>
        </w:trPr>
        <w:tc>
          <w:tcPr>
            <w:tcW w:w="1304" w:type="dxa"/>
            <w:shd w:val="clear" w:color="auto" w:fill="auto"/>
          </w:tcPr>
          <w:p w14:paraId="5148730E" w14:textId="77777777" w:rsidR="0051098A" w:rsidRPr="0083611A" w:rsidRDefault="0051098A" w:rsidP="007E6DCC">
            <w:pPr>
              <w:pStyle w:val="af5"/>
              <w:ind w:firstLine="0"/>
              <w:jc w:val="center"/>
              <w:rPr>
                <w:b/>
                <w:iCs/>
                <w:sz w:val="20"/>
                <w:szCs w:val="20"/>
                <w:lang w:val="ru-RU"/>
              </w:rPr>
            </w:pPr>
            <w:r w:rsidRPr="0083611A">
              <w:rPr>
                <w:b/>
                <w:iCs/>
                <w:sz w:val="20"/>
                <w:szCs w:val="20"/>
                <w:lang w:val="ru-RU"/>
              </w:rPr>
              <w:t>Наименование вида объекта</w:t>
            </w:r>
          </w:p>
        </w:tc>
        <w:tc>
          <w:tcPr>
            <w:tcW w:w="1526" w:type="dxa"/>
            <w:shd w:val="clear" w:color="auto" w:fill="auto"/>
          </w:tcPr>
          <w:p w14:paraId="6372C370" w14:textId="77777777" w:rsidR="0051098A" w:rsidRPr="0083611A" w:rsidRDefault="0051098A" w:rsidP="007E6DCC">
            <w:pPr>
              <w:pStyle w:val="af5"/>
              <w:ind w:firstLine="0"/>
              <w:jc w:val="center"/>
              <w:rPr>
                <w:b/>
                <w:iCs/>
                <w:sz w:val="20"/>
                <w:szCs w:val="20"/>
                <w:lang w:val="ru-RU"/>
              </w:rPr>
            </w:pPr>
            <w:r w:rsidRPr="0083611A">
              <w:rPr>
                <w:b/>
                <w:iCs/>
                <w:sz w:val="20"/>
                <w:szCs w:val="20"/>
                <w:lang w:val="ru-RU"/>
              </w:rPr>
              <w:t>Тип расчетного показателя</w:t>
            </w:r>
          </w:p>
        </w:tc>
        <w:tc>
          <w:tcPr>
            <w:tcW w:w="4395" w:type="dxa"/>
            <w:gridSpan w:val="2"/>
            <w:shd w:val="clear" w:color="auto" w:fill="auto"/>
          </w:tcPr>
          <w:p w14:paraId="44C09A58" w14:textId="77777777" w:rsidR="0051098A" w:rsidRPr="0083611A" w:rsidRDefault="0051098A" w:rsidP="007E6DCC">
            <w:pPr>
              <w:pStyle w:val="af5"/>
              <w:ind w:firstLine="0"/>
              <w:jc w:val="center"/>
              <w:rPr>
                <w:b/>
                <w:iCs/>
                <w:sz w:val="20"/>
                <w:szCs w:val="20"/>
                <w:lang w:val="ru-RU"/>
              </w:rPr>
            </w:pPr>
            <w:r w:rsidRPr="0083611A">
              <w:rPr>
                <w:b/>
                <w:iCs/>
                <w:sz w:val="20"/>
                <w:szCs w:val="20"/>
                <w:lang w:val="ru-RU"/>
              </w:rPr>
              <w:t>Наименование расчетного показателя, единица измерения</w:t>
            </w:r>
          </w:p>
        </w:tc>
        <w:tc>
          <w:tcPr>
            <w:tcW w:w="2409" w:type="dxa"/>
            <w:shd w:val="clear" w:color="auto" w:fill="auto"/>
          </w:tcPr>
          <w:p w14:paraId="2BEE0912" w14:textId="77777777" w:rsidR="0051098A" w:rsidRPr="0083611A" w:rsidRDefault="0051098A" w:rsidP="007E6DCC">
            <w:pPr>
              <w:pStyle w:val="af5"/>
              <w:ind w:firstLine="0"/>
              <w:jc w:val="center"/>
              <w:rPr>
                <w:iCs/>
                <w:sz w:val="20"/>
                <w:szCs w:val="20"/>
                <w:lang w:val="ru-RU"/>
              </w:rPr>
            </w:pPr>
            <w:r w:rsidRPr="0083611A">
              <w:rPr>
                <w:b/>
                <w:iCs/>
                <w:sz w:val="20"/>
                <w:szCs w:val="20"/>
                <w:lang w:val="ru-RU"/>
              </w:rPr>
              <w:t>Значения расчетного показателя</w:t>
            </w:r>
          </w:p>
        </w:tc>
      </w:tr>
      <w:tr w:rsidR="0051098A" w:rsidRPr="0083611A" w14:paraId="598145C6" w14:textId="77777777" w:rsidTr="007E6DCC">
        <w:trPr>
          <w:cantSplit/>
        </w:trPr>
        <w:tc>
          <w:tcPr>
            <w:tcW w:w="1304" w:type="dxa"/>
            <w:vMerge w:val="restart"/>
            <w:shd w:val="clear" w:color="auto" w:fill="auto"/>
          </w:tcPr>
          <w:p w14:paraId="2FB74C0D" w14:textId="77777777" w:rsidR="0051098A" w:rsidRPr="0083611A" w:rsidRDefault="0051098A" w:rsidP="007E6DCC">
            <w:pPr>
              <w:pStyle w:val="af5"/>
              <w:ind w:firstLine="0"/>
              <w:rPr>
                <w:iCs/>
                <w:sz w:val="20"/>
                <w:szCs w:val="20"/>
                <w:lang w:val="ru-RU"/>
              </w:rPr>
            </w:pPr>
            <w:r w:rsidRPr="0083611A">
              <w:rPr>
                <w:iCs/>
                <w:sz w:val="20"/>
                <w:szCs w:val="20"/>
                <w:lang w:val="ru-RU"/>
              </w:rPr>
              <w:t>Объекты водоснабжения</w:t>
            </w:r>
          </w:p>
        </w:tc>
        <w:tc>
          <w:tcPr>
            <w:tcW w:w="1526" w:type="dxa"/>
            <w:vMerge w:val="restart"/>
            <w:shd w:val="clear" w:color="auto" w:fill="auto"/>
          </w:tcPr>
          <w:p w14:paraId="25ED5289" w14:textId="77777777" w:rsidR="0051098A" w:rsidRPr="0083611A" w:rsidRDefault="0051098A" w:rsidP="007E6DCC">
            <w:pPr>
              <w:pStyle w:val="af5"/>
              <w:ind w:firstLine="0"/>
              <w:rPr>
                <w:iCs/>
                <w:sz w:val="20"/>
                <w:szCs w:val="20"/>
                <w:lang w:val="ru-RU"/>
              </w:rPr>
            </w:pPr>
            <w:r w:rsidRPr="0083611A">
              <w:rPr>
                <w:iCs/>
                <w:sz w:val="20"/>
                <w:szCs w:val="20"/>
                <w:lang w:val="ru-RU"/>
              </w:rPr>
              <w:t>Расчетный показатель минимально допустимого уровня обеспеченности</w:t>
            </w:r>
          </w:p>
        </w:tc>
        <w:tc>
          <w:tcPr>
            <w:tcW w:w="1063" w:type="dxa"/>
            <w:vMerge w:val="restart"/>
            <w:shd w:val="clear" w:color="auto" w:fill="auto"/>
          </w:tcPr>
          <w:p w14:paraId="1C841402" w14:textId="77777777" w:rsidR="0051098A" w:rsidRPr="0083611A" w:rsidRDefault="0051098A" w:rsidP="007E6DCC">
            <w:pPr>
              <w:pStyle w:val="af5"/>
              <w:ind w:firstLine="0"/>
              <w:rPr>
                <w:iCs/>
                <w:sz w:val="20"/>
                <w:szCs w:val="20"/>
                <w:lang w:val="ru-RU"/>
              </w:rPr>
            </w:pPr>
            <w:r w:rsidRPr="0083611A">
              <w:rPr>
                <w:iCs/>
                <w:sz w:val="20"/>
                <w:szCs w:val="20"/>
                <w:lang w:val="ru-RU"/>
              </w:rPr>
              <w:t>Объем водопотребления, л/сут. на 1 чел.</w:t>
            </w:r>
          </w:p>
        </w:tc>
        <w:tc>
          <w:tcPr>
            <w:tcW w:w="3332" w:type="dxa"/>
            <w:shd w:val="clear" w:color="auto" w:fill="auto"/>
          </w:tcPr>
          <w:p w14:paraId="12005A16" w14:textId="77777777" w:rsidR="0051098A" w:rsidRPr="0083611A" w:rsidRDefault="0051098A" w:rsidP="007E6DCC">
            <w:pPr>
              <w:pStyle w:val="af5"/>
              <w:widowControl w:val="0"/>
              <w:ind w:firstLine="0"/>
              <w:rPr>
                <w:iCs/>
                <w:sz w:val="20"/>
                <w:szCs w:val="20"/>
                <w:lang w:val="ru-RU"/>
              </w:rPr>
            </w:pPr>
            <w:r w:rsidRPr="0083611A">
              <w:rPr>
                <w:iCs/>
                <w:sz w:val="20"/>
                <w:szCs w:val="20"/>
                <w:lang w:val="ru-RU"/>
              </w:rPr>
              <w:t>Застройка зданиями, оборудованными внутренним водопроводом и канализацией, с ванными и местными водонагревателями</w:t>
            </w:r>
          </w:p>
        </w:tc>
        <w:tc>
          <w:tcPr>
            <w:tcW w:w="2409" w:type="dxa"/>
            <w:shd w:val="clear" w:color="auto" w:fill="auto"/>
          </w:tcPr>
          <w:p w14:paraId="328CAACD" w14:textId="77777777" w:rsidR="0051098A" w:rsidRPr="0083611A" w:rsidRDefault="0051098A" w:rsidP="007E6DCC">
            <w:pPr>
              <w:pStyle w:val="af5"/>
              <w:widowControl w:val="0"/>
              <w:ind w:firstLine="0"/>
              <w:jc w:val="center"/>
              <w:rPr>
                <w:iCs/>
                <w:sz w:val="20"/>
                <w:szCs w:val="20"/>
                <w:lang w:val="ru-RU"/>
              </w:rPr>
            </w:pPr>
            <w:r w:rsidRPr="0083611A">
              <w:rPr>
                <w:iCs/>
                <w:sz w:val="20"/>
                <w:szCs w:val="20"/>
                <w:lang w:val="ru-RU"/>
              </w:rPr>
              <w:t>140</w:t>
            </w:r>
          </w:p>
        </w:tc>
      </w:tr>
      <w:tr w:rsidR="0051098A" w:rsidRPr="0083611A" w14:paraId="225879E0" w14:textId="77777777" w:rsidTr="007E6DCC">
        <w:trPr>
          <w:cantSplit/>
        </w:trPr>
        <w:tc>
          <w:tcPr>
            <w:tcW w:w="1304" w:type="dxa"/>
            <w:vMerge/>
            <w:shd w:val="clear" w:color="auto" w:fill="auto"/>
          </w:tcPr>
          <w:p w14:paraId="4F5EABD3" w14:textId="77777777" w:rsidR="0051098A" w:rsidRPr="0083611A" w:rsidRDefault="0051098A" w:rsidP="007E6DCC">
            <w:pPr>
              <w:pStyle w:val="af5"/>
              <w:ind w:firstLine="0"/>
              <w:rPr>
                <w:iCs/>
                <w:sz w:val="20"/>
                <w:szCs w:val="20"/>
                <w:lang w:val="ru-RU"/>
              </w:rPr>
            </w:pPr>
          </w:p>
        </w:tc>
        <w:tc>
          <w:tcPr>
            <w:tcW w:w="1526" w:type="dxa"/>
            <w:vMerge/>
            <w:shd w:val="clear" w:color="auto" w:fill="auto"/>
          </w:tcPr>
          <w:p w14:paraId="7DF290E5" w14:textId="77777777" w:rsidR="0051098A" w:rsidRPr="0083611A" w:rsidRDefault="0051098A" w:rsidP="007E6DCC">
            <w:pPr>
              <w:pStyle w:val="af5"/>
              <w:ind w:firstLine="0"/>
              <w:rPr>
                <w:iCs/>
                <w:sz w:val="20"/>
                <w:szCs w:val="20"/>
                <w:lang w:val="ru-RU"/>
              </w:rPr>
            </w:pPr>
          </w:p>
        </w:tc>
        <w:tc>
          <w:tcPr>
            <w:tcW w:w="1063" w:type="dxa"/>
            <w:vMerge/>
            <w:shd w:val="clear" w:color="auto" w:fill="auto"/>
          </w:tcPr>
          <w:p w14:paraId="5DAD99D3" w14:textId="77777777" w:rsidR="0051098A" w:rsidRPr="0083611A" w:rsidRDefault="0051098A" w:rsidP="007E6DCC">
            <w:pPr>
              <w:pStyle w:val="af5"/>
              <w:ind w:firstLine="0"/>
              <w:rPr>
                <w:iCs/>
                <w:sz w:val="20"/>
                <w:szCs w:val="20"/>
                <w:lang w:val="ru-RU"/>
              </w:rPr>
            </w:pPr>
          </w:p>
        </w:tc>
        <w:tc>
          <w:tcPr>
            <w:tcW w:w="3332" w:type="dxa"/>
            <w:shd w:val="clear" w:color="auto" w:fill="auto"/>
          </w:tcPr>
          <w:p w14:paraId="67F31E93" w14:textId="77777777" w:rsidR="0051098A" w:rsidRPr="0083611A" w:rsidRDefault="0051098A" w:rsidP="007E6DCC">
            <w:pPr>
              <w:pStyle w:val="af5"/>
              <w:widowControl w:val="0"/>
              <w:ind w:left="324" w:firstLine="0"/>
              <w:rPr>
                <w:iCs/>
                <w:sz w:val="20"/>
                <w:szCs w:val="20"/>
                <w:lang w:val="ru-RU"/>
              </w:rPr>
            </w:pPr>
            <w:r w:rsidRPr="0083611A">
              <w:rPr>
                <w:iCs/>
                <w:sz w:val="20"/>
                <w:szCs w:val="20"/>
                <w:lang w:val="ru-RU"/>
              </w:rPr>
              <w:t>то же, с централизованным горячим водоснабжением</w:t>
            </w:r>
          </w:p>
        </w:tc>
        <w:tc>
          <w:tcPr>
            <w:tcW w:w="2409" w:type="dxa"/>
            <w:shd w:val="clear" w:color="auto" w:fill="auto"/>
          </w:tcPr>
          <w:p w14:paraId="74E8CEF5" w14:textId="77777777" w:rsidR="0051098A" w:rsidRPr="0083611A" w:rsidRDefault="0051098A" w:rsidP="007E6DCC">
            <w:pPr>
              <w:pStyle w:val="af5"/>
              <w:widowControl w:val="0"/>
              <w:ind w:firstLine="0"/>
              <w:jc w:val="center"/>
              <w:rPr>
                <w:iCs/>
                <w:sz w:val="20"/>
                <w:szCs w:val="20"/>
                <w:lang w:val="ru-RU"/>
              </w:rPr>
            </w:pPr>
            <w:r w:rsidRPr="0083611A">
              <w:rPr>
                <w:iCs/>
                <w:sz w:val="20"/>
                <w:szCs w:val="20"/>
                <w:lang w:val="ru-RU"/>
              </w:rPr>
              <w:t>195</w:t>
            </w:r>
          </w:p>
        </w:tc>
      </w:tr>
      <w:tr w:rsidR="0051098A" w:rsidRPr="0083611A" w14:paraId="59C32D0B" w14:textId="77777777" w:rsidTr="007E6DCC">
        <w:trPr>
          <w:cantSplit/>
        </w:trPr>
        <w:tc>
          <w:tcPr>
            <w:tcW w:w="1304" w:type="dxa"/>
            <w:vMerge/>
            <w:shd w:val="clear" w:color="auto" w:fill="auto"/>
          </w:tcPr>
          <w:p w14:paraId="37485D5E" w14:textId="77777777" w:rsidR="0051098A" w:rsidRPr="0083611A" w:rsidRDefault="0051098A" w:rsidP="007E6DCC">
            <w:pPr>
              <w:pStyle w:val="af5"/>
              <w:ind w:firstLine="0"/>
              <w:rPr>
                <w:iCs/>
                <w:sz w:val="20"/>
                <w:szCs w:val="20"/>
                <w:lang w:val="ru-RU"/>
              </w:rPr>
            </w:pPr>
          </w:p>
        </w:tc>
        <w:tc>
          <w:tcPr>
            <w:tcW w:w="1526" w:type="dxa"/>
            <w:shd w:val="clear" w:color="auto" w:fill="auto"/>
          </w:tcPr>
          <w:p w14:paraId="6E32B490" w14:textId="77777777" w:rsidR="0051098A" w:rsidRPr="0083611A" w:rsidRDefault="0051098A" w:rsidP="007E6DCC">
            <w:pPr>
              <w:pStyle w:val="af5"/>
              <w:ind w:firstLine="0"/>
              <w:rPr>
                <w:iCs/>
                <w:sz w:val="20"/>
                <w:szCs w:val="20"/>
                <w:lang w:val="ru-RU"/>
              </w:rPr>
            </w:pPr>
            <w:r w:rsidRPr="0083611A">
              <w:rPr>
                <w:iCs/>
                <w:sz w:val="20"/>
                <w:szCs w:val="20"/>
                <w:lang w:val="ru-RU"/>
              </w:rPr>
              <w:t>Расчетный показатель максимально допустимого уровня территориальной доступности</w:t>
            </w:r>
          </w:p>
        </w:tc>
        <w:tc>
          <w:tcPr>
            <w:tcW w:w="6804" w:type="dxa"/>
            <w:gridSpan w:val="3"/>
            <w:shd w:val="clear" w:color="auto" w:fill="auto"/>
          </w:tcPr>
          <w:p w14:paraId="2A45FB37" w14:textId="77777777" w:rsidR="0051098A" w:rsidRPr="0083611A" w:rsidRDefault="0051098A" w:rsidP="007E6DCC">
            <w:pPr>
              <w:pStyle w:val="af5"/>
              <w:widowControl w:val="0"/>
              <w:ind w:firstLine="0"/>
              <w:jc w:val="center"/>
              <w:rPr>
                <w:iCs/>
                <w:sz w:val="20"/>
                <w:szCs w:val="20"/>
                <w:lang w:val="ru-RU"/>
              </w:rPr>
            </w:pPr>
            <w:r w:rsidRPr="0083611A">
              <w:rPr>
                <w:iCs/>
                <w:sz w:val="20"/>
                <w:szCs w:val="20"/>
                <w:lang w:val="ru-RU"/>
              </w:rPr>
              <w:t>Не нормируется</w:t>
            </w:r>
          </w:p>
        </w:tc>
      </w:tr>
      <w:tr w:rsidR="0051098A" w:rsidRPr="0083611A" w14:paraId="58AA3D7D" w14:textId="77777777" w:rsidTr="007E6DCC">
        <w:trPr>
          <w:cantSplit/>
        </w:trPr>
        <w:tc>
          <w:tcPr>
            <w:tcW w:w="1304" w:type="dxa"/>
            <w:vMerge w:val="restart"/>
            <w:shd w:val="clear" w:color="auto" w:fill="auto"/>
          </w:tcPr>
          <w:p w14:paraId="2FA3E473" w14:textId="77777777" w:rsidR="0051098A" w:rsidRPr="0083611A" w:rsidRDefault="0051098A" w:rsidP="007E6DCC">
            <w:pPr>
              <w:pStyle w:val="af5"/>
              <w:ind w:firstLine="0"/>
              <w:rPr>
                <w:iCs/>
                <w:sz w:val="20"/>
                <w:szCs w:val="20"/>
                <w:lang w:val="ru-RU"/>
              </w:rPr>
            </w:pPr>
            <w:r w:rsidRPr="0083611A">
              <w:rPr>
                <w:iCs/>
                <w:sz w:val="20"/>
                <w:szCs w:val="20"/>
                <w:lang w:val="ru-RU"/>
              </w:rPr>
              <w:t>Объекты водоотведения</w:t>
            </w:r>
          </w:p>
        </w:tc>
        <w:tc>
          <w:tcPr>
            <w:tcW w:w="1526" w:type="dxa"/>
            <w:vMerge w:val="restart"/>
            <w:shd w:val="clear" w:color="auto" w:fill="auto"/>
          </w:tcPr>
          <w:p w14:paraId="3D7FE75E" w14:textId="77777777" w:rsidR="0051098A" w:rsidRPr="0083611A" w:rsidRDefault="0051098A" w:rsidP="007E6DCC">
            <w:pPr>
              <w:pStyle w:val="af5"/>
              <w:widowControl w:val="0"/>
              <w:ind w:firstLine="0"/>
              <w:rPr>
                <w:iCs/>
                <w:sz w:val="20"/>
                <w:szCs w:val="20"/>
                <w:lang w:val="ru-RU"/>
              </w:rPr>
            </w:pPr>
            <w:r w:rsidRPr="0083611A">
              <w:rPr>
                <w:iCs/>
                <w:sz w:val="20"/>
                <w:szCs w:val="20"/>
                <w:lang w:val="ru-RU"/>
              </w:rPr>
              <w:t>Расчетный показатель минимально допустимого уровня обеспеченности</w:t>
            </w:r>
          </w:p>
        </w:tc>
        <w:tc>
          <w:tcPr>
            <w:tcW w:w="1063" w:type="dxa"/>
            <w:vMerge w:val="restart"/>
            <w:shd w:val="clear" w:color="auto" w:fill="auto"/>
          </w:tcPr>
          <w:p w14:paraId="6EDBE7F3" w14:textId="77777777" w:rsidR="0051098A" w:rsidRPr="0083611A" w:rsidRDefault="0051098A" w:rsidP="007E6DCC">
            <w:pPr>
              <w:pStyle w:val="af5"/>
              <w:ind w:firstLine="0"/>
              <w:rPr>
                <w:iCs/>
                <w:sz w:val="20"/>
                <w:szCs w:val="20"/>
                <w:lang w:val="ru-RU"/>
              </w:rPr>
            </w:pPr>
            <w:r w:rsidRPr="0083611A">
              <w:rPr>
                <w:iCs/>
                <w:sz w:val="20"/>
                <w:szCs w:val="20"/>
                <w:lang w:val="ru-RU"/>
              </w:rPr>
              <w:t>Объем водоотведения, л/сут. на 1 чел.</w:t>
            </w:r>
          </w:p>
        </w:tc>
        <w:tc>
          <w:tcPr>
            <w:tcW w:w="3332" w:type="dxa"/>
            <w:shd w:val="clear" w:color="auto" w:fill="auto"/>
          </w:tcPr>
          <w:p w14:paraId="055E3736" w14:textId="77777777" w:rsidR="0051098A" w:rsidRPr="0083611A" w:rsidRDefault="0051098A" w:rsidP="007E6DCC">
            <w:pPr>
              <w:pStyle w:val="af5"/>
              <w:widowControl w:val="0"/>
              <w:ind w:firstLine="0"/>
              <w:rPr>
                <w:iCs/>
                <w:sz w:val="20"/>
                <w:szCs w:val="20"/>
                <w:lang w:val="ru-RU"/>
              </w:rPr>
            </w:pPr>
            <w:r w:rsidRPr="0083611A">
              <w:rPr>
                <w:iCs/>
                <w:sz w:val="20"/>
                <w:szCs w:val="20"/>
                <w:lang w:val="ru-RU"/>
              </w:rPr>
              <w:t>Застройка зданиями, оборудованными внутренним водопроводом и канализацией, с ванными и местными водонагревателями</w:t>
            </w:r>
          </w:p>
        </w:tc>
        <w:tc>
          <w:tcPr>
            <w:tcW w:w="2409" w:type="dxa"/>
            <w:shd w:val="clear" w:color="auto" w:fill="auto"/>
          </w:tcPr>
          <w:p w14:paraId="0A78D5AE" w14:textId="77777777" w:rsidR="0051098A" w:rsidRPr="0083611A" w:rsidRDefault="0051098A" w:rsidP="007E6DCC">
            <w:pPr>
              <w:pStyle w:val="af5"/>
              <w:widowControl w:val="0"/>
              <w:ind w:firstLine="0"/>
              <w:jc w:val="center"/>
              <w:rPr>
                <w:iCs/>
                <w:sz w:val="20"/>
                <w:szCs w:val="20"/>
                <w:lang w:val="ru-RU"/>
              </w:rPr>
            </w:pPr>
            <w:r w:rsidRPr="0083611A">
              <w:rPr>
                <w:iCs/>
                <w:sz w:val="20"/>
                <w:szCs w:val="20"/>
                <w:lang w:val="ru-RU"/>
              </w:rPr>
              <w:t>140</w:t>
            </w:r>
          </w:p>
        </w:tc>
      </w:tr>
      <w:tr w:rsidR="0051098A" w:rsidRPr="0083611A" w14:paraId="49FCBF45" w14:textId="77777777" w:rsidTr="007E6DCC">
        <w:trPr>
          <w:cantSplit/>
        </w:trPr>
        <w:tc>
          <w:tcPr>
            <w:tcW w:w="1304" w:type="dxa"/>
            <w:vMerge/>
            <w:shd w:val="clear" w:color="auto" w:fill="auto"/>
          </w:tcPr>
          <w:p w14:paraId="1605D6FA" w14:textId="77777777" w:rsidR="0051098A" w:rsidRPr="0083611A" w:rsidRDefault="0051098A" w:rsidP="007E6DCC">
            <w:pPr>
              <w:pStyle w:val="af5"/>
              <w:ind w:firstLine="0"/>
              <w:rPr>
                <w:iCs/>
                <w:sz w:val="20"/>
                <w:szCs w:val="20"/>
                <w:lang w:val="ru-RU"/>
              </w:rPr>
            </w:pPr>
          </w:p>
        </w:tc>
        <w:tc>
          <w:tcPr>
            <w:tcW w:w="1526" w:type="dxa"/>
            <w:vMerge/>
            <w:shd w:val="clear" w:color="auto" w:fill="auto"/>
          </w:tcPr>
          <w:p w14:paraId="7915043E" w14:textId="77777777" w:rsidR="0051098A" w:rsidRPr="0083611A" w:rsidRDefault="0051098A" w:rsidP="007E6DCC">
            <w:pPr>
              <w:pStyle w:val="af5"/>
              <w:widowControl w:val="0"/>
              <w:ind w:firstLine="0"/>
              <w:rPr>
                <w:iCs/>
                <w:sz w:val="20"/>
                <w:szCs w:val="20"/>
                <w:lang w:val="ru-RU"/>
              </w:rPr>
            </w:pPr>
          </w:p>
        </w:tc>
        <w:tc>
          <w:tcPr>
            <w:tcW w:w="1063" w:type="dxa"/>
            <w:vMerge/>
            <w:shd w:val="clear" w:color="auto" w:fill="auto"/>
          </w:tcPr>
          <w:p w14:paraId="3650AD0B" w14:textId="77777777" w:rsidR="0051098A" w:rsidRPr="0083611A" w:rsidRDefault="0051098A" w:rsidP="007E6DCC">
            <w:pPr>
              <w:pStyle w:val="af5"/>
              <w:ind w:firstLine="0"/>
              <w:rPr>
                <w:iCs/>
                <w:sz w:val="20"/>
                <w:szCs w:val="20"/>
                <w:lang w:val="ru-RU"/>
              </w:rPr>
            </w:pPr>
          </w:p>
        </w:tc>
        <w:tc>
          <w:tcPr>
            <w:tcW w:w="3332" w:type="dxa"/>
            <w:shd w:val="clear" w:color="auto" w:fill="auto"/>
          </w:tcPr>
          <w:p w14:paraId="500B55D6" w14:textId="77777777" w:rsidR="0051098A" w:rsidRPr="0083611A" w:rsidRDefault="0051098A" w:rsidP="007E6DCC">
            <w:pPr>
              <w:pStyle w:val="af5"/>
              <w:widowControl w:val="0"/>
              <w:ind w:left="324" w:firstLine="0"/>
              <w:rPr>
                <w:iCs/>
                <w:sz w:val="20"/>
                <w:szCs w:val="20"/>
                <w:lang w:val="ru-RU"/>
              </w:rPr>
            </w:pPr>
            <w:r w:rsidRPr="0083611A">
              <w:rPr>
                <w:iCs/>
                <w:sz w:val="20"/>
                <w:szCs w:val="20"/>
                <w:lang w:val="ru-RU"/>
              </w:rPr>
              <w:t>то же, с централизованным горячим водоснабжением</w:t>
            </w:r>
          </w:p>
        </w:tc>
        <w:tc>
          <w:tcPr>
            <w:tcW w:w="2409" w:type="dxa"/>
            <w:shd w:val="clear" w:color="auto" w:fill="auto"/>
          </w:tcPr>
          <w:p w14:paraId="5DE8E096" w14:textId="77777777" w:rsidR="0051098A" w:rsidRPr="0083611A" w:rsidRDefault="0051098A" w:rsidP="007E6DCC">
            <w:pPr>
              <w:pStyle w:val="af5"/>
              <w:widowControl w:val="0"/>
              <w:ind w:firstLine="0"/>
              <w:jc w:val="center"/>
              <w:rPr>
                <w:iCs/>
                <w:sz w:val="20"/>
                <w:szCs w:val="20"/>
                <w:lang w:val="ru-RU"/>
              </w:rPr>
            </w:pPr>
            <w:r w:rsidRPr="0083611A">
              <w:rPr>
                <w:iCs/>
                <w:sz w:val="20"/>
                <w:szCs w:val="20"/>
                <w:lang w:val="ru-RU"/>
              </w:rPr>
              <w:t>195</w:t>
            </w:r>
          </w:p>
        </w:tc>
      </w:tr>
      <w:tr w:rsidR="0051098A" w:rsidRPr="0083611A" w14:paraId="290C9D56" w14:textId="77777777" w:rsidTr="007E6DCC">
        <w:trPr>
          <w:cantSplit/>
        </w:trPr>
        <w:tc>
          <w:tcPr>
            <w:tcW w:w="1304" w:type="dxa"/>
            <w:vMerge/>
            <w:shd w:val="clear" w:color="auto" w:fill="auto"/>
          </w:tcPr>
          <w:p w14:paraId="00429FAC" w14:textId="77777777" w:rsidR="0051098A" w:rsidRPr="0083611A" w:rsidRDefault="0051098A" w:rsidP="007E6DCC">
            <w:pPr>
              <w:pStyle w:val="af5"/>
              <w:ind w:firstLine="0"/>
              <w:rPr>
                <w:iCs/>
                <w:sz w:val="20"/>
                <w:szCs w:val="20"/>
                <w:lang w:val="ru-RU"/>
              </w:rPr>
            </w:pPr>
          </w:p>
        </w:tc>
        <w:tc>
          <w:tcPr>
            <w:tcW w:w="1526" w:type="dxa"/>
            <w:shd w:val="clear" w:color="auto" w:fill="auto"/>
          </w:tcPr>
          <w:p w14:paraId="16F448A7" w14:textId="77777777" w:rsidR="0051098A" w:rsidRPr="0083611A" w:rsidRDefault="0051098A" w:rsidP="007E6DCC">
            <w:pPr>
              <w:pStyle w:val="af5"/>
              <w:widowControl w:val="0"/>
              <w:ind w:firstLine="0"/>
              <w:rPr>
                <w:iCs/>
                <w:sz w:val="20"/>
                <w:szCs w:val="20"/>
                <w:lang w:val="ru-RU"/>
              </w:rPr>
            </w:pPr>
            <w:r w:rsidRPr="0083611A">
              <w:rPr>
                <w:iCs/>
                <w:sz w:val="20"/>
                <w:szCs w:val="20"/>
                <w:lang w:val="ru-RU"/>
              </w:rPr>
              <w:t>Расчетный показатель максимально допустимого уровня территориальной доступности</w:t>
            </w:r>
          </w:p>
        </w:tc>
        <w:tc>
          <w:tcPr>
            <w:tcW w:w="6804" w:type="dxa"/>
            <w:gridSpan w:val="3"/>
            <w:shd w:val="clear" w:color="auto" w:fill="auto"/>
          </w:tcPr>
          <w:p w14:paraId="3493E6DE" w14:textId="77777777" w:rsidR="0051098A" w:rsidRPr="0083611A" w:rsidRDefault="0051098A" w:rsidP="007E6DCC">
            <w:pPr>
              <w:pStyle w:val="af5"/>
              <w:widowControl w:val="0"/>
              <w:ind w:firstLine="0"/>
              <w:jc w:val="center"/>
              <w:rPr>
                <w:iCs/>
                <w:sz w:val="20"/>
                <w:szCs w:val="20"/>
                <w:lang w:val="ru-RU"/>
              </w:rPr>
            </w:pPr>
            <w:r w:rsidRPr="0083611A">
              <w:rPr>
                <w:iCs/>
                <w:sz w:val="20"/>
                <w:szCs w:val="20"/>
                <w:lang w:val="ru-RU"/>
              </w:rPr>
              <w:t>Не нормируется</w:t>
            </w:r>
          </w:p>
        </w:tc>
      </w:tr>
    </w:tbl>
    <w:p w14:paraId="63FCAB41" w14:textId="77777777" w:rsidR="0051098A" w:rsidRPr="0083611A" w:rsidRDefault="0051098A" w:rsidP="0051098A">
      <w:pPr>
        <w:ind w:firstLine="708"/>
        <w:rPr>
          <w:szCs w:val="28"/>
        </w:rPr>
      </w:pPr>
    </w:p>
    <w:p w14:paraId="6F42D399" w14:textId="77777777" w:rsidR="0051098A" w:rsidRPr="0083611A" w:rsidRDefault="0051098A" w:rsidP="0051098A">
      <w:pPr>
        <w:autoSpaceDE w:val="0"/>
        <w:autoSpaceDN w:val="0"/>
        <w:adjustRightInd w:val="0"/>
        <w:ind w:firstLine="708"/>
        <w:jc w:val="left"/>
      </w:pPr>
      <w:r w:rsidRPr="0083611A">
        <w:rPr>
          <w:szCs w:val="28"/>
        </w:rPr>
        <w:t xml:space="preserve">2.6.4. </w:t>
      </w:r>
      <w:r w:rsidRPr="0083611A">
        <w:t xml:space="preserve"> </w:t>
      </w:r>
      <w:r w:rsidRPr="0083611A">
        <w:rPr>
          <w:iCs/>
        </w:rPr>
        <w:t xml:space="preserve"> Удельное водопотребление включает расходы воды на хозяйственно-питьевые и бытовые нужды в общественных зданиях (по классификации, принятой в СП 44.13330.2011), за исключением расходов воды для домов отдыха, санитарно-туристских комплексов и детских оздоровительных лагерей, которые должны приниматься согласно СП 30.13330.2020 и технологическим данным.</w:t>
      </w:r>
    </w:p>
    <w:p w14:paraId="71BC7F81" w14:textId="77777777" w:rsidR="0051098A" w:rsidRPr="0083611A" w:rsidRDefault="0051098A" w:rsidP="0051098A">
      <w:pPr>
        <w:autoSpaceDE w:val="0"/>
        <w:autoSpaceDN w:val="0"/>
        <w:adjustRightInd w:val="0"/>
        <w:ind w:firstLine="708"/>
        <w:jc w:val="left"/>
      </w:pPr>
      <w:r w:rsidRPr="0083611A">
        <w:rPr>
          <w:szCs w:val="28"/>
        </w:rPr>
        <w:t>2.6.5. Проектирование систем хозяйственно-питьевого водоснабжения и канализации населенных пунктов Ипатовского муниципального округа следует производить в соответствии с требованиями  </w:t>
      </w:r>
      <w:r w:rsidRPr="0083611A">
        <w:rPr>
          <w:rFonts w:ascii="Calibri" w:eastAsiaTheme="minorHAnsi" w:hAnsi="Calibri" w:cs="Calibri"/>
          <w:lang w:eastAsia="en-US"/>
        </w:rPr>
        <w:t xml:space="preserve">СП 31.13330.2021. «Свод правил. Водоснабжение. Наружные сети и сооружения. СНиП 2.04.02-84*», СП 32.13330. 2018 «Свод правил. Канализация. Наружные сети  и сооружения.СНиП 2.04.03-85*»,  </w:t>
      </w:r>
      <w:r w:rsidRPr="0083611A">
        <w:rPr>
          <w:szCs w:val="28"/>
        </w:rPr>
        <w:t>с учетом санитарно-</w:t>
      </w:r>
      <w:r w:rsidRPr="0083611A">
        <w:t xml:space="preserve">гигиенической надежности получения питьевой воды, экологических и ресурсосберегающих требований. </w:t>
      </w:r>
      <w:r w:rsidRPr="0083611A">
        <w:rPr>
          <w:iCs/>
        </w:rPr>
        <w:t xml:space="preserve"> </w:t>
      </w:r>
    </w:p>
    <w:p w14:paraId="6774597E" w14:textId="77777777" w:rsidR="0051098A" w:rsidRPr="0083611A" w:rsidRDefault="0051098A" w:rsidP="0051098A">
      <w:pPr>
        <w:ind w:firstLine="708"/>
        <w:rPr>
          <w:szCs w:val="28"/>
        </w:rPr>
      </w:pPr>
      <w:r w:rsidRPr="0083611A">
        <w:rPr>
          <w:szCs w:val="28"/>
        </w:rPr>
        <w:t>2.6.6. При использовании вод на хозяйственно-бытовые нужды должны проектироваться с</w:t>
      </w:r>
      <w:r w:rsidRPr="0083611A">
        <w:rPr>
          <w:bCs/>
          <w:szCs w:val="28"/>
        </w:rPr>
        <w:t>ооружения по водоподготовке</w:t>
      </w:r>
      <w:r w:rsidRPr="0083611A">
        <w:rPr>
          <w:szCs w:val="28"/>
        </w:rPr>
        <w:t>. Сооружения водоподготовки следует располагать по естественному склону местности с учетом потерь напора в сооружениях, соединительных коммуникациях и измерительных устройствах.</w:t>
      </w:r>
    </w:p>
    <w:p w14:paraId="759A2AAF" w14:textId="77777777" w:rsidR="0051098A" w:rsidRPr="0083611A" w:rsidRDefault="0051098A" w:rsidP="0051098A">
      <w:pPr>
        <w:ind w:firstLine="708"/>
        <w:rPr>
          <w:szCs w:val="28"/>
        </w:rPr>
      </w:pPr>
      <w:r w:rsidRPr="0083611A">
        <w:rPr>
          <w:szCs w:val="28"/>
        </w:rPr>
        <w:t>2.6.7. Расчетные размеры участков для размещения сооружений водоподготовки в зависимости от их производительности рекомендуется принимать по таблице 14.</w:t>
      </w:r>
    </w:p>
    <w:p w14:paraId="36647BB4" w14:textId="77777777" w:rsidR="0051098A" w:rsidRPr="0083611A" w:rsidRDefault="0051098A" w:rsidP="0051098A">
      <w:pPr>
        <w:pStyle w:val="af2"/>
        <w:rPr>
          <w:rFonts w:ascii="Times New Roman" w:hAnsi="Times New Roman"/>
          <w:sz w:val="28"/>
          <w:szCs w:val="28"/>
        </w:rPr>
      </w:pPr>
      <w:r w:rsidRPr="0083611A">
        <w:rPr>
          <w:rFonts w:ascii="Times New Roman" w:hAnsi="Times New Roman"/>
          <w:sz w:val="28"/>
          <w:szCs w:val="28"/>
        </w:rPr>
        <w:t xml:space="preserve">Таблица </w:t>
      </w:r>
      <w:r w:rsidRPr="0083611A">
        <w:rPr>
          <w:rFonts w:ascii="Times New Roman" w:hAnsi="Times New Roman"/>
          <w:sz w:val="28"/>
          <w:szCs w:val="28"/>
        </w:rPr>
        <w:fldChar w:fldCharType="begin"/>
      </w:r>
      <w:r w:rsidRPr="0083611A">
        <w:rPr>
          <w:rFonts w:ascii="Times New Roman" w:hAnsi="Times New Roman"/>
          <w:sz w:val="28"/>
          <w:szCs w:val="28"/>
        </w:rPr>
        <w:instrText xml:space="preserve"> SEQ Таблица \* ARABIC </w:instrText>
      </w:r>
      <w:r w:rsidRPr="0083611A">
        <w:rPr>
          <w:rFonts w:ascii="Times New Roman" w:hAnsi="Times New Roman"/>
          <w:sz w:val="28"/>
          <w:szCs w:val="28"/>
        </w:rPr>
        <w:fldChar w:fldCharType="separate"/>
      </w:r>
      <w:r>
        <w:rPr>
          <w:rFonts w:ascii="Times New Roman" w:hAnsi="Times New Roman"/>
          <w:noProof/>
          <w:sz w:val="28"/>
          <w:szCs w:val="28"/>
        </w:rPr>
        <w:t>6</w:t>
      </w:r>
      <w:r w:rsidRPr="0083611A">
        <w:rPr>
          <w:rFonts w:ascii="Times New Roman" w:hAnsi="Times New Roman"/>
          <w:noProof/>
          <w:sz w:val="28"/>
          <w:szCs w:val="28"/>
        </w:rPr>
        <w:fldChar w:fldCharType="end"/>
      </w:r>
      <w:r w:rsidRPr="0083611A">
        <w:rPr>
          <w:rFonts w:ascii="Times New Roman" w:hAnsi="Times New Roman"/>
          <w:sz w:val="28"/>
          <w:szCs w:val="28"/>
        </w:rPr>
        <w:t xml:space="preserve"> – Расчетные размеры участков для размещения сооружений водоподготовки в зависимости от их производительности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04"/>
        <w:gridCol w:w="3367"/>
      </w:tblGrid>
      <w:tr w:rsidR="0051098A" w:rsidRPr="0083611A" w14:paraId="191CA211" w14:textId="77777777" w:rsidTr="007E6DCC">
        <w:tc>
          <w:tcPr>
            <w:tcW w:w="6204" w:type="dxa"/>
            <w:tcBorders>
              <w:top w:val="single" w:sz="4" w:space="0" w:color="auto"/>
              <w:left w:val="single" w:sz="4" w:space="0" w:color="auto"/>
              <w:bottom w:val="single" w:sz="4" w:space="0" w:color="auto"/>
              <w:right w:val="single" w:sz="4" w:space="0" w:color="auto"/>
            </w:tcBorders>
            <w:vAlign w:val="center"/>
            <w:hideMark/>
          </w:tcPr>
          <w:p w14:paraId="47EA733E" w14:textId="77777777" w:rsidR="0051098A" w:rsidRPr="0083611A" w:rsidRDefault="0051098A" w:rsidP="007E6DCC">
            <w:pPr>
              <w:spacing w:line="276" w:lineRule="auto"/>
              <w:jc w:val="center"/>
              <w:rPr>
                <w:b/>
                <w:sz w:val="24"/>
                <w:szCs w:val="24"/>
                <w:lang w:eastAsia="en-US"/>
              </w:rPr>
            </w:pPr>
            <w:r w:rsidRPr="0083611A">
              <w:rPr>
                <w:b/>
                <w:sz w:val="24"/>
                <w:szCs w:val="24"/>
                <w:lang w:eastAsia="en-US"/>
              </w:rPr>
              <w:t>Производительность сооружений водоподготовки, тыс. м</w:t>
            </w:r>
            <w:r w:rsidRPr="0083611A">
              <w:rPr>
                <w:b/>
                <w:sz w:val="24"/>
                <w:szCs w:val="24"/>
                <w:vertAlign w:val="superscript"/>
                <w:lang w:eastAsia="en-US"/>
              </w:rPr>
              <w:t>3</w:t>
            </w:r>
            <w:r w:rsidRPr="0083611A">
              <w:rPr>
                <w:b/>
                <w:sz w:val="24"/>
                <w:szCs w:val="24"/>
                <w:lang w:eastAsia="en-US"/>
              </w:rPr>
              <w:t>/сут.</w:t>
            </w:r>
          </w:p>
        </w:tc>
        <w:tc>
          <w:tcPr>
            <w:tcW w:w="3367" w:type="dxa"/>
            <w:tcBorders>
              <w:top w:val="single" w:sz="4" w:space="0" w:color="auto"/>
              <w:left w:val="single" w:sz="4" w:space="0" w:color="auto"/>
              <w:bottom w:val="single" w:sz="4" w:space="0" w:color="auto"/>
              <w:right w:val="single" w:sz="4" w:space="0" w:color="auto"/>
            </w:tcBorders>
            <w:vAlign w:val="center"/>
            <w:hideMark/>
          </w:tcPr>
          <w:p w14:paraId="0853FCF9" w14:textId="77777777" w:rsidR="0051098A" w:rsidRPr="0083611A" w:rsidRDefault="0051098A" w:rsidP="007E6DCC">
            <w:pPr>
              <w:spacing w:line="276" w:lineRule="auto"/>
              <w:jc w:val="center"/>
              <w:rPr>
                <w:b/>
                <w:sz w:val="24"/>
                <w:szCs w:val="24"/>
                <w:lang w:eastAsia="en-US"/>
              </w:rPr>
            </w:pPr>
            <w:r w:rsidRPr="0083611A">
              <w:rPr>
                <w:b/>
                <w:sz w:val="24"/>
                <w:szCs w:val="24"/>
                <w:lang w:eastAsia="en-US"/>
              </w:rPr>
              <w:t>Размеры земельных участков, га</w:t>
            </w:r>
          </w:p>
        </w:tc>
      </w:tr>
      <w:tr w:rsidR="0051098A" w:rsidRPr="0083611A" w14:paraId="184F946A" w14:textId="77777777" w:rsidTr="007E6DCC">
        <w:tc>
          <w:tcPr>
            <w:tcW w:w="6204" w:type="dxa"/>
            <w:tcBorders>
              <w:top w:val="single" w:sz="4" w:space="0" w:color="auto"/>
              <w:left w:val="single" w:sz="4" w:space="0" w:color="auto"/>
              <w:bottom w:val="single" w:sz="4" w:space="0" w:color="auto"/>
              <w:right w:val="single" w:sz="4" w:space="0" w:color="auto"/>
            </w:tcBorders>
            <w:hideMark/>
          </w:tcPr>
          <w:p w14:paraId="7A823632" w14:textId="77777777" w:rsidR="0051098A" w:rsidRPr="0083611A" w:rsidRDefault="0051098A" w:rsidP="007E6DCC">
            <w:pPr>
              <w:spacing w:line="276" w:lineRule="auto"/>
              <w:rPr>
                <w:sz w:val="24"/>
                <w:szCs w:val="24"/>
                <w:lang w:eastAsia="en-US"/>
              </w:rPr>
            </w:pPr>
            <w:r w:rsidRPr="0083611A">
              <w:rPr>
                <w:sz w:val="24"/>
                <w:szCs w:val="24"/>
                <w:lang w:eastAsia="en-US"/>
              </w:rPr>
              <w:t>до 0,8</w:t>
            </w:r>
          </w:p>
        </w:tc>
        <w:tc>
          <w:tcPr>
            <w:tcW w:w="3367" w:type="dxa"/>
            <w:tcBorders>
              <w:top w:val="single" w:sz="4" w:space="0" w:color="auto"/>
              <w:left w:val="single" w:sz="4" w:space="0" w:color="auto"/>
              <w:bottom w:val="single" w:sz="4" w:space="0" w:color="auto"/>
              <w:right w:val="single" w:sz="4" w:space="0" w:color="auto"/>
            </w:tcBorders>
            <w:hideMark/>
          </w:tcPr>
          <w:p w14:paraId="70661C10" w14:textId="77777777" w:rsidR="0051098A" w:rsidRPr="0083611A" w:rsidRDefault="0051098A" w:rsidP="007E6DCC">
            <w:pPr>
              <w:spacing w:line="276" w:lineRule="auto"/>
              <w:jc w:val="center"/>
              <w:rPr>
                <w:sz w:val="24"/>
                <w:szCs w:val="24"/>
                <w:lang w:eastAsia="en-US"/>
              </w:rPr>
            </w:pPr>
            <w:r w:rsidRPr="0083611A">
              <w:rPr>
                <w:sz w:val="24"/>
                <w:szCs w:val="24"/>
                <w:lang w:eastAsia="en-US"/>
              </w:rPr>
              <w:t>1</w:t>
            </w:r>
          </w:p>
        </w:tc>
      </w:tr>
      <w:tr w:rsidR="0051098A" w:rsidRPr="0083611A" w14:paraId="5AEAA60E" w14:textId="77777777" w:rsidTr="007E6DCC">
        <w:tc>
          <w:tcPr>
            <w:tcW w:w="6204" w:type="dxa"/>
            <w:tcBorders>
              <w:top w:val="single" w:sz="4" w:space="0" w:color="auto"/>
              <w:left w:val="single" w:sz="4" w:space="0" w:color="auto"/>
              <w:bottom w:val="single" w:sz="4" w:space="0" w:color="auto"/>
              <w:right w:val="single" w:sz="4" w:space="0" w:color="auto"/>
            </w:tcBorders>
            <w:hideMark/>
          </w:tcPr>
          <w:p w14:paraId="3FFD7110" w14:textId="77777777" w:rsidR="0051098A" w:rsidRPr="0083611A" w:rsidRDefault="0051098A" w:rsidP="007E6DCC">
            <w:pPr>
              <w:spacing w:line="276" w:lineRule="auto"/>
              <w:rPr>
                <w:sz w:val="24"/>
                <w:szCs w:val="24"/>
                <w:lang w:eastAsia="en-US"/>
              </w:rPr>
            </w:pPr>
            <w:r w:rsidRPr="0083611A">
              <w:rPr>
                <w:sz w:val="24"/>
                <w:szCs w:val="24"/>
                <w:lang w:eastAsia="en-US"/>
              </w:rPr>
              <w:t>свыше 0,8 до 12</w:t>
            </w:r>
          </w:p>
        </w:tc>
        <w:tc>
          <w:tcPr>
            <w:tcW w:w="3367" w:type="dxa"/>
            <w:tcBorders>
              <w:top w:val="single" w:sz="4" w:space="0" w:color="auto"/>
              <w:left w:val="single" w:sz="4" w:space="0" w:color="auto"/>
              <w:bottom w:val="single" w:sz="4" w:space="0" w:color="auto"/>
              <w:right w:val="single" w:sz="4" w:space="0" w:color="auto"/>
            </w:tcBorders>
            <w:hideMark/>
          </w:tcPr>
          <w:p w14:paraId="78E74262" w14:textId="77777777" w:rsidR="0051098A" w:rsidRPr="0083611A" w:rsidRDefault="0051098A" w:rsidP="007E6DCC">
            <w:pPr>
              <w:spacing w:line="276" w:lineRule="auto"/>
              <w:jc w:val="center"/>
              <w:rPr>
                <w:sz w:val="24"/>
                <w:szCs w:val="24"/>
                <w:lang w:eastAsia="en-US"/>
              </w:rPr>
            </w:pPr>
            <w:r w:rsidRPr="0083611A">
              <w:rPr>
                <w:sz w:val="24"/>
                <w:szCs w:val="24"/>
                <w:lang w:eastAsia="en-US"/>
              </w:rPr>
              <w:t>2</w:t>
            </w:r>
          </w:p>
        </w:tc>
      </w:tr>
      <w:tr w:rsidR="0051098A" w:rsidRPr="0083611A" w14:paraId="57943C60" w14:textId="77777777" w:rsidTr="007E6DCC">
        <w:tc>
          <w:tcPr>
            <w:tcW w:w="6204" w:type="dxa"/>
            <w:tcBorders>
              <w:top w:val="single" w:sz="4" w:space="0" w:color="auto"/>
              <w:left w:val="single" w:sz="4" w:space="0" w:color="auto"/>
              <w:bottom w:val="single" w:sz="4" w:space="0" w:color="auto"/>
              <w:right w:val="single" w:sz="4" w:space="0" w:color="auto"/>
            </w:tcBorders>
            <w:hideMark/>
          </w:tcPr>
          <w:p w14:paraId="76F15C0C" w14:textId="77777777" w:rsidR="0051098A" w:rsidRPr="0083611A" w:rsidRDefault="0051098A" w:rsidP="007E6DCC">
            <w:pPr>
              <w:spacing w:line="276" w:lineRule="auto"/>
              <w:rPr>
                <w:sz w:val="24"/>
                <w:szCs w:val="24"/>
                <w:lang w:eastAsia="en-US"/>
              </w:rPr>
            </w:pPr>
            <w:r w:rsidRPr="0083611A">
              <w:rPr>
                <w:sz w:val="24"/>
                <w:szCs w:val="24"/>
                <w:lang w:eastAsia="en-US"/>
              </w:rPr>
              <w:t>свыше 12 до 32</w:t>
            </w:r>
          </w:p>
        </w:tc>
        <w:tc>
          <w:tcPr>
            <w:tcW w:w="3367" w:type="dxa"/>
            <w:tcBorders>
              <w:top w:val="single" w:sz="4" w:space="0" w:color="auto"/>
              <w:left w:val="single" w:sz="4" w:space="0" w:color="auto"/>
              <w:bottom w:val="single" w:sz="4" w:space="0" w:color="auto"/>
              <w:right w:val="single" w:sz="4" w:space="0" w:color="auto"/>
            </w:tcBorders>
            <w:hideMark/>
          </w:tcPr>
          <w:p w14:paraId="246526F5" w14:textId="77777777" w:rsidR="0051098A" w:rsidRPr="0083611A" w:rsidRDefault="0051098A" w:rsidP="007E6DCC">
            <w:pPr>
              <w:spacing w:line="276" w:lineRule="auto"/>
              <w:jc w:val="center"/>
              <w:rPr>
                <w:sz w:val="24"/>
                <w:szCs w:val="24"/>
                <w:lang w:eastAsia="en-US"/>
              </w:rPr>
            </w:pPr>
            <w:r w:rsidRPr="0083611A">
              <w:rPr>
                <w:sz w:val="24"/>
                <w:szCs w:val="24"/>
                <w:lang w:eastAsia="en-US"/>
              </w:rPr>
              <w:t>3</w:t>
            </w:r>
          </w:p>
        </w:tc>
      </w:tr>
      <w:tr w:rsidR="0051098A" w:rsidRPr="0083611A" w14:paraId="5513B89F" w14:textId="77777777" w:rsidTr="007E6DCC">
        <w:tc>
          <w:tcPr>
            <w:tcW w:w="6204" w:type="dxa"/>
            <w:tcBorders>
              <w:top w:val="single" w:sz="4" w:space="0" w:color="auto"/>
              <w:left w:val="single" w:sz="4" w:space="0" w:color="auto"/>
              <w:bottom w:val="single" w:sz="4" w:space="0" w:color="auto"/>
              <w:right w:val="single" w:sz="4" w:space="0" w:color="auto"/>
            </w:tcBorders>
            <w:hideMark/>
          </w:tcPr>
          <w:p w14:paraId="6CDD11A1" w14:textId="77777777" w:rsidR="0051098A" w:rsidRPr="0083611A" w:rsidRDefault="0051098A" w:rsidP="007E6DCC">
            <w:pPr>
              <w:spacing w:line="276" w:lineRule="auto"/>
              <w:rPr>
                <w:sz w:val="24"/>
                <w:szCs w:val="24"/>
                <w:lang w:eastAsia="en-US"/>
              </w:rPr>
            </w:pPr>
            <w:r w:rsidRPr="0083611A">
              <w:rPr>
                <w:sz w:val="24"/>
                <w:szCs w:val="24"/>
                <w:lang w:eastAsia="en-US"/>
              </w:rPr>
              <w:t>свыше 32 до 80</w:t>
            </w:r>
          </w:p>
        </w:tc>
        <w:tc>
          <w:tcPr>
            <w:tcW w:w="3367" w:type="dxa"/>
            <w:tcBorders>
              <w:top w:val="single" w:sz="4" w:space="0" w:color="auto"/>
              <w:left w:val="single" w:sz="4" w:space="0" w:color="auto"/>
              <w:bottom w:val="single" w:sz="4" w:space="0" w:color="auto"/>
              <w:right w:val="single" w:sz="4" w:space="0" w:color="auto"/>
            </w:tcBorders>
            <w:hideMark/>
          </w:tcPr>
          <w:p w14:paraId="77FA36C2" w14:textId="77777777" w:rsidR="0051098A" w:rsidRPr="0083611A" w:rsidRDefault="0051098A" w:rsidP="007E6DCC">
            <w:pPr>
              <w:spacing w:line="276" w:lineRule="auto"/>
              <w:jc w:val="center"/>
              <w:rPr>
                <w:sz w:val="24"/>
                <w:szCs w:val="24"/>
                <w:lang w:eastAsia="en-US"/>
              </w:rPr>
            </w:pPr>
            <w:r w:rsidRPr="0083611A">
              <w:rPr>
                <w:sz w:val="24"/>
                <w:szCs w:val="24"/>
                <w:lang w:eastAsia="en-US"/>
              </w:rPr>
              <w:t>4</w:t>
            </w:r>
          </w:p>
        </w:tc>
      </w:tr>
      <w:tr w:rsidR="0051098A" w:rsidRPr="0083611A" w14:paraId="74E13E61" w14:textId="77777777" w:rsidTr="007E6DCC">
        <w:tc>
          <w:tcPr>
            <w:tcW w:w="6204" w:type="dxa"/>
            <w:tcBorders>
              <w:top w:val="single" w:sz="4" w:space="0" w:color="auto"/>
              <w:left w:val="single" w:sz="4" w:space="0" w:color="auto"/>
              <w:bottom w:val="single" w:sz="4" w:space="0" w:color="auto"/>
              <w:right w:val="single" w:sz="4" w:space="0" w:color="auto"/>
            </w:tcBorders>
            <w:hideMark/>
          </w:tcPr>
          <w:p w14:paraId="709E873F" w14:textId="77777777" w:rsidR="0051098A" w:rsidRPr="0083611A" w:rsidRDefault="0051098A" w:rsidP="007E6DCC">
            <w:pPr>
              <w:spacing w:line="276" w:lineRule="auto"/>
              <w:rPr>
                <w:sz w:val="24"/>
                <w:szCs w:val="24"/>
                <w:lang w:eastAsia="en-US"/>
              </w:rPr>
            </w:pPr>
            <w:r w:rsidRPr="0083611A">
              <w:rPr>
                <w:sz w:val="24"/>
                <w:szCs w:val="24"/>
                <w:lang w:eastAsia="en-US"/>
              </w:rPr>
              <w:t>свыше 80 до 125</w:t>
            </w:r>
          </w:p>
        </w:tc>
        <w:tc>
          <w:tcPr>
            <w:tcW w:w="3367" w:type="dxa"/>
            <w:tcBorders>
              <w:top w:val="single" w:sz="4" w:space="0" w:color="auto"/>
              <w:left w:val="single" w:sz="4" w:space="0" w:color="auto"/>
              <w:bottom w:val="single" w:sz="4" w:space="0" w:color="auto"/>
              <w:right w:val="single" w:sz="4" w:space="0" w:color="auto"/>
            </w:tcBorders>
            <w:hideMark/>
          </w:tcPr>
          <w:p w14:paraId="0CB773C7" w14:textId="77777777" w:rsidR="0051098A" w:rsidRPr="0083611A" w:rsidRDefault="0051098A" w:rsidP="007E6DCC">
            <w:pPr>
              <w:spacing w:line="276" w:lineRule="auto"/>
              <w:jc w:val="center"/>
              <w:rPr>
                <w:sz w:val="24"/>
                <w:szCs w:val="24"/>
                <w:lang w:eastAsia="en-US"/>
              </w:rPr>
            </w:pPr>
            <w:r w:rsidRPr="0083611A">
              <w:rPr>
                <w:sz w:val="24"/>
                <w:szCs w:val="24"/>
                <w:lang w:eastAsia="en-US"/>
              </w:rPr>
              <w:t>6</w:t>
            </w:r>
          </w:p>
        </w:tc>
      </w:tr>
      <w:tr w:rsidR="0051098A" w:rsidRPr="0083611A" w14:paraId="2BB63C43" w14:textId="77777777" w:rsidTr="007E6DCC">
        <w:tc>
          <w:tcPr>
            <w:tcW w:w="6204" w:type="dxa"/>
            <w:tcBorders>
              <w:top w:val="single" w:sz="4" w:space="0" w:color="auto"/>
              <w:left w:val="single" w:sz="4" w:space="0" w:color="auto"/>
              <w:bottom w:val="single" w:sz="4" w:space="0" w:color="auto"/>
              <w:right w:val="single" w:sz="4" w:space="0" w:color="auto"/>
            </w:tcBorders>
            <w:hideMark/>
          </w:tcPr>
          <w:p w14:paraId="00230C13" w14:textId="77777777" w:rsidR="0051098A" w:rsidRPr="0083611A" w:rsidRDefault="0051098A" w:rsidP="007E6DCC">
            <w:pPr>
              <w:spacing w:line="276" w:lineRule="auto"/>
              <w:rPr>
                <w:sz w:val="24"/>
                <w:szCs w:val="24"/>
                <w:lang w:eastAsia="en-US"/>
              </w:rPr>
            </w:pPr>
            <w:r w:rsidRPr="0083611A">
              <w:rPr>
                <w:sz w:val="24"/>
                <w:szCs w:val="24"/>
                <w:lang w:eastAsia="en-US"/>
              </w:rPr>
              <w:t>свыше 125 до 250</w:t>
            </w:r>
          </w:p>
        </w:tc>
        <w:tc>
          <w:tcPr>
            <w:tcW w:w="3367" w:type="dxa"/>
            <w:tcBorders>
              <w:top w:val="single" w:sz="4" w:space="0" w:color="auto"/>
              <w:left w:val="single" w:sz="4" w:space="0" w:color="auto"/>
              <w:bottom w:val="single" w:sz="4" w:space="0" w:color="auto"/>
              <w:right w:val="single" w:sz="4" w:space="0" w:color="auto"/>
            </w:tcBorders>
            <w:hideMark/>
          </w:tcPr>
          <w:p w14:paraId="5B92D9B1" w14:textId="77777777" w:rsidR="0051098A" w:rsidRPr="0083611A" w:rsidRDefault="0051098A" w:rsidP="007E6DCC">
            <w:pPr>
              <w:spacing w:line="276" w:lineRule="auto"/>
              <w:jc w:val="center"/>
              <w:rPr>
                <w:sz w:val="24"/>
                <w:szCs w:val="24"/>
                <w:lang w:eastAsia="en-US"/>
              </w:rPr>
            </w:pPr>
            <w:r w:rsidRPr="0083611A">
              <w:rPr>
                <w:sz w:val="24"/>
                <w:szCs w:val="24"/>
                <w:lang w:eastAsia="en-US"/>
              </w:rPr>
              <w:t>12</w:t>
            </w:r>
          </w:p>
        </w:tc>
      </w:tr>
      <w:tr w:rsidR="0051098A" w:rsidRPr="0083611A" w14:paraId="750D9392" w14:textId="77777777" w:rsidTr="007E6DCC">
        <w:tc>
          <w:tcPr>
            <w:tcW w:w="6204" w:type="dxa"/>
            <w:tcBorders>
              <w:top w:val="single" w:sz="4" w:space="0" w:color="auto"/>
              <w:left w:val="single" w:sz="4" w:space="0" w:color="auto"/>
              <w:bottom w:val="single" w:sz="4" w:space="0" w:color="auto"/>
              <w:right w:val="single" w:sz="4" w:space="0" w:color="auto"/>
            </w:tcBorders>
            <w:hideMark/>
          </w:tcPr>
          <w:p w14:paraId="093299DB" w14:textId="77777777" w:rsidR="0051098A" w:rsidRPr="0083611A" w:rsidRDefault="0051098A" w:rsidP="007E6DCC">
            <w:pPr>
              <w:spacing w:line="276" w:lineRule="auto"/>
              <w:rPr>
                <w:sz w:val="24"/>
                <w:szCs w:val="24"/>
                <w:lang w:eastAsia="en-US"/>
              </w:rPr>
            </w:pPr>
            <w:r w:rsidRPr="0083611A">
              <w:rPr>
                <w:sz w:val="24"/>
                <w:szCs w:val="24"/>
                <w:lang w:eastAsia="en-US"/>
              </w:rPr>
              <w:t>свыше 250 до 400</w:t>
            </w:r>
          </w:p>
        </w:tc>
        <w:tc>
          <w:tcPr>
            <w:tcW w:w="3367" w:type="dxa"/>
            <w:tcBorders>
              <w:top w:val="single" w:sz="4" w:space="0" w:color="auto"/>
              <w:left w:val="single" w:sz="4" w:space="0" w:color="auto"/>
              <w:bottom w:val="single" w:sz="4" w:space="0" w:color="auto"/>
              <w:right w:val="single" w:sz="4" w:space="0" w:color="auto"/>
            </w:tcBorders>
            <w:hideMark/>
          </w:tcPr>
          <w:p w14:paraId="75450CEB" w14:textId="77777777" w:rsidR="0051098A" w:rsidRPr="0083611A" w:rsidRDefault="0051098A" w:rsidP="007E6DCC">
            <w:pPr>
              <w:spacing w:line="276" w:lineRule="auto"/>
              <w:jc w:val="center"/>
              <w:rPr>
                <w:sz w:val="24"/>
                <w:szCs w:val="24"/>
                <w:lang w:eastAsia="en-US"/>
              </w:rPr>
            </w:pPr>
            <w:r w:rsidRPr="0083611A">
              <w:rPr>
                <w:sz w:val="24"/>
                <w:szCs w:val="24"/>
                <w:lang w:eastAsia="en-US"/>
              </w:rPr>
              <w:t>18</w:t>
            </w:r>
          </w:p>
        </w:tc>
      </w:tr>
      <w:tr w:rsidR="0051098A" w:rsidRPr="0083611A" w14:paraId="2F2E3F3C" w14:textId="77777777" w:rsidTr="007E6DCC">
        <w:tc>
          <w:tcPr>
            <w:tcW w:w="6204" w:type="dxa"/>
            <w:tcBorders>
              <w:top w:val="single" w:sz="4" w:space="0" w:color="auto"/>
              <w:left w:val="single" w:sz="4" w:space="0" w:color="auto"/>
              <w:bottom w:val="single" w:sz="4" w:space="0" w:color="auto"/>
              <w:right w:val="single" w:sz="4" w:space="0" w:color="auto"/>
            </w:tcBorders>
            <w:hideMark/>
          </w:tcPr>
          <w:p w14:paraId="24E34027" w14:textId="77777777" w:rsidR="0051098A" w:rsidRPr="0083611A" w:rsidRDefault="0051098A" w:rsidP="007E6DCC">
            <w:pPr>
              <w:spacing w:line="276" w:lineRule="auto"/>
              <w:jc w:val="left"/>
              <w:rPr>
                <w:sz w:val="24"/>
                <w:szCs w:val="24"/>
                <w:lang w:eastAsia="en-US"/>
              </w:rPr>
            </w:pPr>
            <w:r w:rsidRPr="0083611A">
              <w:rPr>
                <w:sz w:val="24"/>
                <w:szCs w:val="24"/>
                <w:lang w:eastAsia="en-US"/>
              </w:rPr>
              <w:t>свыше 400 до 800</w:t>
            </w:r>
          </w:p>
        </w:tc>
        <w:tc>
          <w:tcPr>
            <w:tcW w:w="3367" w:type="dxa"/>
            <w:tcBorders>
              <w:top w:val="single" w:sz="4" w:space="0" w:color="auto"/>
              <w:left w:val="single" w:sz="4" w:space="0" w:color="auto"/>
              <w:bottom w:val="single" w:sz="4" w:space="0" w:color="auto"/>
              <w:right w:val="single" w:sz="4" w:space="0" w:color="auto"/>
            </w:tcBorders>
            <w:hideMark/>
          </w:tcPr>
          <w:p w14:paraId="3D20D23D" w14:textId="77777777" w:rsidR="0051098A" w:rsidRPr="0083611A" w:rsidRDefault="0051098A" w:rsidP="007E6DCC">
            <w:pPr>
              <w:spacing w:line="276" w:lineRule="auto"/>
              <w:jc w:val="center"/>
              <w:rPr>
                <w:sz w:val="24"/>
                <w:szCs w:val="24"/>
                <w:lang w:eastAsia="en-US"/>
              </w:rPr>
            </w:pPr>
            <w:r w:rsidRPr="0083611A">
              <w:rPr>
                <w:sz w:val="24"/>
                <w:szCs w:val="24"/>
                <w:lang w:eastAsia="en-US"/>
              </w:rPr>
              <w:t>24</w:t>
            </w:r>
          </w:p>
        </w:tc>
      </w:tr>
    </w:tbl>
    <w:p w14:paraId="1C3CA8CE" w14:textId="77777777" w:rsidR="0051098A" w:rsidRPr="0083611A" w:rsidRDefault="0051098A" w:rsidP="0051098A">
      <w:pPr>
        <w:ind w:firstLine="708"/>
        <w:rPr>
          <w:szCs w:val="28"/>
        </w:rPr>
      </w:pPr>
      <w:r w:rsidRPr="0083611A">
        <w:rPr>
          <w:szCs w:val="28"/>
        </w:rPr>
        <w:t>2.6.8. Проектирование системы водоотведения (канализации) в Ипатовском муниципальном округе следует осуществлять как раздельную систему канализации с отводом отдельными сетями:</w:t>
      </w:r>
    </w:p>
    <w:p w14:paraId="5E24AFAA" w14:textId="77777777" w:rsidR="0051098A" w:rsidRPr="0083611A" w:rsidRDefault="0051098A" w:rsidP="0051098A">
      <w:pPr>
        <w:rPr>
          <w:szCs w:val="28"/>
        </w:rPr>
      </w:pPr>
      <w:r w:rsidRPr="0083611A">
        <w:rPr>
          <w:szCs w:val="28"/>
        </w:rPr>
        <w:t>- хозяйственно-бытовых и производственных сточных вод;</w:t>
      </w:r>
    </w:p>
    <w:p w14:paraId="4073FBE0" w14:textId="77777777" w:rsidR="0051098A" w:rsidRPr="0083611A" w:rsidRDefault="0051098A" w:rsidP="0051098A">
      <w:pPr>
        <w:rPr>
          <w:szCs w:val="28"/>
        </w:rPr>
      </w:pPr>
      <w:r w:rsidRPr="0083611A">
        <w:rPr>
          <w:szCs w:val="28"/>
        </w:rPr>
        <w:t>- поверхностных (талых и дождевых) стоков.</w:t>
      </w:r>
    </w:p>
    <w:p w14:paraId="3C92A887" w14:textId="77777777" w:rsidR="0051098A" w:rsidRPr="0083611A" w:rsidRDefault="0051098A" w:rsidP="0051098A">
      <w:pPr>
        <w:ind w:firstLine="708"/>
        <w:rPr>
          <w:szCs w:val="28"/>
        </w:rPr>
      </w:pPr>
      <w:r w:rsidRPr="0083611A">
        <w:rPr>
          <w:szCs w:val="28"/>
        </w:rPr>
        <w:t>2.6.9. Расчетные показатели минимально допустимого уровня обеспеченности – расчетное удельное среднесуточное водоотведение бытовых сточных вод следует принимать равным удельному среднесуточному водопотреблению без учета расхода воды на полив территории и зеленых насаждений.</w:t>
      </w:r>
    </w:p>
    <w:p w14:paraId="615808F3" w14:textId="77777777" w:rsidR="0051098A" w:rsidRPr="0083611A" w:rsidRDefault="0051098A" w:rsidP="0051098A">
      <w:pPr>
        <w:ind w:firstLine="708"/>
        <w:rPr>
          <w:szCs w:val="28"/>
        </w:rPr>
      </w:pPr>
      <w:r w:rsidRPr="0083611A">
        <w:rPr>
          <w:szCs w:val="28"/>
        </w:rPr>
        <w:t>2.6.10. Расчетные среднесуточные расходы сточных вод на территории Ипатовского муниципального округа рекомендуется определять с использованием коэффициентов водоотведения:</w:t>
      </w:r>
    </w:p>
    <w:p w14:paraId="095C3E2E" w14:textId="77777777" w:rsidR="0051098A" w:rsidRPr="0083611A" w:rsidRDefault="0051098A" w:rsidP="0051098A">
      <w:pPr>
        <w:rPr>
          <w:szCs w:val="28"/>
        </w:rPr>
      </w:pPr>
      <w:r w:rsidRPr="0083611A">
        <w:rPr>
          <w:szCs w:val="28"/>
        </w:rPr>
        <w:t>- в среднем по Ипатовскому муниципальному округу – 0,98;</w:t>
      </w:r>
    </w:p>
    <w:p w14:paraId="32CA0D67" w14:textId="77777777" w:rsidR="0051098A" w:rsidRPr="0083611A" w:rsidRDefault="0051098A" w:rsidP="0051098A">
      <w:pPr>
        <w:rPr>
          <w:szCs w:val="28"/>
        </w:rPr>
      </w:pPr>
      <w:r w:rsidRPr="0083611A">
        <w:rPr>
          <w:szCs w:val="28"/>
        </w:rPr>
        <w:t>- на территории малоэтажной застройки: городской – 1,0; пригородной – 0,95; сельской – 0,85;</w:t>
      </w:r>
    </w:p>
    <w:p w14:paraId="0C710615" w14:textId="77777777" w:rsidR="0051098A" w:rsidRPr="0083611A" w:rsidRDefault="0051098A" w:rsidP="0051098A">
      <w:pPr>
        <w:rPr>
          <w:szCs w:val="28"/>
        </w:rPr>
      </w:pPr>
      <w:r w:rsidRPr="0083611A">
        <w:rPr>
          <w:szCs w:val="28"/>
        </w:rPr>
        <w:lastRenderedPageBreak/>
        <w:t>- при наличии местной промышленности – 0,8-0,9.</w:t>
      </w:r>
    </w:p>
    <w:p w14:paraId="6703090D" w14:textId="77777777" w:rsidR="0051098A" w:rsidRPr="0083611A" w:rsidRDefault="0051098A" w:rsidP="0051098A">
      <w:pPr>
        <w:ind w:firstLine="708"/>
        <w:rPr>
          <w:szCs w:val="28"/>
        </w:rPr>
      </w:pPr>
      <w:r w:rsidRPr="0083611A">
        <w:rPr>
          <w:szCs w:val="28"/>
        </w:rPr>
        <w:t>2.6.11. Допускается устройство децентрализованной системы канализации, при этом проектируется сбор, совместный отвод и биологическая очистка сточных вод в искусственных условиях (сооружение для очистки может находиться за пределами застроенной территории). Стоки на очистные сооружения могут транспортироваться по трубопроводу или вывозиться транспортом.</w:t>
      </w:r>
    </w:p>
    <w:p w14:paraId="7A7F251D" w14:textId="77777777" w:rsidR="0051098A" w:rsidRPr="0083611A" w:rsidRDefault="0051098A" w:rsidP="0051098A">
      <w:pPr>
        <w:ind w:firstLine="708"/>
        <w:rPr>
          <w:szCs w:val="28"/>
        </w:rPr>
      </w:pPr>
      <w:r w:rsidRPr="0083611A">
        <w:rPr>
          <w:szCs w:val="28"/>
        </w:rPr>
        <w:t>2.6.12. Допускается, как исключение устройство общего сборника сточных вод на одно здание или группу зданий при следующих условиях:</w:t>
      </w:r>
    </w:p>
    <w:p w14:paraId="7ABFD13A" w14:textId="77777777" w:rsidR="0051098A" w:rsidRPr="0083611A" w:rsidRDefault="0051098A" w:rsidP="0051098A">
      <w:pPr>
        <w:rPr>
          <w:szCs w:val="28"/>
        </w:rPr>
      </w:pPr>
      <w:r w:rsidRPr="0083611A">
        <w:rPr>
          <w:szCs w:val="28"/>
        </w:rPr>
        <w:t>- при отсутствии централизованной системы канализации;</w:t>
      </w:r>
    </w:p>
    <w:p w14:paraId="2BCA9C7A" w14:textId="77777777" w:rsidR="0051098A" w:rsidRPr="0083611A" w:rsidRDefault="0051098A" w:rsidP="0051098A">
      <w:pPr>
        <w:rPr>
          <w:b/>
          <w:bCs/>
          <w:szCs w:val="28"/>
        </w:rPr>
      </w:pPr>
      <w:r w:rsidRPr="0083611A">
        <w:rPr>
          <w:szCs w:val="28"/>
        </w:rPr>
        <w:t>- при расположении зданий на значительном удалении от действующих основных канализационных сетей;</w:t>
      </w:r>
    </w:p>
    <w:p w14:paraId="16E1B848" w14:textId="77777777" w:rsidR="0051098A" w:rsidRPr="0083611A" w:rsidRDefault="0051098A" w:rsidP="0051098A">
      <w:pPr>
        <w:rPr>
          <w:szCs w:val="28"/>
        </w:rPr>
      </w:pPr>
      <w:r w:rsidRPr="0083611A">
        <w:rPr>
          <w:szCs w:val="28"/>
        </w:rPr>
        <w:t>- при невозможности в ближайшее время присоединения к общей канализационной сети.</w:t>
      </w:r>
    </w:p>
    <w:p w14:paraId="6C677254" w14:textId="77777777" w:rsidR="0051098A" w:rsidRPr="0083611A" w:rsidRDefault="0051098A" w:rsidP="0051098A">
      <w:pPr>
        <w:ind w:firstLine="708"/>
        <w:rPr>
          <w:szCs w:val="28"/>
        </w:rPr>
      </w:pPr>
      <w:r w:rsidRPr="0083611A">
        <w:rPr>
          <w:szCs w:val="28"/>
        </w:rPr>
        <w:t>2.6.13. Расчетные показатели размеров земельных участков для очистных сооружений следует принимать по таблице 15.</w:t>
      </w:r>
    </w:p>
    <w:p w14:paraId="5799E7FE" w14:textId="77777777" w:rsidR="0051098A" w:rsidRPr="0083611A" w:rsidRDefault="0051098A" w:rsidP="0051098A">
      <w:pPr>
        <w:pStyle w:val="af2"/>
        <w:rPr>
          <w:rFonts w:ascii="Times New Roman" w:hAnsi="Times New Roman"/>
          <w:sz w:val="28"/>
          <w:szCs w:val="28"/>
        </w:rPr>
      </w:pPr>
      <w:r w:rsidRPr="0083611A">
        <w:rPr>
          <w:rFonts w:ascii="Times New Roman" w:hAnsi="Times New Roman"/>
          <w:sz w:val="28"/>
          <w:szCs w:val="28"/>
        </w:rPr>
        <w:t xml:space="preserve">Таблица </w:t>
      </w:r>
      <w:r w:rsidRPr="0083611A">
        <w:rPr>
          <w:rFonts w:ascii="Times New Roman" w:hAnsi="Times New Roman"/>
          <w:sz w:val="28"/>
          <w:szCs w:val="28"/>
        </w:rPr>
        <w:fldChar w:fldCharType="begin"/>
      </w:r>
      <w:r w:rsidRPr="0083611A">
        <w:rPr>
          <w:rFonts w:ascii="Times New Roman" w:hAnsi="Times New Roman"/>
          <w:sz w:val="28"/>
          <w:szCs w:val="28"/>
        </w:rPr>
        <w:instrText xml:space="preserve"> SEQ Таблица \* ARABIC </w:instrText>
      </w:r>
      <w:r w:rsidRPr="0083611A">
        <w:rPr>
          <w:rFonts w:ascii="Times New Roman" w:hAnsi="Times New Roman"/>
          <w:sz w:val="28"/>
          <w:szCs w:val="28"/>
        </w:rPr>
        <w:fldChar w:fldCharType="separate"/>
      </w:r>
      <w:r>
        <w:rPr>
          <w:rFonts w:ascii="Times New Roman" w:hAnsi="Times New Roman"/>
          <w:noProof/>
          <w:sz w:val="28"/>
          <w:szCs w:val="28"/>
        </w:rPr>
        <w:t>7</w:t>
      </w:r>
      <w:r w:rsidRPr="0083611A">
        <w:rPr>
          <w:rFonts w:ascii="Times New Roman" w:hAnsi="Times New Roman"/>
          <w:noProof/>
          <w:sz w:val="28"/>
          <w:szCs w:val="28"/>
        </w:rPr>
        <w:fldChar w:fldCharType="end"/>
      </w:r>
      <w:r w:rsidRPr="0083611A">
        <w:rPr>
          <w:rFonts w:ascii="Times New Roman" w:hAnsi="Times New Roman"/>
          <w:sz w:val="28"/>
          <w:szCs w:val="28"/>
        </w:rPr>
        <w:t xml:space="preserve"> – Расчетные параметры земельных участков для очистных сооружений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4"/>
        <w:gridCol w:w="2385"/>
        <w:gridCol w:w="2384"/>
        <w:gridCol w:w="2388"/>
      </w:tblGrid>
      <w:tr w:rsidR="0051098A" w:rsidRPr="0083611A" w14:paraId="77545797" w14:textId="77777777" w:rsidTr="007E6DCC">
        <w:tc>
          <w:tcPr>
            <w:tcW w:w="2392" w:type="dxa"/>
            <w:vMerge w:val="restart"/>
            <w:tcBorders>
              <w:top w:val="single" w:sz="4" w:space="0" w:color="auto"/>
              <w:left w:val="single" w:sz="4" w:space="0" w:color="auto"/>
              <w:bottom w:val="single" w:sz="4" w:space="0" w:color="auto"/>
              <w:right w:val="single" w:sz="4" w:space="0" w:color="auto"/>
            </w:tcBorders>
            <w:hideMark/>
          </w:tcPr>
          <w:p w14:paraId="4665CF45" w14:textId="77777777" w:rsidR="0051098A" w:rsidRPr="0083611A" w:rsidRDefault="0051098A" w:rsidP="007E6DCC">
            <w:pPr>
              <w:spacing w:line="276" w:lineRule="auto"/>
              <w:jc w:val="center"/>
              <w:rPr>
                <w:b/>
                <w:sz w:val="24"/>
                <w:szCs w:val="24"/>
                <w:lang w:eastAsia="en-US"/>
              </w:rPr>
            </w:pPr>
            <w:r w:rsidRPr="0083611A">
              <w:rPr>
                <w:b/>
                <w:sz w:val="24"/>
                <w:szCs w:val="24"/>
                <w:lang w:eastAsia="en-US"/>
              </w:rPr>
              <w:t>Производительность</w:t>
            </w:r>
          </w:p>
          <w:p w14:paraId="4ACD554B" w14:textId="77777777" w:rsidR="0051098A" w:rsidRPr="0083611A" w:rsidRDefault="0051098A" w:rsidP="007E6DCC">
            <w:pPr>
              <w:spacing w:line="276" w:lineRule="auto"/>
              <w:jc w:val="center"/>
              <w:rPr>
                <w:b/>
                <w:sz w:val="24"/>
                <w:szCs w:val="24"/>
                <w:lang w:eastAsia="en-US"/>
              </w:rPr>
            </w:pPr>
            <w:r w:rsidRPr="0083611A">
              <w:rPr>
                <w:b/>
                <w:sz w:val="24"/>
                <w:szCs w:val="24"/>
                <w:lang w:eastAsia="en-US"/>
              </w:rPr>
              <w:t>очистных сооружений,</w:t>
            </w:r>
          </w:p>
          <w:p w14:paraId="424E062C" w14:textId="77777777" w:rsidR="0051098A" w:rsidRPr="0083611A" w:rsidRDefault="0051098A" w:rsidP="007E6DCC">
            <w:pPr>
              <w:spacing w:line="276" w:lineRule="auto"/>
              <w:jc w:val="center"/>
              <w:rPr>
                <w:b/>
                <w:sz w:val="24"/>
                <w:szCs w:val="24"/>
                <w:lang w:eastAsia="en-US"/>
              </w:rPr>
            </w:pPr>
            <w:r w:rsidRPr="0083611A">
              <w:rPr>
                <w:b/>
                <w:sz w:val="24"/>
                <w:szCs w:val="24"/>
                <w:lang w:eastAsia="en-US"/>
              </w:rPr>
              <w:t>тыс. м</w:t>
            </w:r>
            <w:r w:rsidRPr="0083611A">
              <w:rPr>
                <w:b/>
                <w:sz w:val="24"/>
                <w:szCs w:val="24"/>
                <w:vertAlign w:val="superscript"/>
                <w:lang w:eastAsia="en-US"/>
              </w:rPr>
              <w:t>3</w:t>
            </w:r>
            <w:r w:rsidRPr="0083611A">
              <w:rPr>
                <w:b/>
                <w:sz w:val="24"/>
                <w:szCs w:val="24"/>
                <w:lang w:eastAsia="en-US"/>
              </w:rPr>
              <w:t>/сут.</w:t>
            </w:r>
          </w:p>
        </w:tc>
        <w:tc>
          <w:tcPr>
            <w:tcW w:w="7179" w:type="dxa"/>
            <w:gridSpan w:val="3"/>
            <w:tcBorders>
              <w:top w:val="single" w:sz="4" w:space="0" w:color="auto"/>
              <w:left w:val="single" w:sz="4" w:space="0" w:color="auto"/>
              <w:bottom w:val="single" w:sz="4" w:space="0" w:color="auto"/>
              <w:right w:val="single" w:sz="4" w:space="0" w:color="auto"/>
            </w:tcBorders>
            <w:vAlign w:val="center"/>
            <w:hideMark/>
          </w:tcPr>
          <w:p w14:paraId="464F9D5A" w14:textId="77777777" w:rsidR="0051098A" w:rsidRPr="0083611A" w:rsidRDefault="0051098A" w:rsidP="007E6DCC">
            <w:pPr>
              <w:spacing w:line="276" w:lineRule="auto"/>
              <w:jc w:val="center"/>
              <w:rPr>
                <w:b/>
                <w:sz w:val="24"/>
                <w:szCs w:val="24"/>
                <w:lang w:eastAsia="en-US"/>
              </w:rPr>
            </w:pPr>
            <w:r w:rsidRPr="0083611A">
              <w:rPr>
                <w:b/>
                <w:sz w:val="24"/>
                <w:szCs w:val="24"/>
                <w:lang w:eastAsia="en-US"/>
              </w:rPr>
              <w:t>Размеры земельных участков, га</w:t>
            </w:r>
          </w:p>
        </w:tc>
      </w:tr>
      <w:tr w:rsidR="0051098A" w:rsidRPr="0083611A" w14:paraId="78ADB8A4" w14:textId="77777777" w:rsidTr="007E6DCC">
        <w:tc>
          <w:tcPr>
            <w:tcW w:w="0" w:type="auto"/>
            <w:vMerge/>
            <w:tcBorders>
              <w:top w:val="single" w:sz="4" w:space="0" w:color="auto"/>
              <w:left w:val="single" w:sz="4" w:space="0" w:color="auto"/>
              <w:bottom w:val="single" w:sz="4" w:space="0" w:color="auto"/>
              <w:right w:val="single" w:sz="4" w:space="0" w:color="auto"/>
            </w:tcBorders>
            <w:vAlign w:val="center"/>
            <w:hideMark/>
          </w:tcPr>
          <w:p w14:paraId="79B12A26" w14:textId="77777777" w:rsidR="0051098A" w:rsidRPr="0083611A" w:rsidRDefault="0051098A" w:rsidP="007E6DCC">
            <w:pPr>
              <w:jc w:val="left"/>
              <w:rPr>
                <w:b/>
                <w:sz w:val="24"/>
                <w:szCs w:val="24"/>
                <w:lang w:eastAsia="en-US"/>
              </w:rPr>
            </w:pPr>
          </w:p>
        </w:tc>
        <w:tc>
          <w:tcPr>
            <w:tcW w:w="2393" w:type="dxa"/>
            <w:tcBorders>
              <w:top w:val="single" w:sz="4" w:space="0" w:color="auto"/>
              <w:left w:val="single" w:sz="4" w:space="0" w:color="auto"/>
              <w:bottom w:val="single" w:sz="4" w:space="0" w:color="auto"/>
              <w:right w:val="single" w:sz="4" w:space="0" w:color="auto"/>
            </w:tcBorders>
            <w:hideMark/>
          </w:tcPr>
          <w:p w14:paraId="1CAADC08" w14:textId="77777777" w:rsidR="0051098A" w:rsidRPr="0083611A" w:rsidRDefault="0051098A" w:rsidP="007E6DCC">
            <w:pPr>
              <w:spacing w:line="276" w:lineRule="auto"/>
              <w:jc w:val="center"/>
              <w:rPr>
                <w:b/>
                <w:sz w:val="24"/>
                <w:szCs w:val="24"/>
                <w:lang w:eastAsia="en-US"/>
              </w:rPr>
            </w:pPr>
            <w:r w:rsidRPr="0083611A">
              <w:rPr>
                <w:b/>
                <w:sz w:val="24"/>
                <w:szCs w:val="24"/>
                <w:lang w:eastAsia="en-US"/>
              </w:rPr>
              <w:t>очистных сооружений</w:t>
            </w:r>
          </w:p>
        </w:tc>
        <w:tc>
          <w:tcPr>
            <w:tcW w:w="2393" w:type="dxa"/>
            <w:tcBorders>
              <w:top w:val="single" w:sz="4" w:space="0" w:color="auto"/>
              <w:left w:val="single" w:sz="4" w:space="0" w:color="auto"/>
              <w:bottom w:val="single" w:sz="4" w:space="0" w:color="auto"/>
              <w:right w:val="single" w:sz="4" w:space="0" w:color="auto"/>
            </w:tcBorders>
            <w:hideMark/>
          </w:tcPr>
          <w:p w14:paraId="61C7EBDB" w14:textId="77777777" w:rsidR="0051098A" w:rsidRPr="0083611A" w:rsidRDefault="0051098A" w:rsidP="007E6DCC">
            <w:pPr>
              <w:spacing w:line="276" w:lineRule="auto"/>
              <w:jc w:val="center"/>
              <w:rPr>
                <w:b/>
                <w:sz w:val="24"/>
                <w:szCs w:val="24"/>
                <w:lang w:eastAsia="en-US"/>
              </w:rPr>
            </w:pPr>
            <w:r w:rsidRPr="0083611A">
              <w:rPr>
                <w:b/>
                <w:sz w:val="24"/>
                <w:szCs w:val="24"/>
                <w:lang w:eastAsia="en-US"/>
              </w:rPr>
              <w:t>иловых площадок</w:t>
            </w:r>
          </w:p>
        </w:tc>
        <w:tc>
          <w:tcPr>
            <w:tcW w:w="2393" w:type="dxa"/>
            <w:tcBorders>
              <w:top w:val="single" w:sz="4" w:space="0" w:color="auto"/>
              <w:left w:val="single" w:sz="4" w:space="0" w:color="auto"/>
              <w:bottom w:val="single" w:sz="4" w:space="0" w:color="auto"/>
              <w:right w:val="single" w:sz="4" w:space="0" w:color="auto"/>
            </w:tcBorders>
            <w:hideMark/>
          </w:tcPr>
          <w:p w14:paraId="4DB01F4D" w14:textId="77777777" w:rsidR="0051098A" w:rsidRPr="0083611A" w:rsidRDefault="0051098A" w:rsidP="007E6DCC">
            <w:pPr>
              <w:spacing w:line="276" w:lineRule="auto"/>
              <w:jc w:val="center"/>
              <w:rPr>
                <w:b/>
                <w:sz w:val="24"/>
                <w:szCs w:val="24"/>
                <w:lang w:eastAsia="en-US"/>
              </w:rPr>
            </w:pPr>
            <w:r w:rsidRPr="0083611A">
              <w:rPr>
                <w:b/>
                <w:sz w:val="24"/>
                <w:szCs w:val="24"/>
                <w:lang w:eastAsia="en-US"/>
              </w:rPr>
              <w:t>биологических прудов глубокой очистки сточных вод</w:t>
            </w:r>
          </w:p>
        </w:tc>
      </w:tr>
      <w:tr w:rsidR="0051098A" w:rsidRPr="0083611A" w14:paraId="1D12574D" w14:textId="77777777" w:rsidTr="007E6DCC">
        <w:tc>
          <w:tcPr>
            <w:tcW w:w="2392" w:type="dxa"/>
            <w:tcBorders>
              <w:top w:val="single" w:sz="4" w:space="0" w:color="auto"/>
              <w:left w:val="single" w:sz="4" w:space="0" w:color="auto"/>
              <w:bottom w:val="single" w:sz="4" w:space="0" w:color="auto"/>
              <w:right w:val="single" w:sz="4" w:space="0" w:color="auto"/>
            </w:tcBorders>
            <w:hideMark/>
          </w:tcPr>
          <w:p w14:paraId="3B916C75" w14:textId="77777777" w:rsidR="0051098A" w:rsidRPr="0083611A" w:rsidRDefault="0051098A" w:rsidP="007E6DCC">
            <w:pPr>
              <w:spacing w:line="276" w:lineRule="auto"/>
              <w:rPr>
                <w:sz w:val="24"/>
                <w:szCs w:val="24"/>
                <w:lang w:eastAsia="en-US"/>
              </w:rPr>
            </w:pPr>
            <w:r w:rsidRPr="0083611A">
              <w:rPr>
                <w:sz w:val="24"/>
                <w:szCs w:val="24"/>
                <w:lang w:eastAsia="en-US"/>
              </w:rPr>
              <w:t>до 0,7</w:t>
            </w:r>
          </w:p>
        </w:tc>
        <w:tc>
          <w:tcPr>
            <w:tcW w:w="2393" w:type="dxa"/>
            <w:tcBorders>
              <w:top w:val="single" w:sz="4" w:space="0" w:color="auto"/>
              <w:left w:val="single" w:sz="4" w:space="0" w:color="auto"/>
              <w:bottom w:val="single" w:sz="4" w:space="0" w:color="auto"/>
              <w:right w:val="single" w:sz="4" w:space="0" w:color="auto"/>
            </w:tcBorders>
            <w:hideMark/>
          </w:tcPr>
          <w:p w14:paraId="54FA882A" w14:textId="77777777" w:rsidR="0051098A" w:rsidRPr="0083611A" w:rsidRDefault="0051098A" w:rsidP="007E6DCC">
            <w:pPr>
              <w:spacing w:line="276" w:lineRule="auto"/>
              <w:jc w:val="center"/>
              <w:rPr>
                <w:sz w:val="24"/>
                <w:szCs w:val="24"/>
                <w:lang w:eastAsia="en-US"/>
              </w:rPr>
            </w:pPr>
            <w:r w:rsidRPr="0083611A">
              <w:rPr>
                <w:sz w:val="24"/>
                <w:szCs w:val="24"/>
                <w:lang w:eastAsia="en-US"/>
              </w:rPr>
              <w:t>0,5</w:t>
            </w:r>
          </w:p>
        </w:tc>
        <w:tc>
          <w:tcPr>
            <w:tcW w:w="2393" w:type="dxa"/>
            <w:tcBorders>
              <w:top w:val="single" w:sz="4" w:space="0" w:color="auto"/>
              <w:left w:val="single" w:sz="4" w:space="0" w:color="auto"/>
              <w:bottom w:val="single" w:sz="4" w:space="0" w:color="auto"/>
              <w:right w:val="single" w:sz="4" w:space="0" w:color="auto"/>
            </w:tcBorders>
            <w:hideMark/>
          </w:tcPr>
          <w:p w14:paraId="2A468DEC" w14:textId="77777777" w:rsidR="0051098A" w:rsidRPr="0083611A" w:rsidRDefault="0051098A" w:rsidP="007E6DCC">
            <w:pPr>
              <w:spacing w:line="276" w:lineRule="auto"/>
              <w:jc w:val="center"/>
              <w:rPr>
                <w:sz w:val="24"/>
                <w:szCs w:val="24"/>
                <w:lang w:eastAsia="en-US"/>
              </w:rPr>
            </w:pPr>
            <w:r w:rsidRPr="0083611A">
              <w:rPr>
                <w:sz w:val="24"/>
                <w:szCs w:val="24"/>
                <w:lang w:eastAsia="en-US"/>
              </w:rPr>
              <w:t>0,2</w:t>
            </w:r>
          </w:p>
        </w:tc>
        <w:tc>
          <w:tcPr>
            <w:tcW w:w="2393" w:type="dxa"/>
            <w:tcBorders>
              <w:top w:val="single" w:sz="4" w:space="0" w:color="auto"/>
              <w:left w:val="single" w:sz="4" w:space="0" w:color="auto"/>
              <w:bottom w:val="single" w:sz="4" w:space="0" w:color="auto"/>
              <w:right w:val="single" w:sz="4" w:space="0" w:color="auto"/>
            </w:tcBorders>
            <w:hideMark/>
          </w:tcPr>
          <w:p w14:paraId="6FBF6854" w14:textId="77777777" w:rsidR="0051098A" w:rsidRPr="0083611A" w:rsidRDefault="0051098A" w:rsidP="007E6DCC">
            <w:pPr>
              <w:spacing w:line="276" w:lineRule="auto"/>
              <w:jc w:val="center"/>
              <w:rPr>
                <w:sz w:val="24"/>
                <w:szCs w:val="24"/>
                <w:lang w:eastAsia="en-US"/>
              </w:rPr>
            </w:pPr>
            <w:r w:rsidRPr="0083611A">
              <w:rPr>
                <w:sz w:val="24"/>
                <w:szCs w:val="24"/>
                <w:lang w:eastAsia="en-US"/>
              </w:rPr>
              <w:t>-</w:t>
            </w:r>
          </w:p>
        </w:tc>
      </w:tr>
      <w:tr w:rsidR="0051098A" w:rsidRPr="0083611A" w14:paraId="2C2578ED" w14:textId="77777777" w:rsidTr="007E6DCC">
        <w:tc>
          <w:tcPr>
            <w:tcW w:w="2392" w:type="dxa"/>
            <w:tcBorders>
              <w:top w:val="single" w:sz="4" w:space="0" w:color="auto"/>
              <w:left w:val="single" w:sz="4" w:space="0" w:color="auto"/>
              <w:bottom w:val="single" w:sz="4" w:space="0" w:color="auto"/>
              <w:right w:val="single" w:sz="4" w:space="0" w:color="auto"/>
            </w:tcBorders>
          </w:tcPr>
          <w:p w14:paraId="63ABF751" w14:textId="77777777" w:rsidR="0051098A" w:rsidRPr="0083611A" w:rsidRDefault="0051098A" w:rsidP="007E6DCC">
            <w:pPr>
              <w:spacing w:line="276" w:lineRule="auto"/>
              <w:rPr>
                <w:sz w:val="24"/>
                <w:szCs w:val="24"/>
                <w:lang w:eastAsia="en-US"/>
              </w:rPr>
            </w:pPr>
            <w:r w:rsidRPr="0083611A">
              <w:rPr>
                <w:sz w:val="24"/>
                <w:szCs w:val="24"/>
                <w:lang w:eastAsia="en-US"/>
              </w:rPr>
              <w:t>свыше 0,7 до 17</w:t>
            </w:r>
          </w:p>
          <w:p w14:paraId="573BD02A" w14:textId="77777777" w:rsidR="0051098A" w:rsidRPr="0083611A" w:rsidRDefault="0051098A" w:rsidP="007E6DCC">
            <w:pPr>
              <w:spacing w:line="276" w:lineRule="auto"/>
              <w:rPr>
                <w:sz w:val="24"/>
                <w:szCs w:val="24"/>
                <w:lang w:eastAsia="en-US"/>
              </w:rPr>
            </w:pPr>
          </w:p>
        </w:tc>
        <w:tc>
          <w:tcPr>
            <w:tcW w:w="2393" w:type="dxa"/>
            <w:tcBorders>
              <w:top w:val="single" w:sz="4" w:space="0" w:color="auto"/>
              <w:left w:val="single" w:sz="4" w:space="0" w:color="auto"/>
              <w:bottom w:val="single" w:sz="4" w:space="0" w:color="auto"/>
              <w:right w:val="single" w:sz="4" w:space="0" w:color="auto"/>
            </w:tcBorders>
            <w:hideMark/>
          </w:tcPr>
          <w:p w14:paraId="2CADD11F" w14:textId="77777777" w:rsidR="0051098A" w:rsidRPr="0083611A" w:rsidRDefault="0051098A" w:rsidP="007E6DCC">
            <w:pPr>
              <w:spacing w:line="276" w:lineRule="auto"/>
              <w:jc w:val="center"/>
              <w:rPr>
                <w:sz w:val="24"/>
                <w:szCs w:val="24"/>
                <w:lang w:eastAsia="en-US"/>
              </w:rPr>
            </w:pPr>
            <w:r w:rsidRPr="0083611A">
              <w:rPr>
                <w:sz w:val="24"/>
                <w:szCs w:val="24"/>
                <w:lang w:eastAsia="en-US"/>
              </w:rPr>
              <w:t>4,0</w:t>
            </w:r>
          </w:p>
        </w:tc>
        <w:tc>
          <w:tcPr>
            <w:tcW w:w="2393" w:type="dxa"/>
            <w:tcBorders>
              <w:top w:val="single" w:sz="4" w:space="0" w:color="auto"/>
              <w:left w:val="single" w:sz="4" w:space="0" w:color="auto"/>
              <w:bottom w:val="single" w:sz="4" w:space="0" w:color="auto"/>
              <w:right w:val="single" w:sz="4" w:space="0" w:color="auto"/>
            </w:tcBorders>
            <w:hideMark/>
          </w:tcPr>
          <w:p w14:paraId="233C6163" w14:textId="77777777" w:rsidR="0051098A" w:rsidRPr="0083611A" w:rsidRDefault="0051098A" w:rsidP="007E6DCC">
            <w:pPr>
              <w:spacing w:line="276" w:lineRule="auto"/>
              <w:jc w:val="center"/>
              <w:rPr>
                <w:sz w:val="24"/>
                <w:szCs w:val="24"/>
                <w:lang w:eastAsia="en-US"/>
              </w:rPr>
            </w:pPr>
            <w:r w:rsidRPr="0083611A">
              <w:rPr>
                <w:sz w:val="24"/>
                <w:szCs w:val="24"/>
                <w:lang w:eastAsia="en-US"/>
              </w:rPr>
              <w:t>3,0</w:t>
            </w:r>
          </w:p>
        </w:tc>
        <w:tc>
          <w:tcPr>
            <w:tcW w:w="2393" w:type="dxa"/>
            <w:tcBorders>
              <w:top w:val="single" w:sz="4" w:space="0" w:color="auto"/>
              <w:left w:val="single" w:sz="4" w:space="0" w:color="auto"/>
              <w:bottom w:val="single" w:sz="4" w:space="0" w:color="auto"/>
              <w:right w:val="single" w:sz="4" w:space="0" w:color="auto"/>
            </w:tcBorders>
            <w:hideMark/>
          </w:tcPr>
          <w:p w14:paraId="5E70E59C" w14:textId="77777777" w:rsidR="0051098A" w:rsidRPr="0083611A" w:rsidRDefault="0051098A" w:rsidP="007E6DCC">
            <w:pPr>
              <w:spacing w:line="276" w:lineRule="auto"/>
              <w:jc w:val="center"/>
              <w:rPr>
                <w:sz w:val="24"/>
                <w:szCs w:val="24"/>
                <w:lang w:eastAsia="en-US"/>
              </w:rPr>
            </w:pPr>
            <w:r w:rsidRPr="0083611A">
              <w:rPr>
                <w:sz w:val="24"/>
                <w:szCs w:val="24"/>
                <w:lang w:eastAsia="en-US"/>
              </w:rPr>
              <w:t>3,0</w:t>
            </w:r>
          </w:p>
        </w:tc>
      </w:tr>
      <w:tr w:rsidR="0051098A" w:rsidRPr="0083611A" w14:paraId="2C7F8513" w14:textId="77777777" w:rsidTr="007E6DCC">
        <w:tc>
          <w:tcPr>
            <w:tcW w:w="2392" w:type="dxa"/>
            <w:tcBorders>
              <w:top w:val="single" w:sz="4" w:space="0" w:color="auto"/>
              <w:left w:val="single" w:sz="4" w:space="0" w:color="auto"/>
              <w:bottom w:val="single" w:sz="4" w:space="0" w:color="auto"/>
              <w:right w:val="single" w:sz="4" w:space="0" w:color="auto"/>
            </w:tcBorders>
            <w:hideMark/>
          </w:tcPr>
          <w:p w14:paraId="349CDB1D" w14:textId="77777777" w:rsidR="0051098A" w:rsidRPr="0083611A" w:rsidRDefault="0051098A" w:rsidP="007E6DCC">
            <w:pPr>
              <w:spacing w:line="276" w:lineRule="auto"/>
              <w:rPr>
                <w:sz w:val="24"/>
                <w:szCs w:val="24"/>
                <w:lang w:eastAsia="en-US"/>
              </w:rPr>
            </w:pPr>
            <w:r w:rsidRPr="0083611A">
              <w:rPr>
                <w:sz w:val="24"/>
                <w:szCs w:val="24"/>
                <w:lang w:eastAsia="en-US"/>
              </w:rPr>
              <w:t>свыше 17 до 40</w:t>
            </w:r>
          </w:p>
        </w:tc>
        <w:tc>
          <w:tcPr>
            <w:tcW w:w="2393" w:type="dxa"/>
            <w:tcBorders>
              <w:top w:val="single" w:sz="4" w:space="0" w:color="auto"/>
              <w:left w:val="single" w:sz="4" w:space="0" w:color="auto"/>
              <w:bottom w:val="single" w:sz="4" w:space="0" w:color="auto"/>
              <w:right w:val="single" w:sz="4" w:space="0" w:color="auto"/>
            </w:tcBorders>
            <w:hideMark/>
          </w:tcPr>
          <w:p w14:paraId="008EB82A" w14:textId="77777777" w:rsidR="0051098A" w:rsidRPr="0083611A" w:rsidRDefault="0051098A" w:rsidP="007E6DCC">
            <w:pPr>
              <w:spacing w:line="276" w:lineRule="auto"/>
              <w:jc w:val="center"/>
              <w:rPr>
                <w:sz w:val="24"/>
                <w:szCs w:val="24"/>
                <w:lang w:eastAsia="en-US"/>
              </w:rPr>
            </w:pPr>
            <w:r w:rsidRPr="0083611A">
              <w:rPr>
                <w:sz w:val="24"/>
                <w:szCs w:val="24"/>
                <w:lang w:eastAsia="en-US"/>
              </w:rPr>
              <w:t>6,0</w:t>
            </w:r>
          </w:p>
        </w:tc>
        <w:tc>
          <w:tcPr>
            <w:tcW w:w="2393" w:type="dxa"/>
            <w:tcBorders>
              <w:top w:val="single" w:sz="4" w:space="0" w:color="auto"/>
              <w:left w:val="single" w:sz="4" w:space="0" w:color="auto"/>
              <w:bottom w:val="single" w:sz="4" w:space="0" w:color="auto"/>
              <w:right w:val="single" w:sz="4" w:space="0" w:color="auto"/>
            </w:tcBorders>
            <w:hideMark/>
          </w:tcPr>
          <w:p w14:paraId="7E3BC173" w14:textId="77777777" w:rsidR="0051098A" w:rsidRPr="0083611A" w:rsidRDefault="0051098A" w:rsidP="007E6DCC">
            <w:pPr>
              <w:spacing w:line="276" w:lineRule="auto"/>
              <w:jc w:val="center"/>
              <w:rPr>
                <w:sz w:val="24"/>
                <w:szCs w:val="24"/>
                <w:lang w:eastAsia="en-US"/>
              </w:rPr>
            </w:pPr>
            <w:r w:rsidRPr="0083611A">
              <w:rPr>
                <w:sz w:val="24"/>
                <w:szCs w:val="24"/>
                <w:lang w:eastAsia="en-US"/>
              </w:rPr>
              <w:t>9,0</w:t>
            </w:r>
          </w:p>
        </w:tc>
        <w:tc>
          <w:tcPr>
            <w:tcW w:w="2393" w:type="dxa"/>
            <w:tcBorders>
              <w:top w:val="single" w:sz="4" w:space="0" w:color="auto"/>
              <w:left w:val="single" w:sz="4" w:space="0" w:color="auto"/>
              <w:bottom w:val="single" w:sz="4" w:space="0" w:color="auto"/>
              <w:right w:val="single" w:sz="4" w:space="0" w:color="auto"/>
            </w:tcBorders>
            <w:hideMark/>
          </w:tcPr>
          <w:p w14:paraId="557960B3" w14:textId="77777777" w:rsidR="0051098A" w:rsidRPr="0083611A" w:rsidRDefault="0051098A" w:rsidP="007E6DCC">
            <w:pPr>
              <w:spacing w:line="276" w:lineRule="auto"/>
              <w:jc w:val="center"/>
              <w:rPr>
                <w:sz w:val="24"/>
                <w:szCs w:val="24"/>
                <w:lang w:eastAsia="en-US"/>
              </w:rPr>
            </w:pPr>
            <w:r w:rsidRPr="0083611A">
              <w:rPr>
                <w:sz w:val="24"/>
                <w:szCs w:val="24"/>
                <w:lang w:eastAsia="en-US"/>
              </w:rPr>
              <w:t>6,0</w:t>
            </w:r>
          </w:p>
        </w:tc>
      </w:tr>
      <w:tr w:rsidR="0051098A" w:rsidRPr="0083611A" w14:paraId="6E3D3841" w14:textId="77777777" w:rsidTr="007E6DCC">
        <w:tc>
          <w:tcPr>
            <w:tcW w:w="2392" w:type="dxa"/>
            <w:tcBorders>
              <w:top w:val="single" w:sz="4" w:space="0" w:color="auto"/>
              <w:left w:val="single" w:sz="4" w:space="0" w:color="auto"/>
              <w:bottom w:val="single" w:sz="4" w:space="0" w:color="auto"/>
              <w:right w:val="single" w:sz="4" w:space="0" w:color="auto"/>
            </w:tcBorders>
            <w:hideMark/>
          </w:tcPr>
          <w:p w14:paraId="3320FFC5" w14:textId="77777777" w:rsidR="0051098A" w:rsidRPr="0083611A" w:rsidRDefault="0051098A" w:rsidP="007E6DCC">
            <w:pPr>
              <w:spacing w:line="276" w:lineRule="auto"/>
              <w:rPr>
                <w:sz w:val="24"/>
                <w:szCs w:val="24"/>
                <w:lang w:eastAsia="en-US"/>
              </w:rPr>
            </w:pPr>
            <w:r w:rsidRPr="0083611A">
              <w:rPr>
                <w:sz w:val="24"/>
                <w:szCs w:val="24"/>
                <w:lang w:eastAsia="en-US"/>
              </w:rPr>
              <w:t>свыше 40 до 130</w:t>
            </w:r>
          </w:p>
        </w:tc>
        <w:tc>
          <w:tcPr>
            <w:tcW w:w="2393" w:type="dxa"/>
            <w:tcBorders>
              <w:top w:val="single" w:sz="4" w:space="0" w:color="auto"/>
              <w:left w:val="single" w:sz="4" w:space="0" w:color="auto"/>
              <w:bottom w:val="single" w:sz="4" w:space="0" w:color="auto"/>
              <w:right w:val="single" w:sz="4" w:space="0" w:color="auto"/>
            </w:tcBorders>
            <w:hideMark/>
          </w:tcPr>
          <w:p w14:paraId="1401088D" w14:textId="77777777" w:rsidR="0051098A" w:rsidRPr="0083611A" w:rsidRDefault="0051098A" w:rsidP="007E6DCC">
            <w:pPr>
              <w:spacing w:line="276" w:lineRule="auto"/>
              <w:jc w:val="center"/>
              <w:rPr>
                <w:sz w:val="24"/>
                <w:szCs w:val="24"/>
                <w:lang w:eastAsia="en-US"/>
              </w:rPr>
            </w:pPr>
            <w:r w:rsidRPr="0083611A">
              <w:rPr>
                <w:sz w:val="24"/>
                <w:szCs w:val="24"/>
                <w:lang w:eastAsia="en-US"/>
              </w:rPr>
              <w:t>12,0</w:t>
            </w:r>
          </w:p>
        </w:tc>
        <w:tc>
          <w:tcPr>
            <w:tcW w:w="2393" w:type="dxa"/>
            <w:tcBorders>
              <w:top w:val="single" w:sz="4" w:space="0" w:color="auto"/>
              <w:left w:val="single" w:sz="4" w:space="0" w:color="auto"/>
              <w:bottom w:val="single" w:sz="4" w:space="0" w:color="auto"/>
              <w:right w:val="single" w:sz="4" w:space="0" w:color="auto"/>
            </w:tcBorders>
            <w:hideMark/>
          </w:tcPr>
          <w:p w14:paraId="06B1D6DA" w14:textId="77777777" w:rsidR="0051098A" w:rsidRPr="0083611A" w:rsidRDefault="0051098A" w:rsidP="007E6DCC">
            <w:pPr>
              <w:spacing w:line="276" w:lineRule="auto"/>
              <w:jc w:val="center"/>
              <w:rPr>
                <w:sz w:val="24"/>
                <w:szCs w:val="24"/>
                <w:lang w:eastAsia="en-US"/>
              </w:rPr>
            </w:pPr>
            <w:r w:rsidRPr="0083611A">
              <w:rPr>
                <w:sz w:val="24"/>
                <w:szCs w:val="24"/>
                <w:lang w:eastAsia="en-US"/>
              </w:rPr>
              <w:t>25,0</w:t>
            </w:r>
          </w:p>
        </w:tc>
        <w:tc>
          <w:tcPr>
            <w:tcW w:w="2393" w:type="dxa"/>
            <w:tcBorders>
              <w:top w:val="single" w:sz="4" w:space="0" w:color="auto"/>
              <w:left w:val="single" w:sz="4" w:space="0" w:color="auto"/>
              <w:bottom w:val="single" w:sz="4" w:space="0" w:color="auto"/>
              <w:right w:val="single" w:sz="4" w:space="0" w:color="auto"/>
            </w:tcBorders>
            <w:hideMark/>
          </w:tcPr>
          <w:p w14:paraId="6F8C2390" w14:textId="77777777" w:rsidR="0051098A" w:rsidRPr="0083611A" w:rsidRDefault="0051098A" w:rsidP="007E6DCC">
            <w:pPr>
              <w:spacing w:line="276" w:lineRule="auto"/>
              <w:jc w:val="center"/>
              <w:rPr>
                <w:sz w:val="24"/>
                <w:szCs w:val="24"/>
                <w:lang w:eastAsia="en-US"/>
              </w:rPr>
            </w:pPr>
            <w:r w:rsidRPr="0083611A">
              <w:rPr>
                <w:sz w:val="24"/>
                <w:szCs w:val="24"/>
                <w:lang w:eastAsia="en-US"/>
              </w:rPr>
              <w:t>20,0</w:t>
            </w:r>
          </w:p>
        </w:tc>
      </w:tr>
      <w:tr w:rsidR="0051098A" w:rsidRPr="0083611A" w14:paraId="292CA232" w14:textId="77777777" w:rsidTr="007E6DCC">
        <w:tc>
          <w:tcPr>
            <w:tcW w:w="2392" w:type="dxa"/>
            <w:tcBorders>
              <w:top w:val="single" w:sz="4" w:space="0" w:color="auto"/>
              <w:left w:val="single" w:sz="4" w:space="0" w:color="auto"/>
              <w:bottom w:val="single" w:sz="4" w:space="0" w:color="auto"/>
              <w:right w:val="single" w:sz="4" w:space="0" w:color="auto"/>
            </w:tcBorders>
            <w:hideMark/>
          </w:tcPr>
          <w:p w14:paraId="3DA41A03" w14:textId="77777777" w:rsidR="0051098A" w:rsidRPr="0083611A" w:rsidRDefault="0051098A" w:rsidP="007E6DCC">
            <w:pPr>
              <w:spacing w:line="276" w:lineRule="auto"/>
              <w:rPr>
                <w:sz w:val="24"/>
                <w:szCs w:val="24"/>
                <w:lang w:eastAsia="en-US"/>
              </w:rPr>
            </w:pPr>
            <w:r w:rsidRPr="0083611A">
              <w:rPr>
                <w:sz w:val="24"/>
                <w:szCs w:val="24"/>
                <w:lang w:eastAsia="en-US"/>
              </w:rPr>
              <w:t>свыше 130 до 175</w:t>
            </w:r>
          </w:p>
        </w:tc>
        <w:tc>
          <w:tcPr>
            <w:tcW w:w="2393" w:type="dxa"/>
            <w:tcBorders>
              <w:top w:val="single" w:sz="4" w:space="0" w:color="auto"/>
              <w:left w:val="single" w:sz="4" w:space="0" w:color="auto"/>
              <w:bottom w:val="single" w:sz="4" w:space="0" w:color="auto"/>
              <w:right w:val="single" w:sz="4" w:space="0" w:color="auto"/>
            </w:tcBorders>
            <w:hideMark/>
          </w:tcPr>
          <w:p w14:paraId="5B86BD6E" w14:textId="77777777" w:rsidR="0051098A" w:rsidRPr="0083611A" w:rsidRDefault="0051098A" w:rsidP="007E6DCC">
            <w:pPr>
              <w:spacing w:line="276" w:lineRule="auto"/>
              <w:jc w:val="center"/>
              <w:rPr>
                <w:sz w:val="24"/>
                <w:szCs w:val="24"/>
                <w:lang w:eastAsia="en-US"/>
              </w:rPr>
            </w:pPr>
            <w:r w:rsidRPr="0083611A">
              <w:rPr>
                <w:sz w:val="24"/>
                <w:szCs w:val="24"/>
                <w:lang w:eastAsia="en-US"/>
              </w:rPr>
              <w:t>14,0</w:t>
            </w:r>
          </w:p>
        </w:tc>
        <w:tc>
          <w:tcPr>
            <w:tcW w:w="2393" w:type="dxa"/>
            <w:tcBorders>
              <w:top w:val="single" w:sz="4" w:space="0" w:color="auto"/>
              <w:left w:val="single" w:sz="4" w:space="0" w:color="auto"/>
              <w:bottom w:val="single" w:sz="4" w:space="0" w:color="auto"/>
              <w:right w:val="single" w:sz="4" w:space="0" w:color="auto"/>
            </w:tcBorders>
            <w:hideMark/>
          </w:tcPr>
          <w:p w14:paraId="5B1E04B8" w14:textId="77777777" w:rsidR="0051098A" w:rsidRPr="0083611A" w:rsidRDefault="0051098A" w:rsidP="007E6DCC">
            <w:pPr>
              <w:spacing w:line="276" w:lineRule="auto"/>
              <w:jc w:val="center"/>
              <w:rPr>
                <w:sz w:val="24"/>
                <w:szCs w:val="24"/>
                <w:lang w:eastAsia="en-US"/>
              </w:rPr>
            </w:pPr>
            <w:r w:rsidRPr="0083611A">
              <w:rPr>
                <w:sz w:val="24"/>
                <w:szCs w:val="24"/>
                <w:lang w:eastAsia="en-US"/>
              </w:rPr>
              <w:t>30,0</w:t>
            </w:r>
          </w:p>
        </w:tc>
        <w:tc>
          <w:tcPr>
            <w:tcW w:w="2393" w:type="dxa"/>
            <w:tcBorders>
              <w:top w:val="single" w:sz="4" w:space="0" w:color="auto"/>
              <w:left w:val="single" w:sz="4" w:space="0" w:color="auto"/>
              <w:bottom w:val="single" w:sz="4" w:space="0" w:color="auto"/>
              <w:right w:val="single" w:sz="4" w:space="0" w:color="auto"/>
            </w:tcBorders>
            <w:hideMark/>
          </w:tcPr>
          <w:p w14:paraId="29A7E5EE" w14:textId="77777777" w:rsidR="0051098A" w:rsidRPr="0083611A" w:rsidRDefault="0051098A" w:rsidP="007E6DCC">
            <w:pPr>
              <w:spacing w:line="276" w:lineRule="auto"/>
              <w:jc w:val="center"/>
              <w:rPr>
                <w:sz w:val="24"/>
                <w:szCs w:val="24"/>
                <w:lang w:eastAsia="en-US"/>
              </w:rPr>
            </w:pPr>
            <w:r w:rsidRPr="0083611A">
              <w:rPr>
                <w:sz w:val="24"/>
                <w:szCs w:val="24"/>
                <w:lang w:eastAsia="en-US"/>
              </w:rPr>
              <w:t>30,0</w:t>
            </w:r>
          </w:p>
        </w:tc>
      </w:tr>
      <w:tr w:rsidR="0051098A" w:rsidRPr="0083611A" w14:paraId="7A5DB425" w14:textId="77777777" w:rsidTr="007E6DCC">
        <w:tc>
          <w:tcPr>
            <w:tcW w:w="2392" w:type="dxa"/>
            <w:tcBorders>
              <w:top w:val="single" w:sz="4" w:space="0" w:color="auto"/>
              <w:left w:val="single" w:sz="4" w:space="0" w:color="auto"/>
              <w:bottom w:val="single" w:sz="4" w:space="0" w:color="auto"/>
              <w:right w:val="single" w:sz="4" w:space="0" w:color="auto"/>
            </w:tcBorders>
            <w:hideMark/>
          </w:tcPr>
          <w:p w14:paraId="30571DA0" w14:textId="77777777" w:rsidR="0051098A" w:rsidRPr="0083611A" w:rsidRDefault="0051098A" w:rsidP="007E6DCC">
            <w:pPr>
              <w:spacing w:line="276" w:lineRule="auto"/>
              <w:rPr>
                <w:sz w:val="24"/>
                <w:szCs w:val="24"/>
                <w:lang w:eastAsia="en-US"/>
              </w:rPr>
            </w:pPr>
            <w:r w:rsidRPr="0083611A">
              <w:rPr>
                <w:sz w:val="24"/>
                <w:szCs w:val="24"/>
                <w:lang w:eastAsia="en-US"/>
              </w:rPr>
              <w:t>свыше 175 до 280</w:t>
            </w:r>
          </w:p>
        </w:tc>
        <w:tc>
          <w:tcPr>
            <w:tcW w:w="2393" w:type="dxa"/>
            <w:tcBorders>
              <w:top w:val="single" w:sz="4" w:space="0" w:color="auto"/>
              <w:left w:val="single" w:sz="4" w:space="0" w:color="auto"/>
              <w:bottom w:val="single" w:sz="4" w:space="0" w:color="auto"/>
              <w:right w:val="single" w:sz="4" w:space="0" w:color="auto"/>
            </w:tcBorders>
            <w:hideMark/>
          </w:tcPr>
          <w:p w14:paraId="19184537" w14:textId="77777777" w:rsidR="0051098A" w:rsidRPr="0083611A" w:rsidRDefault="0051098A" w:rsidP="007E6DCC">
            <w:pPr>
              <w:spacing w:line="276" w:lineRule="auto"/>
              <w:jc w:val="center"/>
              <w:rPr>
                <w:sz w:val="24"/>
                <w:szCs w:val="24"/>
                <w:lang w:eastAsia="en-US"/>
              </w:rPr>
            </w:pPr>
            <w:r w:rsidRPr="0083611A">
              <w:rPr>
                <w:sz w:val="24"/>
                <w:szCs w:val="24"/>
                <w:lang w:eastAsia="en-US"/>
              </w:rPr>
              <w:t>18,0</w:t>
            </w:r>
          </w:p>
        </w:tc>
        <w:tc>
          <w:tcPr>
            <w:tcW w:w="2393" w:type="dxa"/>
            <w:tcBorders>
              <w:top w:val="single" w:sz="4" w:space="0" w:color="auto"/>
              <w:left w:val="single" w:sz="4" w:space="0" w:color="auto"/>
              <w:bottom w:val="single" w:sz="4" w:space="0" w:color="auto"/>
              <w:right w:val="single" w:sz="4" w:space="0" w:color="auto"/>
            </w:tcBorders>
            <w:hideMark/>
          </w:tcPr>
          <w:p w14:paraId="53240A66" w14:textId="77777777" w:rsidR="0051098A" w:rsidRPr="0083611A" w:rsidRDefault="0051098A" w:rsidP="007E6DCC">
            <w:pPr>
              <w:spacing w:line="276" w:lineRule="auto"/>
              <w:jc w:val="center"/>
              <w:rPr>
                <w:sz w:val="24"/>
                <w:szCs w:val="24"/>
                <w:lang w:eastAsia="en-US"/>
              </w:rPr>
            </w:pPr>
            <w:r w:rsidRPr="0083611A">
              <w:rPr>
                <w:sz w:val="24"/>
                <w:szCs w:val="24"/>
                <w:lang w:eastAsia="en-US"/>
              </w:rPr>
              <w:t>55,0</w:t>
            </w:r>
          </w:p>
        </w:tc>
        <w:tc>
          <w:tcPr>
            <w:tcW w:w="2393" w:type="dxa"/>
            <w:tcBorders>
              <w:top w:val="single" w:sz="4" w:space="0" w:color="auto"/>
              <w:left w:val="single" w:sz="4" w:space="0" w:color="auto"/>
              <w:bottom w:val="single" w:sz="4" w:space="0" w:color="auto"/>
              <w:right w:val="single" w:sz="4" w:space="0" w:color="auto"/>
            </w:tcBorders>
            <w:hideMark/>
          </w:tcPr>
          <w:p w14:paraId="28AFC678" w14:textId="77777777" w:rsidR="0051098A" w:rsidRPr="0083611A" w:rsidRDefault="0051098A" w:rsidP="007E6DCC">
            <w:pPr>
              <w:spacing w:line="276" w:lineRule="auto"/>
              <w:jc w:val="center"/>
              <w:rPr>
                <w:sz w:val="24"/>
                <w:szCs w:val="24"/>
                <w:lang w:eastAsia="en-US"/>
              </w:rPr>
            </w:pPr>
            <w:r w:rsidRPr="0083611A">
              <w:rPr>
                <w:sz w:val="24"/>
                <w:szCs w:val="24"/>
                <w:lang w:eastAsia="en-US"/>
              </w:rPr>
              <w:t>-</w:t>
            </w:r>
          </w:p>
        </w:tc>
      </w:tr>
    </w:tbl>
    <w:p w14:paraId="77D4E560" w14:textId="77777777" w:rsidR="0051098A" w:rsidRPr="0083611A" w:rsidRDefault="0051098A" w:rsidP="0051098A">
      <w:pPr>
        <w:rPr>
          <w:szCs w:val="28"/>
        </w:rPr>
      </w:pPr>
      <w:r w:rsidRPr="0083611A">
        <w:rPr>
          <w:szCs w:val="28"/>
        </w:rPr>
        <w:t>Размеры земельных участков очистных сооружений производительностью свыше 280 тыс. м</w:t>
      </w:r>
      <w:r w:rsidRPr="0083611A">
        <w:rPr>
          <w:szCs w:val="28"/>
          <w:vertAlign w:val="superscript"/>
        </w:rPr>
        <w:t>3</w:t>
      </w:r>
      <w:r w:rsidRPr="0083611A">
        <w:rPr>
          <w:szCs w:val="28"/>
        </w:rPr>
        <w:t>/сут. определяются по индивидуальным проектам в соответствии с требованиями санитарного законодательства.</w:t>
      </w:r>
    </w:p>
    <w:p w14:paraId="3D70907B" w14:textId="77777777" w:rsidR="0051098A" w:rsidRPr="0083611A" w:rsidRDefault="0051098A" w:rsidP="0051098A">
      <w:pPr>
        <w:outlineLvl w:val="1"/>
        <w:rPr>
          <w:b/>
          <w:szCs w:val="28"/>
        </w:rPr>
      </w:pPr>
      <w:bookmarkStart w:id="14" w:name="_Toc531603777"/>
      <w:bookmarkStart w:id="15" w:name="_Toc532998574"/>
      <w:r w:rsidRPr="0083611A">
        <w:rPr>
          <w:b/>
          <w:szCs w:val="28"/>
        </w:rPr>
        <w:t xml:space="preserve">2.7. Автомобильные дороги общего пользования местного значения Ипатовского муниципального округа, улично-дорожная сеть. Объекты </w:t>
      </w:r>
      <w:bookmarkEnd w:id="14"/>
      <w:r w:rsidRPr="0083611A">
        <w:rPr>
          <w:b/>
          <w:szCs w:val="28"/>
        </w:rPr>
        <w:t>транспортной инфраструктуры местного значения</w:t>
      </w:r>
      <w:bookmarkEnd w:id="15"/>
    </w:p>
    <w:p w14:paraId="22639B39" w14:textId="77777777" w:rsidR="0051098A" w:rsidRPr="0083611A" w:rsidRDefault="0051098A" w:rsidP="0051098A">
      <w:pPr>
        <w:ind w:firstLine="708"/>
        <w:rPr>
          <w:rFonts w:cstheme="minorHAnsi"/>
          <w:szCs w:val="28"/>
        </w:rPr>
      </w:pPr>
      <w:r w:rsidRPr="0083611A">
        <w:rPr>
          <w:szCs w:val="28"/>
        </w:rPr>
        <w:t>2.7.1. Нормативы в области автомобильных дорог местного значения Ипатовского муниципального округа следует принимать в соответствии с таблицей 16</w:t>
      </w:r>
      <w:r w:rsidRPr="0083611A">
        <w:rPr>
          <w:rFonts w:cstheme="minorHAnsi"/>
          <w:szCs w:val="28"/>
        </w:rPr>
        <w:t>.</w:t>
      </w:r>
      <w:r w:rsidRPr="0083611A">
        <w:rPr>
          <w:rFonts w:cstheme="minorHAnsi"/>
        </w:rPr>
        <w:t xml:space="preserve"> (Приказ Министерства строительства и архитектуры Ставропольского края от 10 октября 2022 г. №532 «Об утверждении Региональных нормативов градостроительного проектирования Ставропольского края в новой редакции» таблица 1.3.4.)</w:t>
      </w:r>
    </w:p>
    <w:p w14:paraId="624699B2" w14:textId="77777777" w:rsidR="0051098A" w:rsidRPr="0083611A" w:rsidRDefault="0051098A" w:rsidP="0051098A">
      <w:pPr>
        <w:ind w:firstLine="708"/>
        <w:rPr>
          <w:szCs w:val="28"/>
        </w:rPr>
      </w:pPr>
      <w:r w:rsidRPr="0083611A">
        <w:rPr>
          <w:rFonts w:ascii="Times New Roman" w:hAnsi="Times New Roman"/>
          <w:sz w:val="28"/>
          <w:szCs w:val="28"/>
        </w:rPr>
        <w:t xml:space="preserve">Таблица 16 – </w:t>
      </w:r>
      <w:r w:rsidRPr="0083611A">
        <w:t xml:space="preserve">Объекты местного значения муниципального округа в области </w:t>
      </w:r>
      <w:r w:rsidRPr="0083611A">
        <w:rPr>
          <w:szCs w:val="28"/>
        </w:rPr>
        <w:t>автомобильных дорог местного значения</w:t>
      </w:r>
    </w:p>
    <w:tbl>
      <w:tblPr>
        <w:tblStyle w:val="af4"/>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403"/>
        <w:gridCol w:w="2703"/>
        <w:gridCol w:w="2268"/>
        <w:gridCol w:w="2278"/>
        <w:gridCol w:w="982"/>
      </w:tblGrid>
      <w:tr w:rsidR="0051098A" w:rsidRPr="0083611A" w14:paraId="4802D2E4" w14:textId="77777777" w:rsidTr="007E6DCC">
        <w:trPr>
          <w:cantSplit/>
          <w:tblHeader/>
        </w:trPr>
        <w:tc>
          <w:tcPr>
            <w:tcW w:w="1403" w:type="dxa"/>
            <w:shd w:val="clear" w:color="auto" w:fill="auto"/>
          </w:tcPr>
          <w:p w14:paraId="49832026" w14:textId="77777777" w:rsidR="0051098A" w:rsidRPr="0083611A" w:rsidRDefault="0051098A" w:rsidP="007E6DCC">
            <w:pPr>
              <w:pStyle w:val="af5"/>
              <w:keepNext/>
              <w:ind w:firstLine="0"/>
              <w:jc w:val="center"/>
              <w:rPr>
                <w:b/>
                <w:iCs/>
                <w:sz w:val="20"/>
                <w:szCs w:val="20"/>
                <w:lang w:val="ru-RU"/>
              </w:rPr>
            </w:pPr>
            <w:r w:rsidRPr="0083611A">
              <w:rPr>
                <w:b/>
                <w:iCs/>
                <w:sz w:val="20"/>
                <w:szCs w:val="20"/>
                <w:lang w:val="ru-RU"/>
              </w:rPr>
              <w:t>Наименование вида объекта</w:t>
            </w:r>
          </w:p>
        </w:tc>
        <w:tc>
          <w:tcPr>
            <w:tcW w:w="2703" w:type="dxa"/>
            <w:shd w:val="clear" w:color="auto" w:fill="auto"/>
          </w:tcPr>
          <w:p w14:paraId="46752D84" w14:textId="77777777" w:rsidR="0051098A" w:rsidRPr="0083611A" w:rsidRDefault="0051098A" w:rsidP="007E6DCC">
            <w:pPr>
              <w:pStyle w:val="af5"/>
              <w:keepNext/>
              <w:ind w:firstLine="0"/>
              <w:jc w:val="center"/>
              <w:rPr>
                <w:b/>
                <w:iCs/>
                <w:sz w:val="20"/>
                <w:szCs w:val="20"/>
                <w:lang w:val="ru-RU"/>
              </w:rPr>
            </w:pPr>
            <w:r w:rsidRPr="0083611A">
              <w:rPr>
                <w:b/>
                <w:iCs/>
                <w:sz w:val="20"/>
                <w:szCs w:val="20"/>
                <w:lang w:val="ru-RU"/>
              </w:rPr>
              <w:t>Тип расчетного показателя</w:t>
            </w:r>
          </w:p>
        </w:tc>
        <w:tc>
          <w:tcPr>
            <w:tcW w:w="2268" w:type="dxa"/>
            <w:shd w:val="clear" w:color="auto" w:fill="auto"/>
          </w:tcPr>
          <w:p w14:paraId="18600762" w14:textId="77777777" w:rsidR="0051098A" w:rsidRPr="0083611A" w:rsidRDefault="0051098A" w:rsidP="007E6DCC">
            <w:pPr>
              <w:pStyle w:val="af5"/>
              <w:keepNext/>
              <w:ind w:firstLine="0"/>
              <w:jc w:val="center"/>
              <w:rPr>
                <w:b/>
                <w:iCs/>
                <w:sz w:val="20"/>
                <w:szCs w:val="20"/>
                <w:lang w:val="ru-RU"/>
              </w:rPr>
            </w:pPr>
            <w:r w:rsidRPr="0083611A">
              <w:rPr>
                <w:b/>
                <w:iCs/>
                <w:sz w:val="20"/>
                <w:szCs w:val="20"/>
                <w:lang w:val="ru-RU"/>
              </w:rPr>
              <w:t>Наименование расчетного показателя, единица измерения</w:t>
            </w:r>
          </w:p>
        </w:tc>
        <w:tc>
          <w:tcPr>
            <w:tcW w:w="3260" w:type="dxa"/>
            <w:gridSpan w:val="2"/>
            <w:shd w:val="clear" w:color="auto" w:fill="auto"/>
          </w:tcPr>
          <w:p w14:paraId="3707F9B1" w14:textId="77777777" w:rsidR="0051098A" w:rsidRPr="0083611A" w:rsidRDefault="0051098A" w:rsidP="007E6DCC">
            <w:pPr>
              <w:pStyle w:val="af5"/>
              <w:keepNext/>
              <w:ind w:firstLine="0"/>
              <w:jc w:val="center"/>
              <w:rPr>
                <w:b/>
                <w:iCs/>
                <w:sz w:val="20"/>
                <w:szCs w:val="20"/>
                <w:lang w:val="ru-RU"/>
              </w:rPr>
            </w:pPr>
            <w:r w:rsidRPr="0083611A">
              <w:rPr>
                <w:b/>
                <w:iCs/>
                <w:sz w:val="20"/>
                <w:szCs w:val="20"/>
                <w:lang w:val="ru-RU"/>
              </w:rPr>
              <w:t>Значения расчетного показателя</w:t>
            </w:r>
          </w:p>
        </w:tc>
      </w:tr>
      <w:tr w:rsidR="0051098A" w:rsidRPr="0083611A" w14:paraId="22FDE037" w14:textId="77777777" w:rsidTr="007E6DCC">
        <w:trPr>
          <w:cantSplit/>
        </w:trPr>
        <w:tc>
          <w:tcPr>
            <w:tcW w:w="1403" w:type="dxa"/>
            <w:vMerge w:val="restart"/>
            <w:shd w:val="clear" w:color="auto" w:fill="auto"/>
          </w:tcPr>
          <w:p w14:paraId="2F615BA2" w14:textId="77777777" w:rsidR="0051098A" w:rsidRPr="0083611A" w:rsidRDefault="0051098A" w:rsidP="007E6DCC">
            <w:pPr>
              <w:pStyle w:val="af5"/>
              <w:ind w:firstLine="0"/>
              <w:rPr>
                <w:sz w:val="20"/>
                <w:szCs w:val="20"/>
                <w:lang w:val="ru-RU"/>
              </w:rPr>
            </w:pPr>
            <w:r w:rsidRPr="0083611A">
              <w:rPr>
                <w:sz w:val="20"/>
                <w:szCs w:val="20"/>
                <w:lang w:val="ru-RU"/>
              </w:rPr>
              <w:t>Автомобильные дороги общего пользования местного значения</w:t>
            </w:r>
          </w:p>
        </w:tc>
        <w:tc>
          <w:tcPr>
            <w:tcW w:w="2703" w:type="dxa"/>
            <w:shd w:val="clear" w:color="auto" w:fill="auto"/>
          </w:tcPr>
          <w:p w14:paraId="4505116B" w14:textId="77777777" w:rsidR="0051098A" w:rsidRPr="0083611A" w:rsidRDefault="0051098A" w:rsidP="007E6DCC">
            <w:pPr>
              <w:pStyle w:val="af5"/>
              <w:ind w:firstLine="0"/>
              <w:rPr>
                <w:sz w:val="20"/>
                <w:szCs w:val="20"/>
                <w:lang w:val="ru-RU"/>
              </w:rPr>
            </w:pPr>
            <w:r w:rsidRPr="0083611A">
              <w:rPr>
                <w:sz w:val="20"/>
                <w:szCs w:val="20"/>
                <w:lang w:val="ru-RU"/>
              </w:rPr>
              <w:t>Расчетный показатель минимально допустимого уровня обеспеченности</w:t>
            </w:r>
          </w:p>
        </w:tc>
        <w:tc>
          <w:tcPr>
            <w:tcW w:w="2268" w:type="dxa"/>
            <w:shd w:val="clear" w:color="auto" w:fill="auto"/>
          </w:tcPr>
          <w:p w14:paraId="6E7A1F38" w14:textId="77777777" w:rsidR="0051098A" w:rsidRPr="0083611A" w:rsidRDefault="0051098A" w:rsidP="007E6DCC">
            <w:pPr>
              <w:pStyle w:val="af5"/>
              <w:ind w:firstLine="0"/>
              <w:rPr>
                <w:sz w:val="20"/>
                <w:szCs w:val="20"/>
                <w:lang w:val="ru-RU"/>
              </w:rPr>
            </w:pPr>
            <w:r w:rsidRPr="0083611A">
              <w:rPr>
                <w:sz w:val="20"/>
                <w:szCs w:val="20"/>
                <w:lang w:val="ru-RU"/>
              </w:rPr>
              <w:t xml:space="preserve">Доля автомобильных дорог общего пользования местного значения, соответствующих нормативным требованиям, % </w:t>
            </w:r>
          </w:p>
        </w:tc>
        <w:tc>
          <w:tcPr>
            <w:tcW w:w="3260" w:type="dxa"/>
            <w:gridSpan w:val="2"/>
            <w:shd w:val="clear" w:color="auto" w:fill="auto"/>
          </w:tcPr>
          <w:p w14:paraId="5E0C9004" w14:textId="77777777" w:rsidR="0051098A" w:rsidRPr="0083611A" w:rsidRDefault="0051098A" w:rsidP="007E6DCC">
            <w:pPr>
              <w:pStyle w:val="af5"/>
              <w:ind w:firstLine="0"/>
              <w:jc w:val="center"/>
              <w:rPr>
                <w:sz w:val="20"/>
                <w:szCs w:val="20"/>
                <w:lang w:val="ru-RU"/>
              </w:rPr>
            </w:pPr>
            <w:r w:rsidRPr="0083611A">
              <w:rPr>
                <w:sz w:val="20"/>
                <w:szCs w:val="20"/>
                <w:lang w:val="ru-RU"/>
              </w:rPr>
              <w:t>49,88</w:t>
            </w:r>
          </w:p>
        </w:tc>
      </w:tr>
      <w:tr w:rsidR="0051098A" w:rsidRPr="0083611A" w14:paraId="6078B3DC" w14:textId="77777777" w:rsidTr="007E6DCC">
        <w:trPr>
          <w:cantSplit/>
        </w:trPr>
        <w:tc>
          <w:tcPr>
            <w:tcW w:w="1403" w:type="dxa"/>
            <w:vMerge/>
            <w:shd w:val="clear" w:color="auto" w:fill="auto"/>
          </w:tcPr>
          <w:p w14:paraId="008F7401" w14:textId="77777777" w:rsidR="0051098A" w:rsidRPr="0083611A" w:rsidRDefault="0051098A" w:rsidP="007E6DCC">
            <w:pPr>
              <w:pStyle w:val="af5"/>
              <w:ind w:firstLine="0"/>
              <w:rPr>
                <w:sz w:val="20"/>
                <w:szCs w:val="20"/>
                <w:lang w:val="ru-RU"/>
              </w:rPr>
            </w:pPr>
          </w:p>
        </w:tc>
        <w:tc>
          <w:tcPr>
            <w:tcW w:w="2703" w:type="dxa"/>
            <w:shd w:val="clear" w:color="auto" w:fill="auto"/>
          </w:tcPr>
          <w:p w14:paraId="1A61EB8F" w14:textId="77777777" w:rsidR="0051098A" w:rsidRPr="0083611A" w:rsidRDefault="0051098A" w:rsidP="007E6DCC">
            <w:pPr>
              <w:pStyle w:val="af5"/>
              <w:ind w:firstLine="0"/>
              <w:rPr>
                <w:sz w:val="20"/>
                <w:szCs w:val="20"/>
                <w:lang w:val="ru-RU"/>
              </w:rPr>
            </w:pPr>
            <w:r w:rsidRPr="0083611A">
              <w:rPr>
                <w:sz w:val="20"/>
                <w:szCs w:val="20"/>
                <w:lang w:val="ru-RU"/>
              </w:rPr>
              <w:t>Расчетный показатель максимально допустимого уровня территориальной доступности</w:t>
            </w:r>
          </w:p>
        </w:tc>
        <w:tc>
          <w:tcPr>
            <w:tcW w:w="5528" w:type="dxa"/>
            <w:gridSpan w:val="3"/>
            <w:shd w:val="clear" w:color="auto" w:fill="auto"/>
          </w:tcPr>
          <w:p w14:paraId="39969256" w14:textId="77777777" w:rsidR="0051098A" w:rsidRPr="0083611A" w:rsidRDefault="0051098A" w:rsidP="007E6DCC">
            <w:pPr>
              <w:pStyle w:val="af5"/>
              <w:ind w:firstLine="0"/>
              <w:jc w:val="center"/>
              <w:rPr>
                <w:sz w:val="20"/>
                <w:szCs w:val="20"/>
                <w:lang w:val="ru-RU"/>
              </w:rPr>
            </w:pPr>
            <w:r w:rsidRPr="0083611A">
              <w:rPr>
                <w:sz w:val="20"/>
                <w:szCs w:val="20"/>
                <w:lang w:val="ru-RU"/>
              </w:rPr>
              <w:t>Не нормируется</w:t>
            </w:r>
          </w:p>
        </w:tc>
      </w:tr>
      <w:tr w:rsidR="0051098A" w:rsidRPr="0083611A" w14:paraId="35312322" w14:textId="77777777" w:rsidTr="007E6DCC">
        <w:trPr>
          <w:cantSplit/>
        </w:trPr>
        <w:tc>
          <w:tcPr>
            <w:tcW w:w="1403" w:type="dxa"/>
            <w:vMerge w:val="restart"/>
            <w:shd w:val="clear" w:color="auto" w:fill="auto"/>
          </w:tcPr>
          <w:p w14:paraId="1198F383" w14:textId="77777777" w:rsidR="0051098A" w:rsidRPr="0083611A" w:rsidRDefault="0051098A" w:rsidP="007E6DCC">
            <w:pPr>
              <w:pStyle w:val="af5"/>
              <w:ind w:firstLine="0"/>
              <w:rPr>
                <w:sz w:val="20"/>
                <w:szCs w:val="20"/>
                <w:lang w:val="ru-RU"/>
              </w:rPr>
            </w:pPr>
            <w:r w:rsidRPr="0083611A">
              <w:rPr>
                <w:sz w:val="20"/>
                <w:szCs w:val="20"/>
                <w:lang w:val="ru-RU"/>
              </w:rPr>
              <w:t>Велосипедные дорожки вне границ насе</w:t>
            </w:r>
            <w:r w:rsidRPr="0083611A">
              <w:rPr>
                <w:sz w:val="20"/>
                <w:szCs w:val="20"/>
                <w:lang w:val="ru-RU"/>
              </w:rPr>
              <w:lastRenderedPageBreak/>
              <w:t>ленных пунктов</w:t>
            </w:r>
          </w:p>
        </w:tc>
        <w:tc>
          <w:tcPr>
            <w:tcW w:w="2703" w:type="dxa"/>
            <w:vMerge w:val="restart"/>
            <w:shd w:val="clear" w:color="auto" w:fill="auto"/>
          </w:tcPr>
          <w:p w14:paraId="33C2B458" w14:textId="77777777" w:rsidR="0051098A" w:rsidRPr="0083611A" w:rsidRDefault="0051098A" w:rsidP="007E6DCC">
            <w:pPr>
              <w:pStyle w:val="af5"/>
              <w:ind w:firstLine="0"/>
              <w:rPr>
                <w:sz w:val="20"/>
                <w:szCs w:val="20"/>
                <w:lang w:val="ru-RU"/>
              </w:rPr>
            </w:pPr>
            <w:r w:rsidRPr="0083611A">
              <w:rPr>
                <w:sz w:val="20"/>
                <w:szCs w:val="20"/>
                <w:lang w:val="ru-RU"/>
              </w:rPr>
              <w:lastRenderedPageBreak/>
              <w:t>Расчетный показатель минимально допустимого уровня обеспеченности</w:t>
            </w:r>
          </w:p>
        </w:tc>
        <w:tc>
          <w:tcPr>
            <w:tcW w:w="2268" w:type="dxa"/>
            <w:vMerge w:val="restart"/>
            <w:shd w:val="clear" w:color="auto" w:fill="auto"/>
          </w:tcPr>
          <w:p w14:paraId="4F8D5FF2" w14:textId="77777777" w:rsidR="0051098A" w:rsidRPr="0083611A" w:rsidRDefault="0051098A" w:rsidP="007E6DCC">
            <w:pPr>
              <w:pStyle w:val="af5"/>
              <w:ind w:firstLine="0"/>
              <w:rPr>
                <w:sz w:val="20"/>
                <w:szCs w:val="20"/>
                <w:lang w:val="ru-RU"/>
              </w:rPr>
            </w:pPr>
            <w:r w:rsidRPr="0083611A">
              <w:rPr>
                <w:sz w:val="20"/>
                <w:szCs w:val="20"/>
                <w:lang w:val="ru-RU"/>
              </w:rPr>
              <w:t>Длина велосипедных дорожек на подходах к населенным пунктам, км</w:t>
            </w:r>
          </w:p>
        </w:tc>
        <w:tc>
          <w:tcPr>
            <w:tcW w:w="2278" w:type="dxa"/>
            <w:shd w:val="clear" w:color="auto" w:fill="auto"/>
          </w:tcPr>
          <w:p w14:paraId="7DA6A7CB" w14:textId="77777777" w:rsidR="0051098A" w:rsidRPr="0083611A" w:rsidRDefault="0051098A" w:rsidP="007E6DCC">
            <w:pPr>
              <w:pStyle w:val="af5"/>
              <w:ind w:firstLine="0"/>
              <w:rPr>
                <w:sz w:val="20"/>
                <w:szCs w:val="20"/>
                <w:lang w:val="ru-RU"/>
              </w:rPr>
            </w:pPr>
            <w:r w:rsidRPr="0083611A">
              <w:rPr>
                <w:sz w:val="20"/>
                <w:szCs w:val="20"/>
                <w:lang w:val="ru-RU"/>
              </w:rPr>
              <w:t>Город Ипатово</w:t>
            </w:r>
          </w:p>
        </w:tc>
        <w:tc>
          <w:tcPr>
            <w:tcW w:w="982" w:type="dxa"/>
            <w:shd w:val="clear" w:color="auto" w:fill="auto"/>
          </w:tcPr>
          <w:p w14:paraId="7D8011A0" w14:textId="77777777" w:rsidR="0051098A" w:rsidRPr="0083611A" w:rsidRDefault="0051098A" w:rsidP="007E6DCC">
            <w:pPr>
              <w:pStyle w:val="af5"/>
              <w:ind w:firstLine="0"/>
              <w:jc w:val="center"/>
              <w:rPr>
                <w:sz w:val="20"/>
                <w:szCs w:val="20"/>
                <w:lang w:val="ru-RU"/>
              </w:rPr>
            </w:pPr>
            <w:r w:rsidRPr="0083611A">
              <w:rPr>
                <w:sz w:val="20"/>
                <w:szCs w:val="20"/>
                <w:lang w:val="ru-RU"/>
              </w:rPr>
              <w:t>1</w:t>
            </w:r>
          </w:p>
        </w:tc>
      </w:tr>
      <w:tr w:rsidR="0051098A" w:rsidRPr="0083611A" w14:paraId="081459B6" w14:textId="77777777" w:rsidTr="007E6DCC">
        <w:trPr>
          <w:cantSplit/>
        </w:trPr>
        <w:tc>
          <w:tcPr>
            <w:tcW w:w="1403" w:type="dxa"/>
            <w:vMerge/>
            <w:shd w:val="clear" w:color="auto" w:fill="auto"/>
          </w:tcPr>
          <w:p w14:paraId="391D9A81" w14:textId="77777777" w:rsidR="0051098A" w:rsidRPr="0083611A" w:rsidRDefault="0051098A" w:rsidP="007E6DCC">
            <w:pPr>
              <w:pStyle w:val="af5"/>
              <w:ind w:firstLine="0"/>
              <w:rPr>
                <w:sz w:val="20"/>
                <w:szCs w:val="20"/>
                <w:lang w:val="ru-RU"/>
              </w:rPr>
            </w:pPr>
          </w:p>
        </w:tc>
        <w:tc>
          <w:tcPr>
            <w:tcW w:w="2703" w:type="dxa"/>
            <w:vMerge/>
            <w:shd w:val="clear" w:color="auto" w:fill="auto"/>
          </w:tcPr>
          <w:p w14:paraId="3FBD27D2" w14:textId="77777777" w:rsidR="0051098A" w:rsidRPr="0083611A" w:rsidRDefault="0051098A" w:rsidP="007E6DCC">
            <w:pPr>
              <w:pStyle w:val="af5"/>
              <w:ind w:firstLine="0"/>
              <w:rPr>
                <w:sz w:val="20"/>
                <w:szCs w:val="20"/>
                <w:lang w:val="ru-RU"/>
              </w:rPr>
            </w:pPr>
          </w:p>
        </w:tc>
        <w:tc>
          <w:tcPr>
            <w:tcW w:w="2268" w:type="dxa"/>
            <w:vMerge/>
            <w:shd w:val="clear" w:color="auto" w:fill="auto"/>
          </w:tcPr>
          <w:p w14:paraId="56AD7EC7" w14:textId="77777777" w:rsidR="0051098A" w:rsidRPr="0083611A" w:rsidRDefault="0051098A" w:rsidP="007E6DCC">
            <w:pPr>
              <w:pStyle w:val="af5"/>
              <w:ind w:firstLine="0"/>
              <w:rPr>
                <w:sz w:val="20"/>
                <w:szCs w:val="20"/>
                <w:lang w:val="ru-RU"/>
              </w:rPr>
            </w:pPr>
          </w:p>
        </w:tc>
        <w:tc>
          <w:tcPr>
            <w:tcW w:w="2278" w:type="dxa"/>
            <w:shd w:val="clear" w:color="auto" w:fill="auto"/>
          </w:tcPr>
          <w:p w14:paraId="58E569D0" w14:textId="77777777" w:rsidR="0051098A" w:rsidRPr="0083611A" w:rsidRDefault="0051098A" w:rsidP="007E6DCC">
            <w:pPr>
              <w:pStyle w:val="af5"/>
              <w:ind w:firstLine="0"/>
              <w:rPr>
                <w:sz w:val="20"/>
                <w:szCs w:val="20"/>
                <w:lang w:val="ru-RU"/>
              </w:rPr>
            </w:pPr>
            <w:r w:rsidRPr="0083611A">
              <w:rPr>
                <w:sz w:val="20"/>
                <w:szCs w:val="20"/>
                <w:lang w:val="ru-RU"/>
              </w:rPr>
              <w:t>Сельские населенные пункты</w:t>
            </w:r>
          </w:p>
        </w:tc>
        <w:tc>
          <w:tcPr>
            <w:tcW w:w="982" w:type="dxa"/>
            <w:shd w:val="clear" w:color="auto" w:fill="auto"/>
          </w:tcPr>
          <w:p w14:paraId="74194260" w14:textId="77777777" w:rsidR="0051098A" w:rsidRPr="0083611A" w:rsidRDefault="0051098A" w:rsidP="007E6DCC">
            <w:pPr>
              <w:pStyle w:val="af5"/>
              <w:ind w:firstLine="0"/>
              <w:jc w:val="center"/>
              <w:rPr>
                <w:sz w:val="20"/>
                <w:szCs w:val="20"/>
                <w:lang w:val="ru-RU"/>
              </w:rPr>
            </w:pPr>
            <w:r w:rsidRPr="0083611A">
              <w:rPr>
                <w:sz w:val="20"/>
                <w:szCs w:val="20"/>
                <w:lang w:val="ru-RU"/>
              </w:rPr>
              <w:t>не нормируется</w:t>
            </w:r>
          </w:p>
        </w:tc>
      </w:tr>
      <w:tr w:rsidR="0051098A" w:rsidRPr="0083611A" w14:paraId="533A1CD3" w14:textId="77777777" w:rsidTr="007E6DCC">
        <w:trPr>
          <w:cantSplit/>
        </w:trPr>
        <w:tc>
          <w:tcPr>
            <w:tcW w:w="1403" w:type="dxa"/>
            <w:vMerge/>
            <w:shd w:val="clear" w:color="auto" w:fill="auto"/>
          </w:tcPr>
          <w:p w14:paraId="0FC23FE9" w14:textId="77777777" w:rsidR="0051098A" w:rsidRPr="0083611A" w:rsidRDefault="0051098A" w:rsidP="007E6DCC">
            <w:pPr>
              <w:pStyle w:val="af5"/>
              <w:ind w:firstLine="0"/>
              <w:rPr>
                <w:sz w:val="20"/>
                <w:szCs w:val="20"/>
                <w:lang w:val="ru-RU"/>
              </w:rPr>
            </w:pPr>
          </w:p>
        </w:tc>
        <w:tc>
          <w:tcPr>
            <w:tcW w:w="2703" w:type="dxa"/>
            <w:shd w:val="clear" w:color="auto" w:fill="auto"/>
          </w:tcPr>
          <w:p w14:paraId="2A1A883D" w14:textId="77777777" w:rsidR="0051098A" w:rsidRPr="0083611A" w:rsidRDefault="0051098A" w:rsidP="007E6DCC">
            <w:pPr>
              <w:pStyle w:val="af5"/>
              <w:ind w:firstLine="0"/>
              <w:rPr>
                <w:sz w:val="20"/>
                <w:szCs w:val="20"/>
                <w:lang w:val="ru-RU"/>
              </w:rPr>
            </w:pPr>
            <w:r w:rsidRPr="0083611A">
              <w:rPr>
                <w:sz w:val="20"/>
                <w:szCs w:val="20"/>
                <w:lang w:val="ru-RU"/>
              </w:rPr>
              <w:t>Расчетный показатель максимально допустимого уровня территориальной доступности</w:t>
            </w:r>
          </w:p>
        </w:tc>
        <w:tc>
          <w:tcPr>
            <w:tcW w:w="5528" w:type="dxa"/>
            <w:gridSpan w:val="3"/>
            <w:shd w:val="clear" w:color="auto" w:fill="auto"/>
          </w:tcPr>
          <w:p w14:paraId="56E967A6" w14:textId="77777777" w:rsidR="0051098A" w:rsidRPr="0083611A" w:rsidRDefault="0051098A" w:rsidP="007E6DCC">
            <w:pPr>
              <w:pStyle w:val="af5"/>
              <w:ind w:firstLine="0"/>
              <w:jc w:val="center"/>
              <w:rPr>
                <w:sz w:val="20"/>
                <w:szCs w:val="20"/>
                <w:lang w:val="ru-RU"/>
              </w:rPr>
            </w:pPr>
            <w:r w:rsidRPr="0083611A">
              <w:rPr>
                <w:sz w:val="20"/>
                <w:szCs w:val="20"/>
                <w:lang w:val="ru-RU"/>
              </w:rPr>
              <w:t>Не нормируется</w:t>
            </w:r>
          </w:p>
        </w:tc>
      </w:tr>
    </w:tbl>
    <w:p w14:paraId="7770BC77" w14:textId="77777777" w:rsidR="0051098A" w:rsidRPr="0083611A" w:rsidRDefault="0051098A" w:rsidP="0051098A">
      <w:pPr>
        <w:ind w:firstLine="708"/>
        <w:rPr>
          <w:szCs w:val="28"/>
        </w:rPr>
      </w:pPr>
    </w:p>
    <w:p w14:paraId="3AFB1E10" w14:textId="77777777" w:rsidR="0051098A" w:rsidRPr="0083611A" w:rsidRDefault="0051098A" w:rsidP="0051098A">
      <w:pPr>
        <w:pStyle w:val="af5"/>
        <w:ind w:firstLine="708"/>
        <w:rPr>
          <w:rFonts w:asciiTheme="minorHAnsi" w:hAnsiTheme="minorHAnsi" w:cstheme="minorHAnsi"/>
          <w:sz w:val="22"/>
          <w:szCs w:val="22"/>
          <w:lang w:val="ru-RU"/>
        </w:rPr>
      </w:pPr>
      <w:r w:rsidRPr="0083611A">
        <w:rPr>
          <w:rFonts w:asciiTheme="minorHAnsi" w:hAnsiTheme="minorHAnsi" w:cstheme="minorHAnsi"/>
          <w:sz w:val="22"/>
          <w:szCs w:val="22"/>
          <w:lang w:val="ru-RU"/>
        </w:rPr>
        <w:t>2.7.2. Проектирование велодорожек следует осуществлять в соответствии с требованиями раздела 6 ГОСТ 33150-2014 «Дороги автомобильные общего пользования. Проектирование пешеходных и велосипедных дорожек. Общие требования».</w:t>
      </w:r>
    </w:p>
    <w:p w14:paraId="4EBD16F7" w14:textId="77777777" w:rsidR="0051098A" w:rsidRPr="0083611A" w:rsidRDefault="0051098A" w:rsidP="0051098A">
      <w:pPr>
        <w:ind w:firstLine="708"/>
        <w:rPr>
          <w:rFonts w:cstheme="minorHAnsi"/>
        </w:rPr>
      </w:pPr>
      <w:r w:rsidRPr="0083611A">
        <w:rPr>
          <w:rFonts w:cstheme="minorHAnsi"/>
        </w:rPr>
        <w:t>2.7.3. Геометрические параметры велосипедной дорожки следует принимать в соответствии с требованиями таблицы 4 ГОСТ 33150-2014.</w:t>
      </w:r>
    </w:p>
    <w:p w14:paraId="4726E2B0" w14:textId="77777777" w:rsidR="0051098A" w:rsidRPr="0083611A" w:rsidRDefault="0051098A" w:rsidP="0051098A">
      <w:pPr>
        <w:ind w:firstLine="708"/>
        <w:rPr>
          <w:rFonts w:cstheme="minorHAnsi"/>
          <w:szCs w:val="28"/>
        </w:rPr>
      </w:pPr>
      <w:r w:rsidRPr="0083611A">
        <w:rPr>
          <w:szCs w:val="28"/>
        </w:rPr>
        <w:t xml:space="preserve">2.7.4. Нормативы в области </w:t>
      </w:r>
      <w:r w:rsidRPr="0083611A">
        <w:rPr>
          <w:szCs w:val="24"/>
        </w:rPr>
        <w:t>организации улично-дорожной сети, дорожного сервиса и транспортного обслуживания</w:t>
      </w:r>
      <w:r w:rsidRPr="0083611A">
        <w:rPr>
          <w:szCs w:val="28"/>
        </w:rPr>
        <w:t xml:space="preserve"> Ипатовского муниципального округа следует принимать в соответствии с таблицей 17</w:t>
      </w:r>
      <w:r w:rsidRPr="0083611A">
        <w:rPr>
          <w:rFonts w:cstheme="minorHAnsi"/>
          <w:szCs w:val="28"/>
        </w:rPr>
        <w:t>.</w:t>
      </w:r>
      <w:r w:rsidRPr="0083611A">
        <w:rPr>
          <w:rFonts w:cstheme="minorHAnsi"/>
        </w:rPr>
        <w:t xml:space="preserve"> (Приказ Министерства строительства и архитектуры Ставропольского края от 10 октября 2022 г. №532 «Об утверждении Региональных нормативов градостроительного проектирования Ставропольского края в новой редакции» таблица 1.3.5.)</w:t>
      </w:r>
    </w:p>
    <w:p w14:paraId="39D3556D" w14:textId="77777777" w:rsidR="0051098A" w:rsidRPr="0083611A" w:rsidRDefault="0051098A" w:rsidP="0051098A">
      <w:pPr>
        <w:ind w:firstLine="708"/>
        <w:rPr>
          <w:szCs w:val="28"/>
        </w:rPr>
      </w:pPr>
      <w:r w:rsidRPr="0083611A">
        <w:rPr>
          <w:rFonts w:ascii="Times New Roman" w:hAnsi="Times New Roman"/>
          <w:sz w:val="28"/>
          <w:szCs w:val="28"/>
        </w:rPr>
        <w:t xml:space="preserve">Таблица 17 – </w:t>
      </w:r>
      <w:r w:rsidRPr="0083611A">
        <w:t xml:space="preserve">Объекты местного значения муниципального округа в области </w:t>
      </w:r>
      <w:r w:rsidRPr="0083611A">
        <w:rPr>
          <w:szCs w:val="24"/>
        </w:rPr>
        <w:t>организации улично-дорожной сети, дорожного сервиса и транспортного обслуживания</w:t>
      </w:r>
      <w:r w:rsidRPr="0083611A">
        <w:rPr>
          <w:szCs w:val="28"/>
        </w:rPr>
        <w:t xml:space="preserve"> </w:t>
      </w:r>
    </w:p>
    <w:tbl>
      <w:tblPr>
        <w:tblStyle w:val="af4"/>
        <w:tblW w:w="9638"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firstRow="1" w:lastRow="0" w:firstColumn="1" w:lastColumn="0" w:noHBand="0" w:noVBand="1"/>
      </w:tblPr>
      <w:tblGrid>
        <w:gridCol w:w="1403"/>
        <w:gridCol w:w="2136"/>
        <w:gridCol w:w="2268"/>
        <w:gridCol w:w="2551"/>
        <w:gridCol w:w="1280"/>
      </w:tblGrid>
      <w:tr w:rsidR="0051098A" w:rsidRPr="0083611A" w14:paraId="36D8D211" w14:textId="77777777" w:rsidTr="007E6DCC">
        <w:trPr>
          <w:tblHeader/>
        </w:trPr>
        <w:tc>
          <w:tcPr>
            <w:tcW w:w="1403" w:type="dxa"/>
            <w:vMerge w:val="restart"/>
            <w:tcBorders>
              <w:top w:val="single" w:sz="4" w:space="0" w:color="auto"/>
              <w:left w:val="single" w:sz="4" w:space="0" w:color="auto"/>
              <w:bottom w:val="single" w:sz="4" w:space="0" w:color="auto"/>
              <w:right w:val="single" w:sz="4" w:space="0" w:color="auto"/>
            </w:tcBorders>
            <w:shd w:val="clear" w:color="auto" w:fill="auto"/>
          </w:tcPr>
          <w:p w14:paraId="7B81081E" w14:textId="77777777" w:rsidR="0051098A" w:rsidRPr="0083611A" w:rsidRDefault="0051098A" w:rsidP="007E6DCC">
            <w:pPr>
              <w:pStyle w:val="af5"/>
              <w:keepNext/>
              <w:spacing w:after="20"/>
              <w:ind w:firstLine="0"/>
              <w:jc w:val="center"/>
              <w:rPr>
                <w:b/>
                <w:iCs/>
                <w:sz w:val="20"/>
                <w:szCs w:val="20"/>
                <w:lang w:val="ru-RU"/>
              </w:rPr>
            </w:pPr>
            <w:r w:rsidRPr="0083611A">
              <w:rPr>
                <w:b/>
                <w:iCs/>
                <w:sz w:val="20"/>
                <w:szCs w:val="20"/>
                <w:lang w:val="ru-RU"/>
              </w:rPr>
              <w:t>Наименование вида объекта</w:t>
            </w:r>
          </w:p>
        </w:tc>
        <w:tc>
          <w:tcPr>
            <w:tcW w:w="2136" w:type="dxa"/>
            <w:vMerge w:val="restart"/>
            <w:tcBorders>
              <w:top w:val="single" w:sz="4" w:space="0" w:color="auto"/>
              <w:left w:val="single" w:sz="4" w:space="0" w:color="auto"/>
              <w:bottom w:val="single" w:sz="4" w:space="0" w:color="auto"/>
              <w:right w:val="single" w:sz="4" w:space="0" w:color="auto"/>
            </w:tcBorders>
            <w:shd w:val="clear" w:color="auto" w:fill="auto"/>
          </w:tcPr>
          <w:p w14:paraId="202158B7" w14:textId="77777777" w:rsidR="0051098A" w:rsidRPr="0083611A" w:rsidRDefault="0051098A" w:rsidP="007E6DCC">
            <w:pPr>
              <w:pStyle w:val="af5"/>
              <w:keepNext/>
              <w:spacing w:after="20"/>
              <w:ind w:firstLine="0"/>
              <w:jc w:val="center"/>
              <w:rPr>
                <w:b/>
                <w:iCs/>
                <w:sz w:val="20"/>
                <w:szCs w:val="20"/>
                <w:lang w:val="ru-RU"/>
              </w:rPr>
            </w:pPr>
            <w:r w:rsidRPr="0083611A">
              <w:rPr>
                <w:b/>
                <w:iCs/>
                <w:sz w:val="20"/>
                <w:szCs w:val="20"/>
                <w:lang w:val="ru-RU"/>
              </w:rPr>
              <w:t>Тип расчетного показателя</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auto"/>
          </w:tcPr>
          <w:p w14:paraId="3A553B06" w14:textId="77777777" w:rsidR="0051098A" w:rsidRPr="0083611A" w:rsidRDefault="0051098A" w:rsidP="007E6DCC">
            <w:pPr>
              <w:pStyle w:val="af5"/>
              <w:keepNext/>
              <w:spacing w:after="20"/>
              <w:ind w:firstLine="0"/>
              <w:jc w:val="center"/>
              <w:rPr>
                <w:b/>
                <w:iCs/>
                <w:sz w:val="20"/>
                <w:szCs w:val="20"/>
                <w:lang w:val="ru-RU"/>
              </w:rPr>
            </w:pPr>
            <w:r w:rsidRPr="0083611A">
              <w:rPr>
                <w:b/>
                <w:iCs/>
                <w:sz w:val="20"/>
                <w:szCs w:val="20"/>
                <w:lang w:val="ru-RU"/>
              </w:rPr>
              <w:t>Наименование расчетного показателя, единица измерения</w:t>
            </w:r>
          </w:p>
        </w:tc>
        <w:tc>
          <w:tcPr>
            <w:tcW w:w="3831" w:type="dxa"/>
            <w:gridSpan w:val="2"/>
            <w:tcBorders>
              <w:top w:val="single" w:sz="4" w:space="0" w:color="auto"/>
              <w:left w:val="single" w:sz="4" w:space="0" w:color="auto"/>
              <w:bottom w:val="single" w:sz="4" w:space="0" w:color="auto"/>
              <w:right w:val="single" w:sz="4" w:space="0" w:color="auto"/>
            </w:tcBorders>
            <w:shd w:val="clear" w:color="auto" w:fill="auto"/>
          </w:tcPr>
          <w:p w14:paraId="72C62726" w14:textId="77777777" w:rsidR="0051098A" w:rsidRPr="0083611A" w:rsidRDefault="0051098A" w:rsidP="007E6DCC">
            <w:pPr>
              <w:pStyle w:val="af5"/>
              <w:keepNext/>
              <w:spacing w:after="20"/>
              <w:ind w:firstLine="0"/>
              <w:jc w:val="center"/>
              <w:rPr>
                <w:iCs/>
                <w:sz w:val="20"/>
                <w:szCs w:val="20"/>
                <w:lang w:val="ru-RU"/>
              </w:rPr>
            </w:pPr>
            <w:r w:rsidRPr="0083611A">
              <w:rPr>
                <w:b/>
                <w:iCs/>
                <w:sz w:val="20"/>
                <w:szCs w:val="20"/>
                <w:lang w:val="ru-RU"/>
              </w:rPr>
              <w:t>Значения расчетного показателя</w:t>
            </w:r>
          </w:p>
        </w:tc>
      </w:tr>
      <w:tr w:rsidR="0051098A" w:rsidRPr="0083611A" w14:paraId="3B2CE9CC" w14:textId="77777777" w:rsidTr="007E6DCC">
        <w:trPr>
          <w:tblHeader/>
        </w:trPr>
        <w:tc>
          <w:tcPr>
            <w:tcW w:w="1403" w:type="dxa"/>
            <w:vMerge/>
            <w:tcBorders>
              <w:top w:val="single" w:sz="4" w:space="0" w:color="auto"/>
              <w:left w:val="single" w:sz="4" w:space="0" w:color="auto"/>
              <w:bottom w:val="single" w:sz="4" w:space="0" w:color="auto"/>
              <w:right w:val="single" w:sz="4" w:space="0" w:color="auto"/>
            </w:tcBorders>
            <w:shd w:val="clear" w:color="auto" w:fill="auto"/>
          </w:tcPr>
          <w:p w14:paraId="36FFBA5B" w14:textId="77777777" w:rsidR="0051098A" w:rsidRPr="0083611A" w:rsidRDefault="0051098A" w:rsidP="007E6DCC">
            <w:pPr>
              <w:pStyle w:val="af5"/>
              <w:keepNext/>
              <w:spacing w:after="20"/>
              <w:ind w:firstLine="0"/>
              <w:jc w:val="center"/>
              <w:rPr>
                <w:b/>
                <w:iCs/>
                <w:sz w:val="20"/>
                <w:szCs w:val="20"/>
                <w:lang w:val="ru-RU"/>
              </w:rPr>
            </w:pPr>
          </w:p>
        </w:tc>
        <w:tc>
          <w:tcPr>
            <w:tcW w:w="2136" w:type="dxa"/>
            <w:vMerge/>
            <w:tcBorders>
              <w:top w:val="single" w:sz="4" w:space="0" w:color="auto"/>
              <w:left w:val="single" w:sz="4" w:space="0" w:color="auto"/>
              <w:bottom w:val="single" w:sz="4" w:space="0" w:color="auto"/>
              <w:right w:val="single" w:sz="4" w:space="0" w:color="auto"/>
            </w:tcBorders>
            <w:shd w:val="clear" w:color="auto" w:fill="auto"/>
          </w:tcPr>
          <w:p w14:paraId="0B9D0948" w14:textId="77777777" w:rsidR="0051098A" w:rsidRPr="0083611A" w:rsidRDefault="0051098A" w:rsidP="007E6DCC">
            <w:pPr>
              <w:pStyle w:val="af5"/>
              <w:keepNext/>
              <w:spacing w:after="20"/>
              <w:ind w:firstLine="0"/>
              <w:jc w:val="center"/>
              <w:rPr>
                <w:b/>
                <w:iCs/>
                <w:sz w:val="20"/>
                <w:szCs w:val="20"/>
                <w:lang w:val="ru-RU"/>
              </w:rPr>
            </w:pPr>
          </w:p>
        </w:tc>
        <w:tc>
          <w:tcPr>
            <w:tcW w:w="2268" w:type="dxa"/>
            <w:vMerge/>
            <w:tcBorders>
              <w:top w:val="single" w:sz="4" w:space="0" w:color="auto"/>
              <w:left w:val="single" w:sz="4" w:space="0" w:color="auto"/>
              <w:bottom w:val="single" w:sz="4" w:space="0" w:color="auto"/>
              <w:right w:val="single" w:sz="4" w:space="0" w:color="auto"/>
            </w:tcBorders>
            <w:shd w:val="clear" w:color="auto" w:fill="auto"/>
          </w:tcPr>
          <w:p w14:paraId="2279C8EE" w14:textId="77777777" w:rsidR="0051098A" w:rsidRPr="0083611A" w:rsidRDefault="0051098A" w:rsidP="007E6DCC">
            <w:pPr>
              <w:pStyle w:val="af5"/>
              <w:keepNext/>
              <w:spacing w:after="20"/>
              <w:ind w:firstLine="0"/>
              <w:jc w:val="center"/>
              <w:rPr>
                <w:b/>
                <w:iCs/>
                <w:sz w:val="20"/>
                <w:szCs w:val="20"/>
                <w:lang w:val="ru-RU"/>
              </w:rPr>
            </w:pP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351E07A9" w14:textId="77777777" w:rsidR="0051098A" w:rsidRPr="0083611A" w:rsidRDefault="0051098A" w:rsidP="007E6DCC">
            <w:pPr>
              <w:pStyle w:val="af5"/>
              <w:keepNext/>
              <w:spacing w:after="20"/>
              <w:ind w:firstLine="0"/>
              <w:jc w:val="center"/>
              <w:rPr>
                <w:b/>
                <w:iCs/>
                <w:sz w:val="20"/>
                <w:szCs w:val="20"/>
                <w:lang w:val="ru-RU"/>
              </w:rPr>
            </w:pPr>
            <w:r w:rsidRPr="0083611A">
              <w:rPr>
                <w:b/>
                <w:bCs/>
                <w:iCs/>
                <w:sz w:val="20"/>
                <w:szCs w:val="20"/>
                <w:lang w:val="ru-RU"/>
              </w:rPr>
              <w:t>территория</w:t>
            </w:r>
          </w:p>
        </w:tc>
        <w:tc>
          <w:tcPr>
            <w:tcW w:w="1280" w:type="dxa"/>
            <w:tcBorders>
              <w:top w:val="single" w:sz="4" w:space="0" w:color="auto"/>
              <w:left w:val="single" w:sz="4" w:space="0" w:color="auto"/>
              <w:bottom w:val="single" w:sz="4" w:space="0" w:color="auto"/>
              <w:right w:val="single" w:sz="4" w:space="0" w:color="auto"/>
            </w:tcBorders>
            <w:shd w:val="clear" w:color="auto" w:fill="auto"/>
          </w:tcPr>
          <w:p w14:paraId="5C18B6E2" w14:textId="77777777" w:rsidR="0051098A" w:rsidRPr="0083611A" w:rsidRDefault="0051098A" w:rsidP="007E6DCC">
            <w:pPr>
              <w:pStyle w:val="af5"/>
              <w:keepNext/>
              <w:spacing w:after="20"/>
              <w:ind w:firstLine="0"/>
              <w:jc w:val="center"/>
              <w:rPr>
                <w:b/>
                <w:iCs/>
                <w:sz w:val="20"/>
                <w:szCs w:val="20"/>
                <w:lang w:val="ru-RU"/>
              </w:rPr>
            </w:pPr>
            <w:r w:rsidRPr="0083611A">
              <w:rPr>
                <w:b/>
                <w:bCs/>
                <w:iCs/>
                <w:sz w:val="20"/>
                <w:szCs w:val="20"/>
                <w:lang w:val="ru-RU"/>
              </w:rPr>
              <w:t>значение</w:t>
            </w:r>
          </w:p>
        </w:tc>
      </w:tr>
      <w:tr w:rsidR="0051098A" w:rsidRPr="0083611A" w14:paraId="7BB7A5B5" w14:textId="77777777" w:rsidTr="007E6DCC">
        <w:tc>
          <w:tcPr>
            <w:tcW w:w="1403" w:type="dxa"/>
            <w:vMerge w:val="restart"/>
            <w:tcBorders>
              <w:top w:val="single" w:sz="4" w:space="0" w:color="auto"/>
              <w:left w:val="single" w:sz="4" w:space="0" w:color="auto"/>
              <w:bottom w:val="single" w:sz="4" w:space="0" w:color="auto"/>
              <w:right w:val="single" w:sz="4" w:space="0" w:color="auto"/>
            </w:tcBorders>
            <w:shd w:val="clear" w:color="auto" w:fill="auto"/>
          </w:tcPr>
          <w:p w14:paraId="45120DF4" w14:textId="77777777" w:rsidR="0051098A" w:rsidRPr="0083611A" w:rsidRDefault="0051098A" w:rsidP="007E6DCC">
            <w:pPr>
              <w:pStyle w:val="af5"/>
              <w:spacing w:after="20"/>
              <w:ind w:firstLine="0"/>
              <w:rPr>
                <w:iCs/>
                <w:sz w:val="20"/>
                <w:szCs w:val="20"/>
                <w:lang w:val="ru-RU"/>
              </w:rPr>
            </w:pPr>
            <w:r w:rsidRPr="0083611A">
              <w:rPr>
                <w:iCs/>
                <w:sz w:val="20"/>
                <w:szCs w:val="20"/>
                <w:lang w:val="ru-RU"/>
              </w:rPr>
              <w:t>Улично-дорожная сеть населенных пунктов</w:t>
            </w:r>
          </w:p>
        </w:tc>
        <w:tc>
          <w:tcPr>
            <w:tcW w:w="2136" w:type="dxa"/>
            <w:vMerge w:val="restart"/>
            <w:tcBorders>
              <w:top w:val="single" w:sz="4" w:space="0" w:color="auto"/>
              <w:left w:val="single" w:sz="4" w:space="0" w:color="auto"/>
              <w:bottom w:val="single" w:sz="4" w:space="0" w:color="auto"/>
              <w:right w:val="single" w:sz="4" w:space="0" w:color="auto"/>
            </w:tcBorders>
            <w:shd w:val="clear" w:color="auto" w:fill="auto"/>
          </w:tcPr>
          <w:p w14:paraId="60AE111F" w14:textId="77777777" w:rsidR="0051098A" w:rsidRPr="0083611A" w:rsidRDefault="0051098A" w:rsidP="007E6DCC">
            <w:pPr>
              <w:pStyle w:val="af5"/>
              <w:spacing w:after="20"/>
              <w:ind w:firstLine="0"/>
              <w:rPr>
                <w:iCs/>
                <w:sz w:val="20"/>
                <w:szCs w:val="20"/>
                <w:lang w:val="ru-RU"/>
              </w:rPr>
            </w:pPr>
            <w:r w:rsidRPr="0083611A">
              <w:rPr>
                <w:iCs/>
                <w:sz w:val="20"/>
                <w:szCs w:val="20"/>
                <w:lang w:val="ru-RU"/>
              </w:rPr>
              <w:t>Расчетный показатель минимально допустимого уровня обеспеченности</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auto"/>
          </w:tcPr>
          <w:p w14:paraId="10D3B70B" w14:textId="77777777" w:rsidR="0051098A" w:rsidRPr="0083611A" w:rsidRDefault="0051098A" w:rsidP="007E6DCC">
            <w:pPr>
              <w:pStyle w:val="af5"/>
              <w:spacing w:after="20"/>
              <w:ind w:firstLine="0"/>
              <w:rPr>
                <w:iCs/>
                <w:sz w:val="20"/>
                <w:szCs w:val="20"/>
                <w:lang w:val="ru-RU"/>
              </w:rPr>
            </w:pPr>
            <w:r w:rsidRPr="0083611A">
              <w:rPr>
                <w:iCs/>
                <w:sz w:val="20"/>
                <w:szCs w:val="20"/>
                <w:lang w:val="ru-RU"/>
              </w:rPr>
              <w:t>Плотность улично-дорожной сети (кроме районов индивидуальной жилой застройки), км/кв. км</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2521E03D" w14:textId="77777777" w:rsidR="0051098A" w:rsidRPr="0083611A" w:rsidRDefault="0051098A" w:rsidP="007E6DCC">
            <w:pPr>
              <w:pStyle w:val="af5"/>
              <w:spacing w:after="20"/>
              <w:ind w:firstLine="0"/>
              <w:rPr>
                <w:iCs/>
                <w:sz w:val="20"/>
                <w:szCs w:val="20"/>
                <w:lang w:val="ru-RU"/>
              </w:rPr>
            </w:pPr>
            <w:r w:rsidRPr="0083611A">
              <w:rPr>
                <w:iCs/>
                <w:sz w:val="20"/>
                <w:szCs w:val="20"/>
                <w:lang w:val="ru-RU"/>
              </w:rPr>
              <w:t>Город Ипатово</w:t>
            </w:r>
          </w:p>
        </w:tc>
        <w:tc>
          <w:tcPr>
            <w:tcW w:w="1280" w:type="dxa"/>
            <w:tcBorders>
              <w:top w:val="single" w:sz="4" w:space="0" w:color="auto"/>
              <w:left w:val="single" w:sz="4" w:space="0" w:color="auto"/>
              <w:bottom w:val="single" w:sz="4" w:space="0" w:color="auto"/>
              <w:right w:val="single" w:sz="4" w:space="0" w:color="auto"/>
            </w:tcBorders>
            <w:shd w:val="clear" w:color="auto" w:fill="auto"/>
          </w:tcPr>
          <w:p w14:paraId="1FA44354" w14:textId="77777777" w:rsidR="0051098A" w:rsidRPr="0083611A" w:rsidRDefault="0051098A" w:rsidP="007E6DCC">
            <w:pPr>
              <w:pStyle w:val="af5"/>
              <w:spacing w:after="20"/>
              <w:ind w:firstLine="0"/>
              <w:jc w:val="center"/>
              <w:rPr>
                <w:iCs/>
                <w:sz w:val="20"/>
                <w:szCs w:val="20"/>
                <w:lang w:val="ru-RU"/>
              </w:rPr>
            </w:pPr>
            <w:r w:rsidRPr="0083611A">
              <w:rPr>
                <w:bCs/>
                <w:iCs/>
                <w:sz w:val="20"/>
                <w:szCs w:val="20"/>
                <w:lang w:val="ru-RU"/>
              </w:rPr>
              <w:t>2,0</w:t>
            </w:r>
          </w:p>
        </w:tc>
      </w:tr>
      <w:tr w:rsidR="0051098A" w:rsidRPr="0083611A" w14:paraId="50424227" w14:textId="77777777" w:rsidTr="007E6DCC">
        <w:tc>
          <w:tcPr>
            <w:tcW w:w="1403" w:type="dxa"/>
            <w:vMerge/>
            <w:tcBorders>
              <w:top w:val="single" w:sz="4" w:space="0" w:color="auto"/>
              <w:left w:val="single" w:sz="4" w:space="0" w:color="auto"/>
              <w:bottom w:val="single" w:sz="4" w:space="0" w:color="auto"/>
              <w:right w:val="single" w:sz="4" w:space="0" w:color="auto"/>
            </w:tcBorders>
            <w:shd w:val="clear" w:color="auto" w:fill="auto"/>
          </w:tcPr>
          <w:p w14:paraId="4F5D19CC" w14:textId="77777777" w:rsidR="0051098A" w:rsidRPr="0083611A" w:rsidRDefault="0051098A" w:rsidP="007E6DCC">
            <w:pPr>
              <w:pStyle w:val="af5"/>
              <w:spacing w:after="20"/>
              <w:ind w:firstLine="0"/>
              <w:rPr>
                <w:iCs/>
                <w:sz w:val="20"/>
                <w:szCs w:val="20"/>
                <w:lang w:val="ru-RU"/>
              </w:rPr>
            </w:pPr>
          </w:p>
        </w:tc>
        <w:tc>
          <w:tcPr>
            <w:tcW w:w="2136" w:type="dxa"/>
            <w:vMerge/>
            <w:tcBorders>
              <w:top w:val="single" w:sz="4" w:space="0" w:color="auto"/>
              <w:left w:val="single" w:sz="4" w:space="0" w:color="auto"/>
              <w:bottom w:val="single" w:sz="4" w:space="0" w:color="auto"/>
              <w:right w:val="single" w:sz="4" w:space="0" w:color="auto"/>
            </w:tcBorders>
            <w:shd w:val="clear" w:color="auto" w:fill="auto"/>
          </w:tcPr>
          <w:p w14:paraId="41B3897E" w14:textId="77777777" w:rsidR="0051098A" w:rsidRPr="0083611A" w:rsidRDefault="0051098A" w:rsidP="007E6DCC">
            <w:pPr>
              <w:pStyle w:val="af5"/>
              <w:spacing w:after="20"/>
              <w:ind w:firstLine="0"/>
              <w:rPr>
                <w:iCs/>
                <w:sz w:val="20"/>
                <w:szCs w:val="20"/>
                <w:lang w:val="ru-RU"/>
              </w:rPr>
            </w:pPr>
          </w:p>
        </w:tc>
        <w:tc>
          <w:tcPr>
            <w:tcW w:w="2268" w:type="dxa"/>
            <w:vMerge/>
            <w:tcBorders>
              <w:top w:val="single" w:sz="4" w:space="0" w:color="auto"/>
              <w:left w:val="single" w:sz="4" w:space="0" w:color="auto"/>
              <w:bottom w:val="single" w:sz="4" w:space="0" w:color="auto"/>
              <w:right w:val="single" w:sz="4" w:space="0" w:color="auto"/>
            </w:tcBorders>
            <w:shd w:val="clear" w:color="auto" w:fill="auto"/>
          </w:tcPr>
          <w:p w14:paraId="1FAE6D35" w14:textId="77777777" w:rsidR="0051098A" w:rsidRPr="0083611A" w:rsidRDefault="0051098A" w:rsidP="007E6DCC">
            <w:pPr>
              <w:pStyle w:val="af5"/>
              <w:spacing w:after="20"/>
              <w:ind w:firstLine="0"/>
              <w:rPr>
                <w:iCs/>
                <w:sz w:val="20"/>
                <w:szCs w:val="20"/>
                <w:lang w:val="ru-RU"/>
              </w:rPr>
            </w:pP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01A05A35" w14:textId="77777777" w:rsidR="0051098A" w:rsidRPr="0083611A" w:rsidRDefault="0051098A" w:rsidP="007E6DCC">
            <w:pPr>
              <w:pStyle w:val="af5"/>
              <w:spacing w:after="20"/>
              <w:ind w:firstLine="0"/>
              <w:rPr>
                <w:iCs/>
                <w:sz w:val="20"/>
                <w:szCs w:val="20"/>
                <w:lang w:val="ru-RU"/>
              </w:rPr>
            </w:pPr>
            <w:r w:rsidRPr="0083611A">
              <w:rPr>
                <w:iCs/>
                <w:sz w:val="20"/>
                <w:szCs w:val="20"/>
                <w:lang w:val="ru-RU"/>
              </w:rPr>
              <w:t>Сельские населенные пункты</w:t>
            </w:r>
          </w:p>
        </w:tc>
        <w:tc>
          <w:tcPr>
            <w:tcW w:w="1280" w:type="dxa"/>
            <w:tcBorders>
              <w:top w:val="single" w:sz="4" w:space="0" w:color="auto"/>
              <w:left w:val="single" w:sz="4" w:space="0" w:color="auto"/>
              <w:bottom w:val="single" w:sz="4" w:space="0" w:color="auto"/>
              <w:right w:val="single" w:sz="4" w:space="0" w:color="auto"/>
            </w:tcBorders>
            <w:shd w:val="clear" w:color="auto" w:fill="auto"/>
          </w:tcPr>
          <w:p w14:paraId="7FB14F75" w14:textId="77777777" w:rsidR="0051098A" w:rsidRPr="0083611A" w:rsidRDefault="0051098A" w:rsidP="007E6DCC">
            <w:pPr>
              <w:pStyle w:val="af5"/>
              <w:spacing w:after="20"/>
              <w:ind w:firstLine="0"/>
              <w:jc w:val="center"/>
              <w:rPr>
                <w:iCs/>
                <w:sz w:val="20"/>
                <w:szCs w:val="20"/>
                <w:lang w:val="ru-RU"/>
              </w:rPr>
            </w:pPr>
            <w:r w:rsidRPr="0083611A">
              <w:rPr>
                <w:iCs/>
                <w:sz w:val="20"/>
                <w:szCs w:val="20"/>
                <w:lang w:val="ru-RU"/>
              </w:rPr>
              <w:t>не нормируется</w:t>
            </w:r>
          </w:p>
        </w:tc>
      </w:tr>
      <w:tr w:rsidR="0051098A" w:rsidRPr="0083611A" w14:paraId="42B9FCB4" w14:textId="77777777" w:rsidTr="007E6DCC">
        <w:tc>
          <w:tcPr>
            <w:tcW w:w="1403" w:type="dxa"/>
            <w:vMerge/>
            <w:tcBorders>
              <w:top w:val="single" w:sz="4" w:space="0" w:color="auto"/>
              <w:left w:val="single" w:sz="4" w:space="0" w:color="auto"/>
              <w:bottom w:val="single" w:sz="4" w:space="0" w:color="auto"/>
              <w:right w:val="single" w:sz="4" w:space="0" w:color="auto"/>
            </w:tcBorders>
            <w:shd w:val="clear" w:color="auto" w:fill="auto"/>
          </w:tcPr>
          <w:p w14:paraId="18F0A0EC" w14:textId="77777777" w:rsidR="0051098A" w:rsidRPr="0083611A" w:rsidRDefault="0051098A" w:rsidP="007E6DCC">
            <w:pPr>
              <w:pStyle w:val="af5"/>
              <w:spacing w:after="20"/>
              <w:ind w:firstLine="0"/>
              <w:rPr>
                <w:iCs/>
                <w:sz w:val="20"/>
                <w:szCs w:val="20"/>
                <w:lang w:val="ru-RU"/>
              </w:rPr>
            </w:pPr>
          </w:p>
        </w:tc>
        <w:tc>
          <w:tcPr>
            <w:tcW w:w="2136" w:type="dxa"/>
            <w:vMerge/>
            <w:tcBorders>
              <w:top w:val="single" w:sz="4" w:space="0" w:color="auto"/>
              <w:left w:val="single" w:sz="4" w:space="0" w:color="auto"/>
              <w:bottom w:val="single" w:sz="4" w:space="0" w:color="auto"/>
              <w:right w:val="single" w:sz="4" w:space="0" w:color="auto"/>
            </w:tcBorders>
            <w:shd w:val="clear" w:color="auto" w:fill="auto"/>
          </w:tcPr>
          <w:p w14:paraId="625A2D89" w14:textId="77777777" w:rsidR="0051098A" w:rsidRPr="0083611A" w:rsidRDefault="0051098A" w:rsidP="007E6DCC">
            <w:pPr>
              <w:pStyle w:val="af5"/>
              <w:spacing w:after="20"/>
              <w:ind w:firstLine="0"/>
              <w:rPr>
                <w:iCs/>
                <w:sz w:val="20"/>
                <w:szCs w:val="20"/>
                <w:lang w:val="ru-RU"/>
              </w:rPr>
            </w:pPr>
          </w:p>
        </w:tc>
        <w:tc>
          <w:tcPr>
            <w:tcW w:w="2268" w:type="dxa"/>
            <w:vMerge w:val="restart"/>
            <w:tcBorders>
              <w:top w:val="single" w:sz="4" w:space="0" w:color="auto"/>
              <w:left w:val="single" w:sz="4" w:space="0" w:color="auto"/>
              <w:bottom w:val="single" w:sz="4" w:space="0" w:color="auto"/>
              <w:right w:val="single" w:sz="4" w:space="0" w:color="auto"/>
            </w:tcBorders>
            <w:shd w:val="clear" w:color="auto" w:fill="auto"/>
          </w:tcPr>
          <w:p w14:paraId="3891DCA0" w14:textId="77777777" w:rsidR="0051098A" w:rsidRPr="0083611A" w:rsidRDefault="0051098A" w:rsidP="007E6DCC">
            <w:pPr>
              <w:pStyle w:val="af5"/>
              <w:spacing w:after="20"/>
              <w:ind w:firstLine="0"/>
              <w:rPr>
                <w:iCs/>
                <w:sz w:val="20"/>
                <w:szCs w:val="20"/>
                <w:lang w:val="ru-RU"/>
              </w:rPr>
            </w:pPr>
            <w:r w:rsidRPr="0083611A">
              <w:rPr>
                <w:iCs/>
                <w:sz w:val="20"/>
                <w:szCs w:val="20"/>
                <w:lang w:val="ru-RU"/>
              </w:rPr>
              <w:t>Плотность улично-дорожной сети в районах индивидуальной жилой застройки, км/кв. км</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4EC9C9A1" w14:textId="77777777" w:rsidR="0051098A" w:rsidRPr="0083611A" w:rsidRDefault="0051098A" w:rsidP="007E6DCC">
            <w:pPr>
              <w:pStyle w:val="af5"/>
              <w:spacing w:after="20"/>
              <w:ind w:firstLine="0"/>
              <w:rPr>
                <w:iCs/>
                <w:sz w:val="20"/>
                <w:szCs w:val="20"/>
                <w:lang w:val="ru-RU"/>
              </w:rPr>
            </w:pPr>
            <w:r w:rsidRPr="0083611A">
              <w:rPr>
                <w:iCs/>
                <w:sz w:val="20"/>
                <w:szCs w:val="20"/>
                <w:lang w:val="ru-RU"/>
              </w:rPr>
              <w:t>Город Ипатово</w:t>
            </w:r>
          </w:p>
        </w:tc>
        <w:tc>
          <w:tcPr>
            <w:tcW w:w="1280" w:type="dxa"/>
            <w:tcBorders>
              <w:top w:val="single" w:sz="4" w:space="0" w:color="auto"/>
              <w:left w:val="single" w:sz="4" w:space="0" w:color="auto"/>
              <w:bottom w:val="single" w:sz="4" w:space="0" w:color="auto"/>
              <w:right w:val="single" w:sz="4" w:space="0" w:color="auto"/>
            </w:tcBorders>
            <w:shd w:val="clear" w:color="auto" w:fill="auto"/>
          </w:tcPr>
          <w:p w14:paraId="2E4907B8" w14:textId="77777777" w:rsidR="0051098A" w:rsidRPr="0083611A" w:rsidRDefault="0051098A" w:rsidP="007E6DCC">
            <w:pPr>
              <w:pStyle w:val="af5"/>
              <w:spacing w:after="20"/>
              <w:ind w:firstLine="0"/>
              <w:jc w:val="center"/>
              <w:rPr>
                <w:iCs/>
                <w:sz w:val="20"/>
                <w:szCs w:val="20"/>
                <w:lang w:val="ru-RU"/>
              </w:rPr>
            </w:pPr>
            <w:r w:rsidRPr="0083611A">
              <w:rPr>
                <w:iCs/>
                <w:sz w:val="20"/>
                <w:szCs w:val="20"/>
                <w:lang w:val="ru-RU"/>
              </w:rPr>
              <w:t>1,25</w:t>
            </w:r>
          </w:p>
        </w:tc>
      </w:tr>
      <w:tr w:rsidR="0051098A" w:rsidRPr="0083611A" w14:paraId="2193B2B0" w14:textId="77777777" w:rsidTr="007E6DCC">
        <w:tc>
          <w:tcPr>
            <w:tcW w:w="1403" w:type="dxa"/>
            <w:vMerge/>
            <w:tcBorders>
              <w:top w:val="single" w:sz="4" w:space="0" w:color="auto"/>
              <w:left w:val="single" w:sz="4" w:space="0" w:color="auto"/>
              <w:bottom w:val="single" w:sz="4" w:space="0" w:color="auto"/>
              <w:right w:val="single" w:sz="4" w:space="0" w:color="auto"/>
            </w:tcBorders>
            <w:shd w:val="clear" w:color="auto" w:fill="auto"/>
          </w:tcPr>
          <w:p w14:paraId="74205D94" w14:textId="77777777" w:rsidR="0051098A" w:rsidRPr="0083611A" w:rsidRDefault="0051098A" w:rsidP="007E6DCC">
            <w:pPr>
              <w:pStyle w:val="af5"/>
              <w:spacing w:after="20"/>
              <w:ind w:firstLine="0"/>
              <w:rPr>
                <w:iCs/>
                <w:sz w:val="20"/>
                <w:szCs w:val="20"/>
                <w:lang w:val="ru-RU"/>
              </w:rPr>
            </w:pPr>
          </w:p>
        </w:tc>
        <w:tc>
          <w:tcPr>
            <w:tcW w:w="2136" w:type="dxa"/>
            <w:vMerge/>
            <w:tcBorders>
              <w:top w:val="single" w:sz="4" w:space="0" w:color="auto"/>
              <w:left w:val="single" w:sz="4" w:space="0" w:color="auto"/>
              <w:bottom w:val="single" w:sz="4" w:space="0" w:color="auto"/>
              <w:right w:val="single" w:sz="4" w:space="0" w:color="auto"/>
            </w:tcBorders>
            <w:shd w:val="clear" w:color="auto" w:fill="auto"/>
          </w:tcPr>
          <w:p w14:paraId="18B2EEF4" w14:textId="77777777" w:rsidR="0051098A" w:rsidRPr="0083611A" w:rsidRDefault="0051098A" w:rsidP="007E6DCC">
            <w:pPr>
              <w:pStyle w:val="af5"/>
              <w:spacing w:after="20"/>
              <w:ind w:firstLine="0"/>
              <w:rPr>
                <w:iCs/>
                <w:sz w:val="20"/>
                <w:szCs w:val="20"/>
                <w:lang w:val="ru-RU"/>
              </w:rPr>
            </w:pPr>
          </w:p>
        </w:tc>
        <w:tc>
          <w:tcPr>
            <w:tcW w:w="2268" w:type="dxa"/>
            <w:vMerge/>
            <w:tcBorders>
              <w:top w:val="single" w:sz="4" w:space="0" w:color="auto"/>
              <w:left w:val="single" w:sz="4" w:space="0" w:color="auto"/>
              <w:bottom w:val="single" w:sz="4" w:space="0" w:color="auto"/>
              <w:right w:val="single" w:sz="4" w:space="0" w:color="auto"/>
            </w:tcBorders>
            <w:shd w:val="clear" w:color="auto" w:fill="auto"/>
          </w:tcPr>
          <w:p w14:paraId="2385C79B" w14:textId="77777777" w:rsidR="0051098A" w:rsidRPr="0083611A" w:rsidRDefault="0051098A" w:rsidP="007E6DCC">
            <w:pPr>
              <w:pStyle w:val="af5"/>
              <w:spacing w:after="20"/>
              <w:ind w:firstLine="0"/>
              <w:rPr>
                <w:iCs/>
                <w:sz w:val="20"/>
                <w:szCs w:val="20"/>
                <w:lang w:val="ru-RU"/>
              </w:rPr>
            </w:pP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5E474B4A" w14:textId="77777777" w:rsidR="0051098A" w:rsidRPr="0083611A" w:rsidRDefault="0051098A" w:rsidP="007E6DCC">
            <w:pPr>
              <w:pStyle w:val="af5"/>
              <w:spacing w:after="20"/>
              <w:ind w:firstLine="0"/>
              <w:rPr>
                <w:iCs/>
                <w:sz w:val="20"/>
                <w:szCs w:val="20"/>
                <w:lang w:val="ru-RU"/>
              </w:rPr>
            </w:pPr>
            <w:r w:rsidRPr="0083611A">
              <w:rPr>
                <w:iCs/>
                <w:sz w:val="20"/>
                <w:szCs w:val="20"/>
                <w:lang w:val="ru-RU"/>
              </w:rPr>
              <w:t>Сельские населенные пункты</w:t>
            </w:r>
          </w:p>
        </w:tc>
        <w:tc>
          <w:tcPr>
            <w:tcW w:w="1280" w:type="dxa"/>
            <w:tcBorders>
              <w:top w:val="single" w:sz="4" w:space="0" w:color="auto"/>
              <w:left w:val="single" w:sz="4" w:space="0" w:color="auto"/>
              <w:bottom w:val="single" w:sz="4" w:space="0" w:color="auto"/>
              <w:right w:val="single" w:sz="4" w:space="0" w:color="auto"/>
            </w:tcBorders>
            <w:shd w:val="clear" w:color="auto" w:fill="auto"/>
          </w:tcPr>
          <w:p w14:paraId="702048BF" w14:textId="77777777" w:rsidR="0051098A" w:rsidRPr="0083611A" w:rsidRDefault="0051098A" w:rsidP="007E6DCC">
            <w:pPr>
              <w:pStyle w:val="af5"/>
              <w:spacing w:after="20"/>
              <w:ind w:firstLine="0"/>
              <w:jc w:val="center"/>
              <w:rPr>
                <w:iCs/>
                <w:sz w:val="20"/>
                <w:szCs w:val="20"/>
                <w:lang w:val="ru-RU"/>
              </w:rPr>
            </w:pPr>
            <w:r w:rsidRPr="0083611A">
              <w:rPr>
                <w:iCs/>
                <w:sz w:val="20"/>
                <w:szCs w:val="20"/>
                <w:lang w:val="ru-RU"/>
              </w:rPr>
              <w:t>не нормируется</w:t>
            </w:r>
          </w:p>
        </w:tc>
      </w:tr>
      <w:tr w:rsidR="0051098A" w:rsidRPr="0083611A" w14:paraId="2C5D4A1A" w14:textId="77777777" w:rsidTr="007E6DCC">
        <w:tc>
          <w:tcPr>
            <w:tcW w:w="1403" w:type="dxa"/>
            <w:vMerge/>
            <w:tcBorders>
              <w:top w:val="single" w:sz="4" w:space="0" w:color="auto"/>
              <w:left w:val="single" w:sz="4" w:space="0" w:color="auto"/>
              <w:bottom w:val="single" w:sz="4" w:space="0" w:color="auto"/>
              <w:right w:val="single" w:sz="4" w:space="0" w:color="auto"/>
            </w:tcBorders>
            <w:shd w:val="clear" w:color="auto" w:fill="auto"/>
          </w:tcPr>
          <w:p w14:paraId="3A3AC19C" w14:textId="77777777" w:rsidR="0051098A" w:rsidRPr="0083611A" w:rsidRDefault="0051098A" w:rsidP="007E6DCC">
            <w:pPr>
              <w:pStyle w:val="af5"/>
              <w:spacing w:after="20"/>
              <w:ind w:firstLine="0"/>
              <w:rPr>
                <w:iCs/>
                <w:sz w:val="20"/>
                <w:szCs w:val="20"/>
                <w:lang w:val="ru-RU"/>
              </w:rPr>
            </w:pPr>
          </w:p>
        </w:tc>
        <w:tc>
          <w:tcPr>
            <w:tcW w:w="2136" w:type="dxa"/>
            <w:tcBorders>
              <w:top w:val="single" w:sz="4" w:space="0" w:color="auto"/>
              <w:left w:val="single" w:sz="4" w:space="0" w:color="auto"/>
              <w:bottom w:val="single" w:sz="4" w:space="0" w:color="auto"/>
              <w:right w:val="single" w:sz="4" w:space="0" w:color="auto"/>
            </w:tcBorders>
            <w:shd w:val="clear" w:color="auto" w:fill="auto"/>
          </w:tcPr>
          <w:p w14:paraId="7B2255EF" w14:textId="77777777" w:rsidR="0051098A" w:rsidRPr="0083611A" w:rsidRDefault="0051098A" w:rsidP="007E6DCC">
            <w:pPr>
              <w:pStyle w:val="af5"/>
              <w:spacing w:after="20"/>
              <w:ind w:firstLine="0"/>
              <w:rPr>
                <w:iCs/>
                <w:sz w:val="20"/>
                <w:szCs w:val="20"/>
                <w:lang w:val="ru-RU"/>
              </w:rPr>
            </w:pPr>
            <w:r w:rsidRPr="0083611A">
              <w:rPr>
                <w:iCs/>
                <w:sz w:val="20"/>
                <w:szCs w:val="20"/>
                <w:lang w:val="ru-RU"/>
              </w:rPr>
              <w:t>Расчетный показатель максимально допустимого уровня территориальной доступности</w:t>
            </w:r>
          </w:p>
        </w:tc>
        <w:tc>
          <w:tcPr>
            <w:tcW w:w="6099" w:type="dxa"/>
            <w:gridSpan w:val="3"/>
            <w:tcBorders>
              <w:top w:val="single" w:sz="4" w:space="0" w:color="auto"/>
              <w:left w:val="single" w:sz="4" w:space="0" w:color="auto"/>
              <w:bottom w:val="single" w:sz="4" w:space="0" w:color="auto"/>
              <w:right w:val="single" w:sz="4" w:space="0" w:color="auto"/>
            </w:tcBorders>
            <w:shd w:val="clear" w:color="auto" w:fill="auto"/>
          </w:tcPr>
          <w:p w14:paraId="6F47B0FA" w14:textId="77777777" w:rsidR="0051098A" w:rsidRPr="0083611A" w:rsidRDefault="0051098A" w:rsidP="007E6DCC">
            <w:pPr>
              <w:pStyle w:val="af5"/>
              <w:spacing w:after="20"/>
              <w:ind w:firstLine="0"/>
              <w:jc w:val="center"/>
              <w:rPr>
                <w:iCs/>
                <w:sz w:val="20"/>
                <w:szCs w:val="20"/>
                <w:lang w:val="ru-RU"/>
              </w:rPr>
            </w:pPr>
            <w:r w:rsidRPr="0083611A">
              <w:rPr>
                <w:iCs/>
                <w:sz w:val="20"/>
                <w:szCs w:val="20"/>
                <w:lang w:val="ru-RU"/>
              </w:rPr>
              <w:t>Не нормируется</w:t>
            </w:r>
          </w:p>
        </w:tc>
      </w:tr>
      <w:tr w:rsidR="0051098A" w:rsidRPr="0083611A" w14:paraId="7000B30A" w14:textId="77777777" w:rsidTr="007E6DCC">
        <w:tc>
          <w:tcPr>
            <w:tcW w:w="1403" w:type="dxa"/>
            <w:vMerge w:val="restart"/>
            <w:tcBorders>
              <w:top w:val="single" w:sz="4" w:space="0" w:color="auto"/>
              <w:left w:val="single" w:sz="4" w:space="0" w:color="auto"/>
              <w:bottom w:val="single" w:sz="4" w:space="0" w:color="auto"/>
              <w:right w:val="single" w:sz="4" w:space="0" w:color="auto"/>
            </w:tcBorders>
            <w:shd w:val="clear" w:color="auto" w:fill="auto"/>
          </w:tcPr>
          <w:p w14:paraId="11F094D9" w14:textId="77777777" w:rsidR="0051098A" w:rsidRPr="0083611A" w:rsidRDefault="0051098A" w:rsidP="007E6DCC">
            <w:pPr>
              <w:pStyle w:val="af5"/>
              <w:spacing w:after="20"/>
              <w:ind w:firstLine="0"/>
              <w:rPr>
                <w:iCs/>
                <w:sz w:val="20"/>
                <w:szCs w:val="20"/>
                <w:lang w:val="ru-RU"/>
              </w:rPr>
            </w:pPr>
            <w:r w:rsidRPr="0083611A">
              <w:rPr>
                <w:iCs/>
                <w:sz w:val="20"/>
                <w:szCs w:val="20"/>
                <w:lang w:val="ru-RU"/>
              </w:rPr>
              <w:t>Автовокзал (автостанция) межмуниципального сообщения</w:t>
            </w:r>
          </w:p>
        </w:tc>
        <w:tc>
          <w:tcPr>
            <w:tcW w:w="2136" w:type="dxa"/>
            <w:tcBorders>
              <w:top w:val="single" w:sz="4" w:space="0" w:color="auto"/>
              <w:left w:val="single" w:sz="4" w:space="0" w:color="auto"/>
              <w:bottom w:val="single" w:sz="4" w:space="0" w:color="auto"/>
              <w:right w:val="single" w:sz="4" w:space="0" w:color="auto"/>
            </w:tcBorders>
            <w:shd w:val="clear" w:color="auto" w:fill="auto"/>
          </w:tcPr>
          <w:p w14:paraId="558B14A9" w14:textId="77777777" w:rsidR="0051098A" w:rsidRPr="0083611A" w:rsidRDefault="0051098A" w:rsidP="007E6DCC">
            <w:pPr>
              <w:pStyle w:val="af5"/>
              <w:spacing w:after="20"/>
              <w:ind w:firstLine="0"/>
              <w:rPr>
                <w:iCs/>
                <w:sz w:val="20"/>
                <w:szCs w:val="20"/>
                <w:lang w:val="ru-RU"/>
              </w:rPr>
            </w:pPr>
            <w:r w:rsidRPr="0083611A">
              <w:rPr>
                <w:iCs/>
                <w:sz w:val="20"/>
                <w:szCs w:val="20"/>
                <w:lang w:val="ru-RU"/>
              </w:rPr>
              <w:t>Расчетный показатель минимально допустимого уровня обеспеченности</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53A46A57" w14:textId="77777777" w:rsidR="0051098A" w:rsidRPr="0083611A" w:rsidRDefault="0051098A" w:rsidP="007E6DCC">
            <w:pPr>
              <w:pStyle w:val="af5"/>
              <w:spacing w:after="20"/>
              <w:ind w:firstLine="0"/>
              <w:rPr>
                <w:iCs/>
                <w:sz w:val="20"/>
                <w:szCs w:val="20"/>
                <w:lang w:val="ru-RU"/>
              </w:rPr>
            </w:pPr>
            <w:r w:rsidRPr="0083611A">
              <w:rPr>
                <w:iCs/>
                <w:sz w:val="20"/>
                <w:szCs w:val="20"/>
                <w:lang w:val="ru-RU"/>
              </w:rPr>
              <w:t>Количество объектов на муниципальный округ, ед.</w:t>
            </w:r>
          </w:p>
        </w:tc>
        <w:tc>
          <w:tcPr>
            <w:tcW w:w="3831" w:type="dxa"/>
            <w:gridSpan w:val="2"/>
            <w:tcBorders>
              <w:top w:val="single" w:sz="4" w:space="0" w:color="auto"/>
              <w:left w:val="single" w:sz="4" w:space="0" w:color="auto"/>
              <w:bottom w:val="single" w:sz="4" w:space="0" w:color="auto"/>
              <w:right w:val="single" w:sz="4" w:space="0" w:color="auto"/>
            </w:tcBorders>
            <w:shd w:val="clear" w:color="auto" w:fill="auto"/>
          </w:tcPr>
          <w:p w14:paraId="6590685D" w14:textId="77777777" w:rsidR="0051098A" w:rsidRPr="0083611A" w:rsidRDefault="0051098A" w:rsidP="007E6DCC">
            <w:pPr>
              <w:pStyle w:val="af5"/>
              <w:spacing w:after="20"/>
              <w:ind w:firstLine="0"/>
              <w:jc w:val="center"/>
              <w:rPr>
                <w:iCs/>
                <w:sz w:val="20"/>
                <w:szCs w:val="20"/>
                <w:lang w:val="ru-RU"/>
              </w:rPr>
            </w:pPr>
            <w:r w:rsidRPr="0083611A">
              <w:rPr>
                <w:iCs/>
                <w:sz w:val="20"/>
                <w:szCs w:val="20"/>
                <w:lang w:val="ru-RU"/>
              </w:rPr>
              <w:t>1</w:t>
            </w:r>
          </w:p>
        </w:tc>
      </w:tr>
      <w:tr w:rsidR="0051098A" w:rsidRPr="0083611A" w14:paraId="35BCD667" w14:textId="77777777" w:rsidTr="007E6DCC">
        <w:tc>
          <w:tcPr>
            <w:tcW w:w="1403" w:type="dxa"/>
            <w:vMerge/>
            <w:tcBorders>
              <w:top w:val="single" w:sz="4" w:space="0" w:color="auto"/>
              <w:left w:val="single" w:sz="4" w:space="0" w:color="auto"/>
              <w:bottom w:val="single" w:sz="4" w:space="0" w:color="auto"/>
              <w:right w:val="single" w:sz="4" w:space="0" w:color="auto"/>
            </w:tcBorders>
            <w:shd w:val="clear" w:color="auto" w:fill="auto"/>
          </w:tcPr>
          <w:p w14:paraId="65E17F1E" w14:textId="77777777" w:rsidR="0051098A" w:rsidRPr="0083611A" w:rsidRDefault="0051098A" w:rsidP="007E6DCC">
            <w:pPr>
              <w:pStyle w:val="af5"/>
              <w:spacing w:after="20"/>
              <w:ind w:firstLine="0"/>
              <w:rPr>
                <w:iCs/>
                <w:sz w:val="20"/>
                <w:szCs w:val="20"/>
                <w:lang w:val="ru-RU"/>
              </w:rPr>
            </w:pPr>
          </w:p>
        </w:tc>
        <w:tc>
          <w:tcPr>
            <w:tcW w:w="2136" w:type="dxa"/>
            <w:tcBorders>
              <w:top w:val="single" w:sz="4" w:space="0" w:color="auto"/>
              <w:left w:val="single" w:sz="4" w:space="0" w:color="auto"/>
              <w:bottom w:val="single" w:sz="4" w:space="0" w:color="auto"/>
              <w:right w:val="single" w:sz="4" w:space="0" w:color="auto"/>
            </w:tcBorders>
            <w:shd w:val="clear" w:color="auto" w:fill="auto"/>
          </w:tcPr>
          <w:p w14:paraId="16D67EBD" w14:textId="77777777" w:rsidR="0051098A" w:rsidRPr="0083611A" w:rsidRDefault="0051098A" w:rsidP="007E6DCC">
            <w:pPr>
              <w:pStyle w:val="af5"/>
              <w:spacing w:after="20"/>
              <w:ind w:firstLine="0"/>
              <w:rPr>
                <w:iCs/>
                <w:sz w:val="20"/>
                <w:szCs w:val="20"/>
                <w:lang w:val="ru-RU"/>
              </w:rPr>
            </w:pPr>
            <w:r w:rsidRPr="0083611A">
              <w:rPr>
                <w:iCs/>
                <w:sz w:val="20"/>
                <w:szCs w:val="20"/>
                <w:lang w:val="ru-RU"/>
              </w:rPr>
              <w:t>Расчетный показатель максимально допустимого уровня территориальной доступности</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3DC8CE29" w14:textId="77777777" w:rsidR="0051098A" w:rsidRPr="0083611A" w:rsidRDefault="0051098A" w:rsidP="007E6DCC">
            <w:pPr>
              <w:pStyle w:val="af5"/>
              <w:spacing w:after="20"/>
              <w:ind w:firstLine="0"/>
              <w:rPr>
                <w:iCs/>
                <w:sz w:val="20"/>
                <w:szCs w:val="20"/>
                <w:lang w:val="ru-RU"/>
              </w:rPr>
            </w:pPr>
            <w:r w:rsidRPr="0083611A">
              <w:rPr>
                <w:iCs/>
                <w:sz w:val="20"/>
                <w:szCs w:val="20"/>
                <w:lang w:val="ru-RU"/>
              </w:rPr>
              <w:t>Транспортная доступность, ч</w:t>
            </w:r>
          </w:p>
        </w:tc>
        <w:tc>
          <w:tcPr>
            <w:tcW w:w="3831" w:type="dxa"/>
            <w:gridSpan w:val="2"/>
            <w:tcBorders>
              <w:top w:val="single" w:sz="4" w:space="0" w:color="auto"/>
              <w:left w:val="single" w:sz="4" w:space="0" w:color="auto"/>
              <w:bottom w:val="single" w:sz="4" w:space="0" w:color="auto"/>
              <w:right w:val="single" w:sz="4" w:space="0" w:color="auto"/>
            </w:tcBorders>
            <w:shd w:val="clear" w:color="auto" w:fill="auto"/>
          </w:tcPr>
          <w:p w14:paraId="5B99C8E5" w14:textId="77777777" w:rsidR="0051098A" w:rsidRPr="0083611A" w:rsidRDefault="0051098A" w:rsidP="007E6DCC">
            <w:pPr>
              <w:pStyle w:val="af5"/>
              <w:spacing w:after="20"/>
              <w:ind w:firstLine="0"/>
              <w:jc w:val="center"/>
              <w:rPr>
                <w:iCs/>
                <w:sz w:val="20"/>
                <w:szCs w:val="20"/>
                <w:lang w:val="ru-RU"/>
              </w:rPr>
            </w:pPr>
            <w:r w:rsidRPr="0083611A">
              <w:rPr>
                <w:iCs/>
                <w:sz w:val="20"/>
                <w:szCs w:val="20"/>
                <w:lang w:val="ru-RU"/>
              </w:rPr>
              <w:t>1</w:t>
            </w:r>
          </w:p>
        </w:tc>
      </w:tr>
      <w:tr w:rsidR="0051098A" w:rsidRPr="0083611A" w14:paraId="7991D611" w14:textId="77777777" w:rsidTr="007E6DCC">
        <w:tc>
          <w:tcPr>
            <w:tcW w:w="1403" w:type="dxa"/>
            <w:vMerge w:val="restart"/>
            <w:tcBorders>
              <w:top w:val="single" w:sz="4" w:space="0" w:color="auto"/>
              <w:left w:val="single" w:sz="4" w:space="0" w:color="auto"/>
              <w:bottom w:val="single" w:sz="4" w:space="0" w:color="auto"/>
              <w:right w:val="single" w:sz="4" w:space="0" w:color="auto"/>
            </w:tcBorders>
            <w:shd w:val="clear" w:color="auto" w:fill="auto"/>
          </w:tcPr>
          <w:p w14:paraId="287A05C3" w14:textId="77777777" w:rsidR="0051098A" w:rsidRPr="0083611A" w:rsidRDefault="0051098A" w:rsidP="007E6DCC">
            <w:pPr>
              <w:pStyle w:val="af5"/>
              <w:spacing w:after="20"/>
              <w:ind w:firstLine="0"/>
              <w:rPr>
                <w:iCs/>
                <w:sz w:val="20"/>
                <w:szCs w:val="20"/>
                <w:lang w:val="ru-RU"/>
              </w:rPr>
            </w:pPr>
            <w:r w:rsidRPr="0083611A">
              <w:rPr>
                <w:iCs/>
                <w:sz w:val="20"/>
                <w:szCs w:val="20"/>
                <w:lang w:val="ru-RU"/>
              </w:rPr>
              <w:t>Транспортно-эксплуатационные предприятия городского транспорта</w:t>
            </w:r>
          </w:p>
        </w:tc>
        <w:tc>
          <w:tcPr>
            <w:tcW w:w="2136" w:type="dxa"/>
            <w:tcBorders>
              <w:top w:val="single" w:sz="4" w:space="0" w:color="auto"/>
              <w:left w:val="single" w:sz="4" w:space="0" w:color="auto"/>
              <w:bottom w:val="single" w:sz="4" w:space="0" w:color="auto"/>
              <w:right w:val="single" w:sz="4" w:space="0" w:color="auto"/>
            </w:tcBorders>
            <w:shd w:val="clear" w:color="auto" w:fill="auto"/>
          </w:tcPr>
          <w:p w14:paraId="6C3BC33C" w14:textId="77777777" w:rsidR="0051098A" w:rsidRPr="0083611A" w:rsidRDefault="0051098A" w:rsidP="007E6DCC">
            <w:pPr>
              <w:pStyle w:val="af5"/>
              <w:spacing w:after="20"/>
              <w:ind w:firstLine="0"/>
              <w:rPr>
                <w:iCs/>
                <w:sz w:val="20"/>
                <w:szCs w:val="20"/>
                <w:lang w:val="ru-RU"/>
              </w:rPr>
            </w:pPr>
            <w:r w:rsidRPr="0083611A">
              <w:rPr>
                <w:iCs/>
                <w:sz w:val="20"/>
                <w:szCs w:val="20"/>
                <w:lang w:val="ru-RU"/>
              </w:rPr>
              <w:t>Расчетный показатель минимально допустимого уровня обеспеченности</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4BBDB3E1" w14:textId="77777777" w:rsidR="0051098A" w:rsidRPr="0083611A" w:rsidRDefault="0051098A" w:rsidP="007E6DCC">
            <w:pPr>
              <w:pStyle w:val="af5"/>
              <w:spacing w:after="20"/>
              <w:ind w:firstLine="0"/>
              <w:rPr>
                <w:iCs/>
                <w:sz w:val="20"/>
                <w:szCs w:val="20"/>
                <w:lang w:val="ru-RU"/>
              </w:rPr>
            </w:pPr>
            <w:r w:rsidRPr="0083611A">
              <w:rPr>
                <w:iCs/>
                <w:sz w:val="20"/>
                <w:szCs w:val="20"/>
                <w:lang w:val="ru-RU"/>
              </w:rPr>
              <w:t>Количество объектов на муниципальное образование, ед.</w:t>
            </w:r>
          </w:p>
        </w:tc>
        <w:tc>
          <w:tcPr>
            <w:tcW w:w="3831" w:type="dxa"/>
            <w:gridSpan w:val="2"/>
            <w:tcBorders>
              <w:top w:val="single" w:sz="4" w:space="0" w:color="auto"/>
              <w:left w:val="single" w:sz="4" w:space="0" w:color="auto"/>
              <w:bottom w:val="single" w:sz="4" w:space="0" w:color="auto"/>
              <w:right w:val="single" w:sz="4" w:space="0" w:color="auto"/>
            </w:tcBorders>
            <w:shd w:val="clear" w:color="auto" w:fill="auto"/>
          </w:tcPr>
          <w:p w14:paraId="47AAABE9" w14:textId="77777777" w:rsidR="0051098A" w:rsidRPr="0083611A" w:rsidRDefault="0051098A" w:rsidP="007E6DCC">
            <w:pPr>
              <w:pStyle w:val="af5"/>
              <w:spacing w:after="20"/>
              <w:ind w:firstLine="0"/>
              <w:jc w:val="center"/>
              <w:rPr>
                <w:iCs/>
                <w:sz w:val="20"/>
                <w:szCs w:val="20"/>
                <w:lang w:val="ru-RU"/>
              </w:rPr>
            </w:pPr>
            <w:r w:rsidRPr="0083611A">
              <w:rPr>
                <w:iCs/>
                <w:sz w:val="20"/>
                <w:szCs w:val="20"/>
                <w:lang w:val="ru-RU"/>
              </w:rPr>
              <w:t>По заданию на проектирование</w:t>
            </w:r>
          </w:p>
        </w:tc>
      </w:tr>
      <w:tr w:rsidR="0051098A" w:rsidRPr="0083611A" w14:paraId="2C489DA5" w14:textId="77777777" w:rsidTr="007E6DCC">
        <w:tc>
          <w:tcPr>
            <w:tcW w:w="1403" w:type="dxa"/>
            <w:vMerge/>
            <w:tcBorders>
              <w:top w:val="single" w:sz="4" w:space="0" w:color="auto"/>
              <w:left w:val="single" w:sz="4" w:space="0" w:color="auto"/>
              <w:bottom w:val="single" w:sz="4" w:space="0" w:color="auto"/>
              <w:right w:val="single" w:sz="4" w:space="0" w:color="auto"/>
            </w:tcBorders>
            <w:shd w:val="clear" w:color="auto" w:fill="auto"/>
          </w:tcPr>
          <w:p w14:paraId="6ACE54DE" w14:textId="77777777" w:rsidR="0051098A" w:rsidRPr="0083611A" w:rsidRDefault="0051098A" w:rsidP="007E6DCC">
            <w:pPr>
              <w:pStyle w:val="af5"/>
              <w:spacing w:after="20"/>
              <w:ind w:firstLine="0"/>
              <w:rPr>
                <w:iCs/>
                <w:sz w:val="20"/>
                <w:szCs w:val="20"/>
                <w:lang w:val="ru-RU"/>
              </w:rPr>
            </w:pPr>
          </w:p>
        </w:tc>
        <w:tc>
          <w:tcPr>
            <w:tcW w:w="2136" w:type="dxa"/>
            <w:tcBorders>
              <w:top w:val="single" w:sz="4" w:space="0" w:color="auto"/>
              <w:left w:val="single" w:sz="4" w:space="0" w:color="auto"/>
              <w:bottom w:val="single" w:sz="4" w:space="0" w:color="auto"/>
              <w:right w:val="single" w:sz="4" w:space="0" w:color="auto"/>
            </w:tcBorders>
            <w:shd w:val="clear" w:color="auto" w:fill="auto"/>
          </w:tcPr>
          <w:p w14:paraId="089AAAE2" w14:textId="77777777" w:rsidR="0051098A" w:rsidRPr="0083611A" w:rsidRDefault="0051098A" w:rsidP="007E6DCC">
            <w:pPr>
              <w:pStyle w:val="af5"/>
              <w:spacing w:after="20"/>
              <w:ind w:firstLine="0"/>
              <w:rPr>
                <w:iCs/>
                <w:sz w:val="20"/>
                <w:szCs w:val="20"/>
                <w:lang w:val="ru-RU"/>
              </w:rPr>
            </w:pPr>
            <w:r w:rsidRPr="0083611A">
              <w:rPr>
                <w:iCs/>
                <w:sz w:val="20"/>
                <w:szCs w:val="20"/>
                <w:lang w:val="ru-RU"/>
              </w:rPr>
              <w:t>Расчетный показатель максимально допустимого уровня территориальной доступности</w:t>
            </w:r>
          </w:p>
        </w:tc>
        <w:tc>
          <w:tcPr>
            <w:tcW w:w="6099" w:type="dxa"/>
            <w:gridSpan w:val="3"/>
            <w:tcBorders>
              <w:top w:val="single" w:sz="4" w:space="0" w:color="auto"/>
              <w:left w:val="single" w:sz="4" w:space="0" w:color="auto"/>
              <w:bottom w:val="single" w:sz="4" w:space="0" w:color="auto"/>
              <w:right w:val="single" w:sz="4" w:space="0" w:color="auto"/>
            </w:tcBorders>
            <w:shd w:val="clear" w:color="auto" w:fill="auto"/>
          </w:tcPr>
          <w:p w14:paraId="309A58AC" w14:textId="77777777" w:rsidR="0051098A" w:rsidRPr="0083611A" w:rsidRDefault="0051098A" w:rsidP="007E6DCC">
            <w:pPr>
              <w:pStyle w:val="af5"/>
              <w:spacing w:after="20"/>
              <w:ind w:firstLine="0"/>
              <w:jc w:val="center"/>
              <w:rPr>
                <w:iCs/>
                <w:sz w:val="20"/>
                <w:szCs w:val="20"/>
                <w:lang w:val="ru-RU"/>
              </w:rPr>
            </w:pPr>
            <w:r w:rsidRPr="0083611A">
              <w:rPr>
                <w:iCs/>
                <w:sz w:val="20"/>
                <w:szCs w:val="20"/>
                <w:lang w:val="ru-RU"/>
              </w:rPr>
              <w:t>Не нормируется</w:t>
            </w:r>
          </w:p>
        </w:tc>
      </w:tr>
      <w:tr w:rsidR="0051098A" w:rsidRPr="0083611A" w14:paraId="648DA351" w14:textId="77777777" w:rsidTr="007E6DCC">
        <w:tc>
          <w:tcPr>
            <w:tcW w:w="1403" w:type="dxa"/>
            <w:vMerge w:val="restart"/>
            <w:tcBorders>
              <w:top w:val="single" w:sz="4" w:space="0" w:color="auto"/>
              <w:left w:val="single" w:sz="4" w:space="0" w:color="auto"/>
              <w:bottom w:val="single" w:sz="4" w:space="0" w:color="auto"/>
              <w:right w:val="single" w:sz="4" w:space="0" w:color="auto"/>
            </w:tcBorders>
            <w:shd w:val="clear" w:color="auto" w:fill="auto"/>
          </w:tcPr>
          <w:p w14:paraId="78D490A4" w14:textId="77777777" w:rsidR="0051098A" w:rsidRPr="0083611A" w:rsidRDefault="0051098A" w:rsidP="007E6DCC">
            <w:pPr>
              <w:pStyle w:val="af5"/>
              <w:spacing w:after="20"/>
              <w:ind w:firstLine="0"/>
              <w:rPr>
                <w:iCs/>
                <w:sz w:val="20"/>
                <w:szCs w:val="20"/>
                <w:lang w:val="ru-RU"/>
              </w:rPr>
            </w:pPr>
            <w:r w:rsidRPr="0083611A">
              <w:rPr>
                <w:iCs/>
                <w:sz w:val="20"/>
                <w:szCs w:val="20"/>
                <w:lang w:val="ru-RU"/>
              </w:rPr>
              <w:t>Остановочные пункты городского общественного пассажирского транспорта</w:t>
            </w:r>
          </w:p>
        </w:tc>
        <w:tc>
          <w:tcPr>
            <w:tcW w:w="2136" w:type="dxa"/>
            <w:vMerge w:val="restart"/>
            <w:tcBorders>
              <w:top w:val="single" w:sz="4" w:space="0" w:color="auto"/>
              <w:left w:val="single" w:sz="4" w:space="0" w:color="auto"/>
              <w:bottom w:val="single" w:sz="4" w:space="0" w:color="auto"/>
              <w:right w:val="single" w:sz="4" w:space="0" w:color="auto"/>
            </w:tcBorders>
            <w:shd w:val="clear" w:color="auto" w:fill="auto"/>
          </w:tcPr>
          <w:p w14:paraId="0DBDCB48" w14:textId="77777777" w:rsidR="0051098A" w:rsidRPr="0083611A" w:rsidRDefault="0051098A" w:rsidP="007E6DCC">
            <w:pPr>
              <w:pStyle w:val="af5"/>
              <w:spacing w:after="20"/>
              <w:ind w:firstLine="0"/>
              <w:rPr>
                <w:iCs/>
                <w:sz w:val="20"/>
                <w:szCs w:val="20"/>
                <w:lang w:val="ru-RU"/>
              </w:rPr>
            </w:pPr>
            <w:r w:rsidRPr="0083611A">
              <w:rPr>
                <w:iCs/>
                <w:sz w:val="20"/>
                <w:szCs w:val="20"/>
                <w:lang w:val="ru-RU"/>
              </w:rPr>
              <w:t>Расчетный показатель минимально допустимого уровня обеспеченности</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auto"/>
          </w:tcPr>
          <w:p w14:paraId="452C4B9E" w14:textId="77777777" w:rsidR="0051098A" w:rsidRPr="0083611A" w:rsidRDefault="0051098A" w:rsidP="007E6DCC">
            <w:pPr>
              <w:pStyle w:val="af5"/>
              <w:spacing w:after="20"/>
              <w:ind w:firstLine="0"/>
              <w:rPr>
                <w:iCs/>
                <w:sz w:val="20"/>
                <w:szCs w:val="20"/>
                <w:lang w:val="ru-RU"/>
              </w:rPr>
            </w:pPr>
            <w:r w:rsidRPr="0083611A">
              <w:rPr>
                <w:iCs/>
                <w:sz w:val="20"/>
                <w:szCs w:val="20"/>
                <w:lang w:val="ru-RU"/>
              </w:rPr>
              <w:t>Максимальное расстояние между остановками в застроенной части населенного пункта</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4F5DCAA8" w14:textId="77777777" w:rsidR="0051098A" w:rsidRPr="0083611A" w:rsidRDefault="0051098A" w:rsidP="007E6DCC">
            <w:pPr>
              <w:pStyle w:val="af5"/>
              <w:spacing w:after="20"/>
              <w:ind w:firstLine="0"/>
              <w:rPr>
                <w:iCs/>
                <w:sz w:val="20"/>
                <w:szCs w:val="20"/>
                <w:lang w:val="ru-RU"/>
              </w:rPr>
            </w:pPr>
            <w:r w:rsidRPr="0083611A">
              <w:rPr>
                <w:iCs/>
                <w:sz w:val="20"/>
                <w:szCs w:val="20"/>
                <w:lang w:val="ru-RU"/>
              </w:rPr>
              <w:t>Город Ипатово</w:t>
            </w:r>
          </w:p>
        </w:tc>
        <w:tc>
          <w:tcPr>
            <w:tcW w:w="1280" w:type="dxa"/>
            <w:tcBorders>
              <w:top w:val="single" w:sz="4" w:space="0" w:color="auto"/>
              <w:left w:val="single" w:sz="4" w:space="0" w:color="auto"/>
              <w:bottom w:val="single" w:sz="4" w:space="0" w:color="auto"/>
              <w:right w:val="single" w:sz="4" w:space="0" w:color="auto"/>
            </w:tcBorders>
            <w:shd w:val="clear" w:color="auto" w:fill="auto"/>
          </w:tcPr>
          <w:p w14:paraId="5C347C33" w14:textId="77777777" w:rsidR="0051098A" w:rsidRPr="0083611A" w:rsidRDefault="0051098A" w:rsidP="007E6DCC">
            <w:pPr>
              <w:pStyle w:val="af5"/>
              <w:spacing w:after="20"/>
              <w:ind w:firstLine="0"/>
              <w:jc w:val="center"/>
              <w:rPr>
                <w:iCs/>
                <w:sz w:val="20"/>
                <w:szCs w:val="20"/>
                <w:lang w:val="ru-RU"/>
              </w:rPr>
            </w:pPr>
            <w:r w:rsidRPr="0083611A">
              <w:rPr>
                <w:iCs/>
                <w:sz w:val="20"/>
                <w:szCs w:val="20"/>
                <w:lang w:val="ru-RU"/>
              </w:rPr>
              <w:t>600</w:t>
            </w:r>
          </w:p>
        </w:tc>
      </w:tr>
      <w:tr w:rsidR="0051098A" w:rsidRPr="0083611A" w14:paraId="62E5DEDC" w14:textId="77777777" w:rsidTr="007E6DCC">
        <w:tc>
          <w:tcPr>
            <w:tcW w:w="1403" w:type="dxa"/>
            <w:vMerge/>
            <w:tcBorders>
              <w:top w:val="single" w:sz="4" w:space="0" w:color="auto"/>
              <w:left w:val="single" w:sz="4" w:space="0" w:color="auto"/>
              <w:bottom w:val="single" w:sz="4" w:space="0" w:color="auto"/>
              <w:right w:val="single" w:sz="4" w:space="0" w:color="auto"/>
            </w:tcBorders>
            <w:shd w:val="clear" w:color="auto" w:fill="auto"/>
          </w:tcPr>
          <w:p w14:paraId="28BF3EC2" w14:textId="77777777" w:rsidR="0051098A" w:rsidRPr="0083611A" w:rsidRDefault="0051098A" w:rsidP="007E6DCC">
            <w:pPr>
              <w:pStyle w:val="af5"/>
              <w:spacing w:after="20"/>
              <w:ind w:firstLine="0"/>
              <w:rPr>
                <w:iCs/>
                <w:sz w:val="20"/>
                <w:szCs w:val="20"/>
                <w:lang w:val="ru-RU"/>
              </w:rPr>
            </w:pPr>
          </w:p>
        </w:tc>
        <w:tc>
          <w:tcPr>
            <w:tcW w:w="2136" w:type="dxa"/>
            <w:vMerge/>
            <w:tcBorders>
              <w:top w:val="single" w:sz="4" w:space="0" w:color="auto"/>
              <w:left w:val="single" w:sz="4" w:space="0" w:color="auto"/>
              <w:bottom w:val="single" w:sz="4" w:space="0" w:color="auto"/>
              <w:right w:val="single" w:sz="4" w:space="0" w:color="auto"/>
            </w:tcBorders>
            <w:shd w:val="clear" w:color="auto" w:fill="auto"/>
          </w:tcPr>
          <w:p w14:paraId="4BD75445" w14:textId="77777777" w:rsidR="0051098A" w:rsidRPr="0083611A" w:rsidRDefault="0051098A" w:rsidP="007E6DCC">
            <w:pPr>
              <w:pStyle w:val="af5"/>
              <w:spacing w:after="20"/>
              <w:ind w:firstLine="0"/>
              <w:rPr>
                <w:iCs/>
                <w:sz w:val="20"/>
                <w:szCs w:val="20"/>
                <w:lang w:val="ru-RU"/>
              </w:rPr>
            </w:pPr>
          </w:p>
        </w:tc>
        <w:tc>
          <w:tcPr>
            <w:tcW w:w="2268" w:type="dxa"/>
            <w:vMerge/>
            <w:tcBorders>
              <w:top w:val="single" w:sz="4" w:space="0" w:color="auto"/>
              <w:left w:val="single" w:sz="4" w:space="0" w:color="auto"/>
              <w:bottom w:val="single" w:sz="4" w:space="0" w:color="auto"/>
              <w:right w:val="single" w:sz="4" w:space="0" w:color="auto"/>
            </w:tcBorders>
            <w:shd w:val="clear" w:color="auto" w:fill="auto"/>
          </w:tcPr>
          <w:p w14:paraId="1EC8B2F6" w14:textId="77777777" w:rsidR="0051098A" w:rsidRPr="0083611A" w:rsidRDefault="0051098A" w:rsidP="007E6DCC">
            <w:pPr>
              <w:pStyle w:val="af5"/>
              <w:spacing w:after="20"/>
              <w:ind w:firstLine="0"/>
              <w:rPr>
                <w:iCs/>
                <w:sz w:val="20"/>
                <w:szCs w:val="20"/>
                <w:lang w:val="ru-RU"/>
              </w:rPr>
            </w:pP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14863D52" w14:textId="77777777" w:rsidR="0051098A" w:rsidRPr="0083611A" w:rsidRDefault="0051098A" w:rsidP="007E6DCC">
            <w:pPr>
              <w:pStyle w:val="af5"/>
              <w:spacing w:after="20"/>
              <w:ind w:firstLine="0"/>
              <w:rPr>
                <w:iCs/>
                <w:sz w:val="20"/>
                <w:szCs w:val="20"/>
                <w:lang w:val="ru-RU"/>
              </w:rPr>
            </w:pPr>
            <w:r w:rsidRPr="0083611A">
              <w:rPr>
                <w:iCs/>
                <w:sz w:val="20"/>
                <w:szCs w:val="20"/>
                <w:lang w:val="ru-RU"/>
              </w:rPr>
              <w:t>Сельские населенные пункты</w:t>
            </w:r>
          </w:p>
        </w:tc>
        <w:tc>
          <w:tcPr>
            <w:tcW w:w="1280" w:type="dxa"/>
            <w:tcBorders>
              <w:top w:val="single" w:sz="4" w:space="0" w:color="auto"/>
              <w:left w:val="single" w:sz="4" w:space="0" w:color="auto"/>
              <w:bottom w:val="single" w:sz="4" w:space="0" w:color="auto"/>
              <w:right w:val="single" w:sz="4" w:space="0" w:color="auto"/>
            </w:tcBorders>
            <w:shd w:val="clear" w:color="auto" w:fill="auto"/>
          </w:tcPr>
          <w:p w14:paraId="7CEB1DDF" w14:textId="77777777" w:rsidR="0051098A" w:rsidRPr="0083611A" w:rsidRDefault="0051098A" w:rsidP="007E6DCC">
            <w:pPr>
              <w:pStyle w:val="af5"/>
              <w:spacing w:after="20"/>
              <w:ind w:firstLine="0"/>
              <w:jc w:val="center"/>
              <w:rPr>
                <w:iCs/>
                <w:sz w:val="20"/>
                <w:szCs w:val="20"/>
                <w:lang w:val="ru-RU"/>
              </w:rPr>
            </w:pPr>
            <w:r w:rsidRPr="0083611A">
              <w:rPr>
                <w:iCs/>
                <w:sz w:val="20"/>
                <w:szCs w:val="20"/>
                <w:lang w:val="ru-RU"/>
              </w:rPr>
              <w:t>Не нормируется</w:t>
            </w:r>
          </w:p>
        </w:tc>
      </w:tr>
      <w:tr w:rsidR="0051098A" w:rsidRPr="0083611A" w14:paraId="69FA2B68" w14:textId="77777777" w:rsidTr="007E6DCC">
        <w:tc>
          <w:tcPr>
            <w:tcW w:w="1403" w:type="dxa"/>
            <w:vMerge/>
            <w:tcBorders>
              <w:top w:val="single" w:sz="4" w:space="0" w:color="auto"/>
              <w:left w:val="single" w:sz="4" w:space="0" w:color="auto"/>
              <w:bottom w:val="single" w:sz="4" w:space="0" w:color="auto"/>
              <w:right w:val="single" w:sz="4" w:space="0" w:color="auto"/>
            </w:tcBorders>
            <w:shd w:val="clear" w:color="auto" w:fill="auto"/>
          </w:tcPr>
          <w:p w14:paraId="27A378A9" w14:textId="77777777" w:rsidR="0051098A" w:rsidRPr="0083611A" w:rsidRDefault="0051098A" w:rsidP="007E6DCC">
            <w:pPr>
              <w:pStyle w:val="af5"/>
              <w:spacing w:after="20"/>
              <w:ind w:firstLine="0"/>
              <w:rPr>
                <w:iCs/>
                <w:sz w:val="20"/>
                <w:szCs w:val="20"/>
                <w:lang w:val="ru-RU"/>
              </w:rPr>
            </w:pPr>
          </w:p>
        </w:tc>
        <w:tc>
          <w:tcPr>
            <w:tcW w:w="2136" w:type="dxa"/>
            <w:vMerge w:val="restart"/>
            <w:tcBorders>
              <w:top w:val="single" w:sz="4" w:space="0" w:color="auto"/>
              <w:left w:val="single" w:sz="4" w:space="0" w:color="auto"/>
              <w:bottom w:val="single" w:sz="4" w:space="0" w:color="auto"/>
              <w:right w:val="single" w:sz="4" w:space="0" w:color="auto"/>
            </w:tcBorders>
            <w:shd w:val="clear" w:color="auto" w:fill="auto"/>
          </w:tcPr>
          <w:p w14:paraId="4558C3F6" w14:textId="77777777" w:rsidR="0051098A" w:rsidRPr="0083611A" w:rsidRDefault="0051098A" w:rsidP="007E6DCC">
            <w:pPr>
              <w:pStyle w:val="af5"/>
              <w:spacing w:after="20"/>
              <w:ind w:firstLine="0"/>
              <w:rPr>
                <w:iCs/>
                <w:sz w:val="20"/>
                <w:szCs w:val="20"/>
                <w:lang w:val="ru-RU"/>
              </w:rPr>
            </w:pPr>
            <w:r w:rsidRPr="0083611A">
              <w:rPr>
                <w:iCs/>
                <w:sz w:val="20"/>
                <w:szCs w:val="20"/>
                <w:lang w:val="ru-RU"/>
              </w:rPr>
              <w:t>Расчетный показатель максимально допустимого уровня территориальной доступности</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auto"/>
          </w:tcPr>
          <w:p w14:paraId="796282AA" w14:textId="77777777" w:rsidR="0051098A" w:rsidRPr="0083611A" w:rsidRDefault="0051098A" w:rsidP="007E6DCC">
            <w:pPr>
              <w:pStyle w:val="af5"/>
              <w:spacing w:after="20"/>
              <w:ind w:firstLine="0"/>
              <w:rPr>
                <w:iCs/>
                <w:sz w:val="20"/>
                <w:szCs w:val="20"/>
                <w:lang w:val="ru-RU"/>
              </w:rPr>
            </w:pPr>
            <w:r w:rsidRPr="0083611A">
              <w:rPr>
                <w:iCs/>
                <w:sz w:val="20"/>
                <w:szCs w:val="20"/>
                <w:lang w:val="ru-RU"/>
              </w:rPr>
              <w:t>Пешеходная доступность, м</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533BACD7" w14:textId="77777777" w:rsidR="0051098A" w:rsidRPr="0083611A" w:rsidRDefault="0051098A" w:rsidP="007E6DCC">
            <w:pPr>
              <w:pStyle w:val="af5"/>
              <w:spacing w:after="20"/>
              <w:ind w:firstLine="0"/>
              <w:rPr>
                <w:iCs/>
                <w:sz w:val="20"/>
                <w:szCs w:val="20"/>
                <w:lang w:val="ru-RU"/>
              </w:rPr>
            </w:pPr>
            <w:r w:rsidRPr="0083611A">
              <w:rPr>
                <w:iCs/>
                <w:sz w:val="20"/>
                <w:szCs w:val="20"/>
                <w:lang w:val="ru-RU"/>
              </w:rPr>
              <w:t>В общегородском центре</w:t>
            </w:r>
          </w:p>
        </w:tc>
        <w:tc>
          <w:tcPr>
            <w:tcW w:w="1280" w:type="dxa"/>
            <w:tcBorders>
              <w:top w:val="single" w:sz="4" w:space="0" w:color="auto"/>
              <w:left w:val="single" w:sz="4" w:space="0" w:color="auto"/>
              <w:bottom w:val="single" w:sz="4" w:space="0" w:color="auto"/>
              <w:right w:val="single" w:sz="4" w:space="0" w:color="auto"/>
            </w:tcBorders>
            <w:shd w:val="clear" w:color="auto" w:fill="auto"/>
          </w:tcPr>
          <w:p w14:paraId="3362A253" w14:textId="77777777" w:rsidR="0051098A" w:rsidRPr="0083611A" w:rsidRDefault="0051098A" w:rsidP="007E6DCC">
            <w:pPr>
              <w:pStyle w:val="af5"/>
              <w:spacing w:after="20"/>
              <w:ind w:firstLine="0"/>
              <w:jc w:val="center"/>
              <w:rPr>
                <w:iCs/>
                <w:sz w:val="20"/>
                <w:szCs w:val="20"/>
                <w:lang w:val="ru-RU"/>
              </w:rPr>
            </w:pPr>
            <w:r w:rsidRPr="0083611A">
              <w:rPr>
                <w:iCs/>
                <w:sz w:val="20"/>
                <w:szCs w:val="20"/>
                <w:lang w:val="ru-RU"/>
              </w:rPr>
              <w:t>250</w:t>
            </w:r>
          </w:p>
        </w:tc>
      </w:tr>
      <w:tr w:rsidR="0051098A" w:rsidRPr="0083611A" w14:paraId="767B3B57" w14:textId="77777777" w:rsidTr="007E6DCC">
        <w:tc>
          <w:tcPr>
            <w:tcW w:w="1403" w:type="dxa"/>
            <w:vMerge/>
            <w:tcBorders>
              <w:top w:val="single" w:sz="4" w:space="0" w:color="auto"/>
              <w:left w:val="single" w:sz="4" w:space="0" w:color="auto"/>
              <w:bottom w:val="single" w:sz="4" w:space="0" w:color="auto"/>
              <w:right w:val="single" w:sz="4" w:space="0" w:color="auto"/>
            </w:tcBorders>
            <w:shd w:val="clear" w:color="auto" w:fill="auto"/>
          </w:tcPr>
          <w:p w14:paraId="3D602C24" w14:textId="77777777" w:rsidR="0051098A" w:rsidRPr="0083611A" w:rsidRDefault="0051098A" w:rsidP="007E6DCC">
            <w:pPr>
              <w:pStyle w:val="af5"/>
              <w:spacing w:after="20"/>
              <w:ind w:firstLine="0"/>
              <w:rPr>
                <w:iCs/>
                <w:sz w:val="20"/>
                <w:szCs w:val="20"/>
                <w:lang w:val="ru-RU"/>
              </w:rPr>
            </w:pPr>
          </w:p>
        </w:tc>
        <w:tc>
          <w:tcPr>
            <w:tcW w:w="2136" w:type="dxa"/>
            <w:vMerge/>
            <w:tcBorders>
              <w:top w:val="single" w:sz="4" w:space="0" w:color="auto"/>
              <w:left w:val="single" w:sz="4" w:space="0" w:color="auto"/>
              <w:bottom w:val="single" w:sz="4" w:space="0" w:color="auto"/>
              <w:right w:val="single" w:sz="4" w:space="0" w:color="auto"/>
            </w:tcBorders>
            <w:shd w:val="clear" w:color="auto" w:fill="auto"/>
          </w:tcPr>
          <w:p w14:paraId="2D8A487B" w14:textId="77777777" w:rsidR="0051098A" w:rsidRPr="0083611A" w:rsidRDefault="0051098A" w:rsidP="007E6DCC">
            <w:pPr>
              <w:pStyle w:val="af5"/>
              <w:spacing w:after="20"/>
              <w:ind w:firstLine="0"/>
              <w:rPr>
                <w:iCs/>
                <w:sz w:val="20"/>
                <w:szCs w:val="20"/>
                <w:lang w:val="ru-RU"/>
              </w:rPr>
            </w:pPr>
          </w:p>
        </w:tc>
        <w:tc>
          <w:tcPr>
            <w:tcW w:w="2268" w:type="dxa"/>
            <w:vMerge/>
            <w:tcBorders>
              <w:top w:val="single" w:sz="4" w:space="0" w:color="auto"/>
              <w:left w:val="single" w:sz="4" w:space="0" w:color="auto"/>
              <w:bottom w:val="single" w:sz="4" w:space="0" w:color="auto"/>
              <w:right w:val="single" w:sz="4" w:space="0" w:color="auto"/>
            </w:tcBorders>
            <w:shd w:val="clear" w:color="auto" w:fill="auto"/>
          </w:tcPr>
          <w:p w14:paraId="2D0B63A3" w14:textId="77777777" w:rsidR="0051098A" w:rsidRPr="0083611A" w:rsidRDefault="0051098A" w:rsidP="007E6DCC">
            <w:pPr>
              <w:pStyle w:val="af5"/>
              <w:spacing w:after="20"/>
              <w:ind w:firstLine="0"/>
              <w:rPr>
                <w:iCs/>
                <w:sz w:val="20"/>
                <w:szCs w:val="20"/>
                <w:lang w:val="ru-RU"/>
              </w:rPr>
            </w:pP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28FA2C99" w14:textId="77777777" w:rsidR="0051098A" w:rsidRPr="0083611A" w:rsidRDefault="0051098A" w:rsidP="007E6DCC">
            <w:pPr>
              <w:pStyle w:val="af5"/>
              <w:spacing w:after="20"/>
              <w:ind w:firstLine="0"/>
              <w:rPr>
                <w:iCs/>
                <w:sz w:val="20"/>
                <w:szCs w:val="20"/>
                <w:lang w:val="ru-RU"/>
              </w:rPr>
            </w:pPr>
            <w:r w:rsidRPr="0083611A">
              <w:rPr>
                <w:iCs/>
                <w:sz w:val="20"/>
                <w:szCs w:val="20"/>
                <w:lang w:val="ru-RU"/>
              </w:rPr>
              <w:t>В производственных и коммунально-складских зонах города</w:t>
            </w:r>
          </w:p>
        </w:tc>
        <w:tc>
          <w:tcPr>
            <w:tcW w:w="1280" w:type="dxa"/>
            <w:tcBorders>
              <w:top w:val="single" w:sz="4" w:space="0" w:color="auto"/>
              <w:left w:val="single" w:sz="4" w:space="0" w:color="auto"/>
              <w:bottom w:val="single" w:sz="4" w:space="0" w:color="auto"/>
              <w:right w:val="single" w:sz="4" w:space="0" w:color="auto"/>
            </w:tcBorders>
            <w:shd w:val="clear" w:color="auto" w:fill="auto"/>
          </w:tcPr>
          <w:p w14:paraId="208DAEE5" w14:textId="77777777" w:rsidR="0051098A" w:rsidRPr="0083611A" w:rsidRDefault="0051098A" w:rsidP="007E6DCC">
            <w:pPr>
              <w:pStyle w:val="af5"/>
              <w:spacing w:after="20"/>
              <w:ind w:firstLine="0"/>
              <w:jc w:val="center"/>
              <w:rPr>
                <w:iCs/>
                <w:sz w:val="20"/>
                <w:szCs w:val="20"/>
                <w:lang w:val="ru-RU"/>
              </w:rPr>
            </w:pPr>
            <w:r w:rsidRPr="0083611A">
              <w:rPr>
                <w:iCs/>
                <w:sz w:val="20"/>
                <w:szCs w:val="20"/>
                <w:lang w:val="ru-RU"/>
              </w:rPr>
              <w:t>400</w:t>
            </w:r>
          </w:p>
        </w:tc>
      </w:tr>
      <w:tr w:rsidR="0051098A" w:rsidRPr="0083611A" w14:paraId="7A059BE7" w14:textId="77777777" w:rsidTr="007E6DCC">
        <w:tc>
          <w:tcPr>
            <w:tcW w:w="1403" w:type="dxa"/>
            <w:vMerge/>
            <w:tcBorders>
              <w:top w:val="single" w:sz="4" w:space="0" w:color="auto"/>
              <w:left w:val="single" w:sz="4" w:space="0" w:color="auto"/>
              <w:bottom w:val="single" w:sz="4" w:space="0" w:color="auto"/>
              <w:right w:val="single" w:sz="4" w:space="0" w:color="auto"/>
            </w:tcBorders>
            <w:shd w:val="clear" w:color="auto" w:fill="auto"/>
          </w:tcPr>
          <w:p w14:paraId="70A062A0" w14:textId="77777777" w:rsidR="0051098A" w:rsidRPr="0083611A" w:rsidRDefault="0051098A" w:rsidP="007E6DCC">
            <w:pPr>
              <w:pStyle w:val="af5"/>
              <w:spacing w:after="20"/>
              <w:ind w:firstLine="0"/>
              <w:rPr>
                <w:iCs/>
                <w:sz w:val="20"/>
                <w:szCs w:val="20"/>
                <w:lang w:val="ru-RU"/>
              </w:rPr>
            </w:pPr>
          </w:p>
        </w:tc>
        <w:tc>
          <w:tcPr>
            <w:tcW w:w="2136" w:type="dxa"/>
            <w:vMerge/>
            <w:tcBorders>
              <w:top w:val="single" w:sz="4" w:space="0" w:color="auto"/>
              <w:left w:val="single" w:sz="4" w:space="0" w:color="auto"/>
              <w:bottom w:val="single" w:sz="4" w:space="0" w:color="auto"/>
              <w:right w:val="single" w:sz="4" w:space="0" w:color="auto"/>
            </w:tcBorders>
            <w:shd w:val="clear" w:color="auto" w:fill="auto"/>
          </w:tcPr>
          <w:p w14:paraId="53F4953A" w14:textId="77777777" w:rsidR="0051098A" w:rsidRPr="0083611A" w:rsidRDefault="0051098A" w:rsidP="007E6DCC">
            <w:pPr>
              <w:pStyle w:val="af5"/>
              <w:spacing w:after="20"/>
              <w:ind w:firstLine="0"/>
              <w:rPr>
                <w:iCs/>
                <w:sz w:val="20"/>
                <w:szCs w:val="20"/>
                <w:lang w:val="ru-RU"/>
              </w:rPr>
            </w:pPr>
          </w:p>
        </w:tc>
        <w:tc>
          <w:tcPr>
            <w:tcW w:w="2268" w:type="dxa"/>
            <w:vMerge/>
            <w:tcBorders>
              <w:top w:val="single" w:sz="4" w:space="0" w:color="auto"/>
              <w:left w:val="single" w:sz="4" w:space="0" w:color="auto"/>
              <w:bottom w:val="single" w:sz="4" w:space="0" w:color="auto"/>
              <w:right w:val="single" w:sz="4" w:space="0" w:color="auto"/>
            </w:tcBorders>
            <w:shd w:val="clear" w:color="auto" w:fill="auto"/>
          </w:tcPr>
          <w:p w14:paraId="690DAAB5" w14:textId="77777777" w:rsidR="0051098A" w:rsidRPr="0083611A" w:rsidRDefault="0051098A" w:rsidP="007E6DCC">
            <w:pPr>
              <w:pStyle w:val="af5"/>
              <w:spacing w:after="20"/>
              <w:ind w:firstLine="0"/>
              <w:rPr>
                <w:iCs/>
                <w:sz w:val="20"/>
                <w:szCs w:val="20"/>
                <w:lang w:val="ru-RU"/>
              </w:rPr>
            </w:pP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4C5ADD63" w14:textId="77777777" w:rsidR="0051098A" w:rsidRPr="0083611A" w:rsidRDefault="0051098A" w:rsidP="007E6DCC">
            <w:pPr>
              <w:pStyle w:val="af5"/>
              <w:spacing w:after="20"/>
              <w:ind w:firstLine="0"/>
              <w:rPr>
                <w:iCs/>
                <w:sz w:val="20"/>
                <w:szCs w:val="20"/>
                <w:lang w:val="ru-RU"/>
              </w:rPr>
            </w:pPr>
            <w:r w:rsidRPr="0083611A">
              <w:rPr>
                <w:iCs/>
                <w:sz w:val="20"/>
                <w:szCs w:val="20"/>
                <w:lang w:val="ru-RU"/>
              </w:rPr>
              <w:t>В зонах массового отдыха и спорта города</w:t>
            </w:r>
          </w:p>
        </w:tc>
        <w:tc>
          <w:tcPr>
            <w:tcW w:w="1280" w:type="dxa"/>
            <w:tcBorders>
              <w:top w:val="single" w:sz="4" w:space="0" w:color="auto"/>
              <w:left w:val="single" w:sz="4" w:space="0" w:color="auto"/>
              <w:bottom w:val="single" w:sz="4" w:space="0" w:color="auto"/>
              <w:right w:val="single" w:sz="4" w:space="0" w:color="auto"/>
            </w:tcBorders>
            <w:shd w:val="clear" w:color="auto" w:fill="auto"/>
          </w:tcPr>
          <w:p w14:paraId="54EBED90" w14:textId="77777777" w:rsidR="0051098A" w:rsidRPr="0083611A" w:rsidRDefault="0051098A" w:rsidP="007E6DCC">
            <w:pPr>
              <w:pStyle w:val="af5"/>
              <w:spacing w:after="20"/>
              <w:ind w:firstLine="0"/>
              <w:jc w:val="center"/>
              <w:rPr>
                <w:iCs/>
                <w:sz w:val="20"/>
                <w:szCs w:val="20"/>
                <w:lang w:val="ru-RU"/>
              </w:rPr>
            </w:pPr>
            <w:r w:rsidRPr="0083611A">
              <w:rPr>
                <w:iCs/>
                <w:sz w:val="20"/>
                <w:szCs w:val="20"/>
                <w:lang w:val="ru-RU"/>
              </w:rPr>
              <w:t>800</w:t>
            </w:r>
          </w:p>
        </w:tc>
      </w:tr>
      <w:tr w:rsidR="0051098A" w:rsidRPr="0083611A" w14:paraId="1384AD36" w14:textId="77777777" w:rsidTr="007E6DCC">
        <w:tc>
          <w:tcPr>
            <w:tcW w:w="1403" w:type="dxa"/>
            <w:vMerge/>
            <w:tcBorders>
              <w:top w:val="single" w:sz="4" w:space="0" w:color="auto"/>
              <w:left w:val="single" w:sz="4" w:space="0" w:color="auto"/>
              <w:bottom w:val="single" w:sz="4" w:space="0" w:color="auto"/>
              <w:right w:val="single" w:sz="4" w:space="0" w:color="auto"/>
            </w:tcBorders>
            <w:shd w:val="clear" w:color="auto" w:fill="auto"/>
          </w:tcPr>
          <w:p w14:paraId="443AF104" w14:textId="77777777" w:rsidR="0051098A" w:rsidRPr="0083611A" w:rsidRDefault="0051098A" w:rsidP="007E6DCC">
            <w:pPr>
              <w:pStyle w:val="af5"/>
              <w:spacing w:after="20"/>
              <w:ind w:firstLine="0"/>
              <w:rPr>
                <w:iCs/>
                <w:sz w:val="20"/>
                <w:szCs w:val="20"/>
                <w:lang w:val="ru-RU"/>
              </w:rPr>
            </w:pPr>
          </w:p>
        </w:tc>
        <w:tc>
          <w:tcPr>
            <w:tcW w:w="2136" w:type="dxa"/>
            <w:vMerge/>
            <w:tcBorders>
              <w:top w:val="single" w:sz="4" w:space="0" w:color="auto"/>
              <w:left w:val="single" w:sz="4" w:space="0" w:color="auto"/>
              <w:bottom w:val="single" w:sz="4" w:space="0" w:color="auto"/>
              <w:right w:val="single" w:sz="4" w:space="0" w:color="auto"/>
            </w:tcBorders>
            <w:shd w:val="clear" w:color="auto" w:fill="auto"/>
          </w:tcPr>
          <w:p w14:paraId="243D0949" w14:textId="77777777" w:rsidR="0051098A" w:rsidRPr="0083611A" w:rsidRDefault="0051098A" w:rsidP="007E6DCC">
            <w:pPr>
              <w:pStyle w:val="af5"/>
              <w:spacing w:after="20"/>
              <w:ind w:firstLine="0"/>
              <w:rPr>
                <w:iCs/>
                <w:sz w:val="20"/>
                <w:szCs w:val="20"/>
                <w:lang w:val="ru-RU"/>
              </w:rPr>
            </w:pPr>
          </w:p>
        </w:tc>
        <w:tc>
          <w:tcPr>
            <w:tcW w:w="2268" w:type="dxa"/>
            <w:vMerge/>
            <w:tcBorders>
              <w:top w:val="single" w:sz="4" w:space="0" w:color="auto"/>
              <w:left w:val="single" w:sz="4" w:space="0" w:color="auto"/>
              <w:bottom w:val="single" w:sz="4" w:space="0" w:color="auto"/>
              <w:right w:val="single" w:sz="4" w:space="0" w:color="auto"/>
            </w:tcBorders>
            <w:shd w:val="clear" w:color="auto" w:fill="auto"/>
          </w:tcPr>
          <w:p w14:paraId="5499FF66" w14:textId="77777777" w:rsidR="0051098A" w:rsidRPr="0083611A" w:rsidRDefault="0051098A" w:rsidP="007E6DCC">
            <w:pPr>
              <w:pStyle w:val="af5"/>
              <w:spacing w:after="20"/>
              <w:ind w:firstLine="0"/>
              <w:rPr>
                <w:iCs/>
                <w:sz w:val="20"/>
                <w:szCs w:val="20"/>
                <w:lang w:val="ru-RU"/>
              </w:rPr>
            </w:pP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32E7C9A4" w14:textId="77777777" w:rsidR="0051098A" w:rsidRPr="0083611A" w:rsidRDefault="0051098A" w:rsidP="007E6DCC">
            <w:pPr>
              <w:pStyle w:val="af5"/>
              <w:spacing w:after="20"/>
              <w:ind w:firstLine="0"/>
              <w:rPr>
                <w:iCs/>
                <w:sz w:val="20"/>
                <w:szCs w:val="20"/>
                <w:lang w:val="ru-RU"/>
              </w:rPr>
            </w:pPr>
            <w:r w:rsidRPr="0083611A">
              <w:rPr>
                <w:iCs/>
                <w:sz w:val="20"/>
                <w:szCs w:val="20"/>
                <w:lang w:val="ru-RU"/>
              </w:rPr>
              <w:t>От остановок специализированного транспорта, перевозящих только инвалидов, до входов в общественные здания</w:t>
            </w:r>
          </w:p>
        </w:tc>
        <w:tc>
          <w:tcPr>
            <w:tcW w:w="1280" w:type="dxa"/>
            <w:tcBorders>
              <w:top w:val="single" w:sz="4" w:space="0" w:color="auto"/>
              <w:left w:val="single" w:sz="4" w:space="0" w:color="auto"/>
              <w:bottom w:val="single" w:sz="4" w:space="0" w:color="auto"/>
              <w:right w:val="single" w:sz="4" w:space="0" w:color="auto"/>
            </w:tcBorders>
            <w:shd w:val="clear" w:color="auto" w:fill="auto"/>
          </w:tcPr>
          <w:p w14:paraId="012F6D67" w14:textId="77777777" w:rsidR="0051098A" w:rsidRPr="0083611A" w:rsidRDefault="0051098A" w:rsidP="007E6DCC">
            <w:pPr>
              <w:pStyle w:val="af5"/>
              <w:spacing w:after="20"/>
              <w:ind w:firstLine="0"/>
              <w:jc w:val="center"/>
              <w:rPr>
                <w:iCs/>
                <w:sz w:val="20"/>
                <w:szCs w:val="20"/>
                <w:lang w:val="ru-RU"/>
              </w:rPr>
            </w:pPr>
            <w:r w:rsidRPr="0083611A">
              <w:rPr>
                <w:iCs/>
                <w:sz w:val="20"/>
                <w:szCs w:val="20"/>
                <w:lang w:val="ru-RU"/>
              </w:rPr>
              <w:t>100</w:t>
            </w:r>
          </w:p>
        </w:tc>
      </w:tr>
      <w:tr w:rsidR="0051098A" w:rsidRPr="0083611A" w14:paraId="05A37E74" w14:textId="77777777" w:rsidTr="007E6DCC">
        <w:tc>
          <w:tcPr>
            <w:tcW w:w="1403" w:type="dxa"/>
            <w:vMerge/>
            <w:tcBorders>
              <w:top w:val="single" w:sz="4" w:space="0" w:color="auto"/>
              <w:left w:val="single" w:sz="4" w:space="0" w:color="auto"/>
              <w:bottom w:val="single" w:sz="4" w:space="0" w:color="auto"/>
              <w:right w:val="single" w:sz="4" w:space="0" w:color="auto"/>
            </w:tcBorders>
            <w:shd w:val="clear" w:color="auto" w:fill="auto"/>
          </w:tcPr>
          <w:p w14:paraId="63F5AB36" w14:textId="77777777" w:rsidR="0051098A" w:rsidRPr="0083611A" w:rsidRDefault="0051098A" w:rsidP="007E6DCC">
            <w:pPr>
              <w:pStyle w:val="af5"/>
              <w:spacing w:after="20"/>
              <w:ind w:firstLine="0"/>
              <w:rPr>
                <w:iCs/>
                <w:sz w:val="20"/>
                <w:szCs w:val="20"/>
                <w:lang w:val="ru-RU"/>
              </w:rPr>
            </w:pPr>
          </w:p>
        </w:tc>
        <w:tc>
          <w:tcPr>
            <w:tcW w:w="2136" w:type="dxa"/>
            <w:vMerge/>
            <w:tcBorders>
              <w:top w:val="single" w:sz="4" w:space="0" w:color="auto"/>
              <w:left w:val="single" w:sz="4" w:space="0" w:color="auto"/>
              <w:bottom w:val="single" w:sz="4" w:space="0" w:color="auto"/>
              <w:right w:val="single" w:sz="4" w:space="0" w:color="auto"/>
            </w:tcBorders>
            <w:shd w:val="clear" w:color="auto" w:fill="auto"/>
          </w:tcPr>
          <w:p w14:paraId="62B61D9B" w14:textId="77777777" w:rsidR="0051098A" w:rsidRPr="0083611A" w:rsidRDefault="0051098A" w:rsidP="007E6DCC">
            <w:pPr>
              <w:pStyle w:val="af5"/>
              <w:spacing w:after="20"/>
              <w:ind w:firstLine="0"/>
              <w:rPr>
                <w:iCs/>
                <w:sz w:val="20"/>
                <w:szCs w:val="20"/>
                <w:lang w:val="ru-RU"/>
              </w:rPr>
            </w:pPr>
          </w:p>
        </w:tc>
        <w:tc>
          <w:tcPr>
            <w:tcW w:w="2268" w:type="dxa"/>
            <w:vMerge/>
            <w:tcBorders>
              <w:top w:val="single" w:sz="4" w:space="0" w:color="auto"/>
              <w:left w:val="single" w:sz="4" w:space="0" w:color="auto"/>
              <w:bottom w:val="single" w:sz="4" w:space="0" w:color="auto"/>
              <w:right w:val="single" w:sz="4" w:space="0" w:color="auto"/>
            </w:tcBorders>
            <w:shd w:val="clear" w:color="auto" w:fill="auto"/>
          </w:tcPr>
          <w:p w14:paraId="7F9AA383" w14:textId="77777777" w:rsidR="0051098A" w:rsidRPr="0083611A" w:rsidRDefault="0051098A" w:rsidP="007E6DCC">
            <w:pPr>
              <w:pStyle w:val="af5"/>
              <w:spacing w:after="20"/>
              <w:ind w:firstLine="0"/>
              <w:rPr>
                <w:iCs/>
                <w:sz w:val="20"/>
                <w:szCs w:val="20"/>
                <w:lang w:val="ru-RU"/>
              </w:rPr>
            </w:pP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6A7FE17B" w14:textId="77777777" w:rsidR="0051098A" w:rsidRPr="0083611A" w:rsidRDefault="0051098A" w:rsidP="007E6DCC">
            <w:pPr>
              <w:pStyle w:val="af5"/>
              <w:spacing w:after="20"/>
              <w:ind w:firstLine="0"/>
              <w:rPr>
                <w:iCs/>
                <w:sz w:val="20"/>
                <w:szCs w:val="20"/>
                <w:lang w:val="ru-RU"/>
              </w:rPr>
            </w:pPr>
            <w:r w:rsidRPr="0083611A">
              <w:rPr>
                <w:iCs/>
                <w:sz w:val="20"/>
                <w:szCs w:val="20"/>
                <w:lang w:val="ru-RU"/>
              </w:rPr>
              <w:t>На остальных территориях города</w:t>
            </w:r>
          </w:p>
        </w:tc>
        <w:tc>
          <w:tcPr>
            <w:tcW w:w="1280" w:type="dxa"/>
            <w:tcBorders>
              <w:top w:val="single" w:sz="4" w:space="0" w:color="auto"/>
              <w:left w:val="single" w:sz="4" w:space="0" w:color="auto"/>
              <w:bottom w:val="single" w:sz="4" w:space="0" w:color="auto"/>
              <w:right w:val="single" w:sz="4" w:space="0" w:color="auto"/>
            </w:tcBorders>
            <w:shd w:val="clear" w:color="auto" w:fill="auto"/>
          </w:tcPr>
          <w:p w14:paraId="46FA267E" w14:textId="77777777" w:rsidR="0051098A" w:rsidRPr="0083611A" w:rsidRDefault="0051098A" w:rsidP="007E6DCC">
            <w:pPr>
              <w:pStyle w:val="af5"/>
              <w:spacing w:after="20"/>
              <w:ind w:firstLine="0"/>
              <w:jc w:val="center"/>
              <w:rPr>
                <w:iCs/>
                <w:sz w:val="20"/>
                <w:szCs w:val="20"/>
                <w:lang w:val="ru-RU"/>
              </w:rPr>
            </w:pPr>
            <w:r w:rsidRPr="0083611A">
              <w:rPr>
                <w:iCs/>
                <w:sz w:val="20"/>
                <w:szCs w:val="20"/>
                <w:lang w:val="ru-RU"/>
              </w:rPr>
              <w:t>500</w:t>
            </w:r>
          </w:p>
        </w:tc>
      </w:tr>
      <w:tr w:rsidR="0051098A" w:rsidRPr="0083611A" w14:paraId="10183191" w14:textId="77777777" w:rsidTr="007E6DCC">
        <w:tc>
          <w:tcPr>
            <w:tcW w:w="1403" w:type="dxa"/>
            <w:vMerge/>
            <w:tcBorders>
              <w:top w:val="single" w:sz="4" w:space="0" w:color="auto"/>
              <w:left w:val="single" w:sz="4" w:space="0" w:color="auto"/>
              <w:bottom w:val="single" w:sz="4" w:space="0" w:color="auto"/>
              <w:right w:val="single" w:sz="4" w:space="0" w:color="auto"/>
            </w:tcBorders>
            <w:shd w:val="clear" w:color="auto" w:fill="auto"/>
          </w:tcPr>
          <w:p w14:paraId="6C36D0F9" w14:textId="77777777" w:rsidR="0051098A" w:rsidRPr="0083611A" w:rsidRDefault="0051098A" w:rsidP="007E6DCC">
            <w:pPr>
              <w:pStyle w:val="af5"/>
              <w:spacing w:after="20"/>
              <w:ind w:firstLine="0"/>
              <w:rPr>
                <w:iCs/>
                <w:sz w:val="20"/>
                <w:szCs w:val="20"/>
                <w:lang w:val="ru-RU"/>
              </w:rPr>
            </w:pPr>
          </w:p>
        </w:tc>
        <w:tc>
          <w:tcPr>
            <w:tcW w:w="2136" w:type="dxa"/>
            <w:vMerge/>
            <w:tcBorders>
              <w:top w:val="single" w:sz="4" w:space="0" w:color="auto"/>
              <w:left w:val="single" w:sz="4" w:space="0" w:color="auto"/>
              <w:bottom w:val="single" w:sz="4" w:space="0" w:color="auto"/>
              <w:right w:val="single" w:sz="4" w:space="0" w:color="auto"/>
            </w:tcBorders>
            <w:shd w:val="clear" w:color="auto" w:fill="auto"/>
          </w:tcPr>
          <w:p w14:paraId="0DFBE070" w14:textId="77777777" w:rsidR="0051098A" w:rsidRPr="0083611A" w:rsidRDefault="0051098A" w:rsidP="007E6DCC">
            <w:pPr>
              <w:pStyle w:val="af5"/>
              <w:spacing w:after="20"/>
              <w:ind w:firstLine="0"/>
              <w:rPr>
                <w:iCs/>
                <w:sz w:val="20"/>
                <w:szCs w:val="20"/>
                <w:lang w:val="ru-RU"/>
              </w:rPr>
            </w:pPr>
          </w:p>
        </w:tc>
        <w:tc>
          <w:tcPr>
            <w:tcW w:w="2268" w:type="dxa"/>
            <w:vMerge/>
            <w:tcBorders>
              <w:top w:val="single" w:sz="4" w:space="0" w:color="auto"/>
              <w:left w:val="single" w:sz="4" w:space="0" w:color="auto"/>
              <w:bottom w:val="single" w:sz="4" w:space="0" w:color="auto"/>
              <w:right w:val="single" w:sz="4" w:space="0" w:color="auto"/>
            </w:tcBorders>
            <w:shd w:val="clear" w:color="auto" w:fill="auto"/>
          </w:tcPr>
          <w:p w14:paraId="12DDE575" w14:textId="77777777" w:rsidR="0051098A" w:rsidRPr="0083611A" w:rsidRDefault="0051098A" w:rsidP="007E6DCC">
            <w:pPr>
              <w:pStyle w:val="af5"/>
              <w:spacing w:after="20"/>
              <w:ind w:firstLine="0"/>
              <w:rPr>
                <w:iCs/>
                <w:sz w:val="20"/>
                <w:szCs w:val="20"/>
                <w:lang w:val="ru-RU"/>
              </w:rPr>
            </w:pP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65B878E4" w14:textId="77777777" w:rsidR="0051098A" w:rsidRPr="0083611A" w:rsidRDefault="0051098A" w:rsidP="007E6DCC">
            <w:pPr>
              <w:pStyle w:val="af5"/>
              <w:spacing w:after="20"/>
              <w:ind w:firstLine="0"/>
              <w:rPr>
                <w:iCs/>
                <w:sz w:val="20"/>
                <w:szCs w:val="20"/>
                <w:lang w:val="ru-RU"/>
              </w:rPr>
            </w:pPr>
            <w:r w:rsidRPr="0083611A">
              <w:rPr>
                <w:iCs/>
                <w:sz w:val="20"/>
                <w:szCs w:val="20"/>
                <w:lang w:val="ru-RU"/>
              </w:rPr>
              <w:t>На территории сельских населенных пунктов</w:t>
            </w:r>
          </w:p>
        </w:tc>
        <w:tc>
          <w:tcPr>
            <w:tcW w:w="1280" w:type="dxa"/>
            <w:tcBorders>
              <w:top w:val="single" w:sz="4" w:space="0" w:color="auto"/>
              <w:left w:val="single" w:sz="4" w:space="0" w:color="auto"/>
              <w:bottom w:val="single" w:sz="4" w:space="0" w:color="auto"/>
              <w:right w:val="single" w:sz="4" w:space="0" w:color="auto"/>
            </w:tcBorders>
            <w:shd w:val="clear" w:color="auto" w:fill="auto"/>
          </w:tcPr>
          <w:p w14:paraId="7102B64A" w14:textId="77777777" w:rsidR="0051098A" w:rsidRPr="0083611A" w:rsidRDefault="0051098A" w:rsidP="007E6DCC">
            <w:pPr>
              <w:pStyle w:val="af5"/>
              <w:spacing w:after="20"/>
              <w:ind w:firstLine="0"/>
              <w:jc w:val="center"/>
              <w:rPr>
                <w:iCs/>
                <w:sz w:val="20"/>
                <w:szCs w:val="20"/>
                <w:lang w:val="ru-RU"/>
              </w:rPr>
            </w:pPr>
            <w:r w:rsidRPr="0083611A">
              <w:rPr>
                <w:iCs/>
                <w:sz w:val="20"/>
                <w:szCs w:val="20"/>
                <w:lang w:val="ru-RU"/>
              </w:rPr>
              <w:t>не нормируется</w:t>
            </w:r>
          </w:p>
        </w:tc>
      </w:tr>
      <w:tr w:rsidR="0051098A" w:rsidRPr="0083611A" w14:paraId="6AEEF9C4" w14:textId="77777777" w:rsidTr="007E6DCC">
        <w:tc>
          <w:tcPr>
            <w:tcW w:w="1403" w:type="dxa"/>
            <w:vMerge w:val="restart"/>
            <w:tcBorders>
              <w:top w:val="single" w:sz="4" w:space="0" w:color="auto"/>
              <w:left w:val="single" w:sz="4" w:space="0" w:color="auto"/>
              <w:bottom w:val="single" w:sz="4" w:space="0" w:color="auto"/>
              <w:right w:val="single" w:sz="4" w:space="0" w:color="auto"/>
            </w:tcBorders>
            <w:shd w:val="clear" w:color="auto" w:fill="auto"/>
          </w:tcPr>
          <w:p w14:paraId="0B3244BF" w14:textId="77777777" w:rsidR="0051098A" w:rsidRPr="0083611A" w:rsidRDefault="0051098A" w:rsidP="007E6DCC">
            <w:pPr>
              <w:pStyle w:val="af5"/>
              <w:spacing w:after="20"/>
              <w:ind w:firstLine="0"/>
              <w:rPr>
                <w:iCs/>
                <w:sz w:val="20"/>
                <w:szCs w:val="20"/>
                <w:lang w:val="ru-RU"/>
              </w:rPr>
            </w:pPr>
            <w:r w:rsidRPr="0083611A">
              <w:rPr>
                <w:iCs/>
                <w:sz w:val="20"/>
                <w:szCs w:val="20"/>
                <w:lang w:val="ru-RU"/>
              </w:rPr>
              <w:t>Автозаправочные станции</w:t>
            </w:r>
          </w:p>
        </w:tc>
        <w:tc>
          <w:tcPr>
            <w:tcW w:w="2136" w:type="dxa"/>
            <w:tcBorders>
              <w:top w:val="single" w:sz="4" w:space="0" w:color="auto"/>
              <w:left w:val="single" w:sz="4" w:space="0" w:color="auto"/>
              <w:bottom w:val="single" w:sz="4" w:space="0" w:color="auto"/>
              <w:right w:val="single" w:sz="4" w:space="0" w:color="auto"/>
            </w:tcBorders>
            <w:shd w:val="clear" w:color="auto" w:fill="auto"/>
          </w:tcPr>
          <w:p w14:paraId="2284084A" w14:textId="77777777" w:rsidR="0051098A" w:rsidRPr="0083611A" w:rsidRDefault="0051098A" w:rsidP="007E6DCC">
            <w:pPr>
              <w:pStyle w:val="af5"/>
              <w:spacing w:after="20"/>
              <w:ind w:firstLine="0"/>
              <w:rPr>
                <w:iCs/>
                <w:sz w:val="20"/>
                <w:szCs w:val="20"/>
                <w:lang w:val="ru-RU"/>
              </w:rPr>
            </w:pPr>
            <w:r w:rsidRPr="0083611A">
              <w:rPr>
                <w:iCs/>
                <w:sz w:val="20"/>
                <w:szCs w:val="20"/>
                <w:lang w:val="ru-RU"/>
              </w:rPr>
              <w:t>Расчетный показатель минимально допустимого уровня обеспеченности</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3E3EBB80" w14:textId="77777777" w:rsidR="0051098A" w:rsidRPr="0083611A" w:rsidRDefault="0051098A" w:rsidP="007E6DCC">
            <w:pPr>
              <w:pStyle w:val="af5"/>
              <w:spacing w:after="20"/>
              <w:ind w:firstLine="0"/>
              <w:rPr>
                <w:iCs/>
                <w:sz w:val="20"/>
                <w:szCs w:val="20"/>
                <w:lang w:val="ru-RU"/>
              </w:rPr>
            </w:pPr>
            <w:r w:rsidRPr="0083611A">
              <w:rPr>
                <w:iCs/>
                <w:sz w:val="20"/>
                <w:szCs w:val="20"/>
                <w:lang w:val="ru-RU"/>
              </w:rPr>
              <w:t>Количество автомобилей, зарегистрированных на территории соответствующего муниципального образования на 1 топливо-раздаточную колонку</w:t>
            </w:r>
          </w:p>
        </w:tc>
        <w:tc>
          <w:tcPr>
            <w:tcW w:w="3831" w:type="dxa"/>
            <w:gridSpan w:val="2"/>
            <w:tcBorders>
              <w:top w:val="single" w:sz="4" w:space="0" w:color="auto"/>
              <w:left w:val="single" w:sz="4" w:space="0" w:color="auto"/>
              <w:bottom w:val="single" w:sz="4" w:space="0" w:color="auto"/>
              <w:right w:val="single" w:sz="4" w:space="0" w:color="auto"/>
            </w:tcBorders>
            <w:shd w:val="clear" w:color="auto" w:fill="auto"/>
          </w:tcPr>
          <w:p w14:paraId="07ABF552" w14:textId="77777777" w:rsidR="0051098A" w:rsidRPr="0083611A" w:rsidRDefault="0051098A" w:rsidP="007E6DCC">
            <w:pPr>
              <w:pStyle w:val="af5"/>
              <w:spacing w:after="20"/>
              <w:ind w:firstLine="0"/>
              <w:jc w:val="center"/>
              <w:rPr>
                <w:iCs/>
                <w:sz w:val="20"/>
                <w:szCs w:val="20"/>
                <w:lang w:val="ru-RU"/>
              </w:rPr>
            </w:pPr>
            <w:r w:rsidRPr="0083611A">
              <w:rPr>
                <w:iCs/>
                <w:sz w:val="20"/>
                <w:szCs w:val="20"/>
                <w:lang w:val="ru-RU"/>
              </w:rPr>
              <w:t>1200</w:t>
            </w:r>
          </w:p>
        </w:tc>
      </w:tr>
      <w:tr w:rsidR="0051098A" w:rsidRPr="0083611A" w14:paraId="2F1C79CD" w14:textId="77777777" w:rsidTr="007E6DCC">
        <w:tc>
          <w:tcPr>
            <w:tcW w:w="1403" w:type="dxa"/>
            <w:vMerge/>
            <w:tcBorders>
              <w:top w:val="single" w:sz="4" w:space="0" w:color="auto"/>
              <w:left w:val="single" w:sz="4" w:space="0" w:color="auto"/>
              <w:bottom w:val="single" w:sz="4" w:space="0" w:color="auto"/>
              <w:right w:val="single" w:sz="4" w:space="0" w:color="auto"/>
            </w:tcBorders>
            <w:shd w:val="clear" w:color="auto" w:fill="auto"/>
          </w:tcPr>
          <w:p w14:paraId="6CF0D022" w14:textId="77777777" w:rsidR="0051098A" w:rsidRPr="0083611A" w:rsidRDefault="0051098A" w:rsidP="007E6DCC">
            <w:pPr>
              <w:pStyle w:val="af5"/>
              <w:spacing w:after="20"/>
              <w:ind w:firstLine="0"/>
              <w:rPr>
                <w:iCs/>
                <w:sz w:val="20"/>
                <w:szCs w:val="20"/>
                <w:lang w:val="ru-RU"/>
              </w:rPr>
            </w:pPr>
          </w:p>
        </w:tc>
        <w:tc>
          <w:tcPr>
            <w:tcW w:w="2136" w:type="dxa"/>
            <w:tcBorders>
              <w:top w:val="single" w:sz="4" w:space="0" w:color="auto"/>
              <w:left w:val="single" w:sz="4" w:space="0" w:color="auto"/>
              <w:bottom w:val="single" w:sz="4" w:space="0" w:color="auto"/>
              <w:right w:val="single" w:sz="4" w:space="0" w:color="auto"/>
            </w:tcBorders>
            <w:shd w:val="clear" w:color="auto" w:fill="auto"/>
          </w:tcPr>
          <w:p w14:paraId="6D6D92F9" w14:textId="77777777" w:rsidR="0051098A" w:rsidRPr="0083611A" w:rsidRDefault="0051098A" w:rsidP="007E6DCC">
            <w:pPr>
              <w:pStyle w:val="af5"/>
              <w:spacing w:after="20"/>
              <w:ind w:firstLine="0"/>
              <w:rPr>
                <w:iCs/>
                <w:sz w:val="20"/>
                <w:szCs w:val="20"/>
                <w:lang w:val="ru-RU"/>
              </w:rPr>
            </w:pPr>
            <w:r w:rsidRPr="0083611A">
              <w:rPr>
                <w:iCs/>
                <w:sz w:val="20"/>
                <w:szCs w:val="20"/>
                <w:lang w:val="ru-RU"/>
              </w:rPr>
              <w:t>Расчетный показатель максимально допустимого уровня территориальной доступности</w:t>
            </w:r>
          </w:p>
        </w:tc>
        <w:tc>
          <w:tcPr>
            <w:tcW w:w="6099" w:type="dxa"/>
            <w:gridSpan w:val="3"/>
            <w:tcBorders>
              <w:top w:val="single" w:sz="4" w:space="0" w:color="auto"/>
              <w:left w:val="single" w:sz="4" w:space="0" w:color="auto"/>
              <w:bottom w:val="single" w:sz="4" w:space="0" w:color="auto"/>
              <w:right w:val="single" w:sz="4" w:space="0" w:color="auto"/>
            </w:tcBorders>
            <w:shd w:val="clear" w:color="auto" w:fill="auto"/>
          </w:tcPr>
          <w:p w14:paraId="1FAC4695" w14:textId="77777777" w:rsidR="0051098A" w:rsidRPr="0083611A" w:rsidRDefault="0051098A" w:rsidP="007E6DCC">
            <w:pPr>
              <w:pStyle w:val="af5"/>
              <w:spacing w:after="20"/>
              <w:ind w:firstLine="0"/>
              <w:jc w:val="center"/>
              <w:rPr>
                <w:iCs/>
                <w:sz w:val="20"/>
                <w:szCs w:val="20"/>
                <w:lang w:val="ru-RU"/>
              </w:rPr>
            </w:pPr>
            <w:r w:rsidRPr="0083611A">
              <w:rPr>
                <w:iCs/>
                <w:sz w:val="20"/>
                <w:szCs w:val="20"/>
                <w:lang w:val="ru-RU"/>
              </w:rPr>
              <w:t>Не нормируется</w:t>
            </w:r>
          </w:p>
        </w:tc>
      </w:tr>
      <w:tr w:rsidR="0051098A" w:rsidRPr="0083611A" w14:paraId="7011B626" w14:textId="77777777" w:rsidTr="007E6DCC">
        <w:tc>
          <w:tcPr>
            <w:tcW w:w="1403" w:type="dxa"/>
            <w:vMerge w:val="restart"/>
            <w:tcBorders>
              <w:top w:val="single" w:sz="4" w:space="0" w:color="auto"/>
              <w:left w:val="single" w:sz="4" w:space="0" w:color="auto"/>
              <w:bottom w:val="single" w:sz="4" w:space="0" w:color="auto"/>
              <w:right w:val="single" w:sz="4" w:space="0" w:color="auto"/>
            </w:tcBorders>
            <w:shd w:val="clear" w:color="auto" w:fill="auto"/>
          </w:tcPr>
          <w:p w14:paraId="727985BC" w14:textId="77777777" w:rsidR="0051098A" w:rsidRPr="0083611A" w:rsidRDefault="0051098A" w:rsidP="007E6DCC">
            <w:pPr>
              <w:pStyle w:val="af5"/>
              <w:spacing w:after="20"/>
              <w:ind w:firstLine="0"/>
              <w:rPr>
                <w:iCs/>
                <w:sz w:val="20"/>
                <w:szCs w:val="20"/>
                <w:lang w:val="ru-RU"/>
              </w:rPr>
            </w:pPr>
            <w:r w:rsidRPr="0083611A">
              <w:rPr>
                <w:iCs/>
                <w:sz w:val="20"/>
                <w:szCs w:val="20"/>
              </w:rPr>
              <w:t>Станции</w:t>
            </w:r>
            <w:r w:rsidRPr="0083611A">
              <w:rPr>
                <w:iCs/>
                <w:sz w:val="20"/>
                <w:szCs w:val="20"/>
                <w:lang w:val="ru-RU"/>
              </w:rPr>
              <w:t xml:space="preserve"> </w:t>
            </w:r>
            <w:r w:rsidRPr="0083611A">
              <w:rPr>
                <w:iCs/>
                <w:sz w:val="20"/>
                <w:szCs w:val="20"/>
              </w:rPr>
              <w:t>технического</w:t>
            </w:r>
            <w:r w:rsidRPr="0083611A">
              <w:rPr>
                <w:iCs/>
                <w:sz w:val="20"/>
                <w:szCs w:val="20"/>
                <w:lang w:val="ru-RU"/>
              </w:rPr>
              <w:t xml:space="preserve"> </w:t>
            </w:r>
            <w:r w:rsidRPr="0083611A">
              <w:rPr>
                <w:iCs/>
                <w:sz w:val="20"/>
                <w:szCs w:val="20"/>
              </w:rPr>
              <w:t>обслуживания</w:t>
            </w:r>
            <w:r w:rsidRPr="0083611A">
              <w:rPr>
                <w:iCs/>
                <w:sz w:val="20"/>
                <w:szCs w:val="20"/>
                <w:lang w:val="ru-RU"/>
              </w:rPr>
              <w:t xml:space="preserve"> </w:t>
            </w:r>
            <w:r w:rsidRPr="0083611A">
              <w:rPr>
                <w:iCs/>
                <w:sz w:val="20"/>
                <w:szCs w:val="20"/>
              </w:rPr>
              <w:t>автомобилей</w:t>
            </w:r>
          </w:p>
        </w:tc>
        <w:tc>
          <w:tcPr>
            <w:tcW w:w="2136" w:type="dxa"/>
            <w:tcBorders>
              <w:top w:val="single" w:sz="4" w:space="0" w:color="auto"/>
              <w:left w:val="single" w:sz="4" w:space="0" w:color="auto"/>
              <w:bottom w:val="single" w:sz="4" w:space="0" w:color="auto"/>
              <w:right w:val="single" w:sz="4" w:space="0" w:color="auto"/>
            </w:tcBorders>
            <w:shd w:val="clear" w:color="auto" w:fill="auto"/>
          </w:tcPr>
          <w:p w14:paraId="3B0C7C73" w14:textId="77777777" w:rsidR="0051098A" w:rsidRPr="0083611A" w:rsidRDefault="0051098A" w:rsidP="007E6DCC">
            <w:pPr>
              <w:pStyle w:val="af5"/>
              <w:spacing w:after="20"/>
              <w:ind w:firstLine="0"/>
              <w:rPr>
                <w:iCs/>
                <w:sz w:val="20"/>
                <w:szCs w:val="20"/>
                <w:lang w:val="ru-RU"/>
              </w:rPr>
            </w:pPr>
            <w:r w:rsidRPr="0083611A">
              <w:rPr>
                <w:iCs/>
                <w:sz w:val="20"/>
                <w:szCs w:val="20"/>
                <w:lang w:val="ru-RU"/>
              </w:rPr>
              <w:t>Расчетный показатель минимально допустимого уровня обеспеченности</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690F2B0E" w14:textId="77777777" w:rsidR="0051098A" w:rsidRPr="0083611A" w:rsidRDefault="0051098A" w:rsidP="007E6DCC">
            <w:pPr>
              <w:pStyle w:val="af5"/>
              <w:spacing w:after="20"/>
              <w:ind w:firstLine="0"/>
              <w:rPr>
                <w:iCs/>
                <w:sz w:val="20"/>
                <w:szCs w:val="20"/>
                <w:lang w:val="ru-RU"/>
              </w:rPr>
            </w:pPr>
            <w:r w:rsidRPr="0083611A">
              <w:rPr>
                <w:iCs/>
                <w:sz w:val="20"/>
                <w:szCs w:val="20"/>
                <w:lang w:val="ru-RU"/>
              </w:rPr>
              <w:t>Количество автомобилей, зарегистрированных на территории соответствующего муниципального образования на 1 пост на станции технического обслуживания</w:t>
            </w:r>
          </w:p>
        </w:tc>
        <w:tc>
          <w:tcPr>
            <w:tcW w:w="3831" w:type="dxa"/>
            <w:gridSpan w:val="2"/>
            <w:tcBorders>
              <w:top w:val="single" w:sz="4" w:space="0" w:color="auto"/>
              <w:left w:val="single" w:sz="4" w:space="0" w:color="auto"/>
              <w:bottom w:val="single" w:sz="4" w:space="0" w:color="auto"/>
              <w:right w:val="single" w:sz="4" w:space="0" w:color="auto"/>
            </w:tcBorders>
            <w:shd w:val="clear" w:color="auto" w:fill="auto"/>
          </w:tcPr>
          <w:p w14:paraId="05F3ABC7" w14:textId="77777777" w:rsidR="0051098A" w:rsidRPr="0083611A" w:rsidRDefault="0051098A" w:rsidP="007E6DCC">
            <w:pPr>
              <w:pStyle w:val="af5"/>
              <w:spacing w:after="20"/>
              <w:ind w:firstLine="0"/>
              <w:jc w:val="center"/>
              <w:rPr>
                <w:iCs/>
                <w:sz w:val="20"/>
                <w:szCs w:val="20"/>
                <w:lang w:val="ru-RU"/>
              </w:rPr>
            </w:pPr>
            <w:r w:rsidRPr="0083611A">
              <w:rPr>
                <w:iCs/>
                <w:sz w:val="20"/>
                <w:szCs w:val="20"/>
                <w:lang w:val="ru-RU"/>
              </w:rPr>
              <w:t>200</w:t>
            </w:r>
          </w:p>
        </w:tc>
      </w:tr>
      <w:tr w:rsidR="0051098A" w:rsidRPr="0083611A" w14:paraId="0979F7CB" w14:textId="77777777" w:rsidTr="007E6DCC">
        <w:tc>
          <w:tcPr>
            <w:tcW w:w="1403" w:type="dxa"/>
            <w:vMerge/>
            <w:tcBorders>
              <w:top w:val="single" w:sz="4" w:space="0" w:color="auto"/>
              <w:left w:val="single" w:sz="4" w:space="0" w:color="auto"/>
              <w:bottom w:val="single" w:sz="4" w:space="0" w:color="auto"/>
              <w:right w:val="single" w:sz="4" w:space="0" w:color="auto"/>
            </w:tcBorders>
            <w:shd w:val="clear" w:color="auto" w:fill="auto"/>
          </w:tcPr>
          <w:p w14:paraId="7285CD3B" w14:textId="77777777" w:rsidR="0051098A" w:rsidRPr="0083611A" w:rsidRDefault="0051098A" w:rsidP="007E6DCC">
            <w:pPr>
              <w:pStyle w:val="af5"/>
              <w:spacing w:after="20"/>
              <w:ind w:firstLine="0"/>
              <w:rPr>
                <w:iCs/>
                <w:sz w:val="20"/>
                <w:szCs w:val="20"/>
              </w:rPr>
            </w:pPr>
          </w:p>
        </w:tc>
        <w:tc>
          <w:tcPr>
            <w:tcW w:w="2136" w:type="dxa"/>
            <w:tcBorders>
              <w:top w:val="single" w:sz="4" w:space="0" w:color="auto"/>
              <w:left w:val="single" w:sz="4" w:space="0" w:color="auto"/>
              <w:bottom w:val="single" w:sz="4" w:space="0" w:color="auto"/>
              <w:right w:val="single" w:sz="4" w:space="0" w:color="auto"/>
            </w:tcBorders>
            <w:shd w:val="clear" w:color="auto" w:fill="auto"/>
          </w:tcPr>
          <w:p w14:paraId="121F5356" w14:textId="77777777" w:rsidR="0051098A" w:rsidRPr="0083611A" w:rsidRDefault="0051098A" w:rsidP="007E6DCC">
            <w:pPr>
              <w:pStyle w:val="af5"/>
              <w:spacing w:after="20"/>
              <w:ind w:firstLine="0"/>
              <w:rPr>
                <w:iCs/>
                <w:sz w:val="20"/>
                <w:szCs w:val="20"/>
                <w:lang w:val="ru-RU"/>
              </w:rPr>
            </w:pPr>
            <w:r w:rsidRPr="0083611A">
              <w:rPr>
                <w:iCs/>
                <w:sz w:val="20"/>
                <w:szCs w:val="20"/>
                <w:lang w:val="ru-RU"/>
              </w:rPr>
              <w:t>Расчетный показатель максимально допустимого уровня территориальной доступности</w:t>
            </w:r>
          </w:p>
        </w:tc>
        <w:tc>
          <w:tcPr>
            <w:tcW w:w="6099" w:type="dxa"/>
            <w:gridSpan w:val="3"/>
            <w:tcBorders>
              <w:top w:val="single" w:sz="4" w:space="0" w:color="auto"/>
              <w:left w:val="single" w:sz="4" w:space="0" w:color="auto"/>
              <w:bottom w:val="single" w:sz="4" w:space="0" w:color="auto"/>
              <w:right w:val="single" w:sz="4" w:space="0" w:color="auto"/>
            </w:tcBorders>
            <w:shd w:val="clear" w:color="auto" w:fill="auto"/>
          </w:tcPr>
          <w:p w14:paraId="56CCCA4E" w14:textId="77777777" w:rsidR="0051098A" w:rsidRPr="0083611A" w:rsidRDefault="0051098A" w:rsidP="007E6DCC">
            <w:pPr>
              <w:pStyle w:val="af5"/>
              <w:spacing w:after="20"/>
              <w:ind w:firstLine="0"/>
              <w:jc w:val="center"/>
              <w:rPr>
                <w:iCs/>
                <w:sz w:val="20"/>
                <w:szCs w:val="20"/>
                <w:lang w:val="ru-RU"/>
              </w:rPr>
            </w:pPr>
            <w:r w:rsidRPr="0083611A">
              <w:rPr>
                <w:iCs/>
                <w:sz w:val="20"/>
                <w:szCs w:val="20"/>
                <w:lang w:val="ru-RU"/>
              </w:rPr>
              <w:t>Не нормируется</w:t>
            </w:r>
          </w:p>
        </w:tc>
      </w:tr>
    </w:tbl>
    <w:p w14:paraId="2723D7FA" w14:textId="77777777" w:rsidR="0051098A" w:rsidRPr="0083611A" w:rsidRDefault="0051098A" w:rsidP="0051098A">
      <w:pPr>
        <w:ind w:firstLine="708"/>
        <w:rPr>
          <w:szCs w:val="28"/>
        </w:rPr>
      </w:pPr>
    </w:p>
    <w:p w14:paraId="25215243" w14:textId="77777777" w:rsidR="0051098A" w:rsidRPr="0083611A" w:rsidRDefault="0051098A" w:rsidP="0051098A">
      <w:pPr>
        <w:ind w:firstLine="708"/>
        <w:rPr>
          <w:szCs w:val="28"/>
        </w:rPr>
      </w:pPr>
    </w:p>
    <w:p w14:paraId="0A5D8FE9" w14:textId="77777777" w:rsidR="0051098A" w:rsidRPr="0083611A" w:rsidRDefault="0051098A" w:rsidP="0051098A">
      <w:pPr>
        <w:pStyle w:val="5"/>
        <w:ind w:firstLine="708"/>
        <w:rPr>
          <w:i/>
          <w:iCs/>
          <w:color w:val="auto"/>
          <w:szCs w:val="24"/>
        </w:rPr>
      </w:pPr>
      <w:r w:rsidRPr="0083611A">
        <w:rPr>
          <w:color w:val="auto"/>
          <w:szCs w:val="28"/>
        </w:rPr>
        <w:t xml:space="preserve">2.7.5. Нормативы а </w:t>
      </w:r>
      <w:r w:rsidRPr="0083611A">
        <w:rPr>
          <w:rFonts w:asciiTheme="minorHAnsi" w:hAnsiTheme="minorHAnsi" w:cstheme="minorHAnsi"/>
          <w:color w:val="auto"/>
          <w:szCs w:val="28"/>
        </w:rPr>
        <w:t xml:space="preserve">области </w:t>
      </w:r>
      <w:r w:rsidRPr="0083611A">
        <w:rPr>
          <w:rFonts w:asciiTheme="minorHAnsi" w:hAnsiTheme="minorHAnsi" w:cstheme="minorHAnsi"/>
          <w:iCs/>
          <w:color w:val="auto"/>
          <w:szCs w:val="24"/>
        </w:rPr>
        <w:t>организации сети велосипедных дорожек</w:t>
      </w:r>
      <w:r w:rsidRPr="0083611A">
        <w:rPr>
          <w:rFonts w:asciiTheme="minorHAnsi" w:hAnsiTheme="minorHAnsi" w:cstheme="minorHAnsi"/>
          <w:color w:val="auto"/>
          <w:szCs w:val="28"/>
        </w:rPr>
        <w:t xml:space="preserve"> Ипатовского муниципального округа следует</w:t>
      </w:r>
      <w:r w:rsidRPr="0083611A">
        <w:rPr>
          <w:color w:val="auto"/>
          <w:szCs w:val="28"/>
        </w:rPr>
        <w:t xml:space="preserve"> принимать в соответствии с таблицей 18</w:t>
      </w:r>
      <w:r w:rsidRPr="0083611A">
        <w:rPr>
          <w:rFonts w:asciiTheme="minorHAnsi" w:hAnsiTheme="minorHAnsi" w:cstheme="minorHAnsi"/>
          <w:color w:val="auto"/>
          <w:szCs w:val="28"/>
        </w:rPr>
        <w:t>.</w:t>
      </w:r>
      <w:r w:rsidRPr="0083611A">
        <w:rPr>
          <w:rFonts w:asciiTheme="minorHAnsi" w:hAnsiTheme="minorHAnsi" w:cstheme="minorHAnsi"/>
          <w:color w:val="auto"/>
        </w:rPr>
        <w:t xml:space="preserve"> </w:t>
      </w:r>
      <w:r w:rsidRPr="0083611A">
        <w:rPr>
          <w:rFonts w:cstheme="minorHAnsi"/>
          <w:color w:val="auto"/>
        </w:rPr>
        <w:t>(</w:t>
      </w:r>
      <w:r w:rsidRPr="0083611A">
        <w:rPr>
          <w:rFonts w:asciiTheme="minorHAnsi" w:hAnsiTheme="minorHAnsi" w:cstheme="minorHAnsi"/>
          <w:color w:val="auto"/>
        </w:rPr>
        <w:t>Приказ Министерства строительства и архитектуры Ставропольского края от 10 октября 2022 г. №532 «Об утверждении Региональных нормативов градостроительного проектирования Ставропольского края в новой редакции»</w:t>
      </w:r>
      <w:r w:rsidRPr="0083611A">
        <w:rPr>
          <w:rFonts w:cstheme="minorHAnsi"/>
          <w:color w:val="auto"/>
        </w:rPr>
        <w:t xml:space="preserve"> таблица 1.3.5</w:t>
      </w:r>
      <w:r w:rsidRPr="0083611A">
        <w:rPr>
          <w:rFonts w:asciiTheme="minorHAnsi" w:hAnsiTheme="minorHAnsi" w:cstheme="minorHAnsi"/>
          <w:color w:val="auto"/>
        </w:rPr>
        <w:t>.</w:t>
      </w:r>
      <w:r w:rsidRPr="0083611A">
        <w:rPr>
          <w:rFonts w:cstheme="minorHAnsi"/>
          <w:color w:val="auto"/>
        </w:rPr>
        <w:t>)</w:t>
      </w:r>
    </w:p>
    <w:p w14:paraId="4266A0A1" w14:textId="77777777" w:rsidR="0051098A" w:rsidRPr="0083611A" w:rsidRDefault="0051098A" w:rsidP="0051098A">
      <w:pPr>
        <w:ind w:firstLine="708"/>
        <w:rPr>
          <w:szCs w:val="28"/>
        </w:rPr>
      </w:pPr>
      <w:r w:rsidRPr="0083611A">
        <w:rPr>
          <w:rFonts w:ascii="Times New Roman" w:hAnsi="Times New Roman"/>
          <w:sz w:val="28"/>
          <w:szCs w:val="28"/>
        </w:rPr>
        <w:t xml:space="preserve">Таблица 18 – </w:t>
      </w:r>
      <w:r w:rsidRPr="0083611A">
        <w:t xml:space="preserve">Объекты местного значения муниципального округа в области </w:t>
      </w:r>
      <w:r w:rsidRPr="0083611A">
        <w:rPr>
          <w:rFonts w:cstheme="minorHAnsi"/>
          <w:iCs/>
          <w:szCs w:val="24"/>
        </w:rPr>
        <w:t>организации сети велосипедных дорожек</w:t>
      </w:r>
    </w:p>
    <w:tbl>
      <w:tblPr>
        <w:tblW w:w="9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1399"/>
        <w:gridCol w:w="1993"/>
        <w:gridCol w:w="1418"/>
        <w:gridCol w:w="2415"/>
        <w:gridCol w:w="1266"/>
        <w:gridCol w:w="1144"/>
      </w:tblGrid>
      <w:tr w:rsidR="0051098A" w:rsidRPr="0083611A" w14:paraId="35A52C7D" w14:textId="77777777" w:rsidTr="007E6DCC">
        <w:trPr>
          <w:tblHeader/>
        </w:trPr>
        <w:tc>
          <w:tcPr>
            <w:tcW w:w="1399" w:type="dxa"/>
            <w:vMerge w:val="restart"/>
            <w:tcMar>
              <w:top w:w="0" w:type="dxa"/>
              <w:left w:w="28" w:type="dxa"/>
              <w:bottom w:w="0" w:type="dxa"/>
              <w:right w:w="28" w:type="dxa"/>
            </w:tcMar>
          </w:tcPr>
          <w:p w14:paraId="762D2929" w14:textId="77777777" w:rsidR="0051098A" w:rsidRPr="0083611A" w:rsidRDefault="0051098A" w:rsidP="007E6DCC">
            <w:pPr>
              <w:pStyle w:val="af5"/>
              <w:spacing w:after="20"/>
              <w:ind w:firstLine="0"/>
              <w:jc w:val="center"/>
            </w:pPr>
            <w:r w:rsidRPr="0083611A">
              <w:rPr>
                <w:b/>
                <w:sz w:val="20"/>
                <w:szCs w:val="20"/>
                <w:lang w:val="ru-RU"/>
              </w:rPr>
              <w:t>Наименование вида объекта</w:t>
            </w:r>
          </w:p>
        </w:tc>
        <w:tc>
          <w:tcPr>
            <w:tcW w:w="1993" w:type="dxa"/>
            <w:vMerge w:val="restart"/>
            <w:tcMar>
              <w:top w:w="0" w:type="dxa"/>
              <w:left w:w="28" w:type="dxa"/>
              <w:bottom w:w="0" w:type="dxa"/>
              <w:right w:w="28" w:type="dxa"/>
            </w:tcMar>
          </w:tcPr>
          <w:p w14:paraId="3D910095" w14:textId="77777777" w:rsidR="0051098A" w:rsidRPr="0083611A" w:rsidRDefault="0051098A" w:rsidP="007E6DCC">
            <w:pPr>
              <w:pStyle w:val="af5"/>
              <w:spacing w:after="20"/>
              <w:ind w:firstLine="0"/>
              <w:jc w:val="center"/>
            </w:pPr>
            <w:r w:rsidRPr="0083611A">
              <w:rPr>
                <w:b/>
                <w:sz w:val="20"/>
                <w:szCs w:val="20"/>
                <w:lang w:val="ru-RU"/>
              </w:rPr>
              <w:t>Тип расчетного показателя</w:t>
            </w:r>
          </w:p>
        </w:tc>
        <w:tc>
          <w:tcPr>
            <w:tcW w:w="3833" w:type="dxa"/>
            <w:gridSpan w:val="2"/>
            <w:vMerge w:val="restart"/>
            <w:tcMar>
              <w:top w:w="0" w:type="dxa"/>
              <w:left w:w="28" w:type="dxa"/>
              <w:bottom w:w="0" w:type="dxa"/>
              <w:right w:w="28" w:type="dxa"/>
            </w:tcMar>
          </w:tcPr>
          <w:p w14:paraId="7ED0232D" w14:textId="77777777" w:rsidR="0051098A" w:rsidRPr="0083611A" w:rsidRDefault="0051098A" w:rsidP="007E6DCC">
            <w:pPr>
              <w:pStyle w:val="af5"/>
              <w:spacing w:after="20"/>
              <w:ind w:firstLine="0"/>
              <w:jc w:val="center"/>
              <w:rPr>
                <w:lang w:val="ru-RU"/>
              </w:rPr>
            </w:pPr>
            <w:r w:rsidRPr="0083611A">
              <w:rPr>
                <w:b/>
                <w:sz w:val="20"/>
                <w:szCs w:val="20"/>
                <w:lang w:val="ru-RU"/>
              </w:rPr>
              <w:t>Наименование расчетного показателя, единица измерения</w:t>
            </w:r>
          </w:p>
        </w:tc>
        <w:tc>
          <w:tcPr>
            <w:tcW w:w="2410" w:type="dxa"/>
            <w:gridSpan w:val="2"/>
            <w:tcMar>
              <w:top w:w="0" w:type="dxa"/>
              <w:left w:w="28" w:type="dxa"/>
              <w:bottom w:w="0" w:type="dxa"/>
              <w:right w:w="28" w:type="dxa"/>
            </w:tcMar>
          </w:tcPr>
          <w:p w14:paraId="11E26764" w14:textId="77777777" w:rsidR="0051098A" w:rsidRPr="0083611A" w:rsidRDefault="0051098A" w:rsidP="007E6DCC">
            <w:pPr>
              <w:pStyle w:val="af5"/>
              <w:keepNext/>
              <w:spacing w:after="20"/>
              <w:ind w:firstLine="0"/>
              <w:jc w:val="center"/>
              <w:rPr>
                <w:b/>
                <w:sz w:val="20"/>
                <w:szCs w:val="20"/>
                <w:lang w:val="ru-RU"/>
              </w:rPr>
            </w:pPr>
            <w:r w:rsidRPr="0083611A">
              <w:rPr>
                <w:b/>
                <w:sz w:val="20"/>
                <w:szCs w:val="20"/>
                <w:lang w:val="ru-RU"/>
              </w:rPr>
              <w:t>Значения расчетного показателя</w:t>
            </w:r>
          </w:p>
        </w:tc>
      </w:tr>
      <w:tr w:rsidR="0051098A" w:rsidRPr="0083611A" w14:paraId="1AE12AD1" w14:textId="77777777" w:rsidTr="007E6DCC">
        <w:trPr>
          <w:tblHeader/>
        </w:trPr>
        <w:tc>
          <w:tcPr>
            <w:tcW w:w="1399" w:type="dxa"/>
            <w:vMerge/>
            <w:tcMar>
              <w:top w:w="0" w:type="dxa"/>
              <w:left w:w="28" w:type="dxa"/>
              <w:bottom w:w="0" w:type="dxa"/>
              <w:right w:w="28" w:type="dxa"/>
            </w:tcMar>
          </w:tcPr>
          <w:p w14:paraId="1CA883FD" w14:textId="77777777" w:rsidR="0051098A" w:rsidRPr="0083611A" w:rsidRDefault="0051098A" w:rsidP="007E6DCC">
            <w:pPr>
              <w:jc w:val="left"/>
              <w:rPr>
                <w:rFonts w:eastAsia="Arial Unicode MS" w:cs="Times New Roman"/>
                <w:sz w:val="21"/>
              </w:rPr>
            </w:pPr>
          </w:p>
        </w:tc>
        <w:tc>
          <w:tcPr>
            <w:tcW w:w="1993" w:type="dxa"/>
            <w:vMerge/>
            <w:tcMar>
              <w:top w:w="0" w:type="dxa"/>
              <w:left w:w="28" w:type="dxa"/>
              <w:bottom w:w="0" w:type="dxa"/>
              <w:right w:w="28" w:type="dxa"/>
            </w:tcMar>
          </w:tcPr>
          <w:p w14:paraId="07DC4CD1" w14:textId="77777777" w:rsidR="0051098A" w:rsidRPr="0083611A" w:rsidRDefault="0051098A" w:rsidP="007E6DCC">
            <w:pPr>
              <w:jc w:val="left"/>
              <w:rPr>
                <w:rFonts w:eastAsia="Arial Unicode MS" w:cs="Times New Roman"/>
                <w:sz w:val="21"/>
              </w:rPr>
            </w:pPr>
          </w:p>
        </w:tc>
        <w:tc>
          <w:tcPr>
            <w:tcW w:w="3833" w:type="dxa"/>
            <w:gridSpan w:val="2"/>
            <w:vMerge/>
            <w:tcMar>
              <w:top w:w="0" w:type="dxa"/>
              <w:left w:w="28" w:type="dxa"/>
              <w:bottom w:w="0" w:type="dxa"/>
              <w:right w:w="28" w:type="dxa"/>
            </w:tcMar>
          </w:tcPr>
          <w:p w14:paraId="297BA17A" w14:textId="77777777" w:rsidR="0051098A" w:rsidRPr="0083611A" w:rsidRDefault="0051098A" w:rsidP="007E6DCC">
            <w:pPr>
              <w:jc w:val="left"/>
              <w:rPr>
                <w:rFonts w:eastAsia="Arial Unicode MS" w:cs="Times New Roman"/>
                <w:sz w:val="21"/>
              </w:rPr>
            </w:pPr>
          </w:p>
        </w:tc>
        <w:tc>
          <w:tcPr>
            <w:tcW w:w="1266" w:type="dxa"/>
            <w:tcMar>
              <w:top w:w="0" w:type="dxa"/>
              <w:left w:w="28" w:type="dxa"/>
              <w:bottom w:w="0" w:type="dxa"/>
              <w:right w:w="28" w:type="dxa"/>
            </w:tcMar>
          </w:tcPr>
          <w:p w14:paraId="06EE9DF7" w14:textId="77777777" w:rsidR="0051098A" w:rsidRPr="0083611A" w:rsidRDefault="0051098A" w:rsidP="007E6DCC">
            <w:pPr>
              <w:pStyle w:val="af5"/>
              <w:keepNext/>
              <w:spacing w:after="20"/>
              <w:ind w:firstLine="0"/>
              <w:jc w:val="center"/>
              <w:rPr>
                <w:b/>
                <w:sz w:val="20"/>
                <w:szCs w:val="20"/>
                <w:lang w:val="ru-RU"/>
              </w:rPr>
            </w:pPr>
            <w:r w:rsidRPr="0083611A">
              <w:rPr>
                <w:b/>
                <w:sz w:val="20"/>
                <w:szCs w:val="20"/>
                <w:lang w:val="ru-RU"/>
              </w:rPr>
              <w:t>при новом строительстве</w:t>
            </w:r>
          </w:p>
        </w:tc>
        <w:tc>
          <w:tcPr>
            <w:tcW w:w="1144" w:type="dxa"/>
            <w:tcMar>
              <w:top w:w="0" w:type="dxa"/>
              <w:left w:w="28" w:type="dxa"/>
              <w:bottom w:w="0" w:type="dxa"/>
              <w:right w:w="28" w:type="dxa"/>
            </w:tcMar>
          </w:tcPr>
          <w:p w14:paraId="0B2EBBA4" w14:textId="77777777" w:rsidR="0051098A" w:rsidRPr="0083611A" w:rsidRDefault="0051098A" w:rsidP="007E6DCC">
            <w:pPr>
              <w:pStyle w:val="af5"/>
              <w:keepNext/>
              <w:spacing w:after="20"/>
              <w:ind w:firstLine="0"/>
              <w:jc w:val="center"/>
              <w:rPr>
                <w:b/>
                <w:sz w:val="20"/>
                <w:szCs w:val="20"/>
                <w:lang w:val="ru-RU"/>
              </w:rPr>
            </w:pPr>
            <w:r w:rsidRPr="0083611A">
              <w:rPr>
                <w:b/>
                <w:sz w:val="20"/>
                <w:szCs w:val="20"/>
                <w:lang w:val="ru-RU"/>
              </w:rPr>
              <w:t>в стесненных условиях</w:t>
            </w:r>
          </w:p>
        </w:tc>
      </w:tr>
      <w:tr w:rsidR="0051098A" w:rsidRPr="0083611A" w14:paraId="57E89C17" w14:textId="77777777" w:rsidTr="007E6DCC">
        <w:tc>
          <w:tcPr>
            <w:tcW w:w="1399" w:type="dxa"/>
            <w:vMerge w:val="restart"/>
            <w:tcMar>
              <w:top w:w="0" w:type="dxa"/>
              <w:left w:w="28" w:type="dxa"/>
              <w:bottom w:w="0" w:type="dxa"/>
              <w:right w:w="28" w:type="dxa"/>
            </w:tcMar>
          </w:tcPr>
          <w:p w14:paraId="4B345C28" w14:textId="77777777" w:rsidR="0051098A" w:rsidRPr="0083611A" w:rsidRDefault="0051098A" w:rsidP="007E6DCC">
            <w:pPr>
              <w:pStyle w:val="af5"/>
              <w:spacing w:after="20"/>
              <w:ind w:firstLine="0"/>
            </w:pPr>
            <w:r w:rsidRPr="0083611A">
              <w:rPr>
                <w:sz w:val="20"/>
                <w:szCs w:val="20"/>
                <w:lang w:val="ru-RU"/>
              </w:rPr>
              <w:t>Велосипедные дорожки</w:t>
            </w:r>
          </w:p>
        </w:tc>
        <w:tc>
          <w:tcPr>
            <w:tcW w:w="1993" w:type="dxa"/>
            <w:vMerge w:val="restart"/>
            <w:tcMar>
              <w:top w:w="0" w:type="dxa"/>
              <w:left w:w="28" w:type="dxa"/>
              <w:bottom w:w="0" w:type="dxa"/>
              <w:right w:w="28" w:type="dxa"/>
            </w:tcMar>
          </w:tcPr>
          <w:p w14:paraId="32C04845" w14:textId="77777777" w:rsidR="0051098A" w:rsidRPr="0083611A" w:rsidRDefault="0051098A" w:rsidP="007E6DCC">
            <w:pPr>
              <w:pStyle w:val="af5"/>
              <w:spacing w:after="20"/>
              <w:ind w:firstLine="0"/>
              <w:rPr>
                <w:sz w:val="20"/>
                <w:szCs w:val="20"/>
                <w:lang w:val="ru-RU"/>
              </w:rPr>
            </w:pPr>
            <w:r w:rsidRPr="0083611A">
              <w:rPr>
                <w:sz w:val="20"/>
                <w:szCs w:val="20"/>
                <w:lang w:val="ru-RU"/>
              </w:rPr>
              <w:t>Расчетный показатель минимально допустимого уровня обеспеченности</w:t>
            </w:r>
          </w:p>
        </w:tc>
        <w:tc>
          <w:tcPr>
            <w:tcW w:w="1418" w:type="dxa"/>
            <w:vMerge w:val="restart"/>
            <w:tcMar>
              <w:top w:w="0" w:type="dxa"/>
              <w:left w:w="28" w:type="dxa"/>
              <w:bottom w:w="0" w:type="dxa"/>
              <w:right w:w="28" w:type="dxa"/>
            </w:tcMar>
          </w:tcPr>
          <w:p w14:paraId="15A13B76" w14:textId="77777777" w:rsidR="0051098A" w:rsidRPr="0083611A" w:rsidRDefault="0051098A" w:rsidP="007E6DCC">
            <w:pPr>
              <w:pStyle w:val="af5"/>
              <w:spacing w:after="20"/>
              <w:ind w:firstLine="0"/>
              <w:rPr>
                <w:sz w:val="20"/>
                <w:szCs w:val="20"/>
                <w:lang w:val="ru-RU"/>
              </w:rPr>
            </w:pPr>
            <w:r w:rsidRPr="0083611A">
              <w:rPr>
                <w:sz w:val="20"/>
                <w:szCs w:val="20"/>
                <w:lang w:val="ru-RU"/>
              </w:rPr>
              <w:t>Ширина полосы для велосипедистов, м</w:t>
            </w:r>
          </w:p>
        </w:tc>
        <w:tc>
          <w:tcPr>
            <w:tcW w:w="2415" w:type="dxa"/>
            <w:tcMar>
              <w:top w:w="0" w:type="dxa"/>
              <w:left w:w="28" w:type="dxa"/>
              <w:bottom w:w="0" w:type="dxa"/>
              <w:right w:w="28" w:type="dxa"/>
            </w:tcMar>
          </w:tcPr>
          <w:p w14:paraId="6572E0C7" w14:textId="77777777" w:rsidR="0051098A" w:rsidRPr="0083611A" w:rsidRDefault="0051098A" w:rsidP="007E6DCC">
            <w:pPr>
              <w:pStyle w:val="af5"/>
              <w:spacing w:after="20"/>
              <w:ind w:firstLine="0"/>
              <w:rPr>
                <w:sz w:val="20"/>
                <w:szCs w:val="20"/>
                <w:lang w:val="ru-RU"/>
              </w:rPr>
            </w:pPr>
            <w:r w:rsidRPr="0083611A">
              <w:rPr>
                <w:sz w:val="20"/>
                <w:szCs w:val="20"/>
                <w:lang w:val="ru-RU"/>
              </w:rPr>
              <w:t>Для однополосного одностороннего движения</w:t>
            </w:r>
          </w:p>
        </w:tc>
        <w:tc>
          <w:tcPr>
            <w:tcW w:w="1266" w:type="dxa"/>
            <w:tcMar>
              <w:top w:w="0" w:type="dxa"/>
              <w:left w:w="28" w:type="dxa"/>
              <w:bottom w:w="0" w:type="dxa"/>
              <w:right w:w="28" w:type="dxa"/>
            </w:tcMar>
          </w:tcPr>
          <w:p w14:paraId="03261401" w14:textId="77777777" w:rsidR="0051098A" w:rsidRPr="0083611A" w:rsidRDefault="0051098A" w:rsidP="007E6DCC">
            <w:pPr>
              <w:pStyle w:val="af5"/>
              <w:spacing w:after="20"/>
              <w:ind w:firstLine="0"/>
              <w:jc w:val="center"/>
              <w:rPr>
                <w:sz w:val="20"/>
                <w:szCs w:val="20"/>
                <w:lang w:val="ru-RU"/>
              </w:rPr>
            </w:pPr>
            <w:r w:rsidRPr="0083611A">
              <w:rPr>
                <w:sz w:val="20"/>
                <w:szCs w:val="20"/>
                <w:lang w:val="ru-RU"/>
              </w:rPr>
              <w:t>1,2</w:t>
            </w:r>
          </w:p>
        </w:tc>
        <w:tc>
          <w:tcPr>
            <w:tcW w:w="1144" w:type="dxa"/>
            <w:tcMar>
              <w:top w:w="0" w:type="dxa"/>
              <w:left w:w="28" w:type="dxa"/>
              <w:bottom w:w="0" w:type="dxa"/>
              <w:right w:w="28" w:type="dxa"/>
            </w:tcMar>
          </w:tcPr>
          <w:p w14:paraId="66DA1871" w14:textId="77777777" w:rsidR="0051098A" w:rsidRPr="0083611A" w:rsidRDefault="0051098A" w:rsidP="007E6DCC">
            <w:pPr>
              <w:pStyle w:val="af5"/>
              <w:spacing w:after="20"/>
              <w:ind w:firstLine="0"/>
              <w:jc w:val="center"/>
              <w:rPr>
                <w:sz w:val="20"/>
                <w:szCs w:val="20"/>
                <w:lang w:val="ru-RU"/>
              </w:rPr>
            </w:pPr>
            <w:r w:rsidRPr="0083611A">
              <w:rPr>
                <w:sz w:val="20"/>
                <w:szCs w:val="20"/>
                <w:lang w:val="ru-RU"/>
              </w:rPr>
              <w:t>0,9</w:t>
            </w:r>
          </w:p>
        </w:tc>
      </w:tr>
      <w:tr w:rsidR="0051098A" w:rsidRPr="0083611A" w14:paraId="7F8CD9DB" w14:textId="77777777" w:rsidTr="007E6DCC">
        <w:tc>
          <w:tcPr>
            <w:tcW w:w="1399" w:type="dxa"/>
            <w:vMerge/>
            <w:tcMar>
              <w:top w:w="0" w:type="dxa"/>
              <w:left w:w="28" w:type="dxa"/>
              <w:bottom w:w="0" w:type="dxa"/>
              <w:right w:w="28" w:type="dxa"/>
            </w:tcMar>
          </w:tcPr>
          <w:p w14:paraId="11B90490" w14:textId="77777777" w:rsidR="0051098A" w:rsidRPr="0083611A" w:rsidRDefault="0051098A" w:rsidP="007E6DCC">
            <w:pPr>
              <w:jc w:val="left"/>
              <w:rPr>
                <w:rFonts w:eastAsia="Arial Unicode MS" w:cs="Times New Roman"/>
                <w:sz w:val="21"/>
              </w:rPr>
            </w:pPr>
          </w:p>
        </w:tc>
        <w:tc>
          <w:tcPr>
            <w:tcW w:w="1993" w:type="dxa"/>
            <w:vMerge/>
            <w:tcMar>
              <w:top w:w="0" w:type="dxa"/>
              <w:left w:w="28" w:type="dxa"/>
              <w:bottom w:w="0" w:type="dxa"/>
              <w:right w:w="28" w:type="dxa"/>
            </w:tcMar>
          </w:tcPr>
          <w:p w14:paraId="01F0B280" w14:textId="77777777" w:rsidR="0051098A" w:rsidRPr="0083611A" w:rsidRDefault="0051098A" w:rsidP="007E6DCC">
            <w:pPr>
              <w:jc w:val="left"/>
              <w:rPr>
                <w:rFonts w:eastAsia="Arial Unicode MS" w:cs="Times New Roman"/>
                <w:sz w:val="21"/>
              </w:rPr>
            </w:pPr>
          </w:p>
        </w:tc>
        <w:tc>
          <w:tcPr>
            <w:tcW w:w="1418" w:type="dxa"/>
            <w:vMerge/>
            <w:tcMar>
              <w:top w:w="0" w:type="dxa"/>
              <w:left w:w="28" w:type="dxa"/>
              <w:bottom w:w="0" w:type="dxa"/>
              <w:right w:w="28" w:type="dxa"/>
            </w:tcMar>
          </w:tcPr>
          <w:p w14:paraId="09FC9618" w14:textId="77777777" w:rsidR="0051098A" w:rsidRPr="0083611A" w:rsidRDefault="0051098A" w:rsidP="007E6DCC">
            <w:pPr>
              <w:jc w:val="left"/>
              <w:rPr>
                <w:rFonts w:eastAsia="Arial Unicode MS" w:cs="Times New Roman"/>
                <w:sz w:val="21"/>
              </w:rPr>
            </w:pPr>
          </w:p>
        </w:tc>
        <w:tc>
          <w:tcPr>
            <w:tcW w:w="2415" w:type="dxa"/>
            <w:tcMar>
              <w:top w:w="0" w:type="dxa"/>
              <w:left w:w="28" w:type="dxa"/>
              <w:bottom w:w="0" w:type="dxa"/>
              <w:right w:w="28" w:type="dxa"/>
            </w:tcMar>
          </w:tcPr>
          <w:p w14:paraId="3A16D609" w14:textId="77777777" w:rsidR="0051098A" w:rsidRPr="0083611A" w:rsidRDefault="0051098A" w:rsidP="007E6DCC">
            <w:pPr>
              <w:pStyle w:val="af5"/>
              <w:spacing w:after="20"/>
              <w:ind w:firstLine="0"/>
              <w:rPr>
                <w:sz w:val="20"/>
                <w:szCs w:val="20"/>
                <w:lang w:val="ru-RU"/>
              </w:rPr>
            </w:pPr>
            <w:r w:rsidRPr="0083611A">
              <w:rPr>
                <w:sz w:val="20"/>
                <w:szCs w:val="20"/>
                <w:lang w:val="ru-RU"/>
              </w:rPr>
              <w:t>Для двухполосного одностороннего движения</w:t>
            </w:r>
          </w:p>
        </w:tc>
        <w:tc>
          <w:tcPr>
            <w:tcW w:w="1266" w:type="dxa"/>
            <w:tcMar>
              <w:top w:w="0" w:type="dxa"/>
              <w:left w:w="28" w:type="dxa"/>
              <w:bottom w:w="0" w:type="dxa"/>
              <w:right w:w="28" w:type="dxa"/>
            </w:tcMar>
          </w:tcPr>
          <w:p w14:paraId="191DF466" w14:textId="77777777" w:rsidR="0051098A" w:rsidRPr="0083611A" w:rsidRDefault="0051098A" w:rsidP="007E6DCC">
            <w:pPr>
              <w:pStyle w:val="af5"/>
              <w:spacing w:after="20"/>
              <w:ind w:firstLine="0"/>
              <w:jc w:val="center"/>
              <w:rPr>
                <w:sz w:val="20"/>
                <w:szCs w:val="20"/>
                <w:lang w:val="ru-RU"/>
              </w:rPr>
            </w:pPr>
            <w:r w:rsidRPr="0083611A">
              <w:rPr>
                <w:sz w:val="20"/>
                <w:szCs w:val="20"/>
                <w:lang w:val="ru-RU"/>
              </w:rPr>
              <w:t>1,8</w:t>
            </w:r>
          </w:p>
        </w:tc>
        <w:tc>
          <w:tcPr>
            <w:tcW w:w="1144" w:type="dxa"/>
            <w:tcMar>
              <w:top w:w="0" w:type="dxa"/>
              <w:left w:w="28" w:type="dxa"/>
              <w:bottom w:w="0" w:type="dxa"/>
              <w:right w:w="28" w:type="dxa"/>
            </w:tcMar>
          </w:tcPr>
          <w:p w14:paraId="2D35AF25" w14:textId="77777777" w:rsidR="0051098A" w:rsidRPr="0083611A" w:rsidRDefault="0051098A" w:rsidP="007E6DCC">
            <w:pPr>
              <w:pStyle w:val="af5"/>
              <w:spacing w:after="20"/>
              <w:ind w:firstLine="0"/>
              <w:jc w:val="center"/>
              <w:rPr>
                <w:sz w:val="20"/>
                <w:szCs w:val="20"/>
                <w:lang w:val="ru-RU"/>
              </w:rPr>
            </w:pPr>
            <w:r w:rsidRPr="0083611A">
              <w:rPr>
                <w:sz w:val="20"/>
                <w:szCs w:val="20"/>
                <w:lang w:val="ru-RU"/>
              </w:rPr>
              <w:t>1,5</w:t>
            </w:r>
          </w:p>
        </w:tc>
      </w:tr>
      <w:tr w:rsidR="0051098A" w:rsidRPr="0083611A" w14:paraId="72428488" w14:textId="77777777" w:rsidTr="007E6DCC">
        <w:tc>
          <w:tcPr>
            <w:tcW w:w="1399" w:type="dxa"/>
            <w:vMerge/>
            <w:tcMar>
              <w:top w:w="0" w:type="dxa"/>
              <w:left w:w="28" w:type="dxa"/>
              <w:bottom w:w="0" w:type="dxa"/>
              <w:right w:w="28" w:type="dxa"/>
            </w:tcMar>
          </w:tcPr>
          <w:p w14:paraId="598EA855" w14:textId="77777777" w:rsidR="0051098A" w:rsidRPr="0083611A" w:rsidRDefault="0051098A" w:rsidP="007E6DCC">
            <w:pPr>
              <w:jc w:val="left"/>
              <w:rPr>
                <w:rFonts w:eastAsia="Arial Unicode MS" w:cs="Times New Roman"/>
                <w:sz w:val="21"/>
              </w:rPr>
            </w:pPr>
          </w:p>
        </w:tc>
        <w:tc>
          <w:tcPr>
            <w:tcW w:w="1993" w:type="dxa"/>
            <w:vMerge/>
            <w:tcMar>
              <w:top w:w="0" w:type="dxa"/>
              <w:left w:w="28" w:type="dxa"/>
              <w:bottom w:w="0" w:type="dxa"/>
              <w:right w:w="28" w:type="dxa"/>
            </w:tcMar>
          </w:tcPr>
          <w:p w14:paraId="50DCB5CC" w14:textId="77777777" w:rsidR="0051098A" w:rsidRPr="0083611A" w:rsidRDefault="0051098A" w:rsidP="007E6DCC">
            <w:pPr>
              <w:jc w:val="left"/>
              <w:rPr>
                <w:rFonts w:eastAsia="Arial Unicode MS" w:cs="Times New Roman"/>
                <w:sz w:val="21"/>
              </w:rPr>
            </w:pPr>
          </w:p>
        </w:tc>
        <w:tc>
          <w:tcPr>
            <w:tcW w:w="1418" w:type="dxa"/>
            <w:vMerge/>
            <w:tcMar>
              <w:top w:w="0" w:type="dxa"/>
              <w:left w:w="28" w:type="dxa"/>
              <w:bottom w:w="0" w:type="dxa"/>
              <w:right w:w="28" w:type="dxa"/>
            </w:tcMar>
          </w:tcPr>
          <w:p w14:paraId="3E3722AF" w14:textId="77777777" w:rsidR="0051098A" w:rsidRPr="0083611A" w:rsidRDefault="0051098A" w:rsidP="007E6DCC">
            <w:pPr>
              <w:jc w:val="left"/>
              <w:rPr>
                <w:rFonts w:eastAsia="Arial Unicode MS" w:cs="Times New Roman"/>
                <w:sz w:val="21"/>
              </w:rPr>
            </w:pPr>
          </w:p>
        </w:tc>
        <w:tc>
          <w:tcPr>
            <w:tcW w:w="2415" w:type="dxa"/>
            <w:tcMar>
              <w:top w:w="0" w:type="dxa"/>
              <w:left w:w="28" w:type="dxa"/>
              <w:bottom w:w="0" w:type="dxa"/>
              <w:right w:w="28" w:type="dxa"/>
            </w:tcMar>
          </w:tcPr>
          <w:p w14:paraId="643A69AA" w14:textId="77777777" w:rsidR="0051098A" w:rsidRPr="0083611A" w:rsidRDefault="0051098A" w:rsidP="007E6DCC">
            <w:pPr>
              <w:pStyle w:val="af5"/>
              <w:spacing w:after="20"/>
              <w:ind w:firstLine="0"/>
              <w:rPr>
                <w:sz w:val="20"/>
                <w:szCs w:val="20"/>
                <w:lang w:val="ru-RU"/>
              </w:rPr>
            </w:pPr>
            <w:r w:rsidRPr="0083611A">
              <w:rPr>
                <w:sz w:val="20"/>
                <w:szCs w:val="20"/>
                <w:lang w:val="ru-RU"/>
              </w:rPr>
              <w:t>Для двухполосного со встречным движением</w:t>
            </w:r>
          </w:p>
        </w:tc>
        <w:tc>
          <w:tcPr>
            <w:tcW w:w="1266" w:type="dxa"/>
            <w:tcMar>
              <w:top w:w="0" w:type="dxa"/>
              <w:left w:w="28" w:type="dxa"/>
              <w:bottom w:w="0" w:type="dxa"/>
              <w:right w:w="28" w:type="dxa"/>
            </w:tcMar>
          </w:tcPr>
          <w:p w14:paraId="2FF493A6" w14:textId="77777777" w:rsidR="0051098A" w:rsidRPr="0083611A" w:rsidRDefault="0051098A" w:rsidP="007E6DCC">
            <w:pPr>
              <w:pStyle w:val="af5"/>
              <w:spacing w:after="20"/>
              <w:ind w:firstLine="0"/>
              <w:jc w:val="center"/>
              <w:rPr>
                <w:sz w:val="20"/>
                <w:szCs w:val="20"/>
                <w:lang w:val="ru-RU"/>
              </w:rPr>
            </w:pPr>
            <w:r w:rsidRPr="0083611A">
              <w:rPr>
                <w:sz w:val="20"/>
                <w:szCs w:val="20"/>
                <w:lang w:val="ru-RU"/>
              </w:rPr>
              <w:t>2,5</w:t>
            </w:r>
          </w:p>
        </w:tc>
        <w:tc>
          <w:tcPr>
            <w:tcW w:w="1144" w:type="dxa"/>
            <w:tcMar>
              <w:top w:w="0" w:type="dxa"/>
              <w:left w:w="28" w:type="dxa"/>
              <w:bottom w:w="0" w:type="dxa"/>
              <w:right w:w="28" w:type="dxa"/>
            </w:tcMar>
          </w:tcPr>
          <w:p w14:paraId="54D10891" w14:textId="77777777" w:rsidR="0051098A" w:rsidRPr="0083611A" w:rsidRDefault="0051098A" w:rsidP="007E6DCC">
            <w:pPr>
              <w:pStyle w:val="af5"/>
              <w:spacing w:after="20"/>
              <w:ind w:firstLine="0"/>
              <w:jc w:val="center"/>
              <w:rPr>
                <w:sz w:val="20"/>
                <w:szCs w:val="20"/>
                <w:lang w:val="ru-RU"/>
              </w:rPr>
            </w:pPr>
            <w:r w:rsidRPr="0083611A">
              <w:rPr>
                <w:sz w:val="20"/>
                <w:szCs w:val="20"/>
                <w:lang w:val="ru-RU"/>
              </w:rPr>
              <w:t>2</w:t>
            </w:r>
          </w:p>
        </w:tc>
      </w:tr>
      <w:tr w:rsidR="0051098A" w:rsidRPr="0083611A" w14:paraId="35A9E93C" w14:textId="77777777" w:rsidTr="007E6DCC">
        <w:tc>
          <w:tcPr>
            <w:tcW w:w="1399" w:type="dxa"/>
            <w:vMerge/>
            <w:tcMar>
              <w:top w:w="0" w:type="dxa"/>
              <w:left w:w="28" w:type="dxa"/>
              <w:bottom w:w="0" w:type="dxa"/>
              <w:right w:w="28" w:type="dxa"/>
            </w:tcMar>
          </w:tcPr>
          <w:p w14:paraId="7CE337C9" w14:textId="77777777" w:rsidR="0051098A" w:rsidRPr="0083611A" w:rsidRDefault="0051098A" w:rsidP="007E6DCC">
            <w:pPr>
              <w:jc w:val="left"/>
              <w:rPr>
                <w:rFonts w:eastAsia="Arial Unicode MS" w:cs="Times New Roman"/>
                <w:sz w:val="21"/>
              </w:rPr>
            </w:pPr>
          </w:p>
        </w:tc>
        <w:tc>
          <w:tcPr>
            <w:tcW w:w="1993" w:type="dxa"/>
            <w:vMerge/>
            <w:tcMar>
              <w:top w:w="0" w:type="dxa"/>
              <w:left w:w="28" w:type="dxa"/>
              <w:bottom w:w="0" w:type="dxa"/>
              <w:right w:w="28" w:type="dxa"/>
            </w:tcMar>
          </w:tcPr>
          <w:p w14:paraId="33E006E4" w14:textId="77777777" w:rsidR="0051098A" w:rsidRPr="0083611A" w:rsidRDefault="0051098A" w:rsidP="007E6DCC">
            <w:pPr>
              <w:jc w:val="left"/>
              <w:rPr>
                <w:rFonts w:eastAsia="Arial Unicode MS" w:cs="Times New Roman"/>
                <w:sz w:val="21"/>
              </w:rPr>
            </w:pPr>
          </w:p>
        </w:tc>
        <w:tc>
          <w:tcPr>
            <w:tcW w:w="3833" w:type="dxa"/>
            <w:gridSpan w:val="2"/>
            <w:tcMar>
              <w:top w:w="0" w:type="dxa"/>
              <w:left w:w="28" w:type="dxa"/>
              <w:bottom w:w="0" w:type="dxa"/>
              <w:right w:w="28" w:type="dxa"/>
            </w:tcMar>
          </w:tcPr>
          <w:p w14:paraId="34752FD2" w14:textId="77777777" w:rsidR="0051098A" w:rsidRPr="0083611A" w:rsidRDefault="0051098A" w:rsidP="007E6DCC">
            <w:pPr>
              <w:pStyle w:val="af5"/>
              <w:spacing w:after="20"/>
              <w:ind w:firstLine="0"/>
              <w:rPr>
                <w:sz w:val="20"/>
                <w:szCs w:val="20"/>
                <w:lang w:val="ru-RU"/>
              </w:rPr>
            </w:pPr>
            <w:r w:rsidRPr="0083611A">
              <w:rPr>
                <w:sz w:val="20"/>
                <w:szCs w:val="20"/>
                <w:lang w:val="ru-RU"/>
              </w:rPr>
              <w:t>Ширина обочин велосипедной дорожки, м</w:t>
            </w:r>
          </w:p>
        </w:tc>
        <w:tc>
          <w:tcPr>
            <w:tcW w:w="1266" w:type="dxa"/>
            <w:tcMar>
              <w:top w:w="0" w:type="dxa"/>
              <w:left w:w="28" w:type="dxa"/>
              <w:bottom w:w="0" w:type="dxa"/>
              <w:right w:w="28" w:type="dxa"/>
            </w:tcMar>
          </w:tcPr>
          <w:p w14:paraId="0EB860B6" w14:textId="77777777" w:rsidR="0051098A" w:rsidRPr="0083611A" w:rsidRDefault="0051098A" w:rsidP="007E6DCC">
            <w:pPr>
              <w:pStyle w:val="af5"/>
              <w:spacing w:after="20"/>
              <w:ind w:firstLine="0"/>
              <w:jc w:val="center"/>
              <w:rPr>
                <w:sz w:val="20"/>
                <w:szCs w:val="20"/>
                <w:lang w:val="ru-RU"/>
              </w:rPr>
            </w:pPr>
            <w:r w:rsidRPr="0083611A">
              <w:rPr>
                <w:sz w:val="20"/>
                <w:szCs w:val="20"/>
                <w:lang w:val="ru-RU"/>
              </w:rPr>
              <w:t>0,5</w:t>
            </w:r>
          </w:p>
        </w:tc>
        <w:tc>
          <w:tcPr>
            <w:tcW w:w="1144" w:type="dxa"/>
            <w:tcMar>
              <w:top w:w="0" w:type="dxa"/>
              <w:left w:w="28" w:type="dxa"/>
              <w:bottom w:w="0" w:type="dxa"/>
              <w:right w:w="28" w:type="dxa"/>
            </w:tcMar>
          </w:tcPr>
          <w:p w14:paraId="5262DC4A" w14:textId="77777777" w:rsidR="0051098A" w:rsidRPr="0083611A" w:rsidRDefault="0051098A" w:rsidP="007E6DCC">
            <w:pPr>
              <w:pStyle w:val="af5"/>
              <w:spacing w:after="20"/>
              <w:ind w:firstLine="0"/>
              <w:jc w:val="center"/>
              <w:rPr>
                <w:sz w:val="20"/>
                <w:szCs w:val="20"/>
                <w:lang w:val="ru-RU"/>
              </w:rPr>
            </w:pPr>
            <w:r w:rsidRPr="0083611A">
              <w:rPr>
                <w:sz w:val="20"/>
                <w:szCs w:val="20"/>
                <w:lang w:val="ru-RU"/>
              </w:rPr>
              <w:t>0,5</w:t>
            </w:r>
          </w:p>
        </w:tc>
      </w:tr>
      <w:tr w:rsidR="0051098A" w:rsidRPr="0083611A" w14:paraId="4F66401B" w14:textId="77777777" w:rsidTr="007E6DCC">
        <w:tc>
          <w:tcPr>
            <w:tcW w:w="1399" w:type="dxa"/>
            <w:vMerge/>
            <w:tcMar>
              <w:top w:w="0" w:type="dxa"/>
              <w:left w:w="28" w:type="dxa"/>
              <w:bottom w:w="0" w:type="dxa"/>
              <w:right w:w="28" w:type="dxa"/>
            </w:tcMar>
          </w:tcPr>
          <w:p w14:paraId="52658148" w14:textId="77777777" w:rsidR="0051098A" w:rsidRPr="0083611A" w:rsidRDefault="0051098A" w:rsidP="007E6DCC">
            <w:pPr>
              <w:jc w:val="left"/>
              <w:rPr>
                <w:rFonts w:eastAsia="Arial Unicode MS" w:cs="Times New Roman"/>
                <w:sz w:val="21"/>
              </w:rPr>
            </w:pPr>
          </w:p>
        </w:tc>
        <w:tc>
          <w:tcPr>
            <w:tcW w:w="1993" w:type="dxa"/>
            <w:vMerge/>
            <w:tcMar>
              <w:top w:w="0" w:type="dxa"/>
              <w:left w:w="28" w:type="dxa"/>
              <w:bottom w:w="0" w:type="dxa"/>
              <w:right w:w="28" w:type="dxa"/>
            </w:tcMar>
          </w:tcPr>
          <w:p w14:paraId="1B1D82DF" w14:textId="77777777" w:rsidR="0051098A" w:rsidRPr="0083611A" w:rsidRDefault="0051098A" w:rsidP="007E6DCC">
            <w:pPr>
              <w:jc w:val="left"/>
              <w:rPr>
                <w:rFonts w:eastAsia="Arial Unicode MS" w:cs="Times New Roman"/>
                <w:sz w:val="21"/>
              </w:rPr>
            </w:pPr>
          </w:p>
        </w:tc>
        <w:tc>
          <w:tcPr>
            <w:tcW w:w="3833" w:type="dxa"/>
            <w:gridSpan w:val="2"/>
            <w:tcMar>
              <w:top w:w="0" w:type="dxa"/>
              <w:left w:w="28" w:type="dxa"/>
              <w:bottom w:w="0" w:type="dxa"/>
              <w:right w:w="28" w:type="dxa"/>
            </w:tcMar>
          </w:tcPr>
          <w:p w14:paraId="56326513" w14:textId="77777777" w:rsidR="0051098A" w:rsidRPr="0083611A" w:rsidRDefault="0051098A" w:rsidP="007E6DCC">
            <w:pPr>
              <w:pStyle w:val="af5"/>
              <w:spacing w:after="20"/>
              <w:ind w:firstLine="0"/>
              <w:rPr>
                <w:lang w:val="ru-RU"/>
              </w:rPr>
            </w:pPr>
            <w:r w:rsidRPr="0083611A">
              <w:rPr>
                <w:rFonts w:eastAsia="Calibri"/>
                <w:sz w:val="20"/>
                <w:szCs w:val="20"/>
                <w:lang w:val="ru-RU"/>
              </w:rPr>
              <w:t>Габаритный размер по высоте, метров</w:t>
            </w:r>
          </w:p>
        </w:tc>
        <w:tc>
          <w:tcPr>
            <w:tcW w:w="1266" w:type="dxa"/>
            <w:tcMar>
              <w:top w:w="0" w:type="dxa"/>
              <w:left w:w="28" w:type="dxa"/>
              <w:bottom w:w="0" w:type="dxa"/>
              <w:right w:w="28" w:type="dxa"/>
            </w:tcMar>
          </w:tcPr>
          <w:p w14:paraId="665C6F5A" w14:textId="77777777" w:rsidR="0051098A" w:rsidRPr="0083611A" w:rsidRDefault="0051098A" w:rsidP="007E6DCC">
            <w:pPr>
              <w:pStyle w:val="af5"/>
              <w:spacing w:after="20"/>
              <w:ind w:firstLine="0"/>
              <w:jc w:val="center"/>
            </w:pPr>
            <w:r w:rsidRPr="0083611A">
              <w:rPr>
                <w:rFonts w:eastAsia="Calibri"/>
                <w:sz w:val="20"/>
                <w:szCs w:val="20"/>
              </w:rPr>
              <w:t>2,5</w:t>
            </w:r>
          </w:p>
        </w:tc>
        <w:tc>
          <w:tcPr>
            <w:tcW w:w="1144" w:type="dxa"/>
            <w:tcMar>
              <w:top w:w="0" w:type="dxa"/>
              <w:left w:w="28" w:type="dxa"/>
              <w:bottom w:w="0" w:type="dxa"/>
              <w:right w:w="28" w:type="dxa"/>
            </w:tcMar>
          </w:tcPr>
          <w:p w14:paraId="0328CDA7" w14:textId="77777777" w:rsidR="0051098A" w:rsidRPr="0083611A" w:rsidRDefault="0051098A" w:rsidP="007E6DCC">
            <w:pPr>
              <w:pStyle w:val="af5"/>
              <w:spacing w:after="20"/>
              <w:ind w:firstLine="0"/>
              <w:jc w:val="center"/>
            </w:pPr>
            <w:r w:rsidRPr="0083611A">
              <w:rPr>
                <w:rFonts w:eastAsia="Calibri"/>
                <w:sz w:val="20"/>
                <w:szCs w:val="20"/>
              </w:rPr>
              <w:t>2,25</w:t>
            </w:r>
          </w:p>
        </w:tc>
      </w:tr>
      <w:tr w:rsidR="0051098A" w:rsidRPr="0083611A" w14:paraId="247D37DD" w14:textId="77777777" w:rsidTr="007E6DCC">
        <w:tc>
          <w:tcPr>
            <w:tcW w:w="1399" w:type="dxa"/>
            <w:vMerge/>
            <w:tcMar>
              <w:top w:w="0" w:type="dxa"/>
              <w:left w:w="28" w:type="dxa"/>
              <w:bottom w:w="0" w:type="dxa"/>
              <w:right w:w="28" w:type="dxa"/>
            </w:tcMar>
          </w:tcPr>
          <w:p w14:paraId="20B62DBF" w14:textId="77777777" w:rsidR="0051098A" w:rsidRPr="0083611A" w:rsidRDefault="0051098A" w:rsidP="007E6DCC">
            <w:pPr>
              <w:jc w:val="left"/>
              <w:rPr>
                <w:rFonts w:eastAsia="Arial Unicode MS" w:cs="Times New Roman"/>
                <w:sz w:val="21"/>
              </w:rPr>
            </w:pPr>
          </w:p>
        </w:tc>
        <w:tc>
          <w:tcPr>
            <w:tcW w:w="1993" w:type="dxa"/>
            <w:vMerge/>
            <w:tcMar>
              <w:top w:w="0" w:type="dxa"/>
              <w:left w:w="28" w:type="dxa"/>
              <w:bottom w:w="0" w:type="dxa"/>
              <w:right w:w="28" w:type="dxa"/>
            </w:tcMar>
          </w:tcPr>
          <w:p w14:paraId="0805AC04" w14:textId="77777777" w:rsidR="0051098A" w:rsidRPr="0083611A" w:rsidRDefault="0051098A" w:rsidP="007E6DCC">
            <w:pPr>
              <w:jc w:val="left"/>
              <w:rPr>
                <w:rFonts w:eastAsia="Arial Unicode MS" w:cs="Times New Roman"/>
                <w:sz w:val="21"/>
              </w:rPr>
            </w:pPr>
          </w:p>
        </w:tc>
        <w:tc>
          <w:tcPr>
            <w:tcW w:w="3833" w:type="dxa"/>
            <w:gridSpan w:val="2"/>
            <w:tcMar>
              <w:top w:w="0" w:type="dxa"/>
              <w:left w:w="28" w:type="dxa"/>
              <w:bottom w:w="0" w:type="dxa"/>
              <w:right w:w="28" w:type="dxa"/>
            </w:tcMar>
          </w:tcPr>
          <w:p w14:paraId="5CA4CEB2" w14:textId="77777777" w:rsidR="0051098A" w:rsidRPr="0083611A" w:rsidRDefault="0051098A" w:rsidP="007E6DCC">
            <w:pPr>
              <w:pStyle w:val="af5"/>
              <w:spacing w:after="20"/>
              <w:ind w:firstLine="0"/>
              <w:rPr>
                <w:rFonts w:eastAsia="Calibri"/>
                <w:sz w:val="20"/>
                <w:szCs w:val="20"/>
                <w:lang w:val="ru-RU"/>
              </w:rPr>
            </w:pPr>
            <w:r w:rsidRPr="0083611A">
              <w:rPr>
                <w:rFonts w:eastAsia="Calibri"/>
                <w:sz w:val="20"/>
                <w:szCs w:val="20"/>
                <w:lang w:val="ru-RU"/>
              </w:rPr>
              <w:t>Минимальное расстояние до бокового пре</w:t>
            </w:r>
            <w:r w:rsidRPr="0083611A">
              <w:rPr>
                <w:rFonts w:eastAsia="Calibri"/>
                <w:sz w:val="20"/>
                <w:szCs w:val="20"/>
                <w:lang w:val="ru-RU"/>
              </w:rPr>
              <w:lastRenderedPageBreak/>
              <w:t>пятствия, метров</w:t>
            </w:r>
          </w:p>
        </w:tc>
        <w:tc>
          <w:tcPr>
            <w:tcW w:w="1266" w:type="dxa"/>
            <w:tcMar>
              <w:top w:w="0" w:type="dxa"/>
              <w:left w:w="28" w:type="dxa"/>
              <w:bottom w:w="0" w:type="dxa"/>
              <w:right w:w="28" w:type="dxa"/>
            </w:tcMar>
          </w:tcPr>
          <w:p w14:paraId="399A7A2D" w14:textId="77777777" w:rsidR="0051098A" w:rsidRPr="0083611A" w:rsidRDefault="0051098A" w:rsidP="007E6DCC">
            <w:pPr>
              <w:pStyle w:val="af5"/>
              <w:spacing w:after="20"/>
              <w:ind w:firstLine="0"/>
              <w:jc w:val="center"/>
              <w:rPr>
                <w:rFonts w:eastAsia="Calibri"/>
                <w:sz w:val="20"/>
                <w:szCs w:val="20"/>
              </w:rPr>
            </w:pPr>
            <w:r w:rsidRPr="0083611A">
              <w:rPr>
                <w:rFonts w:eastAsia="Calibri"/>
                <w:sz w:val="20"/>
                <w:szCs w:val="20"/>
              </w:rPr>
              <w:lastRenderedPageBreak/>
              <w:t>0,5</w:t>
            </w:r>
          </w:p>
        </w:tc>
        <w:tc>
          <w:tcPr>
            <w:tcW w:w="1144" w:type="dxa"/>
            <w:tcMar>
              <w:top w:w="0" w:type="dxa"/>
              <w:left w:w="28" w:type="dxa"/>
              <w:bottom w:w="0" w:type="dxa"/>
              <w:right w:w="28" w:type="dxa"/>
            </w:tcMar>
          </w:tcPr>
          <w:p w14:paraId="764DDF52" w14:textId="77777777" w:rsidR="0051098A" w:rsidRPr="0083611A" w:rsidRDefault="0051098A" w:rsidP="007E6DCC">
            <w:pPr>
              <w:pStyle w:val="af5"/>
              <w:spacing w:after="20"/>
              <w:ind w:firstLine="0"/>
              <w:jc w:val="center"/>
            </w:pPr>
            <w:r w:rsidRPr="0083611A">
              <w:rPr>
                <w:rFonts w:eastAsia="Calibri"/>
                <w:sz w:val="20"/>
                <w:szCs w:val="20"/>
                <w:lang w:val="ru-RU"/>
              </w:rPr>
              <w:t>0,5</w:t>
            </w:r>
          </w:p>
        </w:tc>
      </w:tr>
      <w:tr w:rsidR="0051098A" w:rsidRPr="0083611A" w14:paraId="79796E48" w14:textId="77777777" w:rsidTr="007E6DCC">
        <w:tc>
          <w:tcPr>
            <w:tcW w:w="1399" w:type="dxa"/>
            <w:vMerge/>
            <w:tcMar>
              <w:top w:w="0" w:type="dxa"/>
              <w:left w:w="28" w:type="dxa"/>
              <w:bottom w:w="0" w:type="dxa"/>
              <w:right w:w="28" w:type="dxa"/>
            </w:tcMar>
          </w:tcPr>
          <w:p w14:paraId="72D4E27D" w14:textId="77777777" w:rsidR="0051098A" w:rsidRPr="0083611A" w:rsidRDefault="0051098A" w:rsidP="007E6DCC">
            <w:pPr>
              <w:jc w:val="left"/>
              <w:rPr>
                <w:rFonts w:eastAsia="Arial Unicode MS" w:cs="Times New Roman"/>
                <w:sz w:val="21"/>
              </w:rPr>
            </w:pPr>
          </w:p>
        </w:tc>
        <w:tc>
          <w:tcPr>
            <w:tcW w:w="1993" w:type="dxa"/>
            <w:tcMar>
              <w:top w:w="0" w:type="dxa"/>
              <w:left w:w="28" w:type="dxa"/>
              <w:bottom w:w="0" w:type="dxa"/>
              <w:right w:w="28" w:type="dxa"/>
            </w:tcMar>
          </w:tcPr>
          <w:p w14:paraId="6C01C101" w14:textId="77777777" w:rsidR="0051098A" w:rsidRPr="0083611A" w:rsidRDefault="0051098A" w:rsidP="007E6DCC">
            <w:pPr>
              <w:jc w:val="left"/>
              <w:rPr>
                <w:rFonts w:cs="Times New Roman"/>
              </w:rPr>
            </w:pPr>
            <w:r w:rsidRPr="0083611A">
              <w:rPr>
                <w:rFonts w:cs="Times New Roman"/>
                <w:sz w:val="20"/>
                <w:szCs w:val="20"/>
              </w:rPr>
              <w:t>Расчетный показатель максимально допустимого уровня территориальной доступности</w:t>
            </w:r>
          </w:p>
        </w:tc>
        <w:tc>
          <w:tcPr>
            <w:tcW w:w="6243" w:type="dxa"/>
            <w:gridSpan w:val="4"/>
            <w:tcMar>
              <w:top w:w="0" w:type="dxa"/>
              <w:left w:w="28" w:type="dxa"/>
              <w:bottom w:w="0" w:type="dxa"/>
              <w:right w:w="28" w:type="dxa"/>
            </w:tcMar>
          </w:tcPr>
          <w:p w14:paraId="1A563D46" w14:textId="77777777" w:rsidR="0051098A" w:rsidRPr="0083611A" w:rsidRDefault="0051098A" w:rsidP="007E6DCC">
            <w:pPr>
              <w:pStyle w:val="af5"/>
              <w:spacing w:after="20"/>
              <w:ind w:firstLine="0"/>
              <w:jc w:val="center"/>
            </w:pPr>
            <w:r w:rsidRPr="0083611A">
              <w:rPr>
                <w:sz w:val="20"/>
                <w:szCs w:val="20"/>
                <w:lang w:val="ru-RU"/>
              </w:rPr>
              <w:t>Не нормируется</w:t>
            </w:r>
          </w:p>
        </w:tc>
      </w:tr>
    </w:tbl>
    <w:p w14:paraId="4288C7C7" w14:textId="77777777" w:rsidR="0051098A" w:rsidRPr="0083611A" w:rsidRDefault="0051098A" w:rsidP="0051098A">
      <w:pPr>
        <w:ind w:firstLine="708"/>
        <w:rPr>
          <w:szCs w:val="28"/>
        </w:rPr>
      </w:pPr>
    </w:p>
    <w:p w14:paraId="1464EE71" w14:textId="77777777" w:rsidR="0051098A" w:rsidRPr="0083611A" w:rsidRDefault="0051098A" w:rsidP="0051098A">
      <w:pPr>
        <w:pStyle w:val="af5"/>
        <w:ind w:firstLine="708"/>
        <w:rPr>
          <w:rFonts w:asciiTheme="minorHAnsi" w:hAnsiTheme="minorHAnsi" w:cstheme="minorHAnsi"/>
          <w:sz w:val="22"/>
          <w:szCs w:val="22"/>
          <w:lang w:val="ru-RU"/>
        </w:rPr>
      </w:pPr>
      <w:r w:rsidRPr="0083611A">
        <w:rPr>
          <w:rFonts w:asciiTheme="minorHAnsi" w:hAnsiTheme="minorHAnsi" w:cstheme="minorHAnsi"/>
          <w:sz w:val="22"/>
          <w:szCs w:val="22"/>
          <w:lang w:val="ru-RU"/>
        </w:rPr>
        <w:t>2.7.6.  Велосипедные дорожки устраиваются в административном центре муниципального округа, в остальных населенных пунктах– в зависимости от потребности в велотранспортной инфраструктуре, определяемой в рамках градостроительной деятельности Ипатовского муниципального округа.</w:t>
      </w:r>
    </w:p>
    <w:p w14:paraId="7F1C3406" w14:textId="77777777" w:rsidR="0051098A" w:rsidRPr="0083611A" w:rsidRDefault="0051098A" w:rsidP="0051098A">
      <w:pPr>
        <w:pStyle w:val="af5"/>
        <w:ind w:firstLine="708"/>
        <w:rPr>
          <w:rFonts w:asciiTheme="minorHAnsi" w:hAnsiTheme="minorHAnsi" w:cstheme="minorHAnsi"/>
          <w:sz w:val="22"/>
          <w:szCs w:val="22"/>
          <w:lang w:val="ru-RU"/>
        </w:rPr>
      </w:pPr>
      <w:r w:rsidRPr="0083611A">
        <w:rPr>
          <w:rFonts w:asciiTheme="minorHAnsi" w:hAnsiTheme="minorHAnsi" w:cstheme="minorHAnsi"/>
          <w:sz w:val="22"/>
          <w:szCs w:val="22"/>
          <w:lang w:val="ru-RU"/>
        </w:rPr>
        <w:t xml:space="preserve"> 2.7.7. Возле объектов массового посещения необходимо сооружать открытые велосипедные стоянки, оборудованные стойками, боксами и другими устройствами для постановки и хранения велосипедов из расчета перспективного использования велосипедов: предприятия, учреждения, организации – для 10% персонала и единовременных посетителей; объекты торговли, общественного питания, культуры, досуга – для 15% персонала и единовременных посетителей.</w:t>
      </w:r>
    </w:p>
    <w:p w14:paraId="7804B540" w14:textId="77777777" w:rsidR="0051098A" w:rsidRPr="0083611A" w:rsidRDefault="0051098A" w:rsidP="0051098A">
      <w:pPr>
        <w:pStyle w:val="af5"/>
        <w:spacing w:after="20"/>
        <w:ind w:firstLine="708"/>
        <w:rPr>
          <w:rFonts w:asciiTheme="minorHAnsi" w:hAnsiTheme="minorHAnsi" w:cstheme="minorHAnsi"/>
          <w:sz w:val="22"/>
          <w:szCs w:val="22"/>
          <w:lang w:val="ru-RU"/>
        </w:rPr>
      </w:pPr>
      <w:r w:rsidRPr="0083611A">
        <w:rPr>
          <w:rFonts w:asciiTheme="minorHAnsi" w:hAnsiTheme="minorHAnsi" w:cstheme="minorHAnsi"/>
          <w:sz w:val="22"/>
          <w:szCs w:val="22"/>
          <w:lang w:val="ru-RU"/>
        </w:rPr>
        <w:t>2.7.8. Наряду с велосипедными дорожками допускается устраивать велосипедные полосы по краю проезжей части сельских улиц. Ширину полосы рекомендуется принимать не менее 1,2 метра при движении в направлении транспортного потока и не менее 1,5 метра – при встречном движении. Велосипедная полоса, устраиваемая вдоль тротуара, может быть меньшей ширины с отделением от основной проезжей части автомобильной дороги разделительной полосой, с соответствующей установкой дорожных знаков, нанесением разметки. Велосипедные полосы на проезжей части дорог рекомендуется особенно четко обозначать в начальных и конечных пунктах, на пересечениях.</w:t>
      </w:r>
    </w:p>
    <w:p w14:paraId="67AA47D1" w14:textId="77777777" w:rsidR="0051098A" w:rsidRPr="0083611A" w:rsidRDefault="0051098A" w:rsidP="0051098A">
      <w:pPr>
        <w:pStyle w:val="af5"/>
        <w:ind w:firstLine="708"/>
        <w:rPr>
          <w:rFonts w:asciiTheme="minorHAnsi" w:hAnsiTheme="minorHAnsi" w:cstheme="minorHAnsi"/>
          <w:sz w:val="22"/>
          <w:szCs w:val="22"/>
          <w:lang w:val="ru-RU"/>
        </w:rPr>
      </w:pPr>
      <w:r w:rsidRPr="0083611A">
        <w:rPr>
          <w:rFonts w:asciiTheme="minorHAnsi" w:hAnsiTheme="minorHAnsi" w:cstheme="minorHAnsi"/>
          <w:sz w:val="22"/>
          <w:szCs w:val="22"/>
          <w:lang w:val="ru-RU"/>
        </w:rPr>
        <w:t>2.7.9.  Проектирование велодорожек следует осуществлять в соответствии с требованиями раздела 6 ГОСТ 33150-2014 «Дороги автомобильные общего пользования. Проектирование пешеходных и велосипедных дорожек. Общие требования». Геометрические параметры велосипедной дорожки, не указанные в таблице, следует принимать в соответствии с требованиями таблицы 4 ГОСТ 33150-2014.</w:t>
      </w:r>
    </w:p>
    <w:p w14:paraId="0A92089A" w14:textId="77777777" w:rsidR="0051098A" w:rsidRPr="0083611A" w:rsidRDefault="0051098A" w:rsidP="0051098A">
      <w:pPr>
        <w:ind w:firstLine="708"/>
        <w:rPr>
          <w:rFonts w:cstheme="minorHAnsi"/>
        </w:rPr>
      </w:pPr>
      <w:r w:rsidRPr="0083611A">
        <w:rPr>
          <w:rFonts w:cstheme="minorHAnsi"/>
        </w:rPr>
        <w:t>2.7.10. Протяженность велодорожек, как правило, - более 500 м. Рекомендуется создавать из велодорожек сеть, связывающую жилую застройку с объектами массового помещения</w:t>
      </w:r>
    </w:p>
    <w:p w14:paraId="1F60B019" w14:textId="77777777" w:rsidR="0051098A" w:rsidRPr="0083611A" w:rsidRDefault="0051098A" w:rsidP="0051098A">
      <w:pPr>
        <w:pStyle w:val="5"/>
        <w:ind w:firstLine="708"/>
        <w:rPr>
          <w:color w:val="auto"/>
          <w:szCs w:val="28"/>
        </w:rPr>
      </w:pPr>
    </w:p>
    <w:p w14:paraId="5B5072BE" w14:textId="77777777" w:rsidR="0051098A" w:rsidRPr="0083611A" w:rsidRDefault="0051098A" w:rsidP="0051098A">
      <w:pPr>
        <w:pStyle w:val="5"/>
        <w:ind w:firstLine="708"/>
        <w:rPr>
          <w:rFonts w:cstheme="minorHAnsi"/>
          <w:color w:val="auto"/>
        </w:rPr>
      </w:pPr>
      <w:r w:rsidRPr="0083611A">
        <w:rPr>
          <w:color w:val="auto"/>
          <w:szCs w:val="28"/>
        </w:rPr>
        <w:t xml:space="preserve">2.7.11. Нормативы а </w:t>
      </w:r>
      <w:r w:rsidRPr="0083611A">
        <w:rPr>
          <w:rFonts w:asciiTheme="minorHAnsi" w:hAnsiTheme="minorHAnsi" w:cstheme="minorHAnsi"/>
          <w:color w:val="auto"/>
          <w:szCs w:val="28"/>
        </w:rPr>
        <w:t xml:space="preserve">области </w:t>
      </w:r>
      <w:r w:rsidRPr="0083611A">
        <w:rPr>
          <w:rFonts w:asciiTheme="minorHAnsi" w:hAnsiTheme="minorHAnsi" w:cstheme="minorHAnsi"/>
          <w:color w:val="auto"/>
          <w:szCs w:val="24"/>
        </w:rPr>
        <w:t xml:space="preserve">обеспечения населения парковками и автостоянками </w:t>
      </w:r>
      <w:r w:rsidRPr="0083611A">
        <w:rPr>
          <w:rFonts w:asciiTheme="minorHAnsi" w:hAnsiTheme="minorHAnsi" w:cstheme="minorHAnsi"/>
          <w:color w:val="auto"/>
          <w:szCs w:val="28"/>
        </w:rPr>
        <w:t>Ипатовского муниципального округа следует</w:t>
      </w:r>
      <w:r w:rsidRPr="0083611A">
        <w:rPr>
          <w:color w:val="auto"/>
          <w:szCs w:val="28"/>
        </w:rPr>
        <w:t xml:space="preserve"> принимать в соответствии с таблицей 19</w:t>
      </w:r>
      <w:r w:rsidRPr="0083611A">
        <w:rPr>
          <w:rFonts w:asciiTheme="minorHAnsi" w:hAnsiTheme="minorHAnsi" w:cstheme="minorHAnsi"/>
          <w:color w:val="auto"/>
          <w:szCs w:val="28"/>
        </w:rPr>
        <w:t>.</w:t>
      </w:r>
      <w:r w:rsidRPr="0083611A">
        <w:rPr>
          <w:rFonts w:asciiTheme="minorHAnsi" w:hAnsiTheme="minorHAnsi" w:cstheme="minorHAnsi"/>
          <w:color w:val="auto"/>
        </w:rPr>
        <w:t xml:space="preserve"> </w:t>
      </w:r>
      <w:r w:rsidRPr="0083611A">
        <w:rPr>
          <w:rFonts w:cstheme="minorHAnsi"/>
          <w:color w:val="auto"/>
        </w:rPr>
        <w:t>(</w:t>
      </w:r>
      <w:r w:rsidRPr="0083611A">
        <w:rPr>
          <w:rFonts w:asciiTheme="minorHAnsi" w:hAnsiTheme="minorHAnsi" w:cstheme="minorHAnsi"/>
          <w:color w:val="auto"/>
        </w:rPr>
        <w:t>Приказ Министерства строительства и архитектуры Ставропольского края от 10 октября 2022 г. №532 «Об утверждении Региональных нормативов градостроительного проектирования Ставропольского края в новой редакции»</w:t>
      </w:r>
      <w:r w:rsidRPr="0083611A">
        <w:rPr>
          <w:rFonts w:cstheme="minorHAnsi"/>
          <w:color w:val="auto"/>
        </w:rPr>
        <w:t xml:space="preserve"> таблица 1.3.6</w:t>
      </w:r>
      <w:r w:rsidRPr="0083611A">
        <w:rPr>
          <w:rFonts w:asciiTheme="minorHAnsi" w:hAnsiTheme="minorHAnsi" w:cstheme="minorHAnsi"/>
          <w:color w:val="auto"/>
        </w:rPr>
        <w:t>.</w:t>
      </w:r>
      <w:r w:rsidRPr="0083611A">
        <w:rPr>
          <w:rFonts w:cstheme="minorHAnsi"/>
          <w:color w:val="auto"/>
        </w:rPr>
        <w:t>)</w:t>
      </w:r>
    </w:p>
    <w:p w14:paraId="384EBDB0" w14:textId="77777777" w:rsidR="0051098A" w:rsidRPr="0083611A" w:rsidRDefault="0051098A" w:rsidP="0051098A">
      <w:pPr>
        <w:ind w:firstLine="708"/>
        <w:rPr>
          <w:szCs w:val="28"/>
        </w:rPr>
      </w:pPr>
      <w:r w:rsidRPr="0083611A">
        <w:rPr>
          <w:rFonts w:ascii="Times New Roman" w:hAnsi="Times New Roman"/>
          <w:sz w:val="28"/>
          <w:szCs w:val="28"/>
        </w:rPr>
        <w:t xml:space="preserve">Таблица 19 – </w:t>
      </w:r>
      <w:r w:rsidRPr="0083611A">
        <w:t xml:space="preserve">Объекты местного значения муниципального округа в области </w:t>
      </w:r>
      <w:r w:rsidRPr="0083611A">
        <w:rPr>
          <w:rFonts w:cstheme="minorHAnsi"/>
          <w:szCs w:val="24"/>
        </w:rPr>
        <w:t>обеспечения населения парковками и автостоянками</w:t>
      </w:r>
    </w:p>
    <w:tbl>
      <w:tblPr>
        <w:tblStyle w:val="af4"/>
        <w:tblW w:w="9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697"/>
        <w:gridCol w:w="1985"/>
        <w:gridCol w:w="1986"/>
        <w:gridCol w:w="2837"/>
        <w:gridCol w:w="1135"/>
      </w:tblGrid>
      <w:tr w:rsidR="0051098A" w:rsidRPr="0083611A" w14:paraId="688DF992" w14:textId="77777777" w:rsidTr="007E6DCC">
        <w:trPr>
          <w:tblHeader/>
        </w:trPr>
        <w:tc>
          <w:tcPr>
            <w:tcW w:w="1696" w:type="dxa"/>
            <w:vMerge w:val="restart"/>
            <w:shd w:val="clear" w:color="auto" w:fill="auto"/>
          </w:tcPr>
          <w:p w14:paraId="3FCFDA89" w14:textId="77777777" w:rsidR="0051098A" w:rsidRPr="0083611A" w:rsidRDefault="0051098A" w:rsidP="007E6DCC">
            <w:pPr>
              <w:pStyle w:val="af5"/>
              <w:keepNext/>
              <w:spacing w:after="20"/>
              <w:ind w:firstLine="0"/>
              <w:jc w:val="center"/>
              <w:rPr>
                <w:b/>
                <w:iCs/>
                <w:sz w:val="20"/>
                <w:szCs w:val="20"/>
                <w:lang w:val="ru-RU"/>
              </w:rPr>
            </w:pPr>
            <w:r w:rsidRPr="0083611A">
              <w:rPr>
                <w:b/>
                <w:iCs/>
                <w:sz w:val="20"/>
                <w:szCs w:val="20"/>
                <w:lang w:val="ru-RU"/>
              </w:rPr>
              <w:t>Наименование вида объекта</w:t>
            </w:r>
          </w:p>
        </w:tc>
        <w:tc>
          <w:tcPr>
            <w:tcW w:w="1984" w:type="dxa"/>
            <w:vMerge w:val="restart"/>
            <w:shd w:val="clear" w:color="auto" w:fill="auto"/>
          </w:tcPr>
          <w:p w14:paraId="23FF8C31" w14:textId="77777777" w:rsidR="0051098A" w:rsidRPr="0083611A" w:rsidRDefault="0051098A" w:rsidP="007E6DCC">
            <w:pPr>
              <w:pStyle w:val="af5"/>
              <w:keepNext/>
              <w:spacing w:after="20"/>
              <w:ind w:firstLine="0"/>
              <w:jc w:val="center"/>
              <w:rPr>
                <w:b/>
                <w:iCs/>
                <w:sz w:val="20"/>
                <w:szCs w:val="20"/>
                <w:lang w:val="ru-RU"/>
              </w:rPr>
            </w:pPr>
            <w:r w:rsidRPr="0083611A">
              <w:rPr>
                <w:b/>
                <w:iCs/>
                <w:sz w:val="20"/>
                <w:szCs w:val="20"/>
                <w:lang w:val="ru-RU"/>
              </w:rPr>
              <w:t>Тип расчетного показателя</w:t>
            </w:r>
          </w:p>
        </w:tc>
        <w:tc>
          <w:tcPr>
            <w:tcW w:w="1985" w:type="dxa"/>
            <w:vMerge w:val="restart"/>
            <w:shd w:val="clear" w:color="auto" w:fill="auto"/>
          </w:tcPr>
          <w:p w14:paraId="1DB20626" w14:textId="77777777" w:rsidR="0051098A" w:rsidRPr="0083611A" w:rsidRDefault="0051098A" w:rsidP="007E6DCC">
            <w:pPr>
              <w:pStyle w:val="af5"/>
              <w:keepNext/>
              <w:spacing w:after="20"/>
              <w:ind w:firstLine="0"/>
              <w:jc w:val="center"/>
              <w:rPr>
                <w:b/>
                <w:iCs/>
                <w:sz w:val="20"/>
                <w:szCs w:val="20"/>
                <w:lang w:val="ru-RU"/>
              </w:rPr>
            </w:pPr>
            <w:r w:rsidRPr="0083611A">
              <w:rPr>
                <w:b/>
                <w:iCs/>
                <w:sz w:val="20"/>
                <w:szCs w:val="20"/>
                <w:lang w:val="ru-RU"/>
              </w:rPr>
              <w:t>Наименование расчетного показателя, единица измерения</w:t>
            </w:r>
          </w:p>
        </w:tc>
        <w:tc>
          <w:tcPr>
            <w:tcW w:w="3969" w:type="dxa"/>
            <w:gridSpan w:val="2"/>
            <w:shd w:val="clear" w:color="auto" w:fill="auto"/>
          </w:tcPr>
          <w:p w14:paraId="51A2AB2F" w14:textId="77777777" w:rsidR="0051098A" w:rsidRPr="0083611A" w:rsidRDefault="0051098A" w:rsidP="007E6DCC">
            <w:pPr>
              <w:pStyle w:val="af5"/>
              <w:keepNext/>
              <w:spacing w:after="20"/>
              <w:ind w:firstLine="0"/>
              <w:jc w:val="center"/>
              <w:rPr>
                <w:iCs/>
                <w:sz w:val="20"/>
                <w:szCs w:val="20"/>
                <w:lang w:val="ru-RU"/>
              </w:rPr>
            </w:pPr>
            <w:r w:rsidRPr="0083611A">
              <w:rPr>
                <w:b/>
                <w:iCs/>
                <w:sz w:val="20"/>
                <w:szCs w:val="20"/>
                <w:lang w:val="ru-RU"/>
              </w:rPr>
              <w:t>Значения расчетного показателя</w:t>
            </w:r>
          </w:p>
        </w:tc>
      </w:tr>
      <w:tr w:rsidR="0051098A" w:rsidRPr="0083611A" w14:paraId="6C41F4C8" w14:textId="77777777" w:rsidTr="007E6DCC">
        <w:trPr>
          <w:tblHeader/>
        </w:trPr>
        <w:tc>
          <w:tcPr>
            <w:tcW w:w="1696" w:type="dxa"/>
            <w:vMerge/>
            <w:shd w:val="clear" w:color="auto" w:fill="auto"/>
          </w:tcPr>
          <w:p w14:paraId="29AC4B87" w14:textId="77777777" w:rsidR="0051098A" w:rsidRPr="0083611A" w:rsidRDefault="0051098A" w:rsidP="007E6DCC">
            <w:pPr>
              <w:pStyle w:val="af5"/>
              <w:keepNext/>
              <w:spacing w:after="20"/>
              <w:ind w:firstLine="0"/>
              <w:jc w:val="center"/>
              <w:rPr>
                <w:b/>
                <w:iCs/>
                <w:sz w:val="20"/>
                <w:szCs w:val="20"/>
                <w:lang w:val="ru-RU"/>
              </w:rPr>
            </w:pPr>
          </w:p>
        </w:tc>
        <w:tc>
          <w:tcPr>
            <w:tcW w:w="1984" w:type="dxa"/>
            <w:vMerge/>
            <w:shd w:val="clear" w:color="auto" w:fill="auto"/>
          </w:tcPr>
          <w:p w14:paraId="51DA4CB0" w14:textId="77777777" w:rsidR="0051098A" w:rsidRPr="0083611A" w:rsidRDefault="0051098A" w:rsidP="007E6DCC">
            <w:pPr>
              <w:pStyle w:val="af5"/>
              <w:keepNext/>
              <w:spacing w:after="20"/>
              <w:ind w:firstLine="0"/>
              <w:jc w:val="center"/>
              <w:rPr>
                <w:b/>
                <w:iCs/>
                <w:sz w:val="20"/>
                <w:szCs w:val="20"/>
                <w:lang w:val="ru-RU"/>
              </w:rPr>
            </w:pPr>
          </w:p>
        </w:tc>
        <w:tc>
          <w:tcPr>
            <w:tcW w:w="1985" w:type="dxa"/>
            <w:vMerge/>
            <w:shd w:val="clear" w:color="auto" w:fill="auto"/>
          </w:tcPr>
          <w:p w14:paraId="3EBCE330" w14:textId="77777777" w:rsidR="0051098A" w:rsidRPr="0083611A" w:rsidRDefault="0051098A" w:rsidP="007E6DCC">
            <w:pPr>
              <w:pStyle w:val="af5"/>
              <w:keepNext/>
              <w:spacing w:after="20"/>
              <w:ind w:firstLine="0"/>
              <w:jc w:val="center"/>
              <w:rPr>
                <w:b/>
                <w:iCs/>
                <w:sz w:val="20"/>
                <w:szCs w:val="20"/>
                <w:lang w:val="ru-RU"/>
              </w:rPr>
            </w:pPr>
          </w:p>
        </w:tc>
        <w:tc>
          <w:tcPr>
            <w:tcW w:w="2835" w:type="dxa"/>
            <w:shd w:val="clear" w:color="auto" w:fill="auto"/>
          </w:tcPr>
          <w:p w14:paraId="6F648DD0" w14:textId="77777777" w:rsidR="0051098A" w:rsidRPr="0083611A" w:rsidRDefault="0051098A" w:rsidP="007E6DCC">
            <w:pPr>
              <w:pStyle w:val="af5"/>
              <w:keepNext/>
              <w:spacing w:after="20"/>
              <w:ind w:firstLine="0"/>
              <w:jc w:val="center"/>
              <w:rPr>
                <w:b/>
                <w:iCs/>
                <w:sz w:val="20"/>
                <w:szCs w:val="20"/>
                <w:lang w:val="ru-RU"/>
              </w:rPr>
            </w:pPr>
            <w:r w:rsidRPr="0083611A">
              <w:rPr>
                <w:b/>
                <w:bCs/>
                <w:iCs/>
                <w:sz w:val="20"/>
                <w:szCs w:val="20"/>
                <w:lang w:val="ru-RU"/>
              </w:rPr>
              <w:t>территория</w:t>
            </w:r>
          </w:p>
        </w:tc>
        <w:tc>
          <w:tcPr>
            <w:tcW w:w="1134" w:type="dxa"/>
            <w:shd w:val="clear" w:color="auto" w:fill="auto"/>
          </w:tcPr>
          <w:p w14:paraId="7FA15B8C" w14:textId="77777777" w:rsidR="0051098A" w:rsidRPr="0083611A" w:rsidRDefault="0051098A" w:rsidP="007E6DCC">
            <w:pPr>
              <w:pStyle w:val="af5"/>
              <w:keepNext/>
              <w:spacing w:after="20"/>
              <w:ind w:firstLine="0"/>
              <w:jc w:val="center"/>
              <w:rPr>
                <w:b/>
                <w:iCs/>
                <w:sz w:val="20"/>
                <w:szCs w:val="20"/>
                <w:lang w:val="ru-RU"/>
              </w:rPr>
            </w:pPr>
            <w:r w:rsidRPr="0083611A">
              <w:rPr>
                <w:b/>
                <w:bCs/>
                <w:iCs/>
                <w:sz w:val="20"/>
                <w:szCs w:val="20"/>
                <w:lang w:val="ru-RU"/>
              </w:rPr>
              <w:t>значение</w:t>
            </w:r>
          </w:p>
        </w:tc>
      </w:tr>
      <w:tr w:rsidR="0051098A" w:rsidRPr="0083611A" w14:paraId="24C4F238" w14:textId="77777777" w:rsidTr="007E6DCC">
        <w:tc>
          <w:tcPr>
            <w:tcW w:w="1696" w:type="dxa"/>
            <w:vMerge w:val="restart"/>
            <w:shd w:val="clear" w:color="auto" w:fill="auto"/>
          </w:tcPr>
          <w:p w14:paraId="39587E4A" w14:textId="77777777" w:rsidR="0051098A" w:rsidRPr="0083611A" w:rsidRDefault="0051098A" w:rsidP="007E6DCC">
            <w:pPr>
              <w:pStyle w:val="af5"/>
              <w:spacing w:after="20"/>
              <w:ind w:firstLine="0"/>
              <w:rPr>
                <w:iCs/>
                <w:sz w:val="20"/>
                <w:szCs w:val="20"/>
                <w:lang w:val="ru-RU"/>
              </w:rPr>
            </w:pPr>
            <w:r w:rsidRPr="0083611A">
              <w:rPr>
                <w:iCs/>
                <w:sz w:val="20"/>
                <w:szCs w:val="20"/>
                <w:lang w:val="ru-RU"/>
              </w:rPr>
              <w:t>Объекты для хранения легковых автомобилей постоянного населения, расположенные вблизи от мест проживания</w:t>
            </w:r>
          </w:p>
        </w:tc>
        <w:tc>
          <w:tcPr>
            <w:tcW w:w="1984" w:type="dxa"/>
            <w:vMerge w:val="restart"/>
            <w:shd w:val="clear" w:color="auto" w:fill="auto"/>
          </w:tcPr>
          <w:p w14:paraId="12F1AA70" w14:textId="77777777" w:rsidR="0051098A" w:rsidRPr="0083611A" w:rsidRDefault="0051098A" w:rsidP="007E6DCC">
            <w:pPr>
              <w:pStyle w:val="af5"/>
              <w:spacing w:after="20"/>
              <w:ind w:firstLine="0"/>
              <w:rPr>
                <w:iCs/>
                <w:sz w:val="20"/>
                <w:szCs w:val="20"/>
                <w:lang w:val="ru-RU"/>
              </w:rPr>
            </w:pPr>
            <w:r w:rsidRPr="0083611A">
              <w:rPr>
                <w:iCs/>
                <w:sz w:val="20"/>
                <w:szCs w:val="20"/>
                <w:lang w:val="ru-RU"/>
              </w:rPr>
              <w:t>Расчетный показатель минимально допустимого уровня обеспеченности</w:t>
            </w:r>
          </w:p>
        </w:tc>
        <w:tc>
          <w:tcPr>
            <w:tcW w:w="1985" w:type="dxa"/>
            <w:vMerge w:val="restart"/>
            <w:shd w:val="clear" w:color="auto" w:fill="auto"/>
          </w:tcPr>
          <w:p w14:paraId="5C243E16" w14:textId="77777777" w:rsidR="0051098A" w:rsidRPr="0083611A" w:rsidRDefault="0051098A" w:rsidP="007E6DCC">
            <w:pPr>
              <w:pStyle w:val="af5"/>
              <w:spacing w:after="20"/>
              <w:ind w:firstLine="0"/>
              <w:rPr>
                <w:iCs/>
                <w:sz w:val="20"/>
                <w:szCs w:val="20"/>
                <w:lang w:val="ru-RU"/>
              </w:rPr>
            </w:pPr>
            <w:r w:rsidRPr="0083611A">
              <w:rPr>
                <w:iCs/>
                <w:sz w:val="20"/>
                <w:szCs w:val="20"/>
                <w:lang w:val="ru-RU"/>
              </w:rPr>
              <w:t>Количество машино-мест на 1 квартиру многоквартирного жилого дома [1]</w:t>
            </w:r>
          </w:p>
        </w:tc>
        <w:tc>
          <w:tcPr>
            <w:tcW w:w="2835" w:type="dxa"/>
            <w:shd w:val="clear" w:color="auto" w:fill="auto"/>
          </w:tcPr>
          <w:p w14:paraId="756EC30E" w14:textId="77777777" w:rsidR="0051098A" w:rsidRPr="0083611A" w:rsidRDefault="0051098A" w:rsidP="007E6DCC">
            <w:pPr>
              <w:pStyle w:val="af5"/>
              <w:spacing w:after="20"/>
              <w:ind w:firstLine="0"/>
              <w:rPr>
                <w:iCs/>
                <w:sz w:val="20"/>
                <w:szCs w:val="20"/>
                <w:lang w:val="ru-RU"/>
              </w:rPr>
            </w:pPr>
            <w:r w:rsidRPr="0083611A">
              <w:rPr>
                <w:iCs/>
                <w:sz w:val="20"/>
                <w:szCs w:val="20"/>
                <w:lang w:val="ru-RU"/>
              </w:rPr>
              <w:t>Жилой дом бизнес-класса</w:t>
            </w:r>
          </w:p>
        </w:tc>
        <w:tc>
          <w:tcPr>
            <w:tcW w:w="1134" w:type="dxa"/>
            <w:shd w:val="clear" w:color="auto" w:fill="auto"/>
          </w:tcPr>
          <w:p w14:paraId="353DF3F6" w14:textId="77777777" w:rsidR="0051098A" w:rsidRPr="0083611A" w:rsidRDefault="0051098A" w:rsidP="007E6DCC">
            <w:pPr>
              <w:pStyle w:val="af5"/>
              <w:spacing w:after="20"/>
              <w:ind w:firstLine="0"/>
              <w:jc w:val="center"/>
              <w:rPr>
                <w:iCs/>
                <w:sz w:val="20"/>
                <w:szCs w:val="20"/>
                <w:lang w:val="ru-RU"/>
              </w:rPr>
            </w:pPr>
            <w:r w:rsidRPr="0083611A">
              <w:rPr>
                <w:iCs/>
                <w:sz w:val="20"/>
                <w:szCs w:val="20"/>
                <w:lang w:val="ru-RU"/>
              </w:rPr>
              <w:t>1,5</w:t>
            </w:r>
          </w:p>
        </w:tc>
      </w:tr>
      <w:tr w:rsidR="0051098A" w:rsidRPr="0083611A" w14:paraId="322BD2B6" w14:textId="77777777" w:rsidTr="007E6DCC">
        <w:tc>
          <w:tcPr>
            <w:tcW w:w="1696" w:type="dxa"/>
            <w:vMerge/>
            <w:shd w:val="clear" w:color="auto" w:fill="auto"/>
          </w:tcPr>
          <w:p w14:paraId="328D1D9E" w14:textId="77777777" w:rsidR="0051098A" w:rsidRPr="0083611A" w:rsidRDefault="0051098A" w:rsidP="007E6DCC">
            <w:pPr>
              <w:pStyle w:val="af5"/>
              <w:spacing w:after="20"/>
              <w:ind w:firstLine="0"/>
              <w:rPr>
                <w:iCs/>
                <w:sz w:val="20"/>
                <w:szCs w:val="20"/>
                <w:lang w:val="ru-RU"/>
              </w:rPr>
            </w:pPr>
          </w:p>
        </w:tc>
        <w:tc>
          <w:tcPr>
            <w:tcW w:w="1984" w:type="dxa"/>
            <w:vMerge/>
            <w:shd w:val="clear" w:color="auto" w:fill="auto"/>
          </w:tcPr>
          <w:p w14:paraId="6AB616FB" w14:textId="77777777" w:rsidR="0051098A" w:rsidRPr="0083611A" w:rsidRDefault="0051098A" w:rsidP="007E6DCC">
            <w:pPr>
              <w:pStyle w:val="af5"/>
              <w:spacing w:after="20"/>
              <w:ind w:firstLine="0"/>
              <w:rPr>
                <w:iCs/>
                <w:sz w:val="20"/>
                <w:szCs w:val="20"/>
                <w:lang w:val="ru-RU"/>
              </w:rPr>
            </w:pPr>
          </w:p>
        </w:tc>
        <w:tc>
          <w:tcPr>
            <w:tcW w:w="1985" w:type="dxa"/>
            <w:vMerge/>
            <w:shd w:val="clear" w:color="auto" w:fill="auto"/>
          </w:tcPr>
          <w:p w14:paraId="669C7A31" w14:textId="77777777" w:rsidR="0051098A" w:rsidRPr="0083611A" w:rsidRDefault="0051098A" w:rsidP="007E6DCC">
            <w:pPr>
              <w:pStyle w:val="af5"/>
              <w:spacing w:after="20"/>
              <w:ind w:firstLine="0"/>
              <w:rPr>
                <w:iCs/>
                <w:sz w:val="20"/>
                <w:szCs w:val="20"/>
                <w:lang w:val="ru-RU"/>
              </w:rPr>
            </w:pPr>
          </w:p>
        </w:tc>
        <w:tc>
          <w:tcPr>
            <w:tcW w:w="2835" w:type="dxa"/>
            <w:shd w:val="clear" w:color="auto" w:fill="auto"/>
          </w:tcPr>
          <w:p w14:paraId="1C088FEE" w14:textId="77777777" w:rsidR="0051098A" w:rsidRPr="0083611A" w:rsidRDefault="0051098A" w:rsidP="007E6DCC">
            <w:pPr>
              <w:pStyle w:val="af5"/>
              <w:spacing w:after="20"/>
              <w:ind w:firstLine="0"/>
              <w:rPr>
                <w:iCs/>
                <w:sz w:val="20"/>
                <w:szCs w:val="20"/>
                <w:lang w:val="ru-RU"/>
              </w:rPr>
            </w:pPr>
            <w:r w:rsidRPr="0083611A">
              <w:rPr>
                <w:iCs/>
                <w:sz w:val="20"/>
                <w:szCs w:val="20"/>
                <w:lang w:val="ru-RU"/>
              </w:rPr>
              <w:t>Жилой дом стандартного жилья / муниципального жилого фонда</w:t>
            </w:r>
          </w:p>
        </w:tc>
        <w:tc>
          <w:tcPr>
            <w:tcW w:w="1134" w:type="dxa"/>
            <w:shd w:val="clear" w:color="auto" w:fill="auto"/>
          </w:tcPr>
          <w:p w14:paraId="0F86670B" w14:textId="77777777" w:rsidR="0051098A" w:rsidRPr="0083611A" w:rsidRDefault="0051098A" w:rsidP="007E6DCC">
            <w:pPr>
              <w:pStyle w:val="af5"/>
              <w:spacing w:after="20"/>
              <w:ind w:firstLine="0"/>
              <w:jc w:val="center"/>
              <w:rPr>
                <w:iCs/>
                <w:sz w:val="20"/>
                <w:szCs w:val="20"/>
                <w:lang w:val="ru-RU"/>
              </w:rPr>
            </w:pPr>
            <w:r w:rsidRPr="0083611A">
              <w:rPr>
                <w:iCs/>
                <w:sz w:val="20"/>
                <w:szCs w:val="20"/>
                <w:lang w:val="ru-RU"/>
              </w:rPr>
              <w:t>0,75</w:t>
            </w:r>
          </w:p>
        </w:tc>
      </w:tr>
      <w:tr w:rsidR="0051098A" w:rsidRPr="0083611A" w14:paraId="79FF2568" w14:textId="77777777" w:rsidTr="007E6DCC">
        <w:tc>
          <w:tcPr>
            <w:tcW w:w="1696" w:type="dxa"/>
            <w:vMerge/>
            <w:shd w:val="clear" w:color="auto" w:fill="auto"/>
          </w:tcPr>
          <w:p w14:paraId="563F4F0E" w14:textId="77777777" w:rsidR="0051098A" w:rsidRPr="0083611A" w:rsidRDefault="0051098A" w:rsidP="007E6DCC">
            <w:pPr>
              <w:pStyle w:val="af5"/>
              <w:spacing w:after="20"/>
              <w:ind w:firstLine="0"/>
              <w:rPr>
                <w:iCs/>
                <w:sz w:val="20"/>
                <w:szCs w:val="20"/>
                <w:lang w:val="ru-RU"/>
              </w:rPr>
            </w:pPr>
          </w:p>
        </w:tc>
        <w:tc>
          <w:tcPr>
            <w:tcW w:w="1984" w:type="dxa"/>
            <w:vMerge w:val="restart"/>
            <w:shd w:val="clear" w:color="auto" w:fill="auto"/>
          </w:tcPr>
          <w:p w14:paraId="55C8BC1A" w14:textId="77777777" w:rsidR="0051098A" w:rsidRPr="0083611A" w:rsidRDefault="0051098A" w:rsidP="007E6DCC">
            <w:pPr>
              <w:pStyle w:val="af5"/>
              <w:spacing w:after="20"/>
              <w:ind w:firstLine="0"/>
              <w:rPr>
                <w:iCs/>
                <w:sz w:val="20"/>
                <w:szCs w:val="20"/>
                <w:lang w:val="ru-RU"/>
              </w:rPr>
            </w:pPr>
            <w:r w:rsidRPr="0083611A">
              <w:rPr>
                <w:iCs/>
                <w:sz w:val="20"/>
                <w:szCs w:val="20"/>
                <w:lang w:val="ru-RU"/>
              </w:rPr>
              <w:t>Расчетный показатель максимально допустимого уровня тер</w:t>
            </w:r>
            <w:r w:rsidRPr="0083611A">
              <w:rPr>
                <w:iCs/>
                <w:sz w:val="20"/>
                <w:szCs w:val="20"/>
                <w:lang w:val="ru-RU"/>
              </w:rPr>
              <w:lastRenderedPageBreak/>
              <w:t>риториальной доступности</w:t>
            </w:r>
          </w:p>
        </w:tc>
        <w:tc>
          <w:tcPr>
            <w:tcW w:w="1985" w:type="dxa"/>
            <w:vMerge w:val="restart"/>
            <w:shd w:val="clear" w:color="auto" w:fill="auto"/>
          </w:tcPr>
          <w:p w14:paraId="10E5207E" w14:textId="77777777" w:rsidR="0051098A" w:rsidRPr="0083611A" w:rsidRDefault="0051098A" w:rsidP="007E6DCC">
            <w:pPr>
              <w:pStyle w:val="af5"/>
              <w:spacing w:after="20"/>
              <w:ind w:firstLine="0"/>
              <w:rPr>
                <w:iCs/>
                <w:sz w:val="20"/>
                <w:szCs w:val="20"/>
                <w:lang w:val="ru-RU"/>
              </w:rPr>
            </w:pPr>
            <w:r w:rsidRPr="0083611A">
              <w:rPr>
                <w:iCs/>
                <w:sz w:val="20"/>
                <w:szCs w:val="20"/>
                <w:lang w:val="ru-RU"/>
              </w:rPr>
              <w:lastRenderedPageBreak/>
              <w:t>Пешеходная доступность, м</w:t>
            </w:r>
            <w:r w:rsidRPr="0083611A">
              <w:rPr>
                <w:iCs/>
                <w:sz w:val="20"/>
                <w:szCs w:val="20"/>
              </w:rPr>
              <w:t xml:space="preserve"> [2]</w:t>
            </w:r>
          </w:p>
        </w:tc>
        <w:tc>
          <w:tcPr>
            <w:tcW w:w="2835" w:type="dxa"/>
            <w:shd w:val="clear" w:color="auto" w:fill="auto"/>
          </w:tcPr>
          <w:p w14:paraId="411C3C98" w14:textId="77777777" w:rsidR="0051098A" w:rsidRPr="0083611A" w:rsidRDefault="0051098A" w:rsidP="007E6DCC">
            <w:pPr>
              <w:pStyle w:val="af5"/>
              <w:spacing w:after="20"/>
              <w:ind w:firstLine="0"/>
              <w:rPr>
                <w:iCs/>
                <w:sz w:val="20"/>
                <w:szCs w:val="20"/>
                <w:lang w:val="ru-RU"/>
              </w:rPr>
            </w:pPr>
            <w:r w:rsidRPr="0083611A">
              <w:rPr>
                <w:iCs/>
                <w:sz w:val="20"/>
                <w:szCs w:val="20"/>
                <w:lang w:val="ru-RU"/>
              </w:rPr>
              <w:t>В зонах жилой застройки</w:t>
            </w:r>
          </w:p>
        </w:tc>
        <w:tc>
          <w:tcPr>
            <w:tcW w:w="1134" w:type="dxa"/>
            <w:shd w:val="clear" w:color="auto" w:fill="auto"/>
          </w:tcPr>
          <w:p w14:paraId="734D5D3F" w14:textId="77777777" w:rsidR="0051098A" w:rsidRPr="0083611A" w:rsidRDefault="0051098A" w:rsidP="007E6DCC">
            <w:pPr>
              <w:pStyle w:val="af5"/>
              <w:spacing w:after="20"/>
              <w:ind w:firstLine="0"/>
              <w:jc w:val="center"/>
              <w:rPr>
                <w:iCs/>
                <w:sz w:val="20"/>
                <w:szCs w:val="20"/>
                <w:lang w:val="ru-RU"/>
              </w:rPr>
            </w:pPr>
            <w:r w:rsidRPr="0083611A">
              <w:rPr>
                <w:iCs/>
                <w:sz w:val="20"/>
                <w:szCs w:val="20"/>
                <w:lang w:val="ru-RU"/>
              </w:rPr>
              <w:t>800</w:t>
            </w:r>
          </w:p>
        </w:tc>
      </w:tr>
      <w:tr w:rsidR="0051098A" w:rsidRPr="0083611A" w14:paraId="701D07C9" w14:textId="77777777" w:rsidTr="007E6DCC">
        <w:tc>
          <w:tcPr>
            <w:tcW w:w="1696" w:type="dxa"/>
            <w:vMerge/>
            <w:shd w:val="clear" w:color="auto" w:fill="auto"/>
          </w:tcPr>
          <w:p w14:paraId="4C4AF9CC" w14:textId="77777777" w:rsidR="0051098A" w:rsidRPr="0083611A" w:rsidRDefault="0051098A" w:rsidP="007E6DCC">
            <w:pPr>
              <w:pStyle w:val="af5"/>
              <w:spacing w:after="20"/>
              <w:ind w:firstLine="0"/>
              <w:rPr>
                <w:iCs/>
                <w:sz w:val="20"/>
                <w:szCs w:val="20"/>
                <w:lang w:val="ru-RU"/>
              </w:rPr>
            </w:pPr>
          </w:p>
        </w:tc>
        <w:tc>
          <w:tcPr>
            <w:tcW w:w="1984" w:type="dxa"/>
            <w:vMerge/>
            <w:shd w:val="clear" w:color="auto" w:fill="auto"/>
          </w:tcPr>
          <w:p w14:paraId="735DDA0D" w14:textId="77777777" w:rsidR="0051098A" w:rsidRPr="0083611A" w:rsidRDefault="0051098A" w:rsidP="007E6DCC">
            <w:pPr>
              <w:pStyle w:val="af5"/>
              <w:spacing w:after="20"/>
              <w:ind w:firstLine="0"/>
              <w:rPr>
                <w:iCs/>
                <w:sz w:val="20"/>
                <w:szCs w:val="20"/>
                <w:lang w:val="ru-RU"/>
              </w:rPr>
            </w:pPr>
          </w:p>
        </w:tc>
        <w:tc>
          <w:tcPr>
            <w:tcW w:w="1985" w:type="dxa"/>
            <w:vMerge/>
            <w:shd w:val="clear" w:color="auto" w:fill="auto"/>
          </w:tcPr>
          <w:p w14:paraId="728327D8" w14:textId="77777777" w:rsidR="0051098A" w:rsidRPr="0083611A" w:rsidRDefault="0051098A" w:rsidP="007E6DCC">
            <w:pPr>
              <w:pStyle w:val="af5"/>
              <w:spacing w:after="20"/>
              <w:ind w:firstLine="0"/>
              <w:rPr>
                <w:iCs/>
                <w:sz w:val="20"/>
                <w:szCs w:val="20"/>
                <w:lang w:val="ru-RU"/>
              </w:rPr>
            </w:pPr>
          </w:p>
        </w:tc>
        <w:tc>
          <w:tcPr>
            <w:tcW w:w="2835" w:type="dxa"/>
            <w:shd w:val="clear" w:color="auto" w:fill="auto"/>
          </w:tcPr>
          <w:p w14:paraId="2C9C84E1" w14:textId="77777777" w:rsidR="0051098A" w:rsidRPr="0083611A" w:rsidRDefault="0051098A" w:rsidP="007E6DCC">
            <w:pPr>
              <w:pStyle w:val="af5"/>
              <w:spacing w:after="20"/>
              <w:ind w:firstLine="0"/>
              <w:rPr>
                <w:iCs/>
                <w:sz w:val="20"/>
                <w:szCs w:val="20"/>
                <w:lang w:val="ru-RU"/>
              </w:rPr>
            </w:pPr>
            <w:r w:rsidRPr="0083611A">
              <w:rPr>
                <w:iCs/>
                <w:sz w:val="20"/>
                <w:szCs w:val="20"/>
                <w:lang w:val="ru-RU"/>
              </w:rPr>
              <w:t>В районах реконструкции</w:t>
            </w:r>
          </w:p>
        </w:tc>
        <w:tc>
          <w:tcPr>
            <w:tcW w:w="1134" w:type="dxa"/>
            <w:shd w:val="clear" w:color="auto" w:fill="auto"/>
          </w:tcPr>
          <w:p w14:paraId="0BA26583" w14:textId="77777777" w:rsidR="0051098A" w:rsidRPr="0083611A" w:rsidRDefault="0051098A" w:rsidP="007E6DCC">
            <w:pPr>
              <w:pStyle w:val="af5"/>
              <w:spacing w:after="20"/>
              <w:ind w:firstLine="0"/>
              <w:jc w:val="center"/>
              <w:rPr>
                <w:iCs/>
                <w:sz w:val="20"/>
                <w:szCs w:val="20"/>
                <w:lang w:val="ru-RU"/>
              </w:rPr>
            </w:pPr>
            <w:r w:rsidRPr="0083611A">
              <w:rPr>
                <w:iCs/>
                <w:sz w:val="20"/>
                <w:szCs w:val="20"/>
                <w:lang w:val="ru-RU"/>
              </w:rPr>
              <w:t>1000</w:t>
            </w:r>
          </w:p>
        </w:tc>
      </w:tr>
      <w:tr w:rsidR="0051098A" w:rsidRPr="0083611A" w14:paraId="7BE98AD3" w14:textId="77777777" w:rsidTr="007E6DCC">
        <w:tc>
          <w:tcPr>
            <w:tcW w:w="1696" w:type="dxa"/>
            <w:vMerge w:val="restart"/>
            <w:shd w:val="clear" w:color="auto" w:fill="auto"/>
          </w:tcPr>
          <w:p w14:paraId="24C0A8E0" w14:textId="77777777" w:rsidR="0051098A" w:rsidRPr="0083611A" w:rsidRDefault="0051098A" w:rsidP="007E6DCC">
            <w:pPr>
              <w:pStyle w:val="af5"/>
              <w:spacing w:after="20"/>
              <w:ind w:firstLine="0"/>
              <w:rPr>
                <w:iCs/>
                <w:sz w:val="20"/>
                <w:szCs w:val="20"/>
                <w:lang w:val="ru-RU"/>
              </w:rPr>
            </w:pPr>
            <w:r w:rsidRPr="0083611A">
              <w:rPr>
                <w:iCs/>
                <w:sz w:val="20"/>
                <w:szCs w:val="20"/>
                <w:lang w:val="ru-RU"/>
              </w:rPr>
              <w:t xml:space="preserve">Объекты парковки легковых автомобилей при поездках по различным целям </w:t>
            </w:r>
          </w:p>
        </w:tc>
        <w:tc>
          <w:tcPr>
            <w:tcW w:w="1984" w:type="dxa"/>
            <w:vMerge w:val="restart"/>
            <w:shd w:val="clear" w:color="auto" w:fill="auto"/>
          </w:tcPr>
          <w:p w14:paraId="0E1B60C9" w14:textId="77777777" w:rsidR="0051098A" w:rsidRPr="0083611A" w:rsidRDefault="0051098A" w:rsidP="007E6DCC">
            <w:pPr>
              <w:pStyle w:val="af5"/>
              <w:spacing w:after="20"/>
              <w:ind w:firstLine="0"/>
              <w:rPr>
                <w:iCs/>
                <w:sz w:val="20"/>
                <w:szCs w:val="20"/>
                <w:lang w:val="ru-RU"/>
              </w:rPr>
            </w:pPr>
            <w:r w:rsidRPr="0083611A">
              <w:rPr>
                <w:iCs/>
                <w:sz w:val="20"/>
                <w:szCs w:val="20"/>
                <w:lang w:val="ru-RU"/>
              </w:rPr>
              <w:t>Расчетный показатель минимально допустимого уровня обеспеченности [3] [4]</w:t>
            </w:r>
          </w:p>
        </w:tc>
        <w:tc>
          <w:tcPr>
            <w:tcW w:w="1985" w:type="dxa"/>
            <w:vMerge w:val="restart"/>
            <w:shd w:val="clear" w:color="auto" w:fill="auto"/>
          </w:tcPr>
          <w:p w14:paraId="4B5CB677" w14:textId="77777777" w:rsidR="0051098A" w:rsidRPr="0083611A" w:rsidRDefault="0051098A" w:rsidP="007E6DCC">
            <w:pPr>
              <w:pStyle w:val="af5"/>
              <w:spacing w:after="20"/>
              <w:ind w:firstLine="0"/>
              <w:rPr>
                <w:iCs/>
                <w:sz w:val="20"/>
                <w:szCs w:val="20"/>
                <w:lang w:val="ru-RU"/>
              </w:rPr>
            </w:pPr>
            <w:r w:rsidRPr="0083611A">
              <w:rPr>
                <w:iCs/>
                <w:sz w:val="20"/>
                <w:szCs w:val="20"/>
                <w:lang w:val="ru-RU"/>
              </w:rPr>
              <w:t>Количество кв. м общей площади зданий и сооружений объекта на 1 машино-место</w:t>
            </w:r>
          </w:p>
        </w:tc>
        <w:tc>
          <w:tcPr>
            <w:tcW w:w="2835" w:type="dxa"/>
            <w:shd w:val="clear" w:color="auto" w:fill="auto"/>
          </w:tcPr>
          <w:p w14:paraId="3ED0DCF4" w14:textId="77777777" w:rsidR="0051098A" w:rsidRPr="0083611A" w:rsidRDefault="0051098A" w:rsidP="007E6DCC">
            <w:pPr>
              <w:pStyle w:val="af5"/>
              <w:spacing w:after="20"/>
              <w:ind w:firstLine="0"/>
              <w:rPr>
                <w:iCs/>
                <w:sz w:val="20"/>
                <w:szCs w:val="20"/>
                <w:lang w:val="ru-RU"/>
              </w:rPr>
            </w:pPr>
            <w:r w:rsidRPr="0083611A">
              <w:rPr>
                <w:iCs/>
                <w:sz w:val="20"/>
                <w:szCs w:val="20"/>
                <w:lang w:val="ru-RU"/>
              </w:rPr>
              <w:t>Органы местного самоуправления</w:t>
            </w:r>
          </w:p>
        </w:tc>
        <w:tc>
          <w:tcPr>
            <w:tcW w:w="1134" w:type="dxa"/>
            <w:shd w:val="clear" w:color="auto" w:fill="auto"/>
          </w:tcPr>
          <w:p w14:paraId="6DB961CB" w14:textId="77777777" w:rsidR="0051098A" w:rsidRPr="0083611A" w:rsidRDefault="0051098A" w:rsidP="007E6DCC">
            <w:pPr>
              <w:pStyle w:val="af5"/>
              <w:spacing w:after="20"/>
              <w:ind w:firstLine="0"/>
              <w:jc w:val="center"/>
              <w:rPr>
                <w:iCs/>
                <w:sz w:val="20"/>
                <w:szCs w:val="20"/>
                <w:lang w:val="ru-RU"/>
              </w:rPr>
            </w:pPr>
            <w:r w:rsidRPr="0083611A">
              <w:rPr>
                <w:iCs/>
                <w:sz w:val="20"/>
                <w:szCs w:val="20"/>
                <w:lang w:val="ru-RU"/>
              </w:rPr>
              <w:t>220</w:t>
            </w:r>
          </w:p>
        </w:tc>
      </w:tr>
      <w:tr w:rsidR="0051098A" w:rsidRPr="0083611A" w14:paraId="119A542A" w14:textId="77777777" w:rsidTr="007E6DCC">
        <w:tc>
          <w:tcPr>
            <w:tcW w:w="1696" w:type="dxa"/>
            <w:vMerge/>
            <w:shd w:val="clear" w:color="auto" w:fill="auto"/>
          </w:tcPr>
          <w:p w14:paraId="497FB803" w14:textId="77777777" w:rsidR="0051098A" w:rsidRPr="0083611A" w:rsidRDefault="0051098A" w:rsidP="007E6DCC">
            <w:pPr>
              <w:pStyle w:val="af5"/>
              <w:spacing w:after="20"/>
              <w:ind w:firstLine="0"/>
              <w:rPr>
                <w:iCs/>
                <w:sz w:val="20"/>
                <w:szCs w:val="20"/>
                <w:lang w:val="ru-RU"/>
              </w:rPr>
            </w:pPr>
          </w:p>
        </w:tc>
        <w:tc>
          <w:tcPr>
            <w:tcW w:w="1984" w:type="dxa"/>
            <w:vMerge/>
            <w:shd w:val="clear" w:color="auto" w:fill="auto"/>
          </w:tcPr>
          <w:p w14:paraId="43C33291" w14:textId="77777777" w:rsidR="0051098A" w:rsidRPr="0083611A" w:rsidRDefault="0051098A" w:rsidP="007E6DCC">
            <w:pPr>
              <w:pStyle w:val="af5"/>
              <w:spacing w:after="20"/>
              <w:ind w:firstLine="0"/>
              <w:rPr>
                <w:iCs/>
                <w:sz w:val="20"/>
                <w:szCs w:val="20"/>
                <w:lang w:val="ru-RU"/>
              </w:rPr>
            </w:pPr>
          </w:p>
        </w:tc>
        <w:tc>
          <w:tcPr>
            <w:tcW w:w="1985" w:type="dxa"/>
            <w:vMerge/>
            <w:shd w:val="clear" w:color="auto" w:fill="auto"/>
          </w:tcPr>
          <w:p w14:paraId="3277B899" w14:textId="77777777" w:rsidR="0051098A" w:rsidRPr="0083611A" w:rsidRDefault="0051098A" w:rsidP="007E6DCC">
            <w:pPr>
              <w:pStyle w:val="af5"/>
              <w:spacing w:after="20"/>
              <w:ind w:firstLine="0"/>
              <w:rPr>
                <w:iCs/>
                <w:sz w:val="20"/>
                <w:szCs w:val="20"/>
                <w:lang w:val="ru-RU"/>
              </w:rPr>
            </w:pPr>
          </w:p>
        </w:tc>
        <w:tc>
          <w:tcPr>
            <w:tcW w:w="2835" w:type="dxa"/>
            <w:shd w:val="clear" w:color="auto" w:fill="auto"/>
          </w:tcPr>
          <w:p w14:paraId="35F189D8" w14:textId="77777777" w:rsidR="0051098A" w:rsidRPr="0083611A" w:rsidRDefault="0051098A" w:rsidP="007E6DCC">
            <w:pPr>
              <w:pStyle w:val="af5"/>
              <w:spacing w:after="20"/>
              <w:ind w:firstLine="0"/>
              <w:rPr>
                <w:iCs/>
                <w:sz w:val="20"/>
                <w:szCs w:val="20"/>
                <w:lang w:val="ru-RU"/>
              </w:rPr>
            </w:pPr>
            <w:r w:rsidRPr="0083611A">
              <w:rPr>
                <w:iCs/>
                <w:sz w:val="20"/>
                <w:szCs w:val="20"/>
                <w:lang w:val="ru-RU"/>
              </w:rPr>
              <w:t>Коммерческо-деловые центры, офисные здания и помещения, страховые компании</w:t>
            </w:r>
          </w:p>
        </w:tc>
        <w:tc>
          <w:tcPr>
            <w:tcW w:w="1134" w:type="dxa"/>
            <w:shd w:val="clear" w:color="auto" w:fill="auto"/>
          </w:tcPr>
          <w:p w14:paraId="0E41E928" w14:textId="77777777" w:rsidR="0051098A" w:rsidRPr="0083611A" w:rsidRDefault="0051098A" w:rsidP="007E6DCC">
            <w:pPr>
              <w:pStyle w:val="af5"/>
              <w:spacing w:after="20"/>
              <w:ind w:firstLine="0"/>
              <w:jc w:val="center"/>
              <w:rPr>
                <w:iCs/>
                <w:sz w:val="20"/>
                <w:szCs w:val="20"/>
                <w:lang w:val="ru-RU"/>
              </w:rPr>
            </w:pPr>
            <w:r w:rsidRPr="0083611A">
              <w:rPr>
                <w:iCs/>
                <w:sz w:val="20"/>
                <w:szCs w:val="20"/>
                <w:lang w:val="ru-RU"/>
              </w:rPr>
              <w:t>60</w:t>
            </w:r>
          </w:p>
        </w:tc>
      </w:tr>
      <w:tr w:rsidR="0051098A" w:rsidRPr="0083611A" w14:paraId="518CA192" w14:textId="77777777" w:rsidTr="007E6DCC">
        <w:tc>
          <w:tcPr>
            <w:tcW w:w="1696" w:type="dxa"/>
            <w:vMerge/>
            <w:shd w:val="clear" w:color="auto" w:fill="auto"/>
          </w:tcPr>
          <w:p w14:paraId="689B7E50" w14:textId="77777777" w:rsidR="0051098A" w:rsidRPr="0083611A" w:rsidRDefault="0051098A" w:rsidP="007E6DCC">
            <w:pPr>
              <w:pStyle w:val="af5"/>
              <w:spacing w:after="20"/>
              <w:ind w:firstLine="0"/>
              <w:rPr>
                <w:iCs/>
                <w:sz w:val="20"/>
                <w:szCs w:val="20"/>
                <w:lang w:val="ru-RU"/>
              </w:rPr>
            </w:pPr>
          </w:p>
        </w:tc>
        <w:tc>
          <w:tcPr>
            <w:tcW w:w="1984" w:type="dxa"/>
            <w:vMerge/>
            <w:shd w:val="clear" w:color="auto" w:fill="auto"/>
          </w:tcPr>
          <w:p w14:paraId="30499F9A" w14:textId="77777777" w:rsidR="0051098A" w:rsidRPr="0083611A" w:rsidRDefault="0051098A" w:rsidP="007E6DCC">
            <w:pPr>
              <w:pStyle w:val="af5"/>
              <w:spacing w:after="20"/>
              <w:ind w:firstLine="0"/>
              <w:rPr>
                <w:iCs/>
                <w:sz w:val="20"/>
                <w:szCs w:val="20"/>
                <w:lang w:val="ru-RU"/>
              </w:rPr>
            </w:pPr>
          </w:p>
        </w:tc>
        <w:tc>
          <w:tcPr>
            <w:tcW w:w="1985" w:type="dxa"/>
            <w:vMerge/>
            <w:shd w:val="clear" w:color="auto" w:fill="auto"/>
          </w:tcPr>
          <w:p w14:paraId="137C96F0" w14:textId="77777777" w:rsidR="0051098A" w:rsidRPr="0083611A" w:rsidRDefault="0051098A" w:rsidP="007E6DCC">
            <w:pPr>
              <w:pStyle w:val="af5"/>
              <w:spacing w:after="20"/>
              <w:ind w:firstLine="0"/>
              <w:rPr>
                <w:iCs/>
                <w:sz w:val="20"/>
                <w:szCs w:val="20"/>
                <w:lang w:val="ru-RU"/>
              </w:rPr>
            </w:pPr>
          </w:p>
        </w:tc>
        <w:tc>
          <w:tcPr>
            <w:tcW w:w="2835" w:type="dxa"/>
            <w:shd w:val="clear" w:color="auto" w:fill="auto"/>
          </w:tcPr>
          <w:p w14:paraId="2DB72D4F" w14:textId="77777777" w:rsidR="0051098A" w:rsidRPr="0083611A" w:rsidRDefault="0051098A" w:rsidP="007E6DCC">
            <w:pPr>
              <w:pStyle w:val="af5"/>
              <w:spacing w:after="20"/>
              <w:ind w:firstLine="0"/>
              <w:rPr>
                <w:iCs/>
                <w:sz w:val="20"/>
                <w:szCs w:val="20"/>
                <w:lang w:val="ru-RU"/>
              </w:rPr>
            </w:pPr>
            <w:r w:rsidRPr="0083611A">
              <w:rPr>
                <w:iCs/>
                <w:sz w:val="20"/>
                <w:szCs w:val="20"/>
                <w:lang w:val="ru-RU"/>
              </w:rPr>
              <w:t>Банки и банковские учреждения, кредитно-финансовые учреждения с операционным залом</w:t>
            </w:r>
          </w:p>
        </w:tc>
        <w:tc>
          <w:tcPr>
            <w:tcW w:w="1134" w:type="dxa"/>
            <w:shd w:val="clear" w:color="auto" w:fill="auto"/>
          </w:tcPr>
          <w:p w14:paraId="67520B69" w14:textId="77777777" w:rsidR="0051098A" w:rsidRPr="0083611A" w:rsidRDefault="0051098A" w:rsidP="007E6DCC">
            <w:pPr>
              <w:pStyle w:val="af5"/>
              <w:spacing w:after="20"/>
              <w:ind w:firstLine="0"/>
              <w:jc w:val="center"/>
              <w:rPr>
                <w:iCs/>
                <w:sz w:val="20"/>
                <w:szCs w:val="20"/>
                <w:lang w:val="ru-RU"/>
              </w:rPr>
            </w:pPr>
            <w:r w:rsidRPr="0083611A">
              <w:rPr>
                <w:iCs/>
                <w:sz w:val="20"/>
                <w:szCs w:val="20"/>
                <w:lang w:val="ru-RU"/>
              </w:rPr>
              <w:t>35</w:t>
            </w:r>
          </w:p>
        </w:tc>
      </w:tr>
      <w:tr w:rsidR="0051098A" w:rsidRPr="0083611A" w14:paraId="58246ECD" w14:textId="77777777" w:rsidTr="007E6DCC">
        <w:tc>
          <w:tcPr>
            <w:tcW w:w="1696" w:type="dxa"/>
            <w:vMerge/>
            <w:shd w:val="clear" w:color="auto" w:fill="auto"/>
          </w:tcPr>
          <w:p w14:paraId="1B1F437F" w14:textId="77777777" w:rsidR="0051098A" w:rsidRPr="0083611A" w:rsidRDefault="0051098A" w:rsidP="007E6DCC">
            <w:pPr>
              <w:pStyle w:val="af5"/>
              <w:spacing w:after="20"/>
              <w:ind w:firstLine="0"/>
              <w:rPr>
                <w:iCs/>
                <w:sz w:val="20"/>
                <w:szCs w:val="20"/>
                <w:lang w:val="ru-RU"/>
              </w:rPr>
            </w:pPr>
          </w:p>
        </w:tc>
        <w:tc>
          <w:tcPr>
            <w:tcW w:w="1984" w:type="dxa"/>
            <w:vMerge/>
            <w:shd w:val="clear" w:color="auto" w:fill="auto"/>
          </w:tcPr>
          <w:p w14:paraId="196D105E" w14:textId="77777777" w:rsidR="0051098A" w:rsidRPr="0083611A" w:rsidRDefault="0051098A" w:rsidP="007E6DCC">
            <w:pPr>
              <w:pStyle w:val="af5"/>
              <w:spacing w:after="20"/>
              <w:ind w:firstLine="0"/>
              <w:rPr>
                <w:iCs/>
                <w:sz w:val="20"/>
                <w:szCs w:val="20"/>
                <w:lang w:val="ru-RU"/>
              </w:rPr>
            </w:pPr>
          </w:p>
        </w:tc>
        <w:tc>
          <w:tcPr>
            <w:tcW w:w="1985" w:type="dxa"/>
            <w:vMerge/>
            <w:shd w:val="clear" w:color="auto" w:fill="auto"/>
          </w:tcPr>
          <w:p w14:paraId="0819A697" w14:textId="77777777" w:rsidR="0051098A" w:rsidRPr="0083611A" w:rsidRDefault="0051098A" w:rsidP="007E6DCC">
            <w:pPr>
              <w:pStyle w:val="af5"/>
              <w:spacing w:after="20"/>
              <w:ind w:firstLine="0"/>
              <w:rPr>
                <w:iCs/>
                <w:sz w:val="20"/>
                <w:szCs w:val="20"/>
                <w:lang w:val="ru-RU"/>
              </w:rPr>
            </w:pPr>
          </w:p>
        </w:tc>
        <w:tc>
          <w:tcPr>
            <w:tcW w:w="2835" w:type="dxa"/>
            <w:shd w:val="clear" w:color="auto" w:fill="auto"/>
          </w:tcPr>
          <w:p w14:paraId="5B18AA6C" w14:textId="77777777" w:rsidR="0051098A" w:rsidRPr="0083611A" w:rsidRDefault="0051098A" w:rsidP="007E6DCC">
            <w:pPr>
              <w:pStyle w:val="af5"/>
              <w:spacing w:after="20"/>
              <w:ind w:firstLine="0"/>
              <w:rPr>
                <w:iCs/>
                <w:sz w:val="20"/>
                <w:szCs w:val="20"/>
                <w:lang w:val="ru-RU"/>
              </w:rPr>
            </w:pPr>
            <w:r w:rsidRPr="0083611A">
              <w:rPr>
                <w:iCs/>
                <w:sz w:val="20"/>
                <w:szCs w:val="20"/>
                <w:lang w:val="ru-RU"/>
              </w:rPr>
              <w:t>Банки и банковские учреждения, кредитно-финансовые учреждения без операционного зала</w:t>
            </w:r>
          </w:p>
        </w:tc>
        <w:tc>
          <w:tcPr>
            <w:tcW w:w="1134" w:type="dxa"/>
            <w:shd w:val="clear" w:color="auto" w:fill="auto"/>
          </w:tcPr>
          <w:p w14:paraId="5C4EDA95" w14:textId="77777777" w:rsidR="0051098A" w:rsidRPr="0083611A" w:rsidRDefault="0051098A" w:rsidP="007E6DCC">
            <w:pPr>
              <w:pStyle w:val="af5"/>
              <w:spacing w:after="20"/>
              <w:ind w:firstLine="0"/>
              <w:jc w:val="center"/>
              <w:rPr>
                <w:iCs/>
                <w:sz w:val="20"/>
                <w:szCs w:val="20"/>
                <w:lang w:val="ru-RU"/>
              </w:rPr>
            </w:pPr>
            <w:r w:rsidRPr="0083611A">
              <w:rPr>
                <w:iCs/>
                <w:sz w:val="20"/>
                <w:szCs w:val="20"/>
                <w:lang w:val="ru-RU"/>
              </w:rPr>
              <w:t>60</w:t>
            </w:r>
          </w:p>
        </w:tc>
      </w:tr>
      <w:tr w:rsidR="0051098A" w:rsidRPr="0083611A" w14:paraId="033E860D" w14:textId="77777777" w:rsidTr="007E6DCC">
        <w:tc>
          <w:tcPr>
            <w:tcW w:w="1696" w:type="dxa"/>
            <w:vMerge/>
            <w:shd w:val="clear" w:color="auto" w:fill="auto"/>
          </w:tcPr>
          <w:p w14:paraId="08BBA52A" w14:textId="77777777" w:rsidR="0051098A" w:rsidRPr="0083611A" w:rsidRDefault="0051098A" w:rsidP="007E6DCC">
            <w:pPr>
              <w:pStyle w:val="af5"/>
              <w:spacing w:after="20"/>
              <w:ind w:firstLine="0"/>
              <w:rPr>
                <w:iCs/>
                <w:sz w:val="20"/>
                <w:szCs w:val="20"/>
                <w:lang w:val="ru-RU"/>
              </w:rPr>
            </w:pPr>
          </w:p>
        </w:tc>
        <w:tc>
          <w:tcPr>
            <w:tcW w:w="1984" w:type="dxa"/>
            <w:vMerge/>
            <w:shd w:val="clear" w:color="auto" w:fill="auto"/>
          </w:tcPr>
          <w:p w14:paraId="21BBE4F2" w14:textId="77777777" w:rsidR="0051098A" w:rsidRPr="0083611A" w:rsidRDefault="0051098A" w:rsidP="007E6DCC">
            <w:pPr>
              <w:pStyle w:val="af5"/>
              <w:spacing w:after="20"/>
              <w:ind w:firstLine="0"/>
              <w:rPr>
                <w:iCs/>
                <w:sz w:val="20"/>
                <w:szCs w:val="20"/>
                <w:lang w:val="ru-RU"/>
              </w:rPr>
            </w:pPr>
          </w:p>
        </w:tc>
        <w:tc>
          <w:tcPr>
            <w:tcW w:w="1985" w:type="dxa"/>
            <w:shd w:val="clear" w:color="auto" w:fill="auto"/>
          </w:tcPr>
          <w:p w14:paraId="404AE398" w14:textId="77777777" w:rsidR="0051098A" w:rsidRPr="0083611A" w:rsidRDefault="0051098A" w:rsidP="007E6DCC">
            <w:pPr>
              <w:pStyle w:val="af5"/>
              <w:spacing w:after="20"/>
              <w:ind w:firstLine="0"/>
              <w:rPr>
                <w:iCs/>
                <w:sz w:val="20"/>
                <w:szCs w:val="20"/>
                <w:lang w:val="ru-RU"/>
              </w:rPr>
            </w:pPr>
            <w:r w:rsidRPr="0083611A">
              <w:rPr>
                <w:iCs/>
                <w:sz w:val="20"/>
                <w:szCs w:val="20"/>
                <w:lang w:val="ru-RU"/>
              </w:rPr>
              <w:t>Количество преподавателей, занятых в одну смену, на 1 машино-место</w:t>
            </w:r>
          </w:p>
        </w:tc>
        <w:tc>
          <w:tcPr>
            <w:tcW w:w="2835" w:type="dxa"/>
            <w:shd w:val="clear" w:color="auto" w:fill="auto"/>
          </w:tcPr>
          <w:p w14:paraId="140A033B" w14:textId="77777777" w:rsidR="0051098A" w:rsidRPr="0083611A" w:rsidRDefault="0051098A" w:rsidP="007E6DCC">
            <w:pPr>
              <w:pStyle w:val="af5"/>
              <w:spacing w:after="20"/>
              <w:ind w:firstLine="0"/>
              <w:rPr>
                <w:iCs/>
                <w:sz w:val="20"/>
                <w:szCs w:val="20"/>
                <w:lang w:val="ru-RU"/>
              </w:rPr>
            </w:pPr>
            <w:r w:rsidRPr="0083611A">
              <w:rPr>
                <w:iCs/>
                <w:sz w:val="20"/>
                <w:szCs w:val="20"/>
                <w:lang w:val="ru-RU"/>
              </w:rPr>
              <w:t>Профессиональные образовательные организации, образовательные организации искусств городского значения</w:t>
            </w:r>
          </w:p>
        </w:tc>
        <w:tc>
          <w:tcPr>
            <w:tcW w:w="1134" w:type="dxa"/>
            <w:shd w:val="clear" w:color="auto" w:fill="auto"/>
          </w:tcPr>
          <w:p w14:paraId="5F2AAD12" w14:textId="77777777" w:rsidR="0051098A" w:rsidRPr="0083611A" w:rsidRDefault="0051098A" w:rsidP="007E6DCC">
            <w:pPr>
              <w:pStyle w:val="af5"/>
              <w:spacing w:after="20"/>
              <w:ind w:firstLine="0"/>
              <w:jc w:val="center"/>
              <w:rPr>
                <w:iCs/>
                <w:sz w:val="20"/>
                <w:szCs w:val="20"/>
                <w:lang w:val="ru-RU"/>
              </w:rPr>
            </w:pPr>
            <w:r w:rsidRPr="0083611A">
              <w:rPr>
                <w:iCs/>
                <w:sz w:val="20"/>
                <w:szCs w:val="20"/>
                <w:lang w:val="ru-RU"/>
              </w:rPr>
              <w:t>3</w:t>
            </w:r>
          </w:p>
        </w:tc>
      </w:tr>
      <w:tr w:rsidR="0051098A" w:rsidRPr="0083611A" w14:paraId="3A8A3050" w14:textId="77777777" w:rsidTr="007E6DCC">
        <w:tc>
          <w:tcPr>
            <w:tcW w:w="1696" w:type="dxa"/>
            <w:vMerge/>
            <w:shd w:val="clear" w:color="auto" w:fill="auto"/>
          </w:tcPr>
          <w:p w14:paraId="10A95387" w14:textId="77777777" w:rsidR="0051098A" w:rsidRPr="0083611A" w:rsidRDefault="0051098A" w:rsidP="007E6DCC">
            <w:pPr>
              <w:pStyle w:val="af5"/>
              <w:spacing w:after="20"/>
              <w:ind w:firstLine="0"/>
              <w:rPr>
                <w:iCs/>
                <w:sz w:val="20"/>
                <w:szCs w:val="20"/>
                <w:lang w:val="ru-RU"/>
              </w:rPr>
            </w:pPr>
          </w:p>
        </w:tc>
        <w:tc>
          <w:tcPr>
            <w:tcW w:w="1984" w:type="dxa"/>
            <w:vMerge/>
            <w:shd w:val="clear" w:color="auto" w:fill="auto"/>
          </w:tcPr>
          <w:p w14:paraId="4AF61B5D" w14:textId="77777777" w:rsidR="0051098A" w:rsidRPr="0083611A" w:rsidRDefault="0051098A" w:rsidP="007E6DCC">
            <w:pPr>
              <w:pStyle w:val="af5"/>
              <w:spacing w:after="20"/>
              <w:ind w:firstLine="0"/>
              <w:rPr>
                <w:iCs/>
                <w:sz w:val="20"/>
                <w:szCs w:val="20"/>
                <w:lang w:val="ru-RU"/>
              </w:rPr>
            </w:pPr>
          </w:p>
        </w:tc>
        <w:tc>
          <w:tcPr>
            <w:tcW w:w="1985" w:type="dxa"/>
            <w:shd w:val="clear" w:color="auto" w:fill="auto"/>
          </w:tcPr>
          <w:p w14:paraId="5E84ADE7" w14:textId="77777777" w:rsidR="0051098A" w:rsidRPr="0083611A" w:rsidRDefault="0051098A" w:rsidP="007E6DCC">
            <w:pPr>
              <w:pStyle w:val="af5"/>
              <w:spacing w:after="20"/>
              <w:ind w:firstLine="0"/>
              <w:rPr>
                <w:iCs/>
                <w:sz w:val="20"/>
                <w:szCs w:val="20"/>
                <w:lang w:val="ru-RU"/>
              </w:rPr>
            </w:pPr>
            <w:r w:rsidRPr="0083611A">
              <w:rPr>
                <w:iCs/>
                <w:sz w:val="20"/>
                <w:szCs w:val="20"/>
                <w:lang w:val="ru-RU"/>
              </w:rPr>
              <w:t>Количество кв. м общей площади клубных помещений объекта на 1 машино-место</w:t>
            </w:r>
          </w:p>
        </w:tc>
        <w:tc>
          <w:tcPr>
            <w:tcW w:w="2835" w:type="dxa"/>
            <w:shd w:val="clear" w:color="auto" w:fill="auto"/>
          </w:tcPr>
          <w:p w14:paraId="23105F12" w14:textId="77777777" w:rsidR="0051098A" w:rsidRPr="0083611A" w:rsidRDefault="0051098A" w:rsidP="007E6DCC">
            <w:pPr>
              <w:pStyle w:val="af5"/>
              <w:spacing w:after="20"/>
              <w:ind w:firstLine="0"/>
              <w:rPr>
                <w:iCs/>
                <w:sz w:val="20"/>
                <w:szCs w:val="20"/>
                <w:lang w:val="ru-RU"/>
              </w:rPr>
            </w:pPr>
            <w:r w:rsidRPr="0083611A">
              <w:rPr>
                <w:iCs/>
                <w:sz w:val="20"/>
                <w:szCs w:val="20"/>
                <w:lang w:val="ru-RU"/>
              </w:rPr>
              <w:t>Центры обучения, самодеятельного творчества, клубы по интересам для взрослых</w:t>
            </w:r>
          </w:p>
        </w:tc>
        <w:tc>
          <w:tcPr>
            <w:tcW w:w="1134" w:type="dxa"/>
            <w:shd w:val="clear" w:color="auto" w:fill="auto"/>
          </w:tcPr>
          <w:p w14:paraId="461BFB72" w14:textId="77777777" w:rsidR="0051098A" w:rsidRPr="0083611A" w:rsidRDefault="0051098A" w:rsidP="007E6DCC">
            <w:pPr>
              <w:pStyle w:val="af5"/>
              <w:spacing w:after="20"/>
              <w:ind w:firstLine="0"/>
              <w:jc w:val="center"/>
              <w:rPr>
                <w:iCs/>
                <w:sz w:val="20"/>
                <w:szCs w:val="20"/>
                <w:lang w:val="ru-RU"/>
              </w:rPr>
            </w:pPr>
            <w:r w:rsidRPr="0083611A">
              <w:rPr>
                <w:iCs/>
                <w:sz w:val="20"/>
                <w:szCs w:val="20"/>
                <w:lang w:val="ru-RU"/>
              </w:rPr>
              <w:t>25</w:t>
            </w:r>
          </w:p>
        </w:tc>
      </w:tr>
      <w:tr w:rsidR="0051098A" w:rsidRPr="0083611A" w14:paraId="6C7BFB94" w14:textId="77777777" w:rsidTr="007E6DCC">
        <w:tc>
          <w:tcPr>
            <w:tcW w:w="1696" w:type="dxa"/>
            <w:vMerge/>
            <w:shd w:val="clear" w:color="auto" w:fill="auto"/>
          </w:tcPr>
          <w:p w14:paraId="626C361E" w14:textId="77777777" w:rsidR="0051098A" w:rsidRPr="0083611A" w:rsidRDefault="0051098A" w:rsidP="007E6DCC">
            <w:pPr>
              <w:pStyle w:val="af5"/>
              <w:spacing w:after="20"/>
              <w:ind w:firstLine="0"/>
              <w:rPr>
                <w:iCs/>
                <w:sz w:val="20"/>
                <w:szCs w:val="20"/>
                <w:lang w:val="ru-RU"/>
              </w:rPr>
            </w:pPr>
          </w:p>
        </w:tc>
        <w:tc>
          <w:tcPr>
            <w:tcW w:w="1984" w:type="dxa"/>
            <w:vMerge/>
            <w:shd w:val="clear" w:color="auto" w:fill="auto"/>
          </w:tcPr>
          <w:p w14:paraId="6C64FA8E" w14:textId="77777777" w:rsidR="0051098A" w:rsidRPr="0083611A" w:rsidRDefault="0051098A" w:rsidP="007E6DCC">
            <w:pPr>
              <w:pStyle w:val="af5"/>
              <w:spacing w:after="20"/>
              <w:ind w:firstLine="0"/>
              <w:rPr>
                <w:iCs/>
                <w:sz w:val="20"/>
                <w:szCs w:val="20"/>
                <w:lang w:val="ru-RU"/>
              </w:rPr>
            </w:pPr>
          </w:p>
        </w:tc>
        <w:tc>
          <w:tcPr>
            <w:tcW w:w="1985" w:type="dxa"/>
            <w:shd w:val="clear" w:color="auto" w:fill="auto"/>
          </w:tcPr>
          <w:p w14:paraId="78ED1BBC" w14:textId="77777777" w:rsidR="0051098A" w:rsidRPr="0083611A" w:rsidRDefault="0051098A" w:rsidP="007E6DCC">
            <w:pPr>
              <w:pStyle w:val="af5"/>
              <w:spacing w:after="20"/>
              <w:ind w:firstLine="0"/>
              <w:rPr>
                <w:iCs/>
                <w:sz w:val="20"/>
                <w:szCs w:val="20"/>
                <w:lang w:val="ru-RU"/>
              </w:rPr>
            </w:pPr>
            <w:r w:rsidRPr="0083611A">
              <w:rPr>
                <w:iCs/>
                <w:sz w:val="20"/>
                <w:szCs w:val="20"/>
                <w:lang w:val="ru-RU"/>
              </w:rPr>
              <w:t>Количество кв. м общей площади административных (офисных), лабораторных помещений объекта на 1 машино-место</w:t>
            </w:r>
          </w:p>
        </w:tc>
        <w:tc>
          <w:tcPr>
            <w:tcW w:w="2835" w:type="dxa"/>
            <w:shd w:val="clear" w:color="auto" w:fill="auto"/>
          </w:tcPr>
          <w:p w14:paraId="3B4DE8C5" w14:textId="77777777" w:rsidR="0051098A" w:rsidRPr="0083611A" w:rsidRDefault="0051098A" w:rsidP="007E6DCC">
            <w:pPr>
              <w:pStyle w:val="af5"/>
              <w:spacing w:after="20"/>
              <w:ind w:firstLine="0"/>
              <w:rPr>
                <w:iCs/>
                <w:sz w:val="20"/>
                <w:szCs w:val="20"/>
                <w:lang w:val="ru-RU"/>
              </w:rPr>
            </w:pPr>
            <w:r w:rsidRPr="0083611A">
              <w:rPr>
                <w:iCs/>
                <w:sz w:val="20"/>
                <w:szCs w:val="20"/>
                <w:lang w:val="ru-RU"/>
              </w:rPr>
              <w:t>Научно-исследовательские и проектные институты</w:t>
            </w:r>
          </w:p>
        </w:tc>
        <w:tc>
          <w:tcPr>
            <w:tcW w:w="1134" w:type="dxa"/>
            <w:shd w:val="clear" w:color="auto" w:fill="auto"/>
          </w:tcPr>
          <w:p w14:paraId="36E78F94" w14:textId="77777777" w:rsidR="0051098A" w:rsidRPr="0083611A" w:rsidRDefault="0051098A" w:rsidP="007E6DCC">
            <w:pPr>
              <w:pStyle w:val="af5"/>
              <w:spacing w:after="20"/>
              <w:ind w:firstLine="0"/>
              <w:jc w:val="center"/>
              <w:rPr>
                <w:iCs/>
                <w:sz w:val="20"/>
                <w:szCs w:val="20"/>
                <w:lang w:val="ru-RU"/>
              </w:rPr>
            </w:pPr>
            <w:r w:rsidRPr="0083611A">
              <w:rPr>
                <w:iCs/>
                <w:sz w:val="20"/>
                <w:szCs w:val="20"/>
                <w:lang w:val="ru-RU"/>
              </w:rPr>
              <w:t>170</w:t>
            </w:r>
          </w:p>
        </w:tc>
      </w:tr>
      <w:tr w:rsidR="0051098A" w:rsidRPr="0083611A" w14:paraId="000E5AF8" w14:textId="77777777" w:rsidTr="007E6DCC">
        <w:tc>
          <w:tcPr>
            <w:tcW w:w="1696" w:type="dxa"/>
            <w:vMerge/>
            <w:shd w:val="clear" w:color="auto" w:fill="auto"/>
          </w:tcPr>
          <w:p w14:paraId="6B6F3C4C" w14:textId="77777777" w:rsidR="0051098A" w:rsidRPr="0083611A" w:rsidRDefault="0051098A" w:rsidP="007E6DCC">
            <w:pPr>
              <w:pStyle w:val="af5"/>
              <w:spacing w:after="20"/>
              <w:ind w:firstLine="0"/>
              <w:rPr>
                <w:iCs/>
                <w:sz w:val="20"/>
                <w:szCs w:val="20"/>
                <w:lang w:val="ru-RU"/>
              </w:rPr>
            </w:pPr>
          </w:p>
        </w:tc>
        <w:tc>
          <w:tcPr>
            <w:tcW w:w="1984" w:type="dxa"/>
            <w:vMerge/>
            <w:shd w:val="clear" w:color="auto" w:fill="auto"/>
          </w:tcPr>
          <w:p w14:paraId="2569203B" w14:textId="77777777" w:rsidR="0051098A" w:rsidRPr="0083611A" w:rsidRDefault="0051098A" w:rsidP="007E6DCC">
            <w:pPr>
              <w:pStyle w:val="af5"/>
              <w:spacing w:after="20"/>
              <w:ind w:firstLine="0"/>
              <w:rPr>
                <w:iCs/>
                <w:sz w:val="20"/>
                <w:szCs w:val="20"/>
                <w:lang w:val="ru-RU"/>
              </w:rPr>
            </w:pPr>
          </w:p>
        </w:tc>
        <w:tc>
          <w:tcPr>
            <w:tcW w:w="1985" w:type="dxa"/>
            <w:vMerge w:val="restart"/>
            <w:shd w:val="clear" w:color="auto" w:fill="auto"/>
          </w:tcPr>
          <w:p w14:paraId="4D062B35" w14:textId="77777777" w:rsidR="0051098A" w:rsidRPr="0083611A" w:rsidRDefault="0051098A" w:rsidP="007E6DCC">
            <w:pPr>
              <w:pStyle w:val="af5"/>
              <w:spacing w:after="20"/>
              <w:ind w:firstLine="0"/>
              <w:rPr>
                <w:iCs/>
                <w:sz w:val="20"/>
                <w:szCs w:val="20"/>
                <w:lang w:val="ru-RU"/>
              </w:rPr>
            </w:pPr>
            <w:r w:rsidRPr="0083611A">
              <w:rPr>
                <w:iCs/>
                <w:sz w:val="20"/>
                <w:szCs w:val="20"/>
                <w:lang w:val="ru-RU"/>
              </w:rPr>
              <w:t>Количество машино-мест на 100 сотрудников</w:t>
            </w:r>
          </w:p>
        </w:tc>
        <w:tc>
          <w:tcPr>
            <w:tcW w:w="2835" w:type="dxa"/>
            <w:shd w:val="clear" w:color="auto" w:fill="auto"/>
          </w:tcPr>
          <w:p w14:paraId="00B47DCE" w14:textId="77777777" w:rsidR="0051098A" w:rsidRPr="0083611A" w:rsidRDefault="0051098A" w:rsidP="007E6DCC">
            <w:pPr>
              <w:pStyle w:val="af5"/>
              <w:spacing w:after="20"/>
              <w:ind w:firstLine="0"/>
              <w:rPr>
                <w:iCs/>
                <w:sz w:val="20"/>
                <w:szCs w:val="20"/>
                <w:lang w:val="ru-RU"/>
              </w:rPr>
            </w:pPr>
            <w:r w:rsidRPr="0083611A">
              <w:rPr>
                <w:iCs/>
                <w:sz w:val="20"/>
                <w:szCs w:val="20"/>
                <w:lang w:val="ru-RU"/>
              </w:rPr>
              <w:t>Стационары регионального, зонального, межрайонного уровня (больницы, диспансеры, перинатальные центры, и др.)</w:t>
            </w:r>
          </w:p>
        </w:tc>
        <w:tc>
          <w:tcPr>
            <w:tcW w:w="1134" w:type="dxa"/>
            <w:shd w:val="clear" w:color="auto" w:fill="auto"/>
          </w:tcPr>
          <w:p w14:paraId="274AEA61" w14:textId="77777777" w:rsidR="0051098A" w:rsidRPr="0083611A" w:rsidRDefault="0051098A" w:rsidP="007E6DCC">
            <w:pPr>
              <w:pStyle w:val="af5"/>
              <w:spacing w:after="20"/>
              <w:ind w:firstLine="0"/>
              <w:jc w:val="center"/>
              <w:rPr>
                <w:iCs/>
                <w:sz w:val="20"/>
                <w:szCs w:val="20"/>
                <w:lang w:val="ru-RU"/>
              </w:rPr>
            </w:pPr>
            <w:r w:rsidRPr="0083611A">
              <w:rPr>
                <w:iCs/>
                <w:sz w:val="20"/>
                <w:szCs w:val="20"/>
                <w:lang w:val="ru-RU"/>
              </w:rPr>
              <w:t>20</w:t>
            </w:r>
          </w:p>
        </w:tc>
      </w:tr>
      <w:tr w:rsidR="0051098A" w:rsidRPr="0083611A" w14:paraId="6E061D7D" w14:textId="77777777" w:rsidTr="007E6DCC">
        <w:tc>
          <w:tcPr>
            <w:tcW w:w="1696" w:type="dxa"/>
            <w:vMerge/>
            <w:shd w:val="clear" w:color="auto" w:fill="auto"/>
          </w:tcPr>
          <w:p w14:paraId="41C47EE6" w14:textId="77777777" w:rsidR="0051098A" w:rsidRPr="0083611A" w:rsidRDefault="0051098A" w:rsidP="007E6DCC">
            <w:pPr>
              <w:pStyle w:val="af5"/>
              <w:spacing w:after="20"/>
              <w:ind w:firstLine="0"/>
              <w:rPr>
                <w:iCs/>
                <w:sz w:val="20"/>
                <w:szCs w:val="20"/>
                <w:lang w:val="ru-RU"/>
              </w:rPr>
            </w:pPr>
          </w:p>
        </w:tc>
        <w:tc>
          <w:tcPr>
            <w:tcW w:w="1984" w:type="dxa"/>
            <w:vMerge/>
            <w:shd w:val="clear" w:color="auto" w:fill="auto"/>
          </w:tcPr>
          <w:p w14:paraId="2A45127D" w14:textId="77777777" w:rsidR="0051098A" w:rsidRPr="0083611A" w:rsidRDefault="0051098A" w:rsidP="007E6DCC">
            <w:pPr>
              <w:pStyle w:val="af5"/>
              <w:spacing w:after="20"/>
              <w:ind w:firstLine="0"/>
              <w:rPr>
                <w:iCs/>
                <w:sz w:val="20"/>
                <w:szCs w:val="20"/>
                <w:lang w:val="ru-RU"/>
              </w:rPr>
            </w:pPr>
          </w:p>
        </w:tc>
        <w:tc>
          <w:tcPr>
            <w:tcW w:w="1985" w:type="dxa"/>
            <w:vMerge/>
            <w:shd w:val="clear" w:color="auto" w:fill="auto"/>
          </w:tcPr>
          <w:p w14:paraId="36E31582" w14:textId="77777777" w:rsidR="0051098A" w:rsidRPr="0083611A" w:rsidRDefault="0051098A" w:rsidP="007E6DCC">
            <w:pPr>
              <w:pStyle w:val="af5"/>
              <w:spacing w:after="20"/>
              <w:ind w:firstLine="0"/>
              <w:rPr>
                <w:iCs/>
                <w:sz w:val="20"/>
                <w:szCs w:val="20"/>
                <w:lang w:val="ru-RU"/>
              </w:rPr>
            </w:pPr>
          </w:p>
        </w:tc>
        <w:tc>
          <w:tcPr>
            <w:tcW w:w="2835" w:type="dxa"/>
            <w:shd w:val="clear" w:color="auto" w:fill="auto"/>
          </w:tcPr>
          <w:p w14:paraId="40BCFCBC" w14:textId="77777777" w:rsidR="0051098A" w:rsidRPr="0083611A" w:rsidRDefault="0051098A" w:rsidP="007E6DCC">
            <w:pPr>
              <w:pStyle w:val="af5"/>
              <w:spacing w:after="20"/>
              <w:ind w:firstLine="0"/>
              <w:rPr>
                <w:iCs/>
                <w:sz w:val="20"/>
                <w:szCs w:val="20"/>
                <w:lang w:val="ru-RU"/>
              </w:rPr>
            </w:pPr>
            <w:r w:rsidRPr="0083611A">
              <w:rPr>
                <w:iCs/>
                <w:sz w:val="20"/>
                <w:szCs w:val="20"/>
                <w:lang w:val="ru-RU"/>
              </w:rPr>
              <w:t>Стационары городского, районного, участкового уровня (больницы, диспансеры, родильные дома и др.)</w:t>
            </w:r>
          </w:p>
        </w:tc>
        <w:tc>
          <w:tcPr>
            <w:tcW w:w="1134" w:type="dxa"/>
            <w:shd w:val="clear" w:color="auto" w:fill="auto"/>
          </w:tcPr>
          <w:p w14:paraId="2D389057" w14:textId="77777777" w:rsidR="0051098A" w:rsidRPr="0083611A" w:rsidRDefault="0051098A" w:rsidP="007E6DCC">
            <w:pPr>
              <w:pStyle w:val="af5"/>
              <w:spacing w:after="20"/>
              <w:ind w:firstLine="0"/>
              <w:jc w:val="center"/>
              <w:rPr>
                <w:iCs/>
                <w:sz w:val="20"/>
                <w:szCs w:val="20"/>
                <w:lang w:val="ru-RU"/>
              </w:rPr>
            </w:pPr>
            <w:r w:rsidRPr="0083611A">
              <w:rPr>
                <w:iCs/>
                <w:sz w:val="20"/>
                <w:szCs w:val="20"/>
                <w:lang w:val="ru-RU"/>
              </w:rPr>
              <w:t>10</w:t>
            </w:r>
          </w:p>
        </w:tc>
      </w:tr>
      <w:tr w:rsidR="0051098A" w:rsidRPr="0083611A" w14:paraId="31A1E8B2" w14:textId="77777777" w:rsidTr="007E6DCC">
        <w:tc>
          <w:tcPr>
            <w:tcW w:w="1696" w:type="dxa"/>
            <w:vMerge/>
            <w:shd w:val="clear" w:color="auto" w:fill="auto"/>
          </w:tcPr>
          <w:p w14:paraId="7BA633FA" w14:textId="77777777" w:rsidR="0051098A" w:rsidRPr="0083611A" w:rsidRDefault="0051098A" w:rsidP="007E6DCC">
            <w:pPr>
              <w:pStyle w:val="af5"/>
              <w:spacing w:after="20"/>
              <w:ind w:firstLine="0"/>
              <w:rPr>
                <w:iCs/>
                <w:sz w:val="20"/>
                <w:szCs w:val="20"/>
                <w:lang w:val="ru-RU"/>
              </w:rPr>
            </w:pPr>
          </w:p>
        </w:tc>
        <w:tc>
          <w:tcPr>
            <w:tcW w:w="1984" w:type="dxa"/>
            <w:vMerge/>
            <w:shd w:val="clear" w:color="auto" w:fill="auto"/>
          </w:tcPr>
          <w:p w14:paraId="3224E97E" w14:textId="77777777" w:rsidR="0051098A" w:rsidRPr="0083611A" w:rsidRDefault="0051098A" w:rsidP="007E6DCC">
            <w:pPr>
              <w:pStyle w:val="af5"/>
              <w:spacing w:after="20"/>
              <w:ind w:firstLine="0"/>
              <w:rPr>
                <w:iCs/>
                <w:sz w:val="20"/>
                <w:szCs w:val="20"/>
                <w:lang w:val="ru-RU"/>
              </w:rPr>
            </w:pPr>
          </w:p>
        </w:tc>
        <w:tc>
          <w:tcPr>
            <w:tcW w:w="1985" w:type="dxa"/>
            <w:vMerge w:val="restart"/>
            <w:shd w:val="clear" w:color="auto" w:fill="auto"/>
          </w:tcPr>
          <w:p w14:paraId="4D1E615C" w14:textId="77777777" w:rsidR="0051098A" w:rsidRPr="0083611A" w:rsidRDefault="0051098A" w:rsidP="007E6DCC">
            <w:pPr>
              <w:pStyle w:val="af5"/>
              <w:spacing w:after="20"/>
              <w:ind w:firstLine="0"/>
              <w:rPr>
                <w:iCs/>
                <w:sz w:val="20"/>
                <w:szCs w:val="20"/>
                <w:lang w:val="ru-RU"/>
              </w:rPr>
            </w:pPr>
            <w:r w:rsidRPr="0083611A">
              <w:rPr>
                <w:iCs/>
                <w:sz w:val="20"/>
                <w:szCs w:val="20"/>
                <w:lang w:val="ru-RU"/>
              </w:rPr>
              <w:t>Количество машино-мест на 100 коек</w:t>
            </w:r>
          </w:p>
        </w:tc>
        <w:tc>
          <w:tcPr>
            <w:tcW w:w="2835" w:type="dxa"/>
            <w:shd w:val="clear" w:color="auto" w:fill="auto"/>
          </w:tcPr>
          <w:p w14:paraId="2189F76A" w14:textId="77777777" w:rsidR="0051098A" w:rsidRPr="0083611A" w:rsidRDefault="0051098A" w:rsidP="007E6DCC">
            <w:pPr>
              <w:pStyle w:val="af5"/>
              <w:spacing w:after="20"/>
              <w:ind w:firstLine="0"/>
              <w:rPr>
                <w:iCs/>
                <w:sz w:val="20"/>
                <w:szCs w:val="20"/>
                <w:lang w:val="ru-RU"/>
              </w:rPr>
            </w:pPr>
            <w:r w:rsidRPr="0083611A">
              <w:rPr>
                <w:iCs/>
                <w:sz w:val="20"/>
                <w:szCs w:val="20"/>
                <w:lang w:val="ru-RU"/>
              </w:rPr>
              <w:t>Стационары регионального, зонального, межрайонного уровня (больницы, диспансеры, перинатальные центры, и др.)</w:t>
            </w:r>
          </w:p>
        </w:tc>
        <w:tc>
          <w:tcPr>
            <w:tcW w:w="1134" w:type="dxa"/>
            <w:shd w:val="clear" w:color="auto" w:fill="auto"/>
          </w:tcPr>
          <w:p w14:paraId="44E5740D" w14:textId="77777777" w:rsidR="0051098A" w:rsidRPr="0083611A" w:rsidRDefault="0051098A" w:rsidP="007E6DCC">
            <w:pPr>
              <w:pStyle w:val="af5"/>
              <w:spacing w:after="20"/>
              <w:ind w:firstLine="0"/>
              <w:jc w:val="center"/>
              <w:rPr>
                <w:iCs/>
                <w:sz w:val="20"/>
                <w:szCs w:val="20"/>
                <w:lang w:val="ru-RU"/>
              </w:rPr>
            </w:pPr>
            <w:r w:rsidRPr="0083611A">
              <w:rPr>
                <w:iCs/>
                <w:sz w:val="20"/>
                <w:szCs w:val="20"/>
                <w:lang w:val="ru-RU"/>
              </w:rPr>
              <w:t>20</w:t>
            </w:r>
          </w:p>
        </w:tc>
      </w:tr>
      <w:tr w:rsidR="0051098A" w:rsidRPr="0083611A" w14:paraId="45AEFFED" w14:textId="77777777" w:rsidTr="007E6DCC">
        <w:tc>
          <w:tcPr>
            <w:tcW w:w="1696" w:type="dxa"/>
            <w:vMerge/>
            <w:shd w:val="clear" w:color="auto" w:fill="auto"/>
          </w:tcPr>
          <w:p w14:paraId="2B68C391" w14:textId="77777777" w:rsidR="0051098A" w:rsidRPr="0083611A" w:rsidRDefault="0051098A" w:rsidP="007E6DCC">
            <w:pPr>
              <w:pStyle w:val="af5"/>
              <w:spacing w:after="20"/>
              <w:ind w:firstLine="0"/>
              <w:rPr>
                <w:iCs/>
                <w:sz w:val="20"/>
                <w:szCs w:val="20"/>
                <w:lang w:val="ru-RU"/>
              </w:rPr>
            </w:pPr>
          </w:p>
        </w:tc>
        <w:tc>
          <w:tcPr>
            <w:tcW w:w="1984" w:type="dxa"/>
            <w:vMerge/>
            <w:shd w:val="clear" w:color="auto" w:fill="auto"/>
          </w:tcPr>
          <w:p w14:paraId="6D234F6A" w14:textId="77777777" w:rsidR="0051098A" w:rsidRPr="0083611A" w:rsidRDefault="0051098A" w:rsidP="007E6DCC">
            <w:pPr>
              <w:pStyle w:val="af5"/>
              <w:spacing w:after="20"/>
              <w:ind w:firstLine="0"/>
              <w:rPr>
                <w:iCs/>
                <w:sz w:val="20"/>
                <w:szCs w:val="20"/>
                <w:lang w:val="ru-RU"/>
              </w:rPr>
            </w:pPr>
          </w:p>
        </w:tc>
        <w:tc>
          <w:tcPr>
            <w:tcW w:w="1985" w:type="dxa"/>
            <w:vMerge/>
            <w:shd w:val="clear" w:color="auto" w:fill="auto"/>
          </w:tcPr>
          <w:p w14:paraId="7EAA891E" w14:textId="77777777" w:rsidR="0051098A" w:rsidRPr="0083611A" w:rsidRDefault="0051098A" w:rsidP="007E6DCC">
            <w:pPr>
              <w:pStyle w:val="af5"/>
              <w:spacing w:after="20"/>
              <w:ind w:firstLine="0"/>
              <w:rPr>
                <w:iCs/>
                <w:sz w:val="20"/>
                <w:szCs w:val="20"/>
                <w:lang w:val="ru-RU"/>
              </w:rPr>
            </w:pPr>
          </w:p>
        </w:tc>
        <w:tc>
          <w:tcPr>
            <w:tcW w:w="2835" w:type="dxa"/>
            <w:shd w:val="clear" w:color="auto" w:fill="auto"/>
          </w:tcPr>
          <w:p w14:paraId="6F5B4E97" w14:textId="77777777" w:rsidR="0051098A" w:rsidRPr="0083611A" w:rsidRDefault="0051098A" w:rsidP="007E6DCC">
            <w:pPr>
              <w:pStyle w:val="af5"/>
              <w:spacing w:after="20"/>
              <w:ind w:firstLine="0"/>
              <w:rPr>
                <w:iCs/>
                <w:sz w:val="20"/>
                <w:szCs w:val="20"/>
                <w:lang w:val="ru-RU"/>
              </w:rPr>
            </w:pPr>
            <w:r w:rsidRPr="0083611A">
              <w:rPr>
                <w:iCs/>
                <w:sz w:val="20"/>
                <w:szCs w:val="20"/>
                <w:lang w:val="ru-RU"/>
              </w:rPr>
              <w:t>Стационары городского, районного, участкового уровня (больницы, диспансеры, родильные дома и др.)</w:t>
            </w:r>
          </w:p>
        </w:tc>
        <w:tc>
          <w:tcPr>
            <w:tcW w:w="1134" w:type="dxa"/>
            <w:shd w:val="clear" w:color="auto" w:fill="auto"/>
          </w:tcPr>
          <w:p w14:paraId="1CE2D917" w14:textId="77777777" w:rsidR="0051098A" w:rsidRPr="0083611A" w:rsidRDefault="0051098A" w:rsidP="007E6DCC">
            <w:pPr>
              <w:pStyle w:val="af5"/>
              <w:spacing w:after="20"/>
              <w:ind w:firstLine="0"/>
              <w:jc w:val="center"/>
              <w:rPr>
                <w:iCs/>
                <w:sz w:val="20"/>
                <w:szCs w:val="20"/>
                <w:lang w:val="ru-RU"/>
              </w:rPr>
            </w:pPr>
            <w:r w:rsidRPr="0083611A">
              <w:rPr>
                <w:iCs/>
                <w:sz w:val="20"/>
                <w:szCs w:val="20"/>
                <w:lang w:val="ru-RU"/>
              </w:rPr>
              <w:t>10</w:t>
            </w:r>
          </w:p>
        </w:tc>
      </w:tr>
      <w:tr w:rsidR="0051098A" w:rsidRPr="0083611A" w14:paraId="63E2AFEF" w14:textId="77777777" w:rsidTr="007E6DCC">
        <w:tc>
          <w:tcPr>
            <w:tcW w:w="1696" w:type="dxa"/>
            <w:vMerge/>
            <w:shd w:val="clear" w:color="auto" w:fill="auto"/>
          </w:tcPr>
          <w:p w14:paraId="659D0641" w14:textId="77777777" w:rsidR="0051098A" w:rsidRPr="0083611A" w:rsidRDefault="0051098A" w:rsidP="007E6DCC">
            <w:pPr>
              <w:pStyle w:val="af5"/>
              <w:spacing w:after="20"/>
              <w:ind w:firstLine="0"/>
              <w:rPr>
                <w:iCs/>
                <w:sz w:val="20"/>
                <w:szCs w:val="20"/>
                <w:lang w:val="ru-RU"/>
              </w:rPr>
            </w:pPr>
          </w:p>
        </w:tc>
        <w:tc>
          <w:tcPr>
            <w:tcW w:w="1984" w:type="dxa"/>
            <w:vMerge/>
            <w:shd w:val="clear" w:color="auto" w:fill="auto"/>
          </w:tcPr>
          <w:p w14:paraId="5405DFAD" w14:textId="77777777" w:rsidR="0051098A" w:rsidRPr="0083611A" w:rsidRDefault="0051098A" w:rsidP="007E6DCC">
            <w:pPr>
              <w:pStyle w:val="af5"/>
              <w:spacing w:after="20"/>
              <w:ind w:firstLine="0"/>
              <w:rPr>
                <w:iCs/>
                <w:sz w:val="20"/>
                <w:szCs w:val="20"/>
                <w:lang w:val="ru-RU"/>
              </w:rPr>
            </w:pPr>
          </w:p>
        </w:tc>
        <w:tc>
          <w:tcPr>
            <w:tcW w:w="1985" w:type="dxa"/>
            <w:shd w:val="clear" w:color="auto" w:fill="auto"/>
          </w:tcPr>
          <w:p w14:paraId="0062D78D" w14:textId="77777777" w:rsidR="0051098A" w:rsidRPr="0083611A" w:rsidRDefault="0051098A" w:rsidP="007E6DCC">
            <w:pPr>
              <w:pStyle w:val="af5"/>
              <w:spacing w:after="20"/>
              <w:ind w:firstLine="0"/>
              <w:rPr>
                <w:iCs/>
                <w:sz w:val="20"/>
                <w:szCs w:val="20"/>
                <w:lang w:val="ru-RU"/>
              </w:rPr>
            </w:pPr>
            <w:r w:rsidRPr="0083611A">
              <w:rPr>
                <w:iCs/>
                <w:sz w:val="20"/>
                <w:szCs w:val="20"/>
                <w:lang w:val="ru-RU"/>
              </w:rPr>
              <w:t>Количество машино-мест на 10 тыс. жителей</w:t>
            </w:r>
          </w:p>
        </w:tc>
        <w:tc>
          <w:tcPr>
            <w:tcW w:w="2835" w:type="dxa"/>
            <w:shd w:val="clear" w:color="auto" w:fill="auto"/>
          </w:tcPr>
          <w:p w14:paraId="6AF3FEAF" w14:textId="77777777" w:rsidR="0051098A" w:rsidRPr="0083611A" w:rsidRDefault="0051098A" w:rsidP="007E6DCC">
            <w:pPr>
              <w:pStyle w:val="af5"/>
              <w:spacing w:after="20"/>
              <w:ind w:firstLine="0"/>
              <w:rPr>
                <w:iCs/>
                <w:sz w:val="20"/>
                <w:szCs w:val="20"/>
                <w:lang w:val="ru-RU"/>
              </w:rPr>
            </w:pPr>
            <w:r w:rsidRPr="0083611A">
              <w:rPr>
                <w:iCs/>
                <w:sz w:val="20"/>
                <w:szCs w:val="20"/>
                <w:lang w:val="ru-RU"/>
              </w:rPr>
              <w:t>Стационары, выполняющие функции больниц скорой помощи и станции скорой помощи</w:t>
            </w:r>
          </w:p>
        </w:tc>
        <w:tc>
          <w:tcPr>
            <w:tcW w:w="1134" w:type="dxa"/>
            <w:shd w:val="clear" w:color="auto" w:fill="auto"/>
          </w:tcPr>
          <w:p w14:paraId="2D7E5DD6" w14:textId="77777777" w:rsidR="0051098A" w:rsidRPr="0083611A" w:rsidRDefault="0051098A" w:rsidP="007E6DCC">
            <w:pPr>
              <w:pStyle w:val="af5"/>
              <w:spacing w:after="20"/>
              <w:ind w:firstLine="0"/>
              <w:jc w:val="center"/>
              <w:rPr>
                <w:iCs/>
                <w:sz w:val="20"/>
                <w:szCs w:val="20"/>
                <w:lang w:val="ru-RU"/>
              </w:rPr>
            </w:pPr>
            <w:r w:rsidRPr="0083611A">
              <w:rPr>
                <w:iCs/>
                <w:sz w:val="20"/>
                <w:szCs w:val="20"/>
                <w:lang w:val="ru-RU"/>
              </w:rPr>
              <w:t>2 автомашины скорой помощи</w:t>
            </w:r>
          </w:p>
        </w:tc>
      </w:tr>
      <w:tr w:rsidR="0051098A" w:rsidRPr="0083611A" w14:paraId="5E151117" w14:textId="77777777" w:rsidTr="007E6DCC">
        <w:tc>
          <w:tcPr>
            <w:tcW w:w="1696" w:type="dxa"/>
            <w:vMerge/>
            <w:shd w:val="clear" w:color="auto" w:fill="auto"/>
          </w:tcPr>
          <w:p w14:paraId="0A8451D3" w14:textId="77777777" w:rsidR="0051098A" w:rsidRPr="0083611A" w:rsidRDefault="0051098A" w:rsidP="007E6DCC">
            <w:pPr>
              <w:pStyle w:val="af5"/>
              <w:spacing w:after="20"/>
              <w:ind w:firstLine="0"/>
              <w:rPr>
                <w:iCs/>
                <w:sz w:val="20"/>
                <w:szCs w:val="20"/>
                <w:lang w:val="ru-RU"/>
              </w:rPr>
            </w:pPr>
          </w:p>
        </w:tc>
        <w:tc>
          <w:tcPr>
            <w:tcW w:w="1984" w:type="dxa"/>
            <w:vMerge/>
            <w:shd w:val="clear" w:color="auto" w:fill="auto"/>
          </w:tcPr>
          <w:p w14:paraId="1143B1A5" w14:textId="77777777" w:rsidR="0051098A" w:rsidRPr="0083611A" w:rsidRDefault="0051098A" w:rsidP="007E6DCC">
            <w:pPr>
              <w:pStyle w:val="af5"/>
              <w:spacing w:after="20"/>
              <w:ind w:firstLine="0"/>
              <w:rPr>
                <w:iCs/>
                <w:sz w:val="20"/>
                <w:szCs w:val="20"/>
                <w:lang w:val="ru-RU"/>
              </w:rPr>
            </w:pPr>
          </w:p>
        </w:tc>
        <w:tc>
          <w:tcPr>
            <w:tcW w:w="1985" w:type="dxa"/>
            <w:shd w:val="clear" w:color="auto" w:fill="auto"/>
          </w:tcPr>
          <w:p w14:paraId="6D02BDF0" w14:textId="77777777" w:rsidR="0051098A" w:rsidRPr="0083611A" w:rsidRDefault="0051098A" w:rsidP="007E6DCC">
            <w:pPr>
              <w:pStyle w:val="af5"/>
              <w:spacing w:after="20"/>
              <w:ind w:firstLine="0"/>
              <w:rPr>
                <w:iCs/>
                <w:sz w:val="20"/>
                <w:szCs w:val="20"/>
                <w:lang w:val="ru-RU"/>
              </w:rPr>
            </w:pPr>
            <w:r w:rsidRPr="0083611A">
              <w:rPr>
                <w:iCs/>
                <w:sz w:val="20"/>
                <w:szCs w:val="20"/>
                <w:lang w:val="ru-RU"/>
              </w:rPr>
              <w:t>Количество машино-мест на 100 сотрудников</w:t>
            </w:r>
          </w:p>
        </w:tc>
        <w:tc>
          <w:tcPr>
            <w:tcW w:w="2835" w:type="dxa"/>
            <w:vMerge w:val="restart"/>
            <w:shd w:val="clear" w:color="auto" w:fill="auto"/>
          </w:tcPr>
          <w:p w14:paraId="1D3D8678" w14:textId="77777777" w:rsidR="0051098A" w:rsidRPr="0083611A" w:rsidRDefault="0051098A" w:rsidP="007E6DCC">
            <w:pPr>
              <w:pStyle w:val="af5"/>
              <w:spacing w:after="20"/>
              <w:ind w:firstLine="0"/>
              <w:rPr>
                <w:iCs/>
                <w:sz w:val="20"/>
                <w:szCs w:val="20"/>
                <w:lang w:val="ru-RU"/>
              </w:rPr>
            </w:pPr>
            <w:r w:rsidRPr="0083611A">
              <w:rPr>
                <w:iCs/>
                <w:sz w:val="20"/>
                <w:szCs w:val="20"/>
                <w:lang w:val="ru-RU"/>
              </w:rPr>
              <w:t>Поликлиники, в том числе амбулатории</w:t>
            </w:r>
          </w:p>
        </w:tc>
        <w:tc>
          <w:tcPr>
            <w:tcW w:w="1134" w:type="dxa"/>
            <w:shd w:val="clear" w:color="auto" w:fill="auto"/>
          </w:tcPr>
          <w:p w14:paraId="5C5C5AD2" w14:textId="77777777" w:rsidR="0051098A" w:rsidRPr="0083611A" w:rsidRDefault="0051098A" w:rsidP="007E6DCC">
            <w:pPr>
              <w:pStyle w:val="af5"/>
              <w:spacing w:after="20"/>
              <w:ind w:firstLine="0"/>
              <w:jc w:val="center"/>
              <w:rPr>
                <w:iCs/>
                <w:sz w:val="20"/>
                <w:szCs w:val="20"/>
                <w:lang w:val="ru-RU"/>
              </w:rPr>
            </w:pPr>
            <w:r w:rsidRPr="0083611A">
              <w:rPr>
                <w:iCs/>
                <w:sz w:val="20"/>
                <w:szCs w:val="20"/>
                <w:lang w:val="ru-RU"/>
              </w:rPr>
              <w:t>10</w:t>
            </w:r>
          </w:p>
        </w:tc>
      </w:tr>
      <w:tr w:rsidR="0051098A" w:rsidRPr="0083611A" w14:paraId="7BAC8414" w14:textId="77777777" w:rsidTr="007E6DCC">
        <w:tc>
          <w:tcPr>
            <w:tcW w:w="1696" w:type="dxa"/>
            <w:vMerge/>
            <w:shd w:val="clear" w:color="auto" w:fill="auto"/>
          </w:tcPr>
          <w:p w14:paraId="693D8149" w14:textId="77777777" w:rsidR="0051098A" w:rsidRPr="0083611A" w:rsidRDefault="0051098A" w:rsidP="007E6DCC">
            <w:pPr>
              <w:pStyle w:val="af5"/>
              <w:spacing w:after="20"/>
              <w:ind w:firstLine="0"/>
              <w:rPr>
                <w:iCs/>
                <w:sz w:val="20"/>
                <w:szCs w:val="20"/>
                <w:lang w:val="ru-RU"/>
              </w:rPr>
            </w:pPr>
          </w:p>
        </w:tc>
        <w:tc>
          <w:tcPr>
            <w:tcW w:w="1984" w:type="dxa"/>
            <w:vMerge/>
            <w:shd w:val="clear" w:color="auto" w:fill="auto"/>
          </w:tcPr>
          <w:p w14:paraId="7795B6DE" w14:textId="77777777" w:rsidR="0051098A" w:rsidRPr="0083611A" w:rsidRDefault="0051098A" w:rsidP="007E6DCC">
            <w:pPr>
              <w:pStyle w:val="af5"/>
              <w:spacing w:after="20"/>
              <w:ind w:firstLine="0"/>
              <w:rPr>
                <w:iCs/>
                <w:sz w:val="20"/>
                <w:szCs w:val="20"/>
                <w:lang w:val="ru-RU"/>
              </w:rPr>
            </w:pPr>
          </w:p>
        </w:tc>
        <w:tc>
          <w:tcPr>
            <w:tcW w:w="1985" w:type="dxa"/>
            <w:shd w:val="clear" w:color="auto" w:fill="auto"/>
          </w:tcPr>
          <w:p w14:paraId="45954B53" w14:textId="77777777" w:rsidR="0051098A" w:rsidRPr="0083611A" w:rsidRDefault="0051098A" w:rsidP="007E6DCC">
            <w:pPr>
              <w:pStyle w:val="af5"/>
              <w:spacing w:after="20"/>
              <w:ind w:firstLine="0"/>
              <w:rPr>
                <w:iCs/>
                <w:sz w:val="20"/>
                <w:szCs w:val="20"/>
                <w:lang w:val="ru-RU"/>
              </w:rPr>
            </w:pPr>
            <w:r w:rsidRPr="0083611A">
              <w:rPr>
                <w:iCs/>
                <w:sz w:val="20"/>
                <w:szCs w:val="20"/>
                <w:lang w:val="ru-RU"/>
              </w:rPr>
              <w:t>Количество машино-мест на 100 посещений</w:t>
            </w:r>
          </w:p>
        </w:tc>
        <w:tc>
          <w:tcPr>
            <w:tcW w:w="2835" w:type="dxa"/>
            <w:vMerge/>
            <w:shd w:val="clear" w:color="auto" w:fill="auto"/>
          </w:tcPr>
          <w:p w14:paraId="0B777F8E" w14:textId="77777777" w:rsidR="0051098A" w:rsidRPr="0083611A" w:rsidRDefault="0051098A" w:rsidP="007E6DCC">
            <w:pPr>
              <w:pStyle w:val="af5"/>
              <w:spacing w:after="20"/>
              <w:ind w:firstLine="0"/>
              <w:rPr>
                <w:iCs/>
                <w:sz w:val="20"/>
                <w:szCs w:val="20"/>
                <w:lang w:val="ru-RU"/>
              </w:rPr>
            </w:pPr>
          </w:p>
        </w:tc>
        <w:tc>
          <w:tcPr>
            <w:tcW w:w="1134" w:type="dxa"/>
            <w:shd w:val="clear" w:color="auto" w:fill="auto"/>
          </w:tcPr>
          <w:p w14:paraId="02651A3F" w14:textId="77777777" w:rsidR="0051098A" w:rsidRPr="0083611A" w:rsidRDefault="0051098A" w:rsidP="007E6DCC">
            <w:pPr>
              <w:pStyle w:val="af5"/>
              <w:spacing w:after="20"/>
              <w:ind w:firstLine="0"/>
              <w:jc w:val="center"/>
              <w:rPr>
                <w:iCs/>
                <w:sz w:val="20"/>
                <w:szCs w:val="20"/>
                <w:lang w:val="ru-RU"/>
              </w:rPr>
            </w:pPr>
            <w:r w:rsidRPr="0083611A">
              <w:rPr>
                <w:iCs/>
                <w:sz w:val="20"/>
                <w:szCs w:val="20"/>
                <w:lang w:val="ru-RU"/>
              </w:rPr>
              <w:t>4</w:t>
            </w:r>
          </w:p>
        </w:tc>
      </w:tr>
      <w:tr w:rsidR="0051098A" w:rsidRPr="0083611A" w14:paraId="5DE63F4A" w14:textId="77777777" w:rsidTr="007E6DCC">
        <w:tc>
          <w:tcPr>
            <w:tcW w:w="1696" w:type="dxa"/>
            <w:vMerge/>
            <w:shd w:val="clear" w:color="auto" w:fill="auto"/>
          </w:tcPr>
          <w:p w14:paraId="2453DF04" w14:textId="77777777" w:rsidR="0051098A" w:rsidRPr="0083611A" w:rsidRDefault="0051098A" w:rsidP="007E6DCC">
            <w:pPr>
              <w:pStyle w:val="af5"/>
              <w:spacing w:after="20"/>
              <w:ind w:firstLine="0"/>
              <w:rPr>
                <w:iCs/>
                <w:sz w:val="20"/>
                <w:szCs w:val="20"/>
                <w:lang w:val="ru-RU"/>
              </w:rPr>
            </w:pPr>
          </w:p>
        </w:tc>
        <w:tc>
          <w:tcPr>
            <w:tcW w:w="1984" w:type="dxa"/>
            <w:vMerge/>
            <w:shd w:val="clear" w:color="auto" w:fill="auto"/>
          </w:tcPr>
          <w:p w14:paraId="409F6EA6" w14:textId="77777777" w:rsidR="0051098A" w:rsidRPr="0083611A" w:rsidRDefault="0051098A" w:rsidP="007E6DCC">
            <w:pPr>
              <w:pStyle w:val="af5"/>
              <w:spacing w:after="20"/>
              <w:ind w:firstLine="0"/>
              <w:rPr>
                <w:iCs/>
                <w:sz w:val="20"/>
                <w:szCs w:val="20"/>
                <w:lang w:val="ru-RU"/>
              </w:rPr>
            </w:pPr>
          </w:p>
        </w:tc>
        <w:tc>
          <w:tcPr>
            <w:tcW w:w="1985" w:type="dxa"/>
            <w:shd w:val="clear" w:color="auto" w:fill="auto"/>
          </w:tcPr>
          <w:p w14:paraId="3F64BA1C" w14:textId="77777777" w:rsidR="0051098A" w:rsidRPr="0083611A" w:rsidRDefault="0051098A" w:rsidP="007E6DCC">
            <w:pPr>
              <w:pStyle w:val="af5"/>
              <w:spacing w:after="20"/>
              <w:ind w:firstLine="0"/>
              <w:rPr>
                <w:iCs/>
                <w:sz w:val="20"/>
                <w:szCs w:val="20"/>
                <w:lang w:val="ru-RU"/>
              </w:rPr>
            </w:pPr>
            <w:r w:rsidRPr="0083611A">
              <w:rPr>
                <w:iCs/>
                <w:sz w:val="20"/>
                <w:szCs w:val="20"/>
                <w:lang w:val="ru-RU"/>
              </w:rPr>
              <w:t>Количество работающих в смежных сменах на 1 машино-</w:t>
            </w:r>
            <w:r w:rsidRPr="0083611A">
              <w:rPr>
                <w:iCs/>
                <w:sz w:val="20"/>
                <w:szCs w:val="20"/>
                <w:lang w:val="ru-RU"/>
              </w:rPr>
              <w:lastRenderedPageBreak/>
              <w:t>место</w:t>
            </w:r>
          </w:p>
        </w:tc>
        <w:tc>
          <w:tcPr>
            <w:tcW w:w="2835" w:type="dxa"/>
            <w:shd w:val="clear" w:color="auto" w:fill="auto"/>
          </w:tcPr>
          <w:p w14:paraId="16449BEA" w14:textId="77777777" w:rsidR="0051098A" w:rsidRPr="0083611A" w:rsidRDefault="0051098A" w:rsidP="007E6DCC">
            <w:pPr>
              <w:pStyle w:val="af5"/>
              <w:spacing w:after="20"/>
              <w:ind w:firstLine="0"/>
              <w:rPr>
                <w:iCs/>
                <w:sz w:val="20"/>
                <w:szCs w:val="20"/>
                <w:lang w:val="ru-RU"/>
              </w:rPr>
            </w:pPr>
            <w:r w:rsidRPr="0083611A">
              <w:rPr>
                <w:iCs/>
                <w:sz w:val="20"/>
                <w:szCs w:val="20"/>
                <w:lang w:val="ru-RU"/>
              </w:rPr>
              <w:lastRenderedPageBreak/>
              <w:t xml:space="preserve">Производственные здания, коммунально-складские объекты, размещаемые в составе </w:t>
            </w:r>
            <w:r w:rsidRPr="0083611A">
              <w:rPr>
                <w:iCs/>
                <w:sz w:val="20"/>
                <w:szCs w:val="20"/>
                <w:lang w:val="ru-RU"/>
              </w:rPr>
              <w:lastRenderedPageBreak/>
              <w:t>многофункциональных зон</w:t>
            </w:r>
          </w:p>
        </w:tc>
        <w:tc>
          <w:tcPr>
            <w:tcW w:w="1134" w:type="dxa"/>
            <w:shd w:val="clear" w:color="auto" w:fill="auto"/>
          </w:tcPr>
          <w:p w14:paraId="611E2E62" w14:textId="77777777" w:rsidR="0051098A" w:rsidRPr="0083611A" w:rsidRDefault="0051098A" w:rsidP="007E6DCC">
            <w:pPr>
              <w:pStyle w:val="af5"/>
              <w:spacing w:after="20"/>
              <w:ind w:firstLine="0"/>
              <w:jc w:val="center"/>
              <w:rPr>
                <w:iCs/>
                <w:sz w:val="20"/>
                <w:szCs w:val="20"/>
                <w:lang w:val="ru-RU"/>
              </w:rPr>
            </w:pPr>
            <w:r w:rsidRPr="0083611A">
              <w:rPr>
                <w:iCs/>
                <w:sz w:val="20"/>
                <w:szCs w:val="20"/>
                <w:lang w:val="ru-RU"/>
              </w:rPr>
              <w:lastRenderedPageBreak/>
              <w:t>8</w:t>
            </w:r>
          </w:p>
        </w:tc>
      </w:tr>
      <w:tr w:rsidR="0051098A" w:rsidRPr="0083611A" w14:paraId="766689F8" w14:textId="77777777" w:rsidTr="007E6DCC">
        <w:tc>
          <w:tcPr>
            <w:tcW w:w="1696" w:type="dxa"/>
            <w:vMerge/>
            <w:shd w:val="clear" w:color="auto" w:fill="auto"/>
          </w:tcPr>
          <w:p w14:paraId="6516E3FB" w14:textId="77777777" w:rsidR="0051098A" w:rsidRPr="0083611A" w:rsidRDefault="0051098A" w:rsidP="007E6DCC">
            <w:pPr>
              <w:pStyle w:val="af5"/>
              <w:spacing w:after="20"/>
              <w:ind w:firstLine="0"/>
              <w:rPr>
                <w:iCs/>
                <w:sz w:val="20"/>
                <w:szCs w:val="20"/>
                <w:lang w:val="ru-RU"/>
              </w:rPr>
            </w:pPr>
          </w:p>
        </w:tc>
        <w:tc>
          <w:tcPr>
            <w:tcW w:w="1984" w:type="dxa"/>
            <w:vMerge/>
            <w:shd w:val="clear" w:color="auto" w:fill="auto"/>
          </w:tcPr>
          <w:p w14:paraId="3A34F5D1" w14:textId="77777777" w:rsidR="0051098A" w:rsidRPr="0083611A" w:rsidRDefault="0051098A" w:rsidP="007E6DCC">
            <w:pPr>
              <w:pStyle w:val="af5"/>
              <w:spacing w:after="20"/>
              <w:ind w:firstLine="0"/>
              <w:rPr>
                <w:iCs/>
                <w:sz w:val="20"/>
                <w:szCs w:val="20"/>
                <w:lang w:val="ru-RU"/>
              </w:rPr>
            </w:pPr>
          </w:p>
        </w:tc>
        <w:tc>
          <w:tcPr>
            <w:tcW w:w="1985" w:type="dxa"/>
            <w:shd w:val="clear" w:color="auto" w:fill="auto"/>
          </w:tcPr>
          <w:p w14:paraId="1CC72067" w14:textId="77777777" w:rsidR="0051098A" w:rsidRPr="0083611A" w:rsidRDefault="0051098A" w:rsidP="007E6DCC">
            <w:pPr>
              <w:pStyle w:val="af5"/>
              <w:spacing w:after="20"/>
              <w:ind w:firstLine="0"/>
              <w:rPr>
                <w:iCs/>
                <w:sz w:val="20"/>
                <w:szCs w:val="20"/>
                <w:lang w:val="ru-RU"/>
              </w:rPr>
            </w:pPr>
            <w:r w:rsidRPr="0083611A">
              <w:rPr>
                <w:iCs/>
                <w:sz w:val="20"/>
                <w:szCs w:val="20"/>
                <w:lang w:val="ru-RU"/>
              </w:rPr>
              <w:t xml:space="preserve">Количество машино-мест на 1000 работающих в двух смежных сменах </w:t>
            </w:r>
          </w:p>
        </w:tc>
        <w:tc>
          <w:tcPr>
            <w:tcW w:w="2835" w:type="dxa"/>
            <w:shd w:val="clear" w:color="auto" w:fill="auto"/>
          </w:tcPr>
          <w:p w14:paraId="1E32E237" w14:textId="77777777" w:rsidR="0051098A" w:rsidRPr="0083611A" w:rsidRDefault="0051098A" w:rsidP="007E6DCC">
            <w:pPr>
              <w:pStyle w:val="af5"/>
              <w:spacing w:after="20"/>
              <w:ind w:firstLine="0"/>
              <w:rPr>
                <w:iCs/>
                <w:sz w:val="20"/>
                <w:szCs w:val="20"/>
                <w:lang w:val="ru-RU"/>
              </w:rPr>
            </w:pPr>
            <w:r w:rsidRPr="0083611A">
              <w:rPr>
                <w:iCs/>
                <w:sz w:val="20"/>
                <w:szCs w:val="20"/>
                <w:lang w:val="ru-RU"/>
              </w:rPr>
              <w:t>Объекты производственного и коммунального назначения, размещаемые на участках территорий производственных и промышленно-производственных объектов</w:t>
            </w:r>
          </w:p>
        </w:tc>
        <w:tc>
          <w:tcPr>
            <w:tcW w:w="1134" w:type="dxa"/>
            <w:shd w:val="clear" w:color="auto" w:fill="auto"/>
          </w:tcPr>
          <w:p w14:paraId="211D26CF" w14:textId="77777777" w:rsidR="0051098A" w:rsidRPr="0083611A" w:rsidRDefault="0051098A" w:rsidP="007E6DCC">
            <w:pPr>
              <w:pStyle w:val="af5"/>
              <w:spacing w:after="20"/>
              <w:ind w:firstLine="0"/>
              <w:jc w:val="center"/>
              <w:rPr>
                <w:iCs/>
                <w:sz w:val="20"/>
                <w:szCs w:val="20"/>
                <w:lang w:val="ru-RU"/>
              </w:rPr>
            </w:pPr>
            <w:r w:rsidRPr="0083611A">
              <w:rPr>
                <w:iCs/>
                <w:sz w:val="20"/>
                <w:szCs w:val="20"/>
                <w:lang w:val="ru-RU"/>
              </w:rPr>
              <w:t>140</w:t>
            </w:r>
          </w:p>
        </w:tc>
      </w:tr>
      <w:tr w:rsidR="0051098A" w:rsidRPr="0083611A" w14:paraId="11F9549F" w14:textId="77777777" w:rsidTr="007E6DCC">
        <w:tc>
          <w:tcPr>
            <w:tcW w:w="1696" w:type="dxa"/>
            <w:vMerge/>
            <w:shd w:val="clear" w:color="auto" w:fill="auto"/>
          </w:tcPr>
          <w:p w14:paraId="56C7E6D4" w14:textId="77777777" w:rsidR="0051098A" w:rsidRPr="0083611A" w:rsidRDefault="0051098A" w:rsidP="007E6DCC">
            <w:pPr>
              <w:pStyle w:val="af5"/>
              <w:spacing w:after="20"/>
              <w:ind w:firstLine="0"/>
              <w:rPr>
                <w:iCs/>
                <w:sz w:val="20"/>
                <w:szCs w:val="20"/>
                <w:lang w:val="ru-RU"/>
              </w:rPr>
            </w:pPr>
          </w:p>
        </w:tc>
        <w:tc>
          <w:tcPr>
            <w:tcW w:w="1984" w:type="dxa"/>
            <w:vMerge/>
            <w:shd w:val="clear" w:color="auto" w:fill="auto"/>
          </w:tcPr>
          <w:p w14:paraId="4DEF370B" w14:textId="77777777" w:rsidR="0051098A" w:rsidRPr="0083611A" w:rsidRDefault="0051098A" w:rsidP="007E6DCC">
            <w:pPr>
              <w:pStyle w:val="af5"/>
              <w:spacing w:after="20"/>
              <w:ind w:firstLine="0"/>
              <w:rPr>
                <w:iCs/>
                <w:sz w:val="20"/>
                <w:szCs w:val="20"/>
                <w:lang w:val="ru-RU"/>
              </w:rPr>
            </w:pPr>
          </w:p>
        </w:tc>
        <w:tc>
          <w:tcPr>
            <w:tcW w:w="1985" w:type="dxa"/>
            <w:shd w:val="clear" w:color="auto" w:fill="auto"/>
          </w:tcPr>
          <w:p w14:paraId="6D1F8DA4" w14:textId="77777777" w:rsidR="0051098A" w:rsidRPr="0083611A" w:rsidRDefault="0051098A" w:rsidP="007E6DCC">
            <w:pPr>
              <w:pStyle w:val="af5"/>
              <w:spacing w:after="20"/>
              <w:ind w:firstLine="0"/>
              <w:rPr>
                <w:iCs/>
                <w:sz w:val="20"/>
                <w:szCs w:val="20"/>
                <w:lang w:val="ru-RU"/>
              </w:rPr>
            </w:pPr>
            <w:r w:rsidRPr="0083611A">
              <w:rPr>
                <w:iCs/>
                <w:sz w:val="20"/>
                <w:szCs w:val="20"/>
                <w:lang w:val="ru-RU"/>
              </w:rPr>
              <w:t>Количество кв. м общей площади складских помещений объекта на 1 машино-место</w:t>
            </w:r>
          </w:p>
        </w:tc>
        <w:tc>
          <w:tcPr>
            <w:tcW w:w="2835" w:type="dxa"/>
            <w:shd w:val="clear" w:color="auto" w:fill="auto"/>
          </w:tcPr>
          <w:p w14:paraId="6E89B4F3" w14:textId="77777777" w:rsidR="0051098A" w:rsidRPr="0083611A" w:rsidRDefault="0051098A" w:rsidP="007E6DCC">
            <w:pPr>
              <w:pStyle w:val="af5"/>
              <w:spacing w:after="20"/>
              <w:ind w:firstLine="0"/>
              <w:rPr>
                <w:iCs/>
                <w:sz w:val="20"/>
                <w:szCs w:val="20"/>
                <w:lang w:val="ru-RU"/>
              </w:rPr>
            </w:pPr>
            <w:r w:rsidRPr="0083611A">
              <w:rPr>
                <w:iCs/>
                <w:sz w:val="20"/>
                <w:szCs w:val="20"/>
                <w:lang w:val="ru-RU"/>
              </w:rPr>
              <w:t>Магазины-склады (мелкооптовой и розничной торговли, гипермаркеты)</w:t>
            </w:r>
          </w:p>
        </w:tc>
        <w:tc>
          <w:tcPr>
            <w:tcW w:w="1134" w:type="dxa"/>
            <w:shd w:val="clear" w:color="auto" w:fill="auto"/>
          </w:tcPr>
          <w:p w14:paraId="33EFCF88" w14:textId="77777777" w:rsidR="0051098A" w:rsidRPr="0083611A" w:rsidRDefault="0051098A" w:rsidP="007E6DCC">
            <w:pPr>
              <w:pStyle w:val="af5"/>
              <w:spacing w:after="20"/>
              <w:ind w:firstLine="0"/>
              <w:jc w:val="center"/>
              <w:rPr>
                <w:iCs/>
                <w:sz w:val="20"/>
                <w:szCs w:val="20"/>
                <w:lang w:val="ru-RU"/>
              </w:rPr>
            </w:pPr>
            <w:r w:rsidRPr="0083611A">
              <w:rPr>
                <w:iCs/>
                <w:sz w:val="20"/>
                <w:szCs w:val="20"/>
                <w:lang w:val="ru-RU"/>
              </w:rPr>
              <w:t>35</w:t>
            </w:r>
          </w:p>
        </w:tc>
      </w:tr>
      <w:tr w:rsidR="0051098A" w:rsidRPr="0083611A" w14:paraId="23C72772" w14:textId="77777777" w:rsidTr="007E6DCC">
        <w:tc>
          <w:tcPr>
            <w:tcW w:w="1696" w:type="dxa"/>
            <w:vMerge/>
            <w:shd w:val="clear" w:color="auto" w:fill="auto"/>
          </w:tcPr>
          <w:p w14:paraId="253024CA" w14:textId="77777777" w:rsidR="0051098A" w:rsidRPr="0083611A" w:rsidRDefault="0051098A" w:rsidP="007E6DCC">
            <w:pPr>
              <w:pStyle w:val="af5"/>
              <w:spacing w:after="20"/>
              <w:ind w:firstLine="0"/>
              <w:rPr>
                <w:iCs/>
                <w:sz w:val="20"/>
                <w:szCs w:val="20"/>
                <w:lang w:val="ru-RU"/>
              </w:rPr>
            </w:pPr>
          </w:p>
        </w:tc>
        <w:tc>
          <w:tcPr>
            <w:tcW w:w="1984" w:type="dxa"/>
            <w:vMerge/>
            <w:shd w:val="clear" w:color="auto" w:fill="auto"/>
          </w:tcPr>
          <w:p w14:paraId="430028BB" w14:textId="77777777" w:rsidR="0051098A" w:rsidRPr="0083611A" w:rsidRDefault="0051098A" w:rsidP="007E6DCC">
            <w:pPr>
              <w:pStyle w:val="af5"/>
              <w:spacing w:after="20"/>
              <w:ind w:firstLine="0"/>
              <w:rPr>
                <w:iCs/>
                <w:sz w:val="20"/>
                <w:szCs w:val="20"/>
                <w:lang w:val="ru-RU"/>
              </w:rPr>
            </w:pPr>
          </w:p>
        </w:tc>
        <w:tc>
          <w:tcPr>
            <w:tcW w:w="1985" w:type="dxa"/>
            <w:vMerge w:val="restart"/>
            <w:shd w:val="clear" w:color="auto" w:fill="auto"/>
          </w:tcPr>
          <w:p w14:paraId="7827757B" w14:textId="77777777" w:rsidR="0051098A" w:rsidRPr="0083611A" w:rsidRDefault="0051098A" w:rsidP="007E6DCC">
            <w:pPr>
              <w:pStyle w:val="af5"/>
              <w:spacing w:after="20"/>
              <w:ind w:firstLine="0"/>
              <w:rPr>
                <w:iCs/>
                <w:sz w:val="20"/>
                <w:szCs w:val="20"/>
                <w:lang w:val="ru-RU"/>
              </w:rPr>
            </w:pPr>
            <w:r w:rsidRPr="0083611A">
              <w:rPr>
                <w:iCs/>
                <w:sz w:val="20"/>
                <w:szCs w:val="20"/>
                <w:lang w:val="ru-RU"/>
              </w:rPr>
              <w:t>Количество кв. м общей площади торговых залов объекта на 1 машино-место</w:t>
            </w:r>
          </w:p>
        </w:tc>
        <w:tc>
          <w:tcPr>
            <w:tcW w:w="2835" w:type="dxa"/>
            <w:shd w:val="clear" w:color="auto" w:fill="auto"/>
          </w:tcPr>
          <w:p w14:paraId="1CD2F0F0" w14:textId="77777777" w:rsidR="0051098A" w:rsidRPr="0083611A" w:rsidRDefault="0051098A" w:rsidP="007E6DCC">
            <w:pPr>
              <w:pStyle w:val="af5"/>
              <w:spacing w:after="20"/>
              <w:ind w:firstLine="0"/>
              <w:rPr>
                <w:iCs/>
                <w:sz w:val="20"/>
                <w:szCs w:val="20"/>
                <w:lang w:val="ru-RU"/>
              </w:rPr>
            </w:pPr>
            <w:r w:rsidRPr="0083611A">
              <w:rPr>
                <w:iCs/>
                <w:sz w:val="20"/>
                <w:szCs w:val="20"/>
                <w:lang w:val="ru-RU"/>
              </w:rPr>
              <w:t>Объекты торгового назначения с широким ассортиментом товаров периодического спроса продовольственной и (или) непродовольственной групп (торговые центры, торговые комплексы, супермаркеты, универсамы, универмаги и т.п.)</w:t>
            </w:r>
          </w:p>
        </w:tc>
        <w:tc>
          <w:tcPr>
            <w:tcW w:w="1134" w:type="dxa"/>
            <w:shd w:val="clear" w:color="auto" w:fill="auto"/>
          </w:tcPr>
          <w:p w14:paraId="6371E766" w14:textId="77777777" w:rsidR="0051098A" w:rsidRPr="0083611A" w:rsidRDefault="0051098A" w:rsidP="007E6DCC">
            <w:pPr>
              <w:pStyle w:val="af5"/>
              <w:spacing w:after="20"/>
              <w:ind w:firstLine="0"/>
              <w:jc w:val="center"/>
              <w:rPr>
                <w:iCs/>
                <w:sz w:val="20"/>
                <w:szCs w:val="20"/>
                <w:lang w:val="ru-RU"/>
              </w:rPr>
            </w:pPr>
            <w:r w:rsidRPr="0083611A">
              <w:rPr>
                <w:iCs/>
                <w:sz w:val="20"/>
                <w:szCs w:val="20"/>
                <w:lang w:val="ru-RU"/>
              </w:rPr>
              <w:t>50</w:t>
            </w:r>
          </w:p>
        </w:tc>
      </w:tr>
      <w:tr w:rsidR="0051098A" w:rsidRPr="0083611A" w14:paraId="0C2A6848" w14:textId="77777777" w:rsidTr="007E6DCC">
        <w:tc>
          <w:tcPr>
            <w:tcW w:w="1696" w:type="dxa"/>
            <w:vMerge/>
            <w:shd w:val="clear" w:color="auto" w:fill="auto"/>
          </w:tcPr>
          <w:p w14:paraId="2A410FC4" w14:textId="77777777" w:rsidR="0051098A" w:rsidRPr="0083611A" w:rsidRDefault="0051098A" w:rsidP="007E6DCC">
            <w:pPr>
              <w:pStyle w:val="af5"/>
              <w:spacing w:after="20"/>
              <w:ind w:firstLine="0"/>
              <w:rPr>
                <w:iCs/>
                <w:sz w:val="20"/>
                <w:szCs w:val="20"/>
                <w:lang w:val="ru-RU"/>
              </w:rPr>
            </w:pPr>
          </w:p>
        </w:tc>
        <w:tc>
          <w:tcPr>
            <w:tcW w:w="1984" w:type="dxa"/>
            <w:vMerge/>
            <w:shd w:val="clear" w:color="auto" w:fill="auto"/>
          </w:tcPr>
          <w:p w14:paraId="1D069365" w14:textId="77777777" w:rsidR="0051098A" w:rsidRPr="0083611A" w:rsidRDefault="0051098A" w:rsidP="007E6DCC">
            <w:pPr>
              <w:pStyle w:val="af5"/>
              <w:spacing w:after="20"/>
              <w:ind w:firstLine="0"/>
              <w:rPr>
                <w:iCs/>
                <w:sz w:val="20"/>
                <w:szCs w:val="20"/>
                <w:lang w:val="ru-RU"/>
              </w:rPr>
            </w:pPr>
          </w:p>
        </w:tc>
        <w:tc>
          <w:tcPr>
            <w:tcW w:w="1985" w:type="dxa"/>
            <w:vMerge/>
            <w:shd w:val="clear" w:color="auto" w:fill="auto"/>
          </w:tcPr>
          <w:p w14:paraId="20513E38" w14:textId="77777777" w:rsidR="0051098A" w:rsidRPr="0083611A" w:rsidRDefault="0051098A" w:rsidP="007E6DCC">
            <w:pPr>
              <w:pStyle w:val="af5"/>
              <w:spacing w:after="20"/>
              <w:ind w:firstLine="0"/>
              <w:rPr>
                <w:iCs/>
                <w:sz w:val="20"/>
                <w:szCs w:val="20"/>
                <w:lang w:val="ru-RU"/>
              </w:rPr>
            </w:pPr>
          </w:p>
        </w:tc>
        <w:tc>
          <w:tcPr>
            <w:tcW w:w="2835" w:type="dxa"/>
            <w:shd w:val="clear" w:color="auto" w:fill="auto"/>
          </w:tcPr>
          <w:p w14:paraId="67CCAA7B" w14:textId="77777777" w:rsidR="0051098A" w:rsidRPr="0083611A" w:rsidRDefault="0051098A" w:rsidP="007E6DCC">
            <w:pPr>
              <w:pStyle w:val="af5"/>
              <w:spacing w:after="20"/>
              <w:ind w:firstLine="0"/>
              <w:rPr>
                <w:iCs/>
                <w:sz w:val="20"/>
                <w:szCs w:val="20"/>
                <w:lang w:val="ru-RU"/>
              </w:rPr>
            </w:pPr>
            <w:r w:rsidRPr="0083611A">
              <w:rPr>
                <w:iCs/>
                <w:sz w:val="20"/>
                <w:szCs w:val="20"/>
                <w:lang w:val="ru-RU"/>
              </w:rPr>
              <w:t>Специализированные магазины по продаже товаров эпизодического спроса непродовольственной группы (спортивные, автосалоны, мебельные, бытовой техники, музыкальных инструментов, ювелирные, книжные и т.п.)</w:t>
            </w:r>
          </w:p>
        </w:tc>
        <w:tc>
          <w:tcPr>
            <w:tcW w:w="1134" w:type="dxa"/>
            <w:shd w:val="clear" w:color="auto" w:fill="auto"/>
          </w:tcPr>
          <w:p w14:paraId="31B51D1B" w14:textId="77777777" w:rsidR="0051098A" w:rsidRPr="0083611A" w:rsidRDefault="0051098A" w:rsidP="007E6DCC">
            <w:pPr>
              <w:pStyle w:val="af5"/>
              <w:spacing w:after="20"/>
              <w:ind w:firstLine="0"/>
              <w:jc w:val="center"/>
              <w:rPr>
                <w:iCs/>
                <w:sz w:val="20"/>
                <w:szCs w:val="20"/>
                <w:lang w:val="ru-RU"/>
              </w:rPr>
            </w:pPr>
            <w:r w:rsidRPr="0083611A">
              <w:rPr>
                <w:iCs/>
                <w:sz w:val="20"/>
                <w:szCs w:val="20"/>
                <w:lang w:val="ru-RU"/>
              </w:rPr>
              <w:t>70</w:t>
            </w:r>
          </w:p>
        </w:tc>
      </w:tr>
      <w:tr w:rsidR="0051098A" w:rsidRPr="0083611A" w14:paraId="3C38E954" w14:textId="77777777" w:rsidTr="007E6DCC">
        <w:tc>
          <w:tcPr>
            <w:tcW w:w="1696" w:type="dxa"/>
            <w:vMerge/>
            <w:shd w:val="clear" w:color="auto" w:fill="auto"/>
          </w:tcPr>
          <w:p w14:paraId="51EF52F8" w14:textId="77777777" w:rsidR="0051098A" w:rsidRPr="0083611A" w:rsidRDefault="0051098A" w:rsidP="007E6DCC">
            <w:pPr>
              <w:pStyle w:val="af5"/>
              <w:spacing w:after="20"/>
              <w:ind w:firstLine="0"/>
              <w:rPr>
                <w:iCs/>
                <w:sz w:val="20"/>
                <w:szCs w:val="20"/>
                <w:lang w:val="ru-RU"/>
              </w:rPr>
            </w:pPr>
          </w:p>
        </w:tc>
        <w:tc>
          <w:tcPr>
            <w:tcW w:w="1984" w:type="dxa"/>
            <w:vMerge/>
            <w:shd w:val="clear" w:color="auto" w:fill="auto"/>
          </w:tcPr>
          <w:p w14:paraId="654ED280" w14:textId="77777777" w:rsidR="0051098A" w:rsidRPr="0083611A" w:rsidRDefault="0051098A" w:rsidP="007E6DCC">
            <w:pPr>
              <w:pStyle w:val="af5"/>
              <w:spacing w:after="20"/>
              <w:ind w:firstLine="0"/>
              <w:rPr>
                <w:iCs/>
                <w:sz w:val="20"/>
                <w:szCs w:val="20"/>
                <w:lang w:val="ru-RU"/>
              </w:rPr>
            </w:pPr>
          </w:p>
        </w:tc>
        <w:tc>
          <w:tcPr>
            <w:tcW w:w="1985" w:type="dxa"/>
            <w:vMerge w:val="restart"/>
            <w:shd w:val="clear" w:color="auto" w:fill="auto"/>
          </w:tcPr>
          <w:p w14:paraId="1BEE739C" w14:textId="77777777" w:rsidR="0051098A" w:rsidRPr="0083611A" w:rsidRDefault="0051098A" w:rsidP="007E6DCC">
            <w:pPr>
              <w:pStyle w:val="af5"/>
              <w:spacing w:after="20"/>
              <w:ind w:firstLine="0"/>
              <w:rPr>
                <w:iCs/>
                <w:sz w:val="20"/>
                <w:szCs w:val="20"/>
                <w:lang w:val="ru-RU"/>
              </w:rPr>
            </w:pPr>
            <w:r w:rsidRPr="0083611A">
              <w:rPr>
                <w:iCs/>
                <w:sz w:val="20"/>
                <w:szCs w:val="20"/>
                <w:lang w:val="ru-RU"/>
              </w:rPr>
              <w:t>Количество кв. м общей площади рынка на 1 машино-место</w:t>
            </w:r>
          </w:p>
        </w:tc>
        <w:tc>
          <w:tcPr>
            <w:tcW w:w="2835" w:type="dxa"/>
            <w:shd w:val="clear" w:color="auto" w:fill="auto"/>
          </w:tcPr>
          <w:p w14:paraId="25D5EBDC" w14:textId="77777777" w:rsidR="0051098A" w:rsidRPr="0083611A" w:rsidRDefault="0051098A" w:rsidP="007E6DCC">
            <w:pPr>
              <w:pStyle w:val="af5"/>
              <w:spacing w:after="20"/>
              <w:ind w:firstLine="0"/>
              <w:rPr>
                <w:iCs/>
                <w:sz w:val="20"/>
                <w:szCs w:val="20"/>
                <w:lang w:val="ru-RU"/>
              </w:rPr>
            </w:pPr>
            <w:r w:rsidRPr="0083611A">
              <w:rPr>
                <w:iCs/>
                <w:sz w:val="20"/>
                <w:szCs w:val="20"/>
                <w:lang w:val="ru-RU"/>
              </w:rPr>
              <w:t>Рынки универсальные и непродовольственные</w:t>
            </w:r>
          </w:p>
        </w:tc>
        <w:tc>
          <w:tcPr>
            <w:tcW w:w="1134" w:type="dxa"/>
            <w:shd w:val="clear" w:color="auto" w:fill="auto"/>
          </w:tcPr>
          <w:p w14:paraId="1AC615A4" w14:textId="77777777" w:rsidR="0051098A" w:rsidRPr="0083611A" w:rsidRDefault="0051098A" w:rsidP="007E6DCC">
            <w:pPr>
              <w:pStyle w:val="af5"/>
              <w:spacing w:after="20"/>
              <w:ind w:firstLine="0"/>
              <w:jc w:val="center"/>
              <w:rPr>
                <w:iCs/>
                <w:sz w:val="20"/>
                <w:szCs w:val="20"/>
                <w:lang w:val="ru-RU"/>
              </w:rPr>
            </w:pPr>
            <w:r w:rsidRPr="0083611A">
              <w:rPr>
                <w:iCs/>
                <w:sz w:val="20"/>
                <w:szCs w:val="20"/>
                <w:lang w:val="ru-RU"/>
              </w:rPr>
              <w:t>40</w:t>
            </w:r>
          </w:p>
        </w:tc>
      </w:tr>
      <w:tr w:rsidR="0051098A" w:rsidRPr="0083611A" w14:paraId="342C74B8" w14:textId="77777777" w:rsidTr="007E6DCC">
        <w:tc>
          <w:tcPr>
            <w:tcW w:w="1696" w:type="dxa"/>
            <w:vMerge/>
            <w:shd w:val="clear" w:color="auto" w:fill="auto"/>
          </w:tcPr>
          <w:p w14:paraId="6E5C108F" w14:textId="77777777" w:rsidR="0051098A" w:rsidRPr="0083611A" w:rsidRDefault="0051098A" w:rsidP="007E6DCC">
            <w:pPr>
              <w:pStyle w:val="af5"/>
              <w:spacing w:after="20"/>
              <w:ind w:firstLine="0"/>
              <w:rPr>
                <w:iCs/>
                <w:sz w:val="20"/>
                <w:szCs w:val="20"/>
                <w:lang w:val="ru-RU"/>
              </w:rPr>
            </w:pPr>
          </w:p>
        </w:tc>
        <w:tc>
          <w:tcPr>
            <w:tcW w:w="1984" w:type="dxa"/>
            <w:vMerge/>
            <w:shd w:val="clear" w:color="auto" w:fill="auto"/>
          </w:tcPr>
          <w:p w14:paraId="5CF41E02" w14:textId="77777777" w:rsidR="0051098A" w:rsidRPr="0083611A" w:rsidRDefault="0051098A" w:rsidP="007E6DCC">
            <w:pPr>
              <w:pStyle w:val="af5"/>
              <w:spacing w:after="20"/>
              <w:ind w:firstLine="0"/>
              <w:rPr>
                <w:iCs/>
                <w:sz w:val="20"/>
                <w:szCs w:val="20"/>
                <w:lang w:val="ru-RU"/>
              </w:rPr>
            </w:pPr>
          </w:p>
        </w:tc>
        <w:tc>
          <w:tcPr>
            <w:tcW w:w="1985" w:type="dxa"/>
            <w:vMerge/>
            <w:shd w:val="clear" w:color="auto" w:fill="auto"/>
          </w:tcPr>
          <w:p w14:paraId="1C300779" w14:textId="77777777" w:rsidR="0051098A" w:rsidRPr="0083611A" w:rsidRDefault="0051098A" w:rsidP="007E6DCC">
            <w:pPr>
              <w:pStyle w:val="af5"/>
              <w:spacing w:after="20"/>
              <w:ind w:firstLine="0"/>
              <w:rPr>
                <w:iCs/>
                <w:sz w:val="20"/>
                <w:szCs w:val="20"/>
                <w:lang w:val="ru-RU"/>
              </w:rPr>
            </w:pPr>
          </w:p>
        </w:tc>
        <w:tc>
          <w:tcPr>
            <w:tcW w:w="2835" w:type="dxa"/>
            <w:shd w:val="clear" w:color="auto" w:fill="auto"/>
          </w:tcPr>
          <w:p w14:paraId="799B7123" w14:textId="77777777" w:rsidR="0051098A" w:rsidRPr="0083611A" w:rsidRDefault="0051098A" w:rsidP="007E6DCC">
            <w:pPr>
              <w:pStyle w:val="af5"/>
              <w:spacing w:after="20"/>
              <w:ind w:firstLine="0"/>
              <w:rPr>
                <w:iCs/>
                <w:sz w:val="20"/>
                <w:szCs w:val="20"/>
                <w:lang w:val="ru-RU"/>
              </w:rPr>
            </w:pPr>
            <w:r w:rsidRPr="0083611A">
              <w:rPr>
                <w:iCs/>
                <w:sz w:val="20"/>
                <w:szCs w:val="20"/>
                <w:lang w:val="ru-RU"/>
              </w:rPr>
              <w:t>Рынки продовольственные и сельскохозяйственные</w:t>
            </w:r>
          </w:p>
        </w:tc>
        <w:tc>
          <w:tcPr>
            <w:tcW w:w="1134" w:type="dxa"/>
            <w:shd w:val="clear" w:color="auto" w:fill="auto"/>
          </w:tcPr>
          <w:p w14:paraId="5B505728" w14:textId="77777777" w:rsidR="0051098A" w:rsidRPr="0083611A" w:rsidRDefault="0051098A" w:rsidP="007E6DCC">
            <w:pPr>
              <w:pStyle w:val="af5"/>
              <w:spacing w:after="20"/>
              <w:ind w:firstLine="0"/>
              <w:jc w:val="center"/>
              <w:rPr>
                <w:iCs/>
                <w:sz w:val="20"/>
                <w:szCs w:val="20"/>
                <w:lang w:val="ru-RU"/>
              </w:rPr>
            </w:pPr>
            <w:r w:rsidRPr="0083611A">
              <w:rPr>
                <w:iCs/>
                <w:sz w:val="20"/>
                <w:szCs w:val="20"/>
                <w:lang w:val="ru-RU"/>
              </w:rPr>
              <w:t>50</w:t>
            </w:r>
          </w:p>
        </w:tc>
      </w:tr>
      <w:tr w:rsidR="0051098A" w:rsidRPr="0083611A" w14:paraId="2DB7FF4E" w14:textId="77777777" w:rsidTr="007E6DCC">
        <w:tc>
          <w:tcPr>
            <w:tcW w:w="1696" w:type="dxa"/>
            <w:vMerge/>
            <w:shd w:val="clear" w:color="auto" w:fill="auto"/>
          </w:tcPr>
          <w:p w14:paraId="288692DC" w14:textId="77777777" w:rsidR="0051098A" w:rsidRPr="0083611A" w:rsidRDefault="0051098A" w:rsidP="007E6DCC">
            <w:pPr>
              <w:pStyle w:val="af5"/>
              <w:spacing w:after="20"/>
              <w:ind w:firstLine="0"/>
              <w:rPr>
                <w:iCs/>
                <w:sz w:val="20"/>
                <w:szCs w:val="20"/>
                <w:lang w:val="ru-RU"/>
              </w:rPr>
            </w:pPr>
          </w:p>
        </w:tc>
        <w:tc>
          <w:tcPr>
            <w:tcW w:w="1984" w:type="dxa"/>
            <w:vMerge/>
            <w:shd w:val="clear" w:color="auto" w:fill="auto"/>
          </w:tcPr>
          <w:p w14:paraId="4DBCB77F" w14:textId="77777777" w:rsidR="0051098A" w:rsidRPr="0083611A" w:rsidRDefault="0051098A" w:rsidP="007E6DCC">
            <w:pPr>
              <w:pStyle w:val="af5"/>
              <w:spacing w:after="20"/>
              <w:ind w:firstLine="0"/>
              <w:rPr>
                <w:iCs/>
                <w:sz w:val="20"/>
                <w:szCs w:val="20"/>
                <w:lang w:val="ru-RU"/>
              </w:rPr>
            </w:pPr>
          </w:p>
        </w:tc>
        <w:tc>
          <w:tcPr>
            <w:tcW w:w="1985" w:type="dxa"/>
            <w:shd w:val="clear" w:color="auto" w:fill="auto"/>
          </w:tcPr>
          <w:p w14:paraId="5BD8581B" w14:textId="77777777" w:rsidR="0051098A" w:rsidRPr="0083611A" w:rsidRDefault="0051098A" w:rsidP="007E6DCC">
            <w:pPr>
              <w:pStyle w:val="af5"/>
              <w:spacing w:after="20"/>
              <w:ind w:firstLine="0"/>
              <w:rPr>
                <w:iCs/>
                <w:sz w:val="20"/>
                <w:szCs w:val="20"/>
                <w:lang w:val="ru-RU"/>
              </w:rPr>
            </w:pPr>
            <w:r w:rsidRPr="0083611A">
              <w:rPr>
                <w:iCs/>
                <w:sz w:val="20"/>
                <w:szCs w:val="20"/>
                <w:lang w:val="ru-RU"/>
              </w:rPr>
              <w:t>Количество посадочных мест на 1 машино-место</w:t>
            </w:r>
          </w:p>
        </w:tc>
        <w:tc>
          <w:tcPr>
            <w:tcW w:w="2835" w:type="dxa"/>
            <w:shd w:val="clear" w:color="auto" w:fill="auto"/>
          </w:tcPr>
          <w:p w14:paraId="15B8DCE7" w14:textId="77777777" w:rsidR="0051098A" w:rsidRPr="0083611A" w:rsidRDefault="0051098A" w:rsidP="007E6DCC">
            <w:pPr>
              <w:pStyle w:val="af5"/>
              <w:spacing w:after="20"/>
              <w:ind w:firstLine="0"/>
              <w:rPr>
                <w:iCs/>
                <w:sz w:val="20"/>
                <w:szCs w:val="20"/>
                <w:lang w:val="ru-RU"/>
              </w:rPr>
            </w:pPr>
            <w:r w:rsidRPr="0083611A">
              <w:rPr>
                <w:iCs/>
                <w:sz w:val="20"/>
                <w:szCs w:val="20"/>
                <w:lang w:val="ru-RU"/>
              </w:rPr>
              <w:t>Предприятия общественного питания периодического спроса (рестораны, кафе)</w:t>
            </w:r>
          </w:p>
        </w:tc>
        <w:tc>
          <w:tcPr>
            <w:tcW w:w="1134" w:type="dxa"/>
            <w:shd w:val="clear" w:color="auto" w:fill="auto"/>
          </w:tcPr>
          <w:p w14:paraId="6FFF3C44" w14:textId="77777777" w:rsidR="0051098A" w:rsidRPr="0083611A" w:rsidRDefault="0051098A" w:rsidP="007E6DCC">
            <w:pPr>
              <w:pStyle w:val="af5"/>
              <w:spacing w:after="20"/>
              <w:ind w:firstLine="0"/>
              <w:jc w:val="center"/>
              <w:rPr>
                <w:iCs/>
                <w:sz w:val="20"/>
                <w:szCs w:val="20"/>
                <w:lang w:val="ru-RU"/>
              </w:rPr>
            </w:pPr>
            <w:r w:rsidRPr="0083611A">
              <w:rPr>
                <w:iCs/>
                <w:sz w:val="20"/>
                <w:szCs w:val="20"/>
                <w:lang w:val="ru-RU"/>
              </w:rPr>
              <w:t>5</w:t>
            </w:r>
          </w:p>
        </w:tc>
      </w:tr>
      <w:tr w:rsidR="0051098A" w:rsidRPr="0083611A" w14:paraId="0FCD82C1" w14:textId="77777777" w:rsidTr="007E6DCC">
        <w:tc>
          <w:tcPr>
            <w:tcW w:w="1696" w:type="dxa"/>
            <w:vMerge/>
            <w:shd w:val="clear" w:color="auto" w:fill="auto"/>
          </w:tcPr>
          <w:p w14:paraId="06CA1DE5" w14:textId="77777777" w:rsidR="0051098A" w:rsidRPr="0083611A" w:rsidRDefault="0051098A" w:rsidP="007E6DCC">
            <w:pPr>
              <w:pStyle w:val="af5"/>
              <w:spacing w:after="20"/>
              <w:ind w:firstLine="0"/>
              <w:rPr>
                <w:iCs/>
                <w:sz w:val="20"/>
                <w:szCs w:val="20"/>
                <w:lang w:val="ru-RU"/>
              </w:rPr>
            </w:pPr>
          </w:p>
        </w:tc>
        <w:tc>
          <w:tcPr>
            <w:tcW w:w="1984" w:type="dxa"/>
            <w:vMerge/>
            <w:shd w:val="clear" w:color="auto" w:fill="auto"/>
          </w:tcPr>
          <w:p w14:paraId="12E98368" w14:textId="77777777" w:rsidR="0051098A" w:rsidRPr="0083611A" w:rsidRDefault="0051098A" w:rsidP="007E6DCC">
            <w:pPr>
              <w:pStyle w:val="af5"/>
              <w:spacing w:after="20"/>
              <w:ind w:firstLine="0"/>
              <w:rPr>
                <w:iCs/>
                <w:sz w:val="20"/>
                <w:szCs w:val="20"/>
                <w:lang w:val="ru-RU"/>
              </w:rPr>
            </w:pPr>
          </w:p>
        </w:tc>
        <w:tc>
          <w:tcPr>
            <w:tcW w:w="1985" w:type="dxa"/>
            <w:shd w:val="clear" w:color="auto" w:fill="auto"/>
          </w:tcPr>
          <w:p w14:paraId="2362DC83" w14:textId="77777777" w:rsidR="0051098A" w:rsidRPr="0083611A" w:rsidRDefault="0051098A" w:rsidP="007E6DCC">
            <w:pPr>
              <w:pStyle w:val="af5"/>
              <w:spacing w:after="20"/>
              <w:ind w:firstLine="0"/>
              <w:rPr>
                <w:iCs/>
                <w:sz w:val="20"/>
                <w:szCs w:val="20"/>
                <w:lang w:val="ru-RU"/>
              </w:rPr>
            </w:pPr>
            <w:r w:rsidRPr="0083611A">
              <w:rPr>
                <w:iCs/>
                <w:sz w:val="20"/>
                <w:szCs w:val="20"/>
                <w:lang w:val="ru-RU"/>
              </w:rPr>
              <w:t>Количество единовременных посетителей на 1 машино-место</w:t>
            </w:r>
          </w:p>
        </w:tc>
        <w:tc>
          <w:tcPr>
            <w:tcW w:w="2835" w:type="dxa"/>
            <w:shd w:val="clear" w:color="auto" w:fill="auto"/>
          </w:tcPr>
          <w:p w14:paraId="22B25C1E" w14:textId="77777777" w:rsidR="0051098A" w:rsidRPr="0083611A" w:rsidRDefault="0051098A" w:rsidP="007E6DCC">
            <w:pPr>
              <w:pStyle w:val="af5"/>
              <w:spacing w:after="20"/>
              <w:ind w:firstLine="0"/>
              <w:rPr>
                <w:iCs/>
                <w:sz w:val="20"/>
                <w:szCs w:val="20"/>
                <w:lang w:val="ru-RU"/>
              </w:rPr>
            </w:pPr>
            <w:r w:rsidRPr="0083611A">
              <w:rPr>
                <w:iCs/>
                <w:sz w:val="20"/>
                <w:szCs w:val="20"/>
                <w:lang w:val="ru-RU"/>
              </w:rPr>
              <w:t>Бани</w:t>
            </w:r>
          </w:p>
        </w:tc>
        <w:tc>
          <w:tcPr>
            <w:tcW w:w="1134" w:type="dxa"/>
            <w:shd w:val="clear" w:color="auto" w:fill="auto"/>
          </w:tcPr>
          <w:p w14:paraId="2F84AC2A" w14:textId="77777777" w:rsidR="0051098A" w:rsidRPr="0083611A" w:rsidRDefault="0051098A" w:rsidP="007E6DCC">
            <w:pPr>
              <w:pStyle w:val="af5"/>
              <w:spacing w:after="20"/>
              <w:ind w:firstLine="0"/>
              <w:jc w:val="center"/>
              <w:rPr>
                <w:iCs/>
                <w:sz w:val="20"/>
                <w:szCs w:val="20"/>
                <w:lang w:val="ru-RU"/>
              </w:rPr>
            </w:pPr>
            <w:r w:rsidRPr="0083611A">
              <w:rPr>
                <w:iCs/>
                <w:sz w:val="20"/>
                <w:szCs w:val="20"/>
                <w:lang w:val="ru-RU"/>
              </w:rPr>
              <w:t>6</w:t>
            </w:r>
          </w:p>
        </w:tc>
      </w:tr>
      <w:tr w:rsidR="0051098A" w:rsidRPr="0083611A" w14:paraId="2FF51522" w14:textId="77777777" w:rsidTr="007E6DCC">
        <w:tc>
          <w:tcPr>
            <w:tcW w:w="1696" w:type="dxa"/>
            <w:vMerge/>
            <w:shd w:val="clear" w:color="auto" w:fill="auto"/>
          </w:tcPr>
          <w:p w14:paraId="5A1DE221" w14:textId="77777777" w:rsidR="0051098A" w:rsidRPr="0083611A" w:rsidRDefault="0051098A" w:rsidP="007E6DCC">
            <w:pPr>
              <w:pStyle w:val="af5"/>
              <w:spacing w:after="20"/>
              <w:ind w:firstLine="0"/>
              <w:rPr>
                <w:iCs/>
                <w:sz w:val="20"/>
                <w:szCs w:val="20"/>
                <w:lang w:val="ru-RU"/>
              </w:rPr>
            </w:pPr>
          </w:p>
        </w:tc>
        <w:tc>
          <w:tcPr>
            <w:tcW w:w="1984" w:type="dxa"/>
            <w:vMerge/>
            <w:shd w:val="clear" w:color="auto" w:fill="auto"/>
          </w:tcPr>
          <w:p w14:paraId="4778F8C9" w14:textId="77777777" w:rsidR="0051098A" w:rsidRPr="0083611A" w:rsidRDefault="0051098A" w:rsidP="007E6DCC">
            <w:pPr>
              <w:pStyle w:val="af5"/>
              <w:spacing w:after="20"/>
              <w:ind w:firstLine="0"/>
              <w:rPr>
                <w:iCs/>
                <w:sz w:val="20"/>
                <w:szCs w:val="20"/>
                <w:lang w:val="ru-RU"/>
              </w:rPr>
            </w:pPr>
          </w:p>
        </w:tc>
        <w:tc>
          <w:tcPr>
            <w:tcW w:w="1985" w:type="dxa"/>
            <w:vMerge w:val="restart"/>
            <w:shd w:val="clear" w:color="auto" w:fill="auto"/>
          </w:tcPr>
          <w:p w14:paraId="06ED06F9" w14:textId="77777777" w:rsidR="0051098A" w:rsidRPr="0083611A" w:rsidRDefault="0051098A" w:rsidP="007E6DCC">
            <w:pPr>
              <w:pStyle w:val="af5"/>
              <w:spacing w:after="20"/>
              <w:ind w:firstLine="0"/>
              <w:rPr>
                <w:iCs/>
                <w:sz w:val="20"/>
                <w:szCs w:val="20"/>
                <w:lang w:val="ru-RU"/>
              </w:rPr>
            </w:pPr>
            <w:r w:rsidRPr="0083611A">
              <w:rPr>
                <w:iCs/>
                <w:sz w:val="20"/>
                <w:szCs w:val="20"/>
                <w:lang w:val="ru-RU"/>
              </w:rPr>
              <w:t>Количество кв. м общей площади объекта на 1 машино-место</w:t>
            </w:r>
          </w:p>
        </w:tc>
        <w:tc>
          <w:tcPr>
            <w:tcW w:w="2835" w:type="dxa"/>
            <w:shd w:val="clear" w:color="auto" w:fill="auto"/>
          </w:tcPr>
          <w:p w14:paraId="4E312AAA" w14:textId="77777777" w:rsidR="0051098A" w:rsidRPr="0083611A" w:rsidRDefault="0051098A" w:rsidP="007E6DCC">
            <w:pPr>
              <w:pStyle w:val="af5"/>
              <w:spacing w:after="20"/>
              <w:ind w:firstLine="0"/>
              <w:rPr>
                <w:iCs/>
                <w:sz w:val="20"/>
                <w:szCs w:val="20"/>
                <w:lang w:val="ru-RU"/>
              </w:rPr>
            </w:pPr>
            <w:r w:rsidRPr="0083611A">
              <w:rPr>
                <w:iCs/>
                <w:sz w:val="20"/>
                <w:szCs w:val="20"/>
                <w:lang w:val="ru-RU"/>
              </w:rPr>
              <w:t>Ателье, фотосалоны городского значения, салоны-парикмахерские, салоны красоты, солярии, салоны моды, свадебные салоны</w:t>
            </w:r>
          </w:p>
        </w:tc>
        <w:tc>
          <w:tcPr>
            <w:tcW w:w="1134" w:type="dxa"/>
            <w:shd w:val="clear" w:color="auto" w:fill="auto"/>
          </w:tcPr>
          <w:p w14:paraId="4F3E9C0A" w14:textId="77777777" w:rsidR="0051098A" w:rsidRPr="0083611A" w:rsidRDefault="0051098A" w:rsidP="007E6DCC">
            <w:pPr>
              <w:pStyle w:val="af5"/>
              <w:spacing w:after="20"/>
              <w:ind w:firstLine="0"/>
              <w:jc w:val="center"/>
              <w:rPr>
                <w:iCs/>
                <w:sz w:val="20"/>
                <w:szCs w:val="20"/>
                <w:lang w:val="ru-RU"/>
              </w:rPr>
            </w:pPr>
            <w:r w:rsidRPr="0083611A">
              <w:rPr>
                <w:iCs/>
                <w:sz w:val="20"/>
                <w:szCs w:val="20"/>
                <w:lang w:val="ru-RU"/>
              </w:rPr>
              <w:t>15</w:t>
            </w:r>
          </w:p>
        </w:tc>
      </w:tr>
      <w:tr w:rsidR="0051098A" w:rsidRPr="0083611A" w14:paraId="2F00C158" w14:textId="77777777" w:rsidTr="007E6DCC">
        <w:tc>
          <w:tcPr>
            <w:tcW w:w="1696" w:type="dxa"/>
            <w:vMerge/>
            <w:shd w:val="clear" w:color="auto" w:fill="auto"/>
          </w:tcPr>
          <w:p w14:paraId="68388999" w14:textId="77777777" w:rsidR="0051098A" w:rsidRPr="0083611A" w:rsidRDefault="0051098A" w:rsidP="007E6DCC">
            <w:pPr>
              <w:pStyle w:val="af5"/>
              <w:spacing w:after="20"/>
              <w:ind w:firstLine="0"/>
              <w:rPr>
                <w:iCs/>
                <w:sz w:val="20"/>
                <w:szCs w:val="20"/>
                <w:lang w:val="ru-RU"/>
              </w:rPr>
            </w:pPr>
          </w:p>
        </w:tc>
        <w:tc>
          <w:tcPr>
            <w:tcW w:w="1984" w:type="dxa"/>
            <w:vMerge/>
            <w:shd w:val="clear" w:color="auto" w:fill="auto"/>
          </w:tcPr>
          <w:p w14:paraId="5C03A106" w14:textId="77777777" w:rsidR="0051098A" w:rsidRPr="0083611A" w:rsidRDefault="0051098A" w:rsidP="007E6DCC">
            <w:pPr>
              <w:pStyle w:val="af5"/>
              <w:spacing w:after="20"/>
              <w:ind w:firstLine="0"/>
              <w:rPr>
                <w:iCs/>
                <w:sz w:val="20"/>
                <w:szCs w:val="20"/>
                <w:lang w:val="ru-RU"/>
              </w:rPr>
            </w:pPr>
          </w:p>
        </w:tc>
        <w:tc>
          <w:tcPr>
            <w:tcW w:w="1985" w:type="dxa"/>
            <w:vMerge/>
            <w:shd w:val="clear" w:color="auto" w:fill="auto"/>
          </w:tcPr>
          <w:p w14:paraId="12455958" w14:textId="77777777" w:rsidR="0051098A" w:rsidRPr="0083611A" w:rsidRDefault="0051098A" w:rsidP="007E6DCC">
            <w:pPr>
              <w:pStyle w:val="af5"/>
              <w:spacing w:after="20"/>
              <w:ind w:firstLine="0"/>
              <w:rPr>
                <w:iCs/>
                <w:sz w:val="20"/>
                <w:szCs w:val="20"/>
                <w:lang w:val="ru-RU"/>
              </w:rPr>
            </w:pPr>
          </w:p>
        </w:tc>
        <w:tc>
          <w:tcPr>
            <w:tcW w:w="2835" w:type="dxa"/>
            <w:shd w:val="clear" w:color="auto" w:fill="auto"/>
          </w:tcPr>
          <w:p w14:paraId="0981499B" w14:textId="77777777" w:rsidR="0051098A" w:rsidRPr="0083611A" w:rsidRDefault="0051098A" w:rsidP="007E6DCC">
            <w:pPr>
              <w:pStyle w:val="af5"/>
              <w:spacing w:after="20"/>
              <w:ind w:firstLine="0"/>
              <w:rPr>
                <w:iCs/>
                <w:sz w:val="20"/>
                <w:szCs w:val="20"/>
                <w:lang w:val="ru-RU"/>
              </w:rPr>
            </w:pPr>
            <w:r w:rsidRPr="0083611A">
              <w:rPr>
                <w:iCs/>
                <w:sz w:val="20"/>
                <w:szCs w:val="20"/>
                <w:lang w:val="ru-RU"/>
              </w:rPr>
              <w:t>Салоны ритуальных услуг</w:t>
            </w:r>
          </w:p>
        </w:tc>
        <w:tc>
          <w:tcPr>
            <w:tcW w:w="1134" w:type="dxa"/>
            <w:shd w:val="clear" w:color="auto" w:fill="auto"/>
          </w:tcPr>
          <w:p w14:paraId="3FF18178" w14:textId="77777777" w:rsidR="0051098A" w:rsidRPr="0083611A" w:rsidRDefault="0051098A" w:rsidP="007E6DCC">
            <w:pPr>
              <w:pStyle w:val="af5"/>
              <w:spacing w:after="20"/>
              <w:ind w:firstLine="0"/>
              <w:jc w:val="center"/>
              <w:rPr>
                <w:iCs/>
                <w:sz w:val="20"/>
                <w:szCs w:val="20"/>
                <w:lang w:val="ru-RU"/>
              </w:rPr>
            </w:pPr>
            <w:r w:rsidRPr="0083611A">
              <w:rPr>
                <w:iCs/>
                <w:sz w:val="20"/>
                <w:szCs w:val="20"/>
                <w:lang w:val="ru-RU"/>
              </w:rPr>
              <w:t>25</w:t>
            </w:r>
          </w:p>
        </w:tc>
      </w:tr>
      <w:tr w:rsidR="0051098A" w:rsidRPr="0083611A" w14:paraId="28AB03D3" w14:textId="77777777" w:rsidTr="007E6DCC">
        <w:tc>
          <w:tcPr>
            <w:tcW w:w="1696" w:type="dxa"/>
            <w:vMerge/>
            <w:shd w:val="clear" w:color="auto" w:fill="auto"/>
          </w:tcPr>
          <w:p w14:paraId="4B062443" w14:textId="77777777" w:rsidR="0051098A" w:rsidRPr="0083611A" w:rsidRDefault="0051098A" w:rsidP="007E6DCC">
            <w:pPr>
              <w:pStyle w:val="af5"/>
              <w:spacing w:after="20"/>
              <w:ind w:firstLine="0"/>
              <w:rPr>
                <w:iCs/>
                <w:sz w:val="20"/>
                <w:szCs w:val="20"/>
                <w:lang w:val="ru-RU"/>
              </w:rPr>
            </w:pPr>
          </w:p>
        </w:tc>
        <w:tc>
          <w:tcPr>
            <w:tcW w:w="1984" w:type="dxa"/>
            <w:vMerge/>
            <w:shd w:val="clear" w:color="auto" w:fill="auto"/>
          </w:tcPr>
          <w:p w14:paraId="45A9E945" w14:textId="77777777" w:rsidR="0051098A" w:rsidRPr="0083611A" w:rsidRDefault="0051098A" w:rsidP="007E6DCC">
            <w:pPr>
              <w:pStyle w:val="af5"/>
              <w:spacing w:after="20"/>
              <w:ind w:firstLine="0"/>
              <w:rPr>
                <w:iCs/>
                <w:sz w:val="20"/>
                <w:szCs w:val="20"/>
                <w:lang w:val="ru-RU"/>
              </w:rPr>
            </w:pPr>
          </w:p>
        </w:tc>
        <w:tc>
          <w:tcPr>
            <w:tcW w:w="1985" w:type="dxa"/>
            <w:shd w:val="clear" w:color="auto" w:fill="auto"/>
          </w:tcPr>
          <w:p w14:paraId="2266C81F" w14:textId="77777777" w:rsidR="0051098A" w:rsidRPr="0083611A" w:rsidRDefault="0051098A" w:rsidP="007E6DCC">
            <w:pPr>
              <w:pStyle w:val="af5"/>
              <w:spacing w:after="20"/>
              <w:ind w:firstLine="0"/>
              <w:rPr>
                <w:iCs/>
                <w:sz w:val="20"/>
                <w:szCs w:val="20"/>
                <w:lang w:val="ru-RU"/>
              </w:rPr>
            </w:pPr>
            <w:r w:rsidRPr="0083611A">
              <w:rPr>
                <w:iCs/>
                <w:sz w:val="20"/>
                <w:szCs w:val="20"/>
                <w:lang w:val="ru-RU"/>
              </w:rPr>
              <w:t>Количество рабочих мест приемщиков на 1 машино-место</w:t>
            </w:r>
          </w:p>
        </w:tc>
        <w:tc>
          <w:tcPr>
            <w:tcW w:w="2835" w:type="dxa"/>
            <w:shd w:val="clear" w:color="auto" w:fill="auto"/>
          </w:tcPr>
          <w:p w14:paraId="5C180EBF" w14:textId="77777777" w:rsidR="0051098A" w:rsidRPr="0083611A" w:rsidRDefault="0051098A" w:rsidP="007E6DCC">
            <w:pPr>
              <w:pStyle w:val="af5"/>
              <w:spacing w:after="20"/>
              <w:ind w:firstLine="0"/>
              <w:rPr>
                <w:iCs/>
                <w:sz w:val="20"/>
                <w:szCs w:val="20"/>
                <w:lang w:val="ru-RU"/>
              </w:rPr>
            </w:pPr>
            <w:r w:rsidRPr="0083611A">
              <w:rPr>
                <w:iCs/>
                <w:sz w:val="20"/>
                <w:szCs w:val="20"/>
                <w:lang w:val="ru-RU"/>
              </w:rPr>
              <w:t>Химчистки, прачечные, ремонтные мастерские, специализированные центры по обслуживанию сложной бытовой техники и др.</w:t>
            </w:r>
          </w:p>
        </w:tc>
        <w:tc>
          <w:tcPr>
            <w:tcW w:w="1134" w:type="dxa"/>
            <w:shd w:val="clear" w:color="auto" w:fill="auto"/>
          </w:tcPr>
          <w:p w14:paraId="21FAAC26" w14:textId="77777777" w:rsidR="0051098A" w:rsidRPr="0083611A" w:rsidRDefault="0051098A" w:rsidP="007E6DCC">
            <w:pPr>
              <w:pStyle w:val="af5"/>
              <w:spacing w:after="20"/>
              <w:ind w:firstLine="0"/>
              <w:jc w:val="center"/>
              <w:rPr>
                <w:iCs/>
                <w:sz w:val="20"/>
                <w:szCs w:val="20"/>
                <w:lang w:val="ru-RU"/>
              </w:rPr>
            </w:pPr>
            <w:r w:rsidRPr="0083611A">
              <w:rPr>
                <w:iCs/>
                <w:sz w:val="20"/>
                <w:szCs w:val="20"/>
                <w:lang w:val="ru-RU"/>
              </w:rPr>
              <w:t>2</w:t>
            </w:r>
          </w:p>
        </w:tc>
      </w:tr>
      <w:tr w:rsidR="0051098A" w:rsidRPr="0083611A" w14:paraId="7899F95E" w14:textId="77777777" w:rsidTr="007E6DCC">
        <w:tc>
          <w:tcPr>
            <w:tcW w:w="1696" w:type="dxa"/>
            <w:vMerge/>
            <w:shd w:val="clear" w:color="auto" w:fill="auto"/>
          </w:tcPr>
          <w:p w14:paraId="43BE7D35" w14:textId="77777777" w:rsidR="0051098A" w:rsidRPr="0083611A" w:rsidRDefault="0051098A" w:rsidP="007E6DCC">
            <w:pPr>
              <w:pStyle w:val="af5"/>
              <w:spacing w:after="20"/>
              <w:ind w:firstLine="0"/>
              <w:rPr>
                <w:iCs/>
                <w:sz w:val="20"/>
                <w:szCs w:val="20"/>
                <w:lang w:val="ru-RU"/>
              </w:rPr>
            </w:pPr>
          </w:p>
        </w:tc>
        <w:tc>
          <w:tcPr>
            <w:tcW w:w="1984" w:type="dxa"/>
            <w:vMerge/>
            <w:shd w:val="clear" w:color="auto" w:fill="auto"/>
          </w:tcPr>
          <w:p w14:paraId="7DD645FF" w14:textId="77777777" w:rsidR="0051098A" w:rsidRPr="0083611A" w:rsidRDefault="0051098A" w:rsidP="007E6DCC">
            <w:pPr>
              <w:pStyle w:val="af5"/>
              <w:spacing w:after="20"/>
              <w:ind w:firstLine="0"/>
              <w:rPr>
                <w:iCs/>
                <w:sz w:val="20"/>
                <w:szCs w:val="20"/>
                <w:lang w:val="ru-RU"/>
              </w:rPr>
            </w:pPr>
          </w:p>
        </w:tc>
        <w:tc>
          <w:tcPr>
            <w:tcW w:w="1985" w:type="dxa"/>
            <w:shd w:val="clear" w:color="auto" w:fill="auto"/>
          </w:tcPr>
          <w:p w14:paraId="20484F7C" w14:textId="77777777" w:rsidR="0051098A" w:rsidRPr="0083611A" w:rsidRDefault="0051098A" w:rsidP="007E6DCC">
            <w:pPr>
              <w:pStyle w:val="af5"/>
              <w:spacing w:after="20"/>
              <w:ind w:firstLine="0"/>
              <w:rPr>
                <w:iCs/>
                <w:sz w:val="20"/>
                <w:szCs w:val="20"/>
                <w:lang w:val="ru-RU"/>
              </w:rPr>
            </w:pPr>
            <w:r w:rsidRPr="0083611A">
              <w:rPr>
                <w:iCs/>
                <w:sz w:val="20"/>
                <w:szCs w:val="20"/>
                <w:lang w:val="ru-RU"/>
              </w:rPr>
              <w:t>Количество единовременных посетителей на 1 машино-место</w:t>
            </w:r>
          </w:p>
        </w:tc>
        <w:tc>
          <w:tcPr>
            <w:tcW w:w="2835" w:type="dxa"/>
            <w:shd w:val="clear" w:color="auto" w:fill="auto"/>
          </w:tcPr>
          <w:p w14:paraId="111E07AA" w14:textId="77777777" w:rsidR="0051098A" w:rsidRPr="0083611A" w:rsidRDefault="0051098A" w:rsidP="007E6DCC">
            <w:pPr>
              <w:pStyle w:val="af5"/>
              <w:spacing w:after="20"/>
              <w:ind w:firstLine="0"/>
              <w:rPr>
                <w:iCs/>
                <w:sz w:val="20"/>
                <w:szCs w:val="20"/>
                <w:lang w:val="ru-RU"/>
              </w:rPr>
            </w:pPr>
            <w:r w:rsidRPr="0083611A">
              <w:rPr>
                <w:iCs/>
                <w:sz w:val="20"/>
                <w:szCs w:val="20"/>
                <w:lang w:val="ru-RU"/>
              </w:rPr>
              <w:t>Выставочно-музейные комплексы, музеи- заповедники, музеи, галереи, выставочные залы</w:t>
            </w:r>
          </w:p>
        </w:tc>
        <w:tc>
          <w:tcPr>
            <w:tcW w:w="1134" w:type="dxa"/>
            <w:shd w:val="clear" w:color="auto" w:fill="auto"/>
          </w:tcPr>
          <w:p w14:paraId="4818C067" w14:textId="77777777" w:rsidR="0051098A" w:rsidRPr="0083611A" w:rsidRDefault="0051098A" w:rsidP="007E6DCC">
            <w:pPr>
              <w:pStyle w:val="af5"/>
              <w:spacing w:after="20"/>
              <w:ind w:firstLine="0"/>
              <w:jc w:val="center"/>
              <w:rPr>
                <w:iCs/>
                <w:sz w:val="20"/>
                <w:szCs w:val="20"/>
                <w:lang w:val="ru-RU"/>
              </w:rPr>
            </w:pPr>
            <w:r w:rsidRPr="0083611A">
              <w:rPr>
                <w:iCs/>
                <w:sz w:val="20"/>
                <w:szCs w:val="20"/>
                <w:lang w:val="ru-RU"/>
              </w:rPr>
              <w:t>8</w:t>
            </w:r>
          </w:p>
        </w:tc>
      </w:tr>
      <w:tr w:rsidR="0051098A" w:rsidRPr="0083611A" w14:paraId="21C01DB0" w14:textId="77777777" w:rsidTr="007E6DCC">
        <w:tc>
          <w:tcPr>
            <w:tcW w:w="1696" w:type="dxa"/>
            <w:vMerge/>
            <w:shd w:val="clear" w:color="auto" w:fill="auto"/>
          </w:tcPr>
          <w:p w14:paraId="46009611" w14:textId="77777777" w:rsidR="0051098A" w:rsidRPr="0083611A" w:rsidRDefault="0051098A" w:rsidP="007E6DCC">
            <w:pPr>
              <w:pStyle w:val="af5"/>
              <w:spacing w:after="20"/>
              <w:ind w:firstLine="0"/>
              <w:rPr>
                <w:iCs/>
                <w:sz w:val="20"/>
                <w:szCs w:val="20"/>
                <w:lang w:val="ru-RU"/>
              </w:rPr>
            </w:pPr>
          </w:p>
        </w:tc>
        <w:tc>
          <w:tcPr>
            <w:tcW w:w="1984" w:type="dxa"/>
            <w:vMerge/>
            <w:shd w:val="clear" w:color="auto" w:fill="auto"/>
          </w:tcPr>
          <w:p w14:paraId="1F89DB07" w14:textId="77777777" w:rsidR="0051098A" w:rsidRPr="0083611A" w:rsidRDefault="0051098A" w:rsidP="007E6DCC">
            <w:pPr>
              <w:pStyle w:val="af5"/>
              <w:spacing w:after="20"/>
              <w:ind w:firstLine="0"/>
              <w:rPr>
                <w:iCs/>
                <w:sz w:val="20"/>
                <w:szCs w:val="20"/>
                <w:lang w:val="ru-RU"/>
              </w:rPr>
            </w:pPr>
          </w:p>
        </w:tc>
        <w:tc>
          <w:tcPr>
            <w:tcW w:w="1985" w:type="dxa"/>
            <w:vMerge w:val="restart"/>
            <w:shd w:val="clear" w:color="auto" w:fill="auto"/>
          </w:tcPr>
          <w:p w14:paraId="06A44EA6" w14:textId="77777777" w:rsidR="0051098A" w:rsidRPr="0083611A" w:rsidRDefault="0051098A" w:rsidP="007E6DCC">
            <w:pPr>
              <w:pStyle w:val="af5"/>
              <w:spacing w:after="20"/>
              <w:ind w:firstLine="0"/>
              <w:rPr>
                <w:iCs/>
                <w:sz w:val="20"/>
                <w:szCs w:val="20"/>
                <w:lang w:val="ru-RU"/>
              </w:rPr>
            </w:pPr>
            <w:r w:rsidRPr="0083611A">
              <w:rPr>
                <w:iCs/>
                <w:sz w:val="20"/>
                <w:szCs w:val="20"/>
                <w:lang w:val="ru-RU"/>
              </w:rPr>
              <w:t>Количество зрительских мест на 1 машино-место</w:t>
            </w:r>
          </w:p>
        </w:tc>
        <w:tc>
          <w:tcPr>
            <w:tcW w:w="2835" w:type="dxa"/>
            <w:shd w:val="clear" w:color="auto" w:fill="auto"/>
          </w:tcPr>
          <w:p w14:paraId="6869E522" w14:textId="77777777" w:rsidR="0051098A" w:rsidRPr="0083611A" w:rsidRDefault="0051098A" w:rsidP="007E6DCC">
            <w:pPr>
              <w:pStyle w:val="af5"/>
              <w:spacing w:after="20"/>
              <w:ind w:firstLine="0"/>
              <w:rPr>
                <w:iCs/>
                <w:sz w:val="20"/>
                <w:szCs w:val="20"/>
                <w:lang w:val="ru-RU"/>
              </w:rPr>
            </w:pPr>
            <w:r w:rsidRPr="0083611A">
              <w:rPr>
                <w:iCs/>
                <w:sz w:val="20"/>
                <w:szCs w:val="20"/>
                <w:lang w:val="ru-RU"/>
              </w:rPr>
              <w:t>Театры городского и (или) регионального значения</w:t>
            </w:r>
          </w:p>
        </w:tc>
        <w:tc>
          <w:tcPr>
            <w:tcW w:w="1134" w:type="dxa"/>
            <w:shd w:val="clear" w:color="auto" w:fill="auto"/>
          </w:tcPr>
          <w:p w14:paraId="41883759" w14:textId="77777777" w:rsidR="0051098A" w:rsidRPr="0083611A" w:rsidRDefault="0051098A" w:rsidP="007E6DCC">
            <w:pPr>
              <w:pStyle w:val="af5"/>
              <w:spacing w:after="20"/>
              <w:ind w:firstLine="0"/>
              <w:jc w:val="center"/>
              <w:rPr>
                <w:iCs/>
                <w:sz w:val="20"/>
                <w:szCs w:val="20"/>
                <w:lang w:val="ru-RU"/>
              </w:rPr>
            </w:pPr>
            <w:r w:rsidRPr="0083611A">
              <w:rPr>
                <w:iCs/>
                <w:sz w:val="20"/>
                <w:szCs w:val="20"/>
                <w:lang w:val="ru-RU"/>
              </w:rPr>
              <w:t>7</w:t>
            </w:r>
          </w:p>
        </w:tc>
      </w:tr>
      <w:tr w:rsidR="0051098A" w:rsidRPr="0083611A" w14:paraId="0DF2C3B0" w14:textId="77777777" w:rsidTr="007E6DCC">
        <w:tc>
          <w:tcPr>
            <w:tcW w:w="1696" w:type="dxa"/>
            <w:vMerge/>
            <w:shd w:val="clear" w:color="auto" w:fill="auto"/>
          </w:tcPr>
          <w:p w14:paraId="623F9FEF" w14:textId="77777777" w:rsidR="0051098A" w:rsidRPr="0083611A" w:rsidRDefault="0051098A" w:rsidP="007E6DCC">
            <w:pPr>
              <w:pStyle w:val="af5"/>
              <w:spacing w:after="20"/>
              <w:ind w:firstLine="0"/>
              <w:rPr>
                <w:iCs/>
                <w:sz w:val="20"/>
                <w:szCs w:val="20"/>
                <w:lang w:val="ru-RU"/>
              </w:rPr>
            </w:pPr>
          </w:p>
        </w:tc>
        <w:tc>
          <w:tcPr>
            <w:tcW w:w="1984" w:type="dxa"/>
            <w:vMerge/>
            <w:shd w:val="clear" w:color="auto" w:fill="auto"/>
          </w:tcPr>
          <w:p w14:paraId="3DE77A1A" w14:textId="77777777" w:rsidR="0051098A" w:rsidRPr="0083611A" w:rsidRDefault="0051098A" w:rsidP="007E6DCC">
            <w:pPr>
              <w:pStyle w:val="af5"/>
              <w:spacing w:after="20"/>
              <w:ind w:firstLine="0"/>
              <w:rPr>
                <w:iCs/>
                <w:sz w:val="20"/>
                <w:szCs w:val="20"/>
                <w:lang w:val="ru-RU"/>
              </w:rPr>
            </w:pPr>
          </w:p>
        </w:tc>
        <w:tc>
          <w:tcPr>
            <w:tcW w:w="1985" w:type="dxa"/>
            <w:vMerge/>
            <w:shd w:val="clear" w:color="auto" w:fill="auto"/>
          </w:tcPr>
          <w:p w14:paraId="74440EF5" w14:textId="77777777" w:rsidR="0051098A" w:rsidRPr="0083611A" w:rsidRDefault="0051098A" w:rsidP="007E6DCC">
            <w:pPr>
              <w:pStyle w:val="af5"/>
              <w:spacing w:after="20"/>
              <w:ind w:firstLine="0"/>
              <w:rPr>
                <w:iCs/>
                <w:sz w:val="20"/>
                <w:szCs w:val="20"/>
                <w:lang w:val="ru-RU"/>
              </w:rPr>
            </w:pPr>
          </w:p>
        </w:tc>
        <w:tc>
          <w:tcPr>
            <w:tcW w:w="2835" w:type="dxa"/>
            <w:shd w:val="clear" w:color="auto" w:fill="auto"/>
          </w:tcPr>
          <w:p w14:paraId="71FED333" w14:textId="77777777" w:rsidR="0051098A" w:rsidRPr="0083611A" w:rsidRDefault="0051098A" w:rsidP="007E6DCC">
            <w:pPr>
              <w:pStyle w:val="af5"/>
              <w:spacing w:after="20"/>
              <w:ind w:firstLine="0"/>
              <w:rPr>
                <w:iCs/>
                <w:sz w:val="20"/>
                <w:szCs w:val="20"/>
                <w:lang w:val="ru-RU"/>
              </w:rPr>
            </w:pPr>
            <w:r w:rsidRPr="0083611A">
              <w:rPr>
                <w:iCs/>
                <w:sz w:val="20"/>
                <w:szCs w:val="20"/>
                <w:lang w:val="ru-RU"/>
              </w:rPr>
              <w:t>Другие театры и конференц-залы</w:t>
            </w:r>
          </w:p>
        </w:tc>
        <w:tc>
          <w:tcPr>
            <w:tcW w:w="1134" w:type="dxa"/>
            <w:shd w:val="clear" w:color="auto" w:fill="auto"/>
          </w:tcPr>
          <w:p w14:paraId="57F931A7" w14:textId="77777777" w:rsidR="0051098A" w:rsidRPr="0083611A" w:rsidRDefault="0051098A" w:rsidP="007E6DCC">
            <w:pPr>
              <w:pStyle w:val="af5"/>
              <w:spacing w:after="20"/>
              <w:ind w:firstLine="0"/>
              <w:jc w:val="center"/>
              <w:rPr>
                <w:iCs/>
                <w:sz w:val="20"/>
                <w:szCs w:val="20"/>
                <w:lang w:val="ru-RU"/>
              </w:rPr>
            </w:pPr>
            <w:r w:rsidRPr="0083611A">
              <w:rPr>
                <w:iCs/>
                <w:sz w:val="20"/>
                <w:szCs w:val="20"/>
                <w:lang w:val="ru-RU"/>
              </w:rPr>
              <w:t>20</w:t>
            </w:r>
          </w:p>
        </w:tc>
      </w:tr>
      <w:tr w:rsidR="0051098A" w:rsidRPr="0083611A" w14:paraId="4207C7CF" w14:textId="77777777" w:rsidTr="007E6DCC">
        <w:tc>
          <w:tcPr>
            <w:tcW w:w="1696" w:type="dxa"/>
            <w:vMerge/>
            <w:shd w:val="clear" w:color="auto" w:fill="auto"/>
          </w:tcPr>
          <w:p w14:paraId="3549FF9E" w14:textId="77777777" w:rsidR="0051098A" w:rsidRPr="0083611A" w:rsidRDefault="0051098A" w:rsidP="007E6DCC">
            <w:pPr>
              <w:pStyle w:val="af5"/>
              <w:spacing w:after="20"/>
              <w:ind w:firstLine="0"/>
              <w:rPr>
                <w:iCs/>
                <w:sz w:val="20"/>
                <w:szCs w:val="20"/>
                <w:lang w:val="ru-RU"/>
              </w:rPr>
            </w:pPr>
          </w:p>
        </w:tc>
        <w:tc>
          <w:tcPr>
            <w:tcW w:w="1984" w:type="dxa"/>
            <w:vMerge/>
            <w:shd w:val="clear" w:color="auto" w:fill="auto"/>
          </w:tcPr>
          <w:p w14:paraId="72E03194" w14:textId="77777777" w:rsidR="0051098A" w:rsidRPr="0083611A" w:rsidRDefault="0051098A" w:rsidP="007E6DCC">
            <w:pPr>
              <w:pStyle w:val="af5"/>
              <w:spacing w:after="20"/>
              <w:ind w:firstLine="0"/>
              <w:rPr>
                <w:iCs/>
                <w:sz w:val="20"/>
                <w:szCs w:val="20"/>
                <w:lang w:val="ru-RU"/>
              </w:rPr>
            </w:pPr>
          </w:p>
        </w:tc>
        <w:tc>
          <w:tcPr>
            <w:tcW w:w="1985" w:type="dxa"/>
            <w:vMerge/>
            <w:shd w:val="clear" w:color="auto" w:fill="auto"/>
          </w:tcPr>
          <w:p w14:paraId="1DDAEB29" w14:textId="77777777" w:rsidR="0051098A" w:rsidRPr="0083611A" w:rsidRDefault="0051098A" w:rsidP="007E6DCC">
            <w:pPr>
              <w:pStyle w:val="af5"/>
              <w:spacing w:after="20"/>
              <w:ind w:firstLine="0"/>
              <w:rPr>
                <w:iCs/>
                <w:sz w:val="20"/>
                <w:szCs w:val="20"/>
                <w:lang w:val="ru-RU"/>
              </w:rPr>
            </w:pPr>
          </w:p>
        </w:tc>
        <w:tc>
          <w:tcPr>
            <w:tcW w:w="2835" w:type="dxa"/>
            <w:shd w:val="clear" w:color="auto" w:fill="auto"/>
          </w:tcPr>
          <w:p w14:paraId="727C490D" w14:textId="77777777" w:rsidR="0051098A" w:rsidRPr="0083611A" w:rsidRDefault="0051098A" w:rsidP="007E6DCC">
            <w:pPr>
              <w:pStyle w:val="af5"/>
              <w:spacing w:after="20"/>
              <w:ind w:firstLine="0"/>
              <w:rPr>
                <w:iCs/>
                <w:sz w:val="20"/>
                <w:szCs w:val="20"/>
                <w:lang w:val="ru-RU"/>
              </w:rPr>
            </w:pPr>
            <w:r w:rsidRPr="0083611A">
              <w:rPr>
                <w:iCs/>
                <w:sz w:val="20"/>
                <w:szCs w:val="20"/>
                <w:lang w:val="ru-RU"/>
              </w:rPr>
              <w:t>Киноцентры и кинотеатры городского и (или) регионального значения</w:t>
            </w:r>
          </w:p>
        </w:tc>
        <w:tc>
          <w:tcPr>
            <w:tcW w:w="1134" w:type="dxa"/>
            <w:shd w:val="clear" w:color="auto" w:fill="auto"/>
          </w:tcPr>
          <w:p w14:paraId="250B6AAA" w14:textId="77777777" w:rsidR="0051098A" w:rsidRPr="0083611A" w:rsidRDefault="0051098A" w:rsidP="007E6DCC">
            <w:pPr>
              <w:pStyle w:val="af5"/>
              <w:spacing w:after="20"/>
              <w:ind w:firstLine="0"/>
              <w:jc w:val="center"/>
              <w:rPr>
                <w:iCs/>
                <w:sz w:val="20"/>
                <w:szCs w:val="20"/>
                <w:lang w:val="ru-RU"/>
              </w:rPr>
            </w:pPr>
            <w:r w:rsidRPr="0083611A">
              <w:rPr>
                <w:iCs/>
                <w:sz w:val="20"/>
                <w:szCs w:val="20"/>
                <w:lang w:val="ru-RU"/>
              </w:rPr>
              <w:t>12</w:t>
            </w:r>
          </w:p>
        </w:tc>
      </w:tr>
      <w:tr w:rsidR="0051098A" w:rsidRPr="0083611A" w14:paraId="69B617C4" w14:textId="77777777" w:rsidTr="007E6DCC">
        <w:tc>
          <w:tcPr>
            <w:tcW w:w="1696" w:type="dxa"/>
            <w:vMerge/>
            <w:shd w:val="clear" w:color="auto" w:fill="auto"/>
          </w:tcPr>
          <w:p w14:paraId="3F89380D" w14:textId="77777777" w:rsidR="0051098A" w:rsidRPr="0083611A" w:rsidRDefault="0051098A" w:rsidP="007E6DCC">
            <w:pPr>
              <w:pStyle w:val="af5"/>
              <w:spacing w:after="20"/>
              <w:ind w:firstLine="0"/>
              <w:rPr>
                <w:iCs/>
                <w:sz w:val="20"/>
                <w:szCs w:val="20"/>
                <w:lang w:val="ru-RU"/>
              </w:rPr>
            </w:pPr>
          </w:p>
        </w:tc>
        <w:tc>
          <w:tcPr>
            <w:tcW w:w="1984" w:type="dxa"/>
            <w:vMerge/>
            <w:shd w:val="clear" w:color="auto" w:fill="auto"/>
          </w:tcPr>
          <w:p w14:paraId="0E381B20" w14:textId="77777777" w:rsidR="0051098A" w:rsidRPr="0083611A" w:rsidRDefault="0051098A" w:rsidP="007E6DCC">
            <w:pPr>
              <w:pStyle w:val="af5"/>
              <w:spacing w:after="20"/>
              <w:ind w:firstLine="0"/>
              <w:rPr>
                <w:iCs/>
                <w:sz w:val="20"/>
                <w:szCs w:val="20"/>
                <w:lang w:val="ru-RU"/>
              </w:rPr>
            </w:pPr>
          </w:p>
        </w:tc>
        <w:tc>
          <w:tcPr>
            <w:tcW w:w="1985" w:type="dxa"/>
            <w:vMerge/>
            <w:shd w:val="clear" w:color="auto" w:fill="auto"/>
          </w:tcPr>
          <w:p w14:paraId="19754A48" w14:textId="77777777" w:rsidR="0051098A" w:rsidRPr="0083611A" w:rsidRDefault="0051098A" w:rsidP="007E6DCC">
            <w:pPr>
              <w:pStyle w:val="af5"/>
              <w:spacing w:after="20"/>
              <w:ind w:firstLine="0"/>
              <w:rPr>
                <w:iCs/>
                <w:sz w:val="20"/>
                <w:szCs w:val="20"/>
                <w:lang w:val="ru-RU"/>
              </w:rPr>
            </w:pPr>
          </w:p>
        </w:tc>
        <w:tc>
          <w:tcPr>
            <w:tcW w:w="2835" w:type="dxa"/>
            <w:shd w:val="clear" w:color="auto" w:fill="auto"/>
          </w:tcPr>
          <w:p w14:paraId="43AF73B6" w14:textId="77777777" w:rsidR="0051098A" w:rsidRPr="0083611A" w:rsidRDefault="0051098A" w:rsidP="007E6DCC">
            <w:pPr>
              <w:pStyle w:val="af5"/>
              <w:spacing w:after="20"/>
              <w:ind w:firstLine="0"/>
              <w:rPr>
                <w:iCs/>
                <w:sz w:val="20"/>
                <w:szCs w:val="20"/>
                <w:lang w:val="ru-RU"/>
              </w:rPr>
            </w:pPr>
            <w:r w:rsidRPr="0083611A">
              <w:rPr>
                <w:iCs/>
                <w:sz w:val="20"/>
                <w:szCs w:val="20"/>
                <w:lang w:val="ru-RU"/>
              </w:rPr>
              <w:t>Прочие киноцентры и кинотеатры</w:t>
            </w:r>
          </w:p>
        </w:tc>
        <w:tc>
          <w:tcPr>
            <w:tcW w:w="1134" w:type="dxa"/>
            <w:shd w:val="clear" w:color="auto" w:fill="auto"/>
          </w:tcPr>
          <w:p w14:paraId="3CF6F8DD" w14:textId="77777777" w:rsidR="0051098A" w:rsidRPr="0083611A" w:rsidRDefault="0051098A" w:rsidP="007E6DCC">
            <w:pPr>
              <w:pStyle w:val="af5"/>
              <w:spacing w:after="20"/>
              <w:ind w:firstLine="0"/>
              <w:jc w:val="center"/>
              <w:rPr>
                <w:iCs/>
                <w:sz w:val="20"/>
                <w:szCs w:val="20"/>
                <w:lang w:val="ru-RU"/>
              </w:rPr>
            </w:pPr>
            <w:r w:rsidRPr="0083611A">
              <w:rPr>
                <w:iCs/>
                <w:sz w:val="20"/>
                <w:szCs w:val="20"/>
                <w:lang w:val="ru-RU"/>
              </w:rPr>
              <w:t>20</w:t>
            </w:r>
          </w:p>
        </w:tc>
      </w:tr>
      <w:tr w:rsidR="0051098A" w:rsidRPr="0083611A" w14:paraId="56992B20" w14:textId="77777777" w:rsidTr="007E6DCC">
        <w:tc>
          <w:tcPr>
            <w:tcW w:w="1696" w:type="dxa"/>
            <w:vMerge/>
            <w:shd w:val="clear" w:color="auto" w:fill="auto"/>
          </w:tcPr>
          <w:p w14:paraId="09BAA01C" w14:textId="77777777" w:rsidR="0051098A" w:rsidRPr="0083611A" w:rsidRDefault="0051098A" w:rsidP="007E6DCC">
            <w:pPr>
              <w:pStyle w:val="af5"/>
              <w:spacing w:after="20"/>
              <w:ind w:firstLine="0"/>
              <w:rPr>
                <w:iCs/>
                <w:sz w:val="20"/>
                <w:szCs w:val="20"/>
                <w:lang w:val="ru-RU"/>
              </w:rPr>
            </w:pPr>
          </w:p>
        </w:tc>
        <w:tc>
          <w:tcPr>
            <w:tcW w:w="1984" w:type="dxa"/>
            <w:vMerge/>
            <w:shd w:val="clear" w:color="auto" w:fill="auto"/>
          </w:tcPr>
          <w:p w14:paraId="579D06D8" w14:textId="77777777" w:rsidR="0051098A" w:rsidRPr="0083611A" w:rsidRDefault="0051098A" w:rsidP="007E6DCC">
            <w:pPr>
              <w:pStyle w:val="af5"/>
              <w:spacing w:after="20"/>
              <w:ind w:firstLine="0"/>
              <w:rPr>
                <w:iCs/>
                <w:sz w:val="20"/>
                <w:szCs w:val="20"/>
                <w:lang w:val="ru-RU"/>
              </w:rPr>
            </w:pPr>
          </w:p>
        </w:tc>
        <w:tc>
          <w:tcPr>
            <w:tcW w:w="1985" w:type="dxa"/>
            <w:shd w:val="clear" w:color="auto" w:fill="auto"/>
          </w:tcPr>
          <w:p w14:paraId="3E1C80E8" w14:textId="77777777" w:rsidR="0051098A" w:rsidRPr="0083611A" w:rsidRDefault="0051098A" w:rsidP="007E6DCC">
            <w:pPr>
              <w:pStyle w:val="af5"/>
              <w:spacing w:after="20"/>
              <w:ind w:firstLine="0"/>
              <w:rPr>
                <w:iCs/>
                <w:sz w:val="20"/>
                <w:szCs w:val="20"/>
                <w:lang w:val="ru-RU"/>
              </w:rPr>
            </w:pPr>
            <w:r w:rsidRPr="0083611A">
              <w:rPr>
                <w:iCs/>
                <w:sz w:val="20"/>
                <w:szCs w:val="20"/>
                <w:lang w:val="ru-RU"/>
              </w:rPr>
              <w:t>Количество постоянных мест в читальных залах на 1 машино-место</w:t>
            </w:r>
          </w:p>
        </w:tc>
        <w:tc>
          <w:tcPr>
            <w:tcW w:w="2835" w:type="dxa"/>
            <w:shd w:val="clear" w:color="auto" w:fill="auto"/>
          </w:tcPr>
          <w:p w14:paraId="668A2875" w14:textId="77777777" w:rsidR="0051098A" w:rsidRPr="0083611A" w:rsidRDefault="0051098A" w:rsidP="007E6DCC">
            <w:pPr>
              <w:pStyle w:val="af5"/>
              <w:spacing w:after="20"/>
              <w:ind w:firstLine="0"/>
              <w:rPr>
                <w:iCs/>
                <w:sz w:val="20"/>
                <w:szCs w:val="20"/>
                <w:lang w:val="ru-RU"/>
              </w:rPr>
            </w:pPr>
            <w:r w:rsidRPr="0083611A">
              <w:rPr>
                <w:iCs/>
                <w:sz w:val="20"/>
                <w:szCs w:val="20"/>
                <w:lang w:val="ru-RU"/>
              </w:rPr>
              <w:t>Центральные, специальные и специализированные библиотеки, интернет-кафе</w:t>
            </w:r>
          </w:p>
        </w:tc>
        <w:tc>
          <w:tcPr>
            <w:tcW w:w="1134" w:type="dxa"/>
            <w:shd w:val="clear" w:color="auto" w:fill="auto"/>
          </w:tcPr>
          <w:p w14:paraId="5D3F0B16" w14:textId="77777777" w:rsidR="0051098A" w:rsidRPr="0083611A" w:rsidRDefault="0051098A" w:rsidP="007E6DCC">
            <w:pPr>
              <w:pStyle w:val="af5"/>
              <w:spacing w:after="20"/>
              <w:ind w:firstLine="0"/>
              <w:jc w:val="center"/>
              <w:rPr>
                <w:iCs/>
                <w:sz w:val="20"/>
                <w:szCs w:val="20"/>
                <w:lang w:val="ru-RU"/>
              </w:rPr>
            </w:pPr>
            <w:r w:rsidRPr="0083611A">
              <w:rPr>
                <w:iCs/>
                <w:sz w:val="20"/>
                <w:szCs w:val="20"/>
                <w:lang w:val="ru-RU"/>
              </w:rPr>
              <w:t>8</w:t>
            </w:r>
          </w:p>
        </w:tc>
      </w:tr>
      <w:tr w:rsidR="0051098A" w:rsidRPr="0083611A" w14:paraId="502CBE05" w14:textId="77777777" w:rsidTr="007E6DCC">
        <w:tc>
          <w:tcPr>
            <w:tcW w:w="1696" w:type="dxa"/>
            <w:vMerge/>
            <w:shd w:val="clear" w:color="auto" w:fill="auto"/>
          </w:tcPr>
          <w:p w14:paraId="4D184630" w14:textId="77777777" w:rsidR="0051098A" w:rsidRPr="0083611A" w:rsidRDefault="0051098A" w:rsidP="007E6DCC">
            <w:pPr>
              <w:pStyle w:val="af5"/>
              <w:spacing w:after="20"/>
              <w:ind w:firstLine="0"/>
              <w:rPr>
                <w:iCs/>
                <w:sz w:val="20"/>
                <w:szCs w:val="20"/>
                <w:lang w:val="ru-RU"/>
              </w:rPr>
            </w:pPr>
          </w:p>
        </w:tc>
        <w:tc>
          <w:tcPr>
            <w:tcW w:w="1984" w:type="dxa"/>
            <w:vMerge/>
            <w:shd w:val="clear" w:color="auto" w:fill="auto"/>
          </w:tcPr>
          <w:p w14:paraId="374977EE" w14:textId="77777777" w:rsidR="0051098A" w:rsidRPr="0083611A" w:rsidRDefault="0051098A" w:rsidP="007E6DCC">
            <w:pPr>
              <w:pStyle w:val="af5"/>
              <w:spacing w:after="20"/>
              <w:ind w:firstLine="0"/>
              <w:rPr>
                <w:iCs/>
                <w:sz w:val="20"/>
                <w:szCs w:val="20"/>
                <w:lang w:val="ru-RU"/>
              </w:rPr>
            </w:pPr>
          </w:p>
        </w:tc>
        <w:tc>
          <w:tcPr>
            <w:tcW w:w="1985" w:type="dxa"/>
            <w:shd w:val="clear" w:color="auto" w:fill="auto"/>
          </w:tcPr>
          <w:p w14:paraId="188AACCC" w14:textId="77777777" w:rsidR="0051098A" w:rsidRPr="0083611A" w:rsidRDefault="0051098A" w:rsidP="007E6DCC">
            <w:pPr>
              <w:pStyle w:val="af5"/>
              <w:spacing w:after="20"/>
              <w:ind w:firstLine="0"/>
              <w:rPr>
                <w:iCs/>
                <w:sz w:val="20"/>
                <w:szCs w:val="20"/>
                <w:lang w:val="ru-RU"/>
              </w:rPr>
            </w:pPr>
            <w:r w:rsidRPr="0083611A">
              <w:rPr>
                <w:iCs/>
                <w:sz w:val="20"/>
                <w:szCs w:val="20"/>
                <w:lang w:val="ru-RU"/>
              </w:rPr>
              <w:t>Количество единовременных посетителей на 1 машино-место (не менее 10 машиномест на объект)</w:t>
            </w:r>
          </w:p>
        </w:tc>
        <w:tc>
          <w:tcPr>
            <w:tcW w:w="2835" w:type="dxa"/>
            <w:shd w:val="clear" w:color="auto" w:fill="auto"/>
          </w:tcPr>
          <w:p w14:paraId="1B13BE97" w14:textId="77777777" w:rsidR="0051098A" w:rsidRPr="0083611A" w:rsidRDefault="0051098A" w:rsidP="007E6DCC">
            <w:pPr>
              <w:pStyle w:val="af5"/>
              <w:spacing w:after="20"/>
              <w:ind w:firstLine="0"/>
              <w:rPr>
                <w:iCs/>
                <w:sz w:val="20"/>
                <w:szCs w:val="20"/>
                <w:lang w:val="ru-RU"/>
              </w:rPr>
            </w:pPr>
            <w:r w:rsidRPr="0083611A">
              <w:rPr>
                <w:iCs/>
                <w:sz w:val="20"/>
                <w:szCs w:val="20"/>
                <w:lang w:val="ru-RU"/>
              </w:rPr>
              <w:t>Объекты религиозных конфессий</w:t>
            </w:r>
          </w:p>
        </w:tc>
        <w:tc>
          <w:tcPr>
            <w:tcW w:w="1134" w:type="dxa"/>
            <w:shd w:val="clear" w:color="auto" w:fill="auto"/>
          </w:tcPr>
          <w:p w14:paraId="5F836E56" w14:textId="77777777" w:rsidR="0051098A" w:rsidRPr="0083611A" w:rsidRDefault="0051098A" w:rsidP="007E6DCC">
            <w:pPr>
              <w:pStyle w:val="af5"/>
              <w:spacing w:after="20"/>
              <w:ind w:firstLine="0"/>
              <w:jc w:val="center"/>
              <w:rPr>
                <w:iCs/>
                <w:sz w:val="20"/>
                <w:szCs w:val="20"/>
                <w:lang w:val="ru-RU"/>
              </w:rPr>
            </w:pPr>
            <w:r w:rsidRPr="0083611A">
              <w:rPr>
                <w:iCs/>
                <w:sz w:val="20"/>
                <w:szCs w:val="20"/>
                <w:lang w:val="ru-RU"/>
              </w:rPr>
              <w:t>10</w:t>
            </w:r>
          </w:p>
        </w:tc>
      </w:tr>
      <w:tr w:rsidR="0051098A" w:rsidRPr="0083611A" w14:paraId="49702BD9" w14:textId="77777777" w:rsidTr="007E6DCC">
        <w:tc>
          <w:tcPr>
            <w:tcW w:w="1696" w:type="dxa"/>
            <w:vMerge/>
            <w:shd w:val="clear" w:color="auto" w:fill="auto"/>
          </w:tcPr>
          <w:p w14:paraId="5F82AB6B" w14:textId="77777777" w:rsidR="0051098A" w:rsidRPr="0083611A" w:rsidRDefault="0051098A" w:rsidP="007E6DCC">
            <w:pPr>
              <w:pStyle w:val="af5"/>
              <w:spacing w:after="20"/>
              <w:ind w:firstLine="0"/>
              <w:rPr>
                <w:iCs/>
                <w:sz w:val="20"/>
                <w:szCs w:val="20"/>
                <w:lang w:val="ru-RU"/>
              </w:rPr>
            </w:pPr>
          </w:p>
        </w:tc>
        <w:tc>
          <w:tcPr>
            <w:tcW w:w="1984" w:type="dxa"/>
            <w:vMerge/>
            <w:shd w:val="clear" w:color="auto" w:fill="auto"/>
          </w:tcPr>
          <w:p w14:paraId="32F70D66" w14:textId="77777777" w:rsidR="0051098A" w:rsidRPr="0083611A" w:rsidRDefault="0051098A" w:rsidP="007E6DCC">
            <w:pPr>
              <w:pStyle w:val="af5"/>
              <w:spacing w:after="20"/>
              <w:ind w:firstLine="0"/>
              <w:rPr>
                <w:iCs/>
                <w:sz w:val="20"/>
                <w:szCs w:val="20"/>
                <w:lang w:val="ru-RU"/>
              </w:rPr>
            </w:pPr>
          </w:p>
        </w:tc>
        <w:tc>
          <w:tcPr>
            <w:tcW w:w="1985" w:type="dxa"/>
            <w:vMerge w:val="restart"/>
            <w:shd w:val="clear" w:color="auto" w:fill="auto"/>
          </w:tcPr>
          <w:p w14:paraId="4AC9E09D" w14:textId="77777777" w:rsidR="0051098A" w:rsidRPr="0083611A" w:rsidRDefault="0051098A" w:rsidP="007E6DCC">
            <w:pPr>
              <w:pStyle w:val="af5"/>
              <w:spacing w:after="20"/>
              <w:ind w:firstLine="0"/>
              <w:rPr>
                <w:iCs/>
                <w:sz w:val="20"/>
                <w:szCs w:val="20"/>
                <w:lang w:val="ru-RU"/>
              </w:rPr>
            </w:pPr>
            <w:r w:rsidRPr="0083611A">
              <w:rPr>
                <w:iCs/>
                <w:sz w:val="20"/>
                <w:szCs w:val="20"/>
                <w:lang w:val="ru-RU"/>
              </w:rPr>
              <w:t>Количество единовременных посетителей на 1 машино-место</w:t>
            </w:r>
          </w:p>
        </w:tc>
        <w:tc>
          <w:tcPr>
            <w:tcW w:w="2835" w:type="dxa"/>
            <w:shd w:val="clear" w:color="auto" w:fill="auto"/>
          </w:tcPr>
          <w:p w14:paraId="3DBAC9B7" w14:textId="77777777" w:rsidR="0051098A" w:rsidRPr="0083611A" w:rsidRDefault="0051098A" w:rsidP="007E6DCC">
            <w:pPr>
              <w:pStyle w:val="af5"/>
              <w:spacing w:after="20"/>
              <w:ind w:firstLine="0"/>
              <w:rPr>
                <w:iCs/>
                <w:sz w:val="20"/>
                <w:szCs w:val="20"/>
                <w:lang w:val="ru-RU"/>
              </w:rPr>
            </w:pPr>
            <w:r w:rsidRPr="0083611A">
              <w:rPr>
                <w:iCs/>
                <w:sz w:val="20"/>
                <w:szCs w:val="20"/>
                <w:lang w:val="ru-RU"/>
              </w:rPr>
              <w:t>Досугово-развлекательные учреждения: развлекательные центры, дискотеки, залы игровых автоматов, ночные клубы</w:t>
            </w:r>
          </w:p>
        </w:tc>
        <w:tc>
          <w:tcPr>
            <w:tcW w:w="1134" w:type="dxa"/>
            <w:shd w:val="clear" w:color="auto" w:fill="auto"/>
          </w:tcPr>
          <w:p w14:paraId="41D953C9" w14:textId="77777777" w:rsidR="0051098A" w:rsidRPr="0083611A" w:rsidRDefault="0051098A" w:rsidP="007E6DCC">
            <w:pPr>
              <w:pStyle w:val="af5"/>
              <w:spacing w:after="20"/>
              <w:ind w:firstLine="0"/>
              <w:jc w:val="center"/>
              <w:rPr>
                <w:iCs/>
                <w:sz w:val="20"/>
                <w:szCs w:val="20"/>
                <w:lang w:val="ru-RU"/>
              </w:rPr>
            </w:pPr>
            <w:r w:rsidRPr="0083611A">
              <w:rPr>
                <w:iCs/>
                <w:sz w:val="20"/>
                <w:szCs w:val="20"/>
                <w:lang w:val="ru-RU"/>
              </w:rPr>
              <w:t>7</w:t>
            </w:r>
          </w:p>
        </w:tc>
      </w:tr>
      <w:tr w:rsidR="0051098A" w:rsidRPr="0083611A" w14:paraId="3F395C08" w14:textId="77777777" w:rsidTr="007E6DCC">
        <w:tc>
          <w:tcPr>
            <w:tcW w:w="1696" w:type="dxa"/>
            <w:vMerge/>
            <w:shd w:val="clear" w:color="auto" w:fill="auto"/>
          </w:tcPr>
          <w:p w14:paraId="6F4EF7E6" w14:textId="77777777" w:rsidR="0051098A" w:rsidRPr="0083611A" w:rsidRDefault="0051098A" w:rsidP="007E6DCC">
            <w:pPr>
              <w:pStyle w:val="af5"/>
              <w:spacing w:after="20"/>
              <w:ind w:firstLine="0"/>
              <w:rPr>
                <w:iCs/>
                <w:sz w:val="20"/>
                <w:szCs w:val="20"/>
                <w:lang w:val="ru-RU"/>
              </w:rPr>
            </w:pPr>
          </w:p>
        </w:tc>
        <w:tc>
          <w:tcPr>
            <w:tcW w:w="1984" w:type="dxa"/>
            <w:vMerge/>
            <w:shd w:val="clear" w:color="auto" w:fill="auto"/>
          </w:tcPr>
          <w:p w14:paraId="43892B1D" w14:textId="77777777" w:rsidR="0051098A" w:rsidRPr="0083611A" w:rsidRDefault="0051098A" w:rsidP="007E6DCC">
            <w:pPr>
              <w:pStyle w:val="af5"/>
              <w:spacing w:after="20"/>
              <w:ind w:firstLine="0"/>
              <w:rPr>
                <w:iCs/>
                <w:sz w:val="20"/>
                <w:szCs w:val="20"/>
                <w:lang w:val="ru-RU"/>
              </w:rPr>
            </w:pPr>
          </w:p>
        </w:tc>
        <w:tc>
          <w:tcPr>
            <w:tcW w:w="1985" w:type="dxa"/>
            <w:vMerge/>
            <w:shd w:val="clear" w:color="auto" w:fill="auto"/>
          </w:tcPr>
          <w:p w14:paraId="0047DB6B" w14:textId="77777777" w:rsidR="0051098A" w:rsidRPr="0083611A" w:rsidRDefault="0051098A" w:rsidP="007E6DCC">
            <w:pPr>
              <w:pStyle w:val="af5"/>
              <w:spacing w:after="20"/>
              <w:ind w:firstLine="0"/>
              <w:rPr>
                <w:iCs/>
                <w:sz w:val="20"/>
                <w:szCs w:val="20"/>
                <w:lang w:val="ru-RU"/>
              </w:rPr>
            </w:pPr>
          </w:p>
        </w:tc>
        <w:tc>
          <w:tcPr>
            <w:tcW w:w="2835" w:type="dxa"/>
            <w:shd w:val="clear" w:color="auto" w:fill="auto"/>
          </w:tcPr>
          <w:p w14:paraId="5FB95037" w14:textId="77777777" w:rsidR="0051098A" w:rsidRPr="0083611A" w:rsidRDefault="0051098A" w:rsidP="007E6DCC">
            <w:pPr>
              <w:pStyle w:val="af5"/>
              <w:spacing w:after="20"/>
              <w:ind w:firstLine="0"/>
              <w:rPr>
                <w:iCs/>
                <w:sz w:val="20"/>
                <w:szCs w:val="20"/>
                <w:lang w:val="ru-RU"/>
              </w:rPr>
            </w:pPr>
            <w:r w:rsidRPr="0083611A">
              <w:rPr>
                <w:iCs/>
                <w:sz w:val="20"/>
                <w:szCs w:val="20"/>
                <w:lang w:val="ru-RU"/>
              </w:rPr>
              <w:t>Бильярдные, боулинги</w:t>
            </w:r>
          </w:p>
        </w:tc>
        <w:tc>
          <w:tcPr>
            <w:tcW w:w="1134" w:type="dxa"/>
            <w:shd w:val="clear" w:color="auto" w:fill="auto"/>
          </w:tcPr>
          <w:p w14:paraId="63473E99" w14:textId="77777777" w:rsidR="0051098A" w:rsidRPr="0083611A" w:rsidRDefault="0051098A" w:rsidP="007E6DCC">
            <w:pPr>
              <w:pStyle w:val="af5"/>
              <w:spacing w:after="20"/>
              <w:ind w:firstLine="0"/>
              <w:jc w:val="center"/>
              <w:rPr>
                <w:iCs/>
                <w:sz w:val="20"/>
                <w:szCs w:val="20"/>
                <w:lang w:val="ru-RU"/>
              </w:rPr>
            </w:pPr>
            <w:r w:rsidRPr="0083611A">
              <w:rPr>
                <w:iCs/>
                <w:sz w:val="20"/>
                <w:szCs w:val="20"/>
                <w:lang w:val="ru-RU"/>
              </w:rPr>
              <w:t>4</w:t>
            </w:r>
          </w:p>
        </w:tc>
      </w:tr>
      <w:tr w:rsidR="0051098A" w:rsidRPr="0083611A" w14:paraId="713DB5E9" w14:textId="77777777" w:rsidTr="007E6DCC">
        <w:tc>
          <w:tcPr>
            <w:tcW w:w="1696" w:type="dxa"/>
            <w:vMerge/>
            <w:shd w:val="clear" w:color="auto" w:fill="auto"/>
          </w:tcPr>
          <w:p w14:paraId="168C80B1" w14:textId="77777777" w:rsidR="0051098A" w:rsidRPr="0083611A" w:rsidRDefault="0051098A" w:rsidP="007E6DCC">
            <w:pPr>
              <w:pStyle w:val="af5"/>
              <w:spacing w:after="20"/>
              <w:ind w:firstLine="0"/>
              <w:rPr>
                <w:iCs/>
                <w:sz w:val="20"/>
                <w:szCs w:val="20"/>
                <w:lang w:val="ru-RU"/>
              </w:rPr>
            </w:pPr>
          </w:p>
        </w:tc>
        <w:tc>
          <w:tcPr>
            <w:tcW w:w="1984" w:type="dxa"/>
            <w:vMerge/>
            <w:shd w:val="clear" w:color="auto" w:fill="auto"/>
          </w:tcPr>
          <w:p w14:paraId="2731BB5A" w14:textId="77777777" w:rsidR="0051098A" w:rsidRPr="0083611A" w:rsidRDefault="0051098A" w:rsidP="007E6DCC">
            <w:pPr>
              <w:pStyle w:val="af5"/>
              <w:spacing w:after="20"/>
              <w:ind w:firstLine="0"/>
              <w:rPr>
                <w:iCs/>
                <w:sz w:val="20"/>
                <w:szCs w:val="20"/>
                <w:lang w:val="ru-RU"/>
              </w:rPr>
            </w:pPr>
          </w:p>
        </w:tc>
        <w:tc>
          <w:tcPr>
            <w:tcW w:w="1985" w:type="dxa"/>
            <w:shd w:val="clear" w:color="auto" w:fill="auto"/>
          </w:tcPr>
          <w:p w14:paraId="39ED3640" w14:textId="77777777" w:rsidR="0051098A" w:rsidRPr="0083611A" w:rsidRDefault="0051098A" w:rsidP="007E6DCC">
            <w:pPr>
              <w:pStyle w:val="af5"/>
              <w:spacing w:after="20"/>
              <w:ind w:firstLine="0"/>
              <w:rPr>
                <w:iCs/>
                <w:sz w:val="20"/>
                <w:szCs w:val="20"/>
                <w:lang w:val="ru-RU"/>
              </w:rPr>
            </w:pPr>
            <w:r w:rsidRPr="0083611A">
              <w:rPr>
                <w:iCs/>
                <w:sz w:val="20"/>
                <w:szCs w:val="20"/>
                <w:lang w:val="ru-RU"/>
              </w:rPr>
              <w:t>Количество посадочных мест на трибунах на 1 машино-место</w:t>
            </w:r>
          </w:p>
        </w:tc>
        <w:tc>
          <w:tcPr>
            <w:tcW w:w="2835" w:type="dxa"/>
            <w:shd w:val="clear" w:color="auto" w:fill="auto"/>
          </w:tcPr>
          <w:p w14:paraId="5C4704D3" w14:textId="77777777" w:rsidR="0051098A" w:rsidRPr="0083611A" w:rsidRDefault="0051098A" w:rsidP="007E6DCC">
            <w:pPr>
              <w:pStyle w:val="af5"/>
              <w:spacing w:after="20"/>
              <w:ind w:firstLine="0"/>
              <w:rPr>
                <w:iCs/>
                <w:sz w:val="20"/>
                <w:szCs w:val="20"/>
                <w:lang w:val="ru-RU"/>
              </w:rPr>
            </w:pPr>
            <w:r w:rsidRPr="0083611A">
              <w:rPr>
                <w:iCs/>
                <w:sz w:val="20"/>
                <w:szCs w:val="20"/>
                <w:lang w:val="ru-RU"/>
              </w:rPr>
              <w:t>Спортивные комплексы и стадионы с трибунами</w:t>
            </w:r>
          </w:p>
        </w:tc>
        <w:tc>
          <w:tcPr>
            <w:tcW w:w="1134" w:type="dxa"/>
            <w:shd w:val="clear" w:color="auto" w:fill="auto"/>
          </w:tcPr>
          <w:p w14:paraId="2B90E8BF" w14:textId="77777777" w:rsidR="0051098A" w:rsidRPr="0083611A" w:rsidRDefault="0051098A" w:rsidP="007E6DCC">
            <w:pPr>
              <w:pStyle w:val="af5"/>
              <w:spacing w:after="20"/>
              <w:ind w:firstLine="0"/>
              <w:jc w:val="center"/>
              <w:rPr>
                <w:iCs/>
                <w:sz w:val="20"/>
                <w:szCs w:val="20"/>
                <w:lang w:val="ru-RU"/>
              </w:rPr>
            </w:pPr>
            <w:r w:rsidRPr="0083611A">
              <w:rPr>
                <w:iCs/>
                <w:sz w:val="20"/>
                <w:szCs w:val="20"/>
                <w:lang w:val="ru-RU"/>
              </w:rPr>
              <w:t>30</w:t>
            </w:r>
          </w:p>
        </w:tc>
      </w:tr>
      <w:tr w:rsidR="0051098A" w:rsidRPr="0083611A" w14:paraId="705F86F4" w14:textId="77777777" w:rsidTr="007E6DCC">
        <w:tc>
          <w:tcPr>
            <w:tcW w:w="1696" w:type="dxa"/>
            <w:vMerge/>
            <w:shd w:val="clear" w:color="auto" w:fill="auto"/>
          </w:tcPr>
          <w:p w14:paraId="67789345" w14:textId="77777777" w:rsidR="0051098A" w:rsidRPr="0083611A" w:rsidRDefault="0051098A" w:rsidP="007E6DCC">
            <w:pPr>
              <w:pStyle w:val="af5"/>
              <w:spacing w:after="20"/>
              <w:ind w:firstLine="0"/>
              <w:rPr>
                <w:iCs/>
                <w:sz w:val="20"/>
                <w:szCs w:val="20"/>
                <w:lang w:val="ru-RU"/>
              </w:rPr>
            </w:pPr>
          </w:p>
        </w:tc>
        <w:tc>
          <w:tcPr>
            <w:tcW w:w="1984" w:type="dxa"/>
            <w:vMerge/>
            <w:shd w:val="clear" w:color="auto" w:fill="auto"/>
          </w:tcPr>
          <w:p w14:paraId="17B6A000" w14:textId="77777777" w:rsidR="0051098A" w:rsidRPr="0083611A" w:rsidRDefault="0051098A" w:rsidP="007E6DCC">
            <w:pPr>
              <w:pStyle w:val="af5"/>
              <w:spacing w:after="20"/>
              <w:ind w:firstLine="0"/>
              <w:rPr>
                <w:iCs/>
                <w:sz w:val="20"/>
                <w:szCs w:val="20"/>
                <w:lang w:val="ru-RU"/>
              </w:rPr>
            </w:pPr>
          </w:p>
        </w:tc>
        <w:tc>
          <w:tcPr>
            <w:tcW w:w="1985" w:type="dxa"/>
            <w:vMerge w:val="restart"/>
            <w:shd w:val="clear" w:color="auto" w:fill="auto"/>
          </w:tcPr>
          <w:p w14:paraId="5424E2FC" w14:textId="77777777" w:rsidR="0051098A" w:rsidRPr="0083611A" w:rsidRDefault="0051098A" w:rsidP="007E6DCC">
            <w:pPr>
              <w:pStyle w:val="af5"/>
              <w:spacing w:after="20"/>
              <w:ind w:firstLine="0"/>
              <w:rPr>
                <w:iCs/>
                <w:sz w:val="20"/>
                <w:szCs w:val="20"/>
                <w:lang w:val="ru-RU"/>
              </w:rPr>
            </w:pPr>
            <w:r w:rsidRPr="0083611A">
              <w:rPr>
                <w:iCs/>
                <w:sz w:val="20"/>
                <w:szCs w:val="20"/>
                <w:lang w:val="ru-RU"/>
              </w:rPr>
              <w:t>Количество кв. м общей площади объекта на 1 машино-место</w:t>
            </w:r>
          </w:p>
        </w:tc>
        <w:tc>
          <w:tcPr>
            <w:tcW w:w="2835" w:type="dxa"/>
            <w:shd w:val="clear" w:color="auto" w:fill="auto"/>
          </w:tcPr>
          <w:p w14:paraId="2624C639" w14:textId="77777777" w:rsidR="0051098A" w:rsidRPr="0083611A" w:rsidRDefault="0051098A" w:rsidP="007E6DCC">
            <w:pPr>
              <w:pStyle w:val="af5"/>
              <w:spacing w:after="20"/>
              <w:ind w:firstLine="0"/>
              <w:rPr>
                <w:iCs/>
                <w:sz w:val="20"/>
                <w:szCs w:val="20"/>
                <w:lang w:val="ru-RU"/>
              </w:rPr>
            </w:pPr>
            <w:r w:rsidRPr="0083611A">
              <w:rPr>
                <w:iCs/>
                <w:sz w:val="20"/>
                <w:szCs w:val="20"/>
                <w:lang w:val="ru-RU"/>
              </w:rPr>
              <w:t>Оздоровительные комплексы (фитнес-клубы, физкультурно-оздоровительный комплекс, спортивные и тренажерные залы) общей площадью менее 1000 кв. м</w:t>
            </w:r>
          </w:p>
        </w:tc>
        <w:tc>
          <w:tcPr>
            <w:tcW w:w="1134" w:type="dxa"/>
            <w:shd w:val="clear" w:color="auto" w:fill="auto"/>
          </w:tcPr>
          <w:p w14:paraId="6BD54907" w14:textId="77777777" w:rsidR="0051098A" w:rsidRPr="0083611A" w:rsidRDefault="0051098A" w:rsidP="007E6DCC">
            <w:pPr>
              <w:pStyle w:val="af5"/>
              <w:spacing w:after="20"/>
              <w:ind w:firstLine="0"/>
              <w:jc w:val="center"/>
              <w:rPr>
                <w:iCs/>
                <w:sz w:val="20"/>
                <w:szCs w:val="20"/>
                <w:lang w:val="ru-RU"/>
              </w:rPr>
            </w:pPr>
            <w:r w:rsidRPr="0083611A">
              <w:rPr>
                <w:iCs/>
                <w:sz w:val="20"/>
                <w:szCs w:val="20"/>
                <w:lang w:val="ru-RU"/>
              </w:rPr>
              <w:t>30</w:t>
            </w:r>
          </w:p>
        </w:tc>
      </w:tr>
      <w:tr w:rsidR="0051098A" w:rsidRPr="0083611A" w14:paraId="4B2977EE" w14:textId="77777777" w:rsidTr="007E6DCC">
        <w:tc>
          <w:tcPr>
            <w:tcW w:w="1696" w:type="dxa"/>
            <w:vMerge/>
            <w:shd w:val="clear" w:color="auto" w:fill="auto"/>
          </w:tcPr>
          <w:p w14:paraId="1BC930C2" w14:textId="77777777" w:rsidR="0051098A" w:rsidRPr="0083611A" w:rsidRDefault="0051098A" w:rsidP="007E6DCC">
            <w:pPr>
              <w:pStyle w:val="af5"/>
              <w:spacing w:after="20"/>
              <w:ind w:firstLine="0"/>
              <w:rPr>
                <w:iCs/>
                <w:sz w:val="20"/>
                <w:szCs w:val="20"/>
                <w:lang w:val="ru-RU"/>
              </w:rPr>
            </w:pPr>
          </w:p>
        </w:tc>
        <w:tc>
          <w:tcPr>
            <w:tcW w:w="1984" w:type="dxa"/>
            <w:vMerge/>
            <w:shd w:val="clear" w:color="auto" w:fill="auto"/>
          </w:tcPr>
          <w:p w14:paraId="10604E88" w14:textId="77777777" w:rsidR="0051098A" w:rsidRPr="0083611A" w:rsidRDefault="0051098A" w:rsidP="007E6DCC">
            <w:pPr>
              <w:pStyle w:val="af5"/>
              <w:spacing w:after="20"/>
              <w:ind w:firstLine="0"/>
              <w:rPr>
                <w:iCs/>
                <w:sz w:val="20"/>
                <w:szCs w:val="20"/>
                <w:lang w:val="ru-RU"/>
              </w:rPr>
            </w:pPr>
          </w:p>
        </w:tc>
        <w:tc>
          <w:tcPr>
            <w:tcW w:w="1985" w:type="dxa"/>
            <w:vMerge/>
            <w:shd w:val="clear" w:color="auto" w:fill="auto"/>
          </w:tcPr>
          <w:p w14:paraId="59B178E4" w14:textId="77777777" w:rsidR="0051098A" w:rsidRPr="0083611A" w:rsidRDefault="0051098A" w:rsidP="007E6DCC">
            <w:pPr>
              <w:pStyle w:val="af5"/>
              <w:spacing w:after="20"/>
              <w:ind w:firstLine="0"/>
              <w:rPr>
                <w:iCs/>
                <w:sz w:val="20"/>
                <w:szCs w:val="20"/>
                <w:lang w:val="ru-RU"/>
              </w:rPr>
            </w:pPr>
          </w:p>
        </w:tc>
        <w:tc>
          <w:tcPr>
            <w:tcW w:w="2835" w:type="dxa"/>
            <w:shd w:val="clear" w:color="auto" w:fill="auto"/>
          </w:tcPr>
          <w:p w14:paraId="0877B998" w14:textId="77777777" w:rsidR="0051098A" w:rsidRPr="0083611A" w:rsidRDefault="0051098A" w:rsidP="007E6DCC">
            <w:pPr>
              <w:pStyle w:val="af5"/>
              <w:spacing w:after="20"/>
              <w:ind w:firstLine="0"/>
              <w:rPr>
                <w:iCs/>
                <w:sz w:val="20"/>
                <w:szCs w:val="20"/>
                <w:lang w:val="ru-RU"/>
              </w:rPr>
            </w:pPr>
            <w:r w:rsidRPr="0083611A">
              <w:rPr>
                <w:iCs/>
                <w:sz w:val="20"/>
                <w:szCs w:val="20"/>
                <w:lang w:val="ru-RU"/>
              </w:rPr>
              <w:t>То же, общей площадью 1000 кв. м и более</w:t>
            </w:r>
          </w:p>
        </w:tc>
        <w:tc>
          <w:tcPr>
            <w:tcW w:w="1134" w:type="dxa"/>
            <w:shd w:val="clear" w:color="auto" w:fill="auto"/>
          </w:tcPr>
          <w:p w14:paraId="7417ABDF" w14:textId="77777777" w:rsidR="0051098A" w:rsidRPr="0083611A" w:rsidRDefault="0051098A" w:rsidP="007E6DCC">
            <w:pPr>
              <w:pStyle w:val="af5"/>
              <w:spacing w:after="20"/>
              <w:ind w:firstLine="0"/>
              <w:jc w:val="center"/>
              <w:rPr>
                <w:iCs/>
                <w:sz w:val="20"/>
                <w:szCs w:val="20"/>
                <w:lang w:val="ru-RU"/>
              </w:rPr>
            </w:pPr>
            <w:r w:rsidRPr="0083611A">
              <w:rPr>
                <w:iCs/>
                <w:sz w:val="20"/>
                <w:szCs w:val="20"/>
                <w:lang w:val="ru-RU"/>
              </w:rPr>
              <w:t>55</w:t>
            </w:r>
          </w:p>
        </w:tc>
      </w:tr>
      <w:tr w:rsidR="0051098A" w:rsidRPr="0083611A" w14:paraId="5E6054E9" w14:textId="77777777" w:rsidTr="007E6DCC">
        <w:tc>
          <w:tcPr>
            <w:tcW w:w="1696" w:type="dxa"/>
            <w:vMerge/>
            <w:shd w:val="clear" w:color="auto" w:fill="auto"/>
          </w:tcPr>
          <w:p w14:paraId="10EAD149" w14:textId="77777777" w:rsidR="0051098A" w:rsidRPr="0083611A" w:rsidRDefault="0051098A" w:rsidP="007E6DCC">
            <w:pPr>
              <w:pStyle w:val="af5"/>
              <w:spacing w:after="20"/>
              <w:ind w:firstLine="0"/>
              <w:rPr>
                <w:iCs/>
                <w:sz w:val="20"/>
                <w:szCs w:val="20"/>
                <w:lang w:val="ru-RU"/>
              </w:rPr>
            </w:pPr>
          </w:p>
        </w:tc>
        <w:tc>
          <w:tcPr>
            <w:tcW w:w="1984" w:type="dxa"/>
            <w:vMerge/>
            <w:shd w:val="clear" w:color="auto" w:fill="auto"/>
          </w:tcPr>
          <w:p w14:paraId="1B6B9F9C" w14:textId="77777777" w:rsidR="0051098A" w:rsidRPr="0083611A" w:rsidRDefault="0051098A" w:rsidP="007E6DCC">
            <w:pPr>
              <w:pStyle w:val="af5"/>
              <w:spacing w:after="20"/>
              <w:ind w:firstLine="0"/>
              <w:rPr>
                <w:iCs/>
                <w:sz w:val="20"/>
                <w:szCs w:val="20"/>
                <w:lang w:val="ru-RU"/>
              </w:rPr>
            </w:pPr>
          </w:p>
        </w:tc>
        <w:tc>
          <w:tcPr>
            <w:tcW w:w="1985" w:type="dxa"/>
            <w:vMerge w:val="restart"/>
            <w:shd w:val="clear" w:color="auto" w:fill="auto"/>
          </w:tcPr>
          <w:p w14:paraId="0AD6DF18" w14:textId="77777777" w:rsidR="0051098A" w:rsidRPr="0083611A" w:rsidRDefault="0051098A" w:rsidP="007E6DCC">
            <w:pPr>
              <w:pStyle w:val="af5"/>
              <w:spacing w:after="20"/>
              <w:ind w:firstLine="0"/>
              <w:rPr>
                <w:iCs/>
                <w:sz w:val="20"/>
                <w:szCs w:val="20"/>
                <w:lang w:val="ru-RU"/>
              </w:rPr>
            </w:pPr>
            <w:r w:rsidRPr="0083611A">
              <w:rPr>
                <w:iCs/>
                <w:sz w:val="20"/>
                <w:szCs w:val="20"/>
                <w:lang w:val="ru-RU"/>
              </w:rPr>
              <w:t>Количество единовременных посетителей на 1 машино-место</w:t>
            </w:r>
          </w:p>
        </w:tc>
        <w:tc>
          <w:tcPr>
            <w:tcW w:w="2835" w:type="dxa"/>
            <w:shd w:val="clear" w:color="auto" w:fill="auto"/>
          </w:tcPr>
          <w:p w14:paraId="703950C4" w14:textId="77777777" w:rsidR="0051098A" w:rsidRPr="0083611A" w:rsidRDefault="0051098A" w:rsidP="007E6DCC">
            <w:pPr>
              <w:pStyle w:val="af5"/>
              <w:spacing w:after="20"/>
              <w:ind w:firstLine="0"/>
              <w:rPr>
                <w:iCs/>
                <w:sz w:val="20"/>
                <w:szCs w:val="20"/>
                <w:lang w:val="ru-RU"/>
              </w:rPr>
            </w:pPr>
            <w:r w:rsidRPr="0083611A">
              <w:rPr>
                <w:iCs/>
                <w:sz w:val="20"/>
                <w:szCs w:val="20"/>
                <w:lang w:val="ru-RU"/>
              </w:rPr>
              <w:t>Тренажерные залы площадью 150-500 кв. м</w:t>
            </w:r>
          </w:p>
        </w:tc>
        <w:tc>
          <w:tcPr>
            <w:tcW w:w="1134" w:type="dxa"/>
            <w:shd w:val="clear" w:color="auto" w:fill="auto"/>
          </w:tcPr>
          <w:p w14:paraId="61DC601E" w14:textId="77777777" w:rsidR="0051098A" w:rsidRPr="0083611A" w:rsidRDefault="0051098A" w:rsidP="007E6DCC">
            <w:pPr>
              <w:pStyle w:val="af5"/>
              <w:spacing w:after="20"/>
              <w:ind w:firstLine="0"/>
              <w:jc w:val="center"/>
              <w:rPr>
                <w:iCs/>
                <w:sz w:val="20"/>
                <w:szCs w:val="20"/>
                <w:lang w:val="ru-RU"/>
              </w:rPr>
            </w:pPr>
            <w:r w:rsidRPr="0083611A">
              <w:rPr>
                <w:iCs/>
                <w:sz w:val="20"/>
                <w:szCs w:val="20"/>
                <w:lang w:val="ru-RU"/>
              </w:rPr>
              <w:t>10</w:t>
            </w:r>
          </w:p>
        </w:tc>
      </w:tr>
      <w:tr w:rsidR="0051098A" w:rsidRPr="0083611A" w14:paraId="6DFD5CC7" w14:textId="77777777" w:rsidTr="007E6DCC">
        <w:tc>
          <w:tcPr>
            <w:tcW w:w="1696" w:type="dxa"/>
            <w:vMerge/>
            <w:shd w:val="clear" w:color="auto" w:fill="auto"/>
          </w:tcPr>
          <w:p w14:paraId="30A64BB5" w14:textId="77777777" w:rsidR="0051098A" w:rsidRPr="0083611A" w:rsidRDefault="0051098A" w:rsidP="007E6DCC">
            <w:pPr>
              <w:pStyle w:val="af5"/>
              <w:spacing w:after="20"/>
              <w:ind w:firstLine="0"/>
              <w:rPr>
                <w:iCs/>
                <w:sz w:val="20"/>
                <w:szCs w:val="20"/>
                <w:lang w:val="ru-RU"/>
              </w:rPr>
            </w:pPr>
          </w:p>
        </w:tc>
        <w:tc>
          <w:tcPr>
            <w:tcW w:w="1984" w:type="dxa"/>
            <w:vMerge/>
            <w:shd w:val="clear" w:color="auto" w:fill="auto"/>
          </w:tcPr>
          <w:p w14:paraId="76B32928" w14:textId="77777777" w:rsidR="0051098A" w:rsidRPr="0083611A" w:rsidRDefault="0051098A" w:rsidP="007E6DCC">
            <w:pPr>
              <w:pStyle w:val="af5"/>
              <w:spacing w:after="20"/>
              <w:ind w:firstLine="0"/>
              <w:rPr>
                <w:iCs/>
                <w:sz w:val="20"/>
                <w:szCs w:val="20"/>
                <w:lang w:val="ru-RU"/>
              </w:rPr>
            </w:pPr>
          </w:p>
        </w:tc>
        <w:tc>
          <w:tcPr>
            <w:tcW w:w="1985" w:type="dxa"/>
            <w:vMerge/>
            <w:shd w:val="clear" w:color="auto" w:fill="auto"/>
          </w:tcPr>
          <w:p w14:paraId="523ECB88" w14:textId="77777777" w:rsidR="0051098A" w:rsidRPr="0083611A" w:rsidRDefault="0051098A" w:rsidP="007E6DCC">
            <w:pPr>
              <w:pStyle w:val="af5"/>
              <w:spacing w:after="20"/>
              <w:ind w:firstLine="0"/>
              <w:rPr>
                <w:iCs/>
                <w:sz w:val="20"/>
                <w:szCs w:val="20"/>
                <w:lang w:val="ru-RU"/>
              </w:rPr>
            </w:pPr>
          </w:p>
        </w:tc>
        <w:tc>
          <w:tcPr>
            <w:tcW w:w="2835" w:type="dxa"/>
            <w:shd w:val="clear" w:color="auto" w:fill="auto"/>
          </w:tcPr>
          <w:p w14:paraId="4E12FEBE" w14:textId="77777777" w:rsidR="0051098A" w:rsidRPr="0083611A" w:rsidRDefault="0051098A" w:rsidP="007E6DCC">
            <w:pPr>
              <w:pStyle w:val="af5"/>
              <w:spacing w:after="20"/>
              <w:ind w:firstLine="0"/>
              <w:rPr>
                <w:iCs/>
                <w:sz w:val="20"/>
                <w:szCs w:val="20"/>
                <w:lang w:val="ru-RU"/>
              </w:rPr>
            </w:pPr>
            <w:r w:rsidRPr="0083611A">
              <w:rPr>
                <w:iCs/>
                <w:sz w:val="20"/>
                <w:szCs w:val="20"/>
                <w:lang w:val="ru-RU"/>
              </w:rPr>
              <w:t>Физкультурно-оздоровительный комплекс с залом площадью 1000-2000 кв. м</w:t>
            </w:r>
          </w:p>
        </w:tc>
        <w:tc>
          <w:tcPr>
            <w:tcW w:w="1134" w:type="dxa"/>
            <w:shd w:val="clear" w:color="auto" w:fill="auto"/>
          </w:tcPr>
          <w:p w14:paraId="49C38CCC" w14:textId="77777777" w:rsidR="0051098A" w:rsidRPr="0083611A" w:rsidRDefault="0051098A" w:rsidP="007E6DCC">
            <w:pPr>
              <w:pStyle w:val="af5"/>
              <w:spacing w:after="20"/>
              <w:ind w:firstLine="0"/>
              <w:jc w:val="center"/>
              <w:rPr>
                <w:iCs/>
                <w:sz w:val="20"/>
                <w:szCs w:val="20"/>
                <w:lang w:val="ru-RU"/>
              </w:rPr>
            </w:pPr>
            <w:r w:rsidRPr="0083611A">
              <w:rPr>
                <w:iCs/>
                <w:sz w:val="20"/>
                <w:szCs w:val="20"/>
                <w:lang w:val="ru-RU"/>
              </w:rPr>
              <w:t>10</w:t>
            </w:r>
          </w:p>
        </w:tc>
      </w:tr>
      <w:tr w:rsidR="0051098A" w:rsidRPr="0083611A" w14:paraId="61CC29EA" w14:textId="77777777" w:rsidTr="007E6DCC">
        <w:tc>
          <w:tcPr>
            <w:tcW w:w="1696" w:type="dxa"/>
            <w:vMerge/>
            <w:shd w:val="clear" w:color="auto" w:fill="auto"/>
          </w:tcPr>
          <w:p w14:paraId="2BDD2300" w14:textId="77777777" w:rsidR="0051098A" w:rsidRPr="0083611A" w:rsidRDefault="0051098A" w:rsidP="007E6DCC">
            <w:pPr>
              <w:pStyle w:val="af5"/>
              <w:spacing w:after="20"/>
              <w:ind w:firstLine="0"/>
              <w:rPr>
                <w:iCs/>
                <w:sz w:val="20"/>
                <w:szCs w:val="20"/>
                <w:lang w:val="ru-RU"/>
              </w:rPr>
            </w:pPr>
          </w:p>
        </w:tc>
        <w:tc>
          <w:tcPr>
            <w:tcW w:w="1984" w:type="dxa"/>
            <w:vMerge/>
            <w:shd w:val="clear" w:color="auto" w:fill="auto"/>
          </w:tcPr>
          <w:p w14:paraId="5D946F45" w14:textId="77777777" w:rsidR="0051098A" w:rsidRPr="0083611A" w:rsidRDefault="0051098A" w:rsidP="007E6DCC">
            <w:pPr>
              <w:pStyle w:val="af5"/>
              <w:spacing w:after="20"/>
              <w:ind w:firstLine="0"/>
              <w:rPr>
                <w:iCs/>
                <w:sz w:val="20"/>
                <w:szCs w:val="20"/>
                <w:lang w:val="ru-RU"/>
              </w:rPr>
            </w:pPr>
          </w:p>
        </w:tc>
        <w:tc>
          <w:tcPr>
            <w:tcW w:w="1985" w:type="dxa"/>
            <w:vMerge/>
            <w:shd w:val="clear" w:color="auto" w:fill="auto"/>
          </w:tcPr>
          <w:p w14:paraId="227D93B8" w14:textId="77777777" w:rsidR="0051098A" w:rsidRPr="0083611A" w:rsidRDefault="0051098A" w:rsidP="007E6DCC">
            <w:pPr>
              <w:pStyle w:val="af5"/>
              <w:spacing w:after="20"/>
              <w:ind w:firstLine="0"/>
              <w:rPr>
                <w:iCs/>
                <w:sz w:val="20"/>
                <w:szCs w:val="20"/>
                <w:lang w:val="ru-RU"/>
              </w:rPr>
            </w:pPr>
          </w:p>
        </w:tc>
        <w:tc>
          <w:tcPr>
            <w:tcW w:w="2835" w:type="dxa"/>
            <w:shd w:val="clear" w:color="auto" w:fill="auto"/>
          </w:tcPr>
          <w:p w14:paraId="4698B1AA" w14:textId="77777777" w:rsidR="0051098A" w:rsidRPr="0083611A" w:rsidRDefault="0051098A" w:rsidP="007E6DCC">
            <w:pPr>
              <w:pStyle w:val="af5"/>
              <w:spacing w:after="20"/>
              <w:ind w:firstLine="0"/>
              <w:rPr>
                <w:iCs/>
                <w:sz w:val="20"/>
                <w:szCs w:val="20"/>
                <w:lang w:val="ru-RU"/>
              </w:rPr>
            </w:pPr>
            <w:r w:rsidRPr="0083611A">
              <w:rPr>
                <w:iCs/>
                <w:sz w:val="20"/>
                <w:szCs w:val="20"/>
                <w:lang w:val="ru-RU"/>
              </w:rPr>
              <w:t xml:space="preserve">Физкультурно-оздоровительный комплекс с залом и бассейном общей площадью </w:t>
            </w:r>
            <w:r w:rsidRPr="0083611A">
              <w:rPr>
                <w:iCs/>
                <w:sz w:val="20"/>
                <w:szCs w:val="20"/>
              </w:rPr>
              <w:t>2000</w:t>
            </w:r>
            <w:r w:rsidRPr="0083611A">
              <w:rPr>
                <w:iCs/>
                <w:sz w:val="20"/>
                <w:szCs w:val="20"/>
                <w:lang w:val="ru-RU"/>
              </w:rPr>
              <w:t>-</w:t>
            </w:r>
            <w:r w:rsidRPr="0083611A">
              <w:rPr>
                <w:iCs/>
                <w:sz w:val="20"/>
                <w:szCs w:val="20"/>
              </w:rPr>
              <w:t>3000 кв. м</w:t>
            </w:r>
          </w:p>
        </w:tc>
        <w:tc>
          <w:tcPr>
            <w:tcW w:w="1134" w:type="dxa"/>
            <w:shd w:val="clear" w:color="auto" w:fill="auto"/>
          </w:tcPr>
          <w:p w14:paraId="6AE4ACF5" w14:textId="77777777" w:rsidR="0051098A" w:rsidRPr="0083611A" w:rsidRDefault="0051098A" w:rsidP="007E6DCC">
            <w:pPr>
              <w:pStyle w:val="af5"/>
              <w:spacing w:after="20"/>
              <w:ind w:firstLine="0"/>
              <w:jc w:val="center"/>
              <w:rPr>
                <w:iCs/>
                <w:sz w:val="20"/>
                <w:szCs w:val="20"/>
                <w:lang w:val="ru-RU"/>
              </w:rPr>
            </w:pPr>
            <w:r w:rsidRPr="0083611A">
              <w:rPr>
                <w:iCs/>
                <w:sz w:val="20"/>
                <w:szCs w:val="20"/>
                <w:lang w:val="ru-RU"/>
              </w:rPr>
              <w:t>7</w:t>
            </w:r>
          </w:p>
        </w:tc>
      </w:tr>
      <w:tr w:rsidR="0051098A" w:rsidRPr="0083611A" w14:paraId="29D9E895" w14:textId="77777777" w:rsidTr="007E6DCC">
        <w:tc>
          <w:tcPr>
            <w:tcW w:w="1696" w:type="dxa"/>
            <w:vMerge/>
            <w:shd w:val="clear" w:color="auto" w:fill="auto"/>
          </w:tcPr>
          <w:p w14:paraId="7070DA09" w14:textId="77777777" w:rsidR="0051098A" w:rsidRPr="0083611A" w:rsidRDefault="0051098A" w:rsidP="007E6DCC">
            <w:pPr>
              <w:pStyle w:val="af5"/>
              <w:spacing w:after="20"/>
              <w:ind w:firstLine="0"/>
              <w:rPr>
                <w:iCs/>
                <w:sz w:val="20"/>
                <w:szCs w:val="20"/>
                <w:lang w:val="ru-RU"/>
              </w:rPr>
            </w:pPr>
          </w:p>
        </w:tc>
        <w:tc>
          <w:tcPr>
            <w:tcW w:w="1984" w:type="dxa"/>
            <w:vMerge/>
            <w:shd w:val="clear" w:color="auto" w:fill="auto"/>
          </w:tcPr>
          <w:p w14:paraId="346977EB" w14:textId="77777777" w:rsidR="0051098A" w:rsidRPr="0083611A" w:rsidRDefault="0051098A" w:rsidP="007E6DCC">
            <w:pPr>
              <w:pStyle w:val="af5"/>
              <w:spacing w:after="20"/>
              <w:ind w:firstLine="0"/>
              <w:rPr>
                <w:iCs/>
                <w:sz w:val="20"/>
                <w:szCs w:val="20"/>
                <w:lang w:val="ru-RU"/>
              </w:rPr>
            </w:pPr>
          </w:p>
        </w:tc>
        <w:tc>
          <w:tcPr>
            <w:tcW w:w="1985" w:type="dxa"/>
            <w:vMerge/>
            <w:shd w:val="clear" w:color="auto" w:fill="auto"/>
          </w:tcPr>
          <w:p w14:paraId="4D2A3488" w14:textId="77777777" w:rsidR="0051098A" w:rsidRPr="0083611A" w:rsidRDefault="0051098A" w:rsidP="007E6DCC">
            <w:pPr>
              <w:pStyle w:val="af5"/>
              <w:spacing w:after="20"/>
              <w:ind w:firstLine="0"/>
              <w:rPr>
                <w:iCs/>
                <w:sz w:val="20"/>
                <w:szCs w:val="20"/>
                <w:lang w:val="ru-RU"/>
              </w:rPr>
            </w:pPr>
          </w:p>
        </w:tc>
        <w:tc>
          <w:tcPr>
            <w:tcW w:w="2835" w:type="dxa"/>
            <w:shd w:val="clear" w:color="auto" w:fill="auto"/>
          </w:tcPr>
          <w:p w14:paraId="672E2E27" w14:textId="77777777" w:rsidR="0051098A" w:rsidRPr="0083611A" w:rsidRDefault="0051098A" w:rsidP="007E6DCC">
            <w:pPr>
              <w:pStyle w:val="af5"/>
              <w:spacing w:after="20"/>
              <w:ind w:firstLine="0"/>
              <w:rPr>
                <w:iCs/>
                <w:sz w:val="20"/>
                <w:szCs w:val="20"/>
                <w:lang w:val="ru-RU"/>
              </w:rPr>
            </w:pPr>
            <w:r w:rsidRPr="0083611A">
              <w:rPr>
                <w:iCs/>
                <w:sz w:val="20"/>
                <w:szCs w:val="20"/>
                <w:lang w:val="ru-RU"/>
              </w:rPr>
              <w:t>Специализированные спортивные клубы и комплексы (теннис, конный спорт, горнолыжные центры и др.)</w:t>
            </w:r>
          </w:p>
        </w:tc>
        <w:tc>
          <w:tcPr>
            <w:tcW w:w="1134" w:type="dxa"/>
            <w:shd w:val="clear" w:color="auto" w:fill="auto"/>
          </w:tcPr>
          <w:p w14:paraId="71AD8BD2" w14:textId="77777777" w:rsidR="0051098A" w:rsidRPr="0083611A" w:rsidRDefault="0051098A" w:rsidP="007E6DCC">
            <w:pPr>
              <w:pStyle w:val="af5"/>
              <w:spacing w:after="20"/>
              <w:ind w:firstLine="0"/>
              <w:jc w:val="center"/>
              <w:rPr>
                <w:iCs/>
                <w:sz w:val="20"/>
                <w:szCs w:val="20"/>
                <w:lang w:val="ru-RU"/>
              </w:rPr>
            </w:pPr>
            <w:r w:rsidRPr="0083611A">
              <w:rPr>
                <w:iCs/>
                <w:sz w:val="20"/>
                <w:szCs w:val="20"/>
                <w:lang w:val="ru-RU"/>
              </w:rPr>
              <w:t>4</w:t>
            </w:r>
          </w:p>
        </w:tc>
      </w:tr>
      <w:tr w:rsidR="0051098A" w:rsidRPr="0083611A" w14:paraId="2DF9AD1D" w14:textId="77777777" w:rsidTr="007E6DCC">
        <w:tc>
          <w:tcPr>
            <w:tcW w:w="1696" w:type="dxa"/>
            <w:vMerge/>
            <w:shd w:val="clear" w:color="auto" w:fill="auto"/>
          </w:tcPr>
          <w:p w14:paraId="27BC682F" w14:textId="77777777" w:rsidR="0051098A" w:rsidRPr="0083611A" w:rsidRDefault="0051098A" w:rsidP="007E6DCC">
            <w:pPr>
              <w:pStyle w:val="af5"/>
              <w:spacing w:after="20"/>
              <w:ind w:firstLine="0"/>
              <w:rPr>
                <w:iCs/>
                <w:sz w:val="20"/>
                <w:szCs w:val="20"/>
                <w:lang w:val="ru-RU"/>
              </w:rPr>
            </w:pPr>
          </w:p>
        </w:tc>
        <w:tc>
          <w:tcPr>
            <w:tcW w:w="1984" w:type="dxa"/>
            <w:vMerge/>
            <w:shd w:val="clear" w:color="auto" w:fill="auto"/>
          </w:tcPr>
          <w:p w14:paraId="01F59491" w14:textId="77777777" w:rsidR="0051098A" w:rsidRPr="0083611A" w:rsidRDefault="0051098A" w:rsidP="007E6DCC">
            <w:pPr>
              <w:pStyle w:val="af5"/>
              <w:spacing w:after="20"/>
              <w:ind w:firstLine="0"/>
              <w:rPr>
                <w:iCs/>
                <w:sz w:val="20"/>
                <w:szCs w:val="20"/>
                <w:lang w:val="ru-RU"/>
              </w:rPr>
            </w:pPr>
          </w:p>
        </w:tc>
        <w:tc>
          <w:tcPr>
            <w:tcW w:w="1985" w:type="dxa"/>
            <w:vMerge/>
            <w:shd w:val="clear" w:color="auto" w:fill="auto"/>
          </w:tcPr>
          <w:p w14:paraId="455128B6" w14:textId="77777777" w:rsidR="0051098A" w:rsidRPr="0083611A" w:rsidRDefault="0051098A" w:rsidP="007E6DCC">
            <w:pPr>
              <w:pStyle w:val="af5"/>
              <w:spacing w:after="20"/>
              <w:ind w:firstLine="0"/>
              <w:rPr>
                <w:iCs/>
                <w:sz w:val="20"/>
                <w:szCs w:val="20"/>
                <w:lang w:val="ru-RU"/>
              </w:rPr>
            </w:pPr>
          </w:p>
        </w:tc>
        <w:tc>
          <w:tcPr>
            <w:tcW w:w="2835" w:type="dxa"/>
            <w:shd w:val="clear" w:color="auto" w:fill="auto"/>
          </w:tcPr>
          <w:p w14:paraId="5593A423" w14:textId="77777777" w:rsidR="0051098A" w:rsidRPr="0083611A" w:rsidRDefault="0051098A" w:rsidP="007E6DCC">
            <w:pPr>
              <w:pStyle w:val="af5"/>
              <w:spacing w:after="20"/>
              <w:ind w:firstLine="0"/>
              <w:rPr>
                <w:iCs/>
                <w:sz w:val="20"/>
                <w:szCs w:val="20"/>
                <w:lang w:val="ru-RU"/>
              </w:rPr>
            </w:pPr>
            <w:r w:rsidRPr="0083611A">
              <w:rPr>
                <w:iCs/>
                <w:sz w:val="20"/>
                <w:szCs w:val="20"/>
              </w:rPr>
              <w:t>Аквапарки, бассейны</w:t>
            </w:r>
          </w:p>
        </w:tc>
        <w:tc>
          <w:tcPr>
            <w:tcW w:w="1134" w:type="dxa"/>
            <w:shd w:val="clear" w:color="auto" w:fill="auto"/>
          </w:tcPr>
          <w:p w14:paraId="1C0CB147" w14:textId="77777777" w:rsidR="0051098A" w:rsidRPr="0083611A" w:rsidRDefault="0051098A" w:rsidP="007E6DCC">
            <w:pPr>
              <w:pStyle w:val="af5"/>
              <w:spacing w:after="20"/>
              <w:ind w:firstLine="0"/>
              <w:jc w:val="center"/>
              <w:rPr>
                <w:iCs/>
                <w:sz w:val="20"/>
                <w:szCs w:val="20"/>
                <w:lang w:val="ru-RU"/>
              </w:rPr>
            </w:pPr>
            <w:r w:rsidRPr="0083611A">
              <w:rPr>
                <w:iCs/>
                <w:sz w:val="20"/>
                <w:szCs w:val="20"/>
                <w:lang w:val="ru-RU"/>
              </w:rPr>
              <w:t>7</w:t>
            </w:r>
          </w:p>
        </w:tc>
      </w:tr>
      <w:tr w:rsidR="0051098A" w:rsidRPr="0083611A" w14:paraId="6AA288FD" w14:textId="77777777" w:rsidTr="007E6DCC">
        <w:tc>
          <w:tcPr>
            <w:tcW w:w="1696" w:type="dxa"/>
            <w:vMerge/>
            <w:shd w:val="clear" w:color="auto" w:fill="auto"/>
          </w:tcPr>
          <w:p w14:paraId="5E72ED7A" w14:textId="77777777" w:rsidR="0051098A" w:rsidRPr="0083611A" w:rsidRDefault="0051098A" w:rsidP="007E6DCC">
            <w:pPr>
              <w:pStyle w:val="af5"/>
              <w:spacing w:after="20"/>
              <w:ind w:firstLine="0"/>
              <w:rPr>
                <w:iCs/>
                <w:sz w:val="20"/>
                <w:szCs w:val="20"/>
                <w:lang w:val="ru-RU"/>
              </w:rPr>
            </w:pPr>
          </w:p>
        </w:tc>
        <w:tc>
          <w:tcPr>
            <w:tcW w:w="1984" w:type="dxa"/>
            <w:vMerge/>
            <w:shd w:val="clear" w:color="auto" w:fill="auto"/>
          </w:tcPr>
          <w:p w14:paraId="7A0D4725" w14:textId="77777777" w:rsidR="0051098A" w:rsidRPr="0083611A" w:rsidRDefault="0051098A" w:rsidP="007E6DCC">
            <w:pPr>
              <w:pStyle w:val="af5"/>
              <w:spacing w:after="20"/>
              <w:ind w:firstLine="0"/>
              <w:rPr>
                <w:iCs/>
                <w:sz w:val="20"/>
                <w:szCs w:val="20"/>
                <w:lang w:val="ru-RU"/>
              </w:rPr>
            </w:pPr>
          </w:p>
        </w:tc>
        <w:tc>
          <w:tcPr>
            <w:tcW w:w="1985" w:type="dxa"/>
            <w:vMerge/>
            <w:shd w:val="clear" w:color="auto" w:fill="auto"/>
          </w:tcPr>
          <w:p w14:paraId="6A6F50DF" w14:textId="77777777" w:rsidR="0051098A" w:rsidRPr="0083611A" w:rsidRDefault="0051098A" w:rsidP="007E6DCC">
            <w:pPr>
              <w:pStyle w:val="af5"/>
              <w:spacing w:after="20"/>
              <w:ind w:firstLine="0"/>
              <w:rPr>
                <w:iCs/>
                <w:sz w:val="20"/>
                <w:szCs w:val="20"/>
                <w:lang w:val="ru-RU"/>
              </w:rPr>
            </w:pPr>
          </w:p>
        </w:tc>
        <w:tc>
          <w:tcPr>
            <w:tcW w:w="2835" w:type="dxa"/>
            <w:shd w:val="clear" w:color="auto" w:fill="auto"/>
          </w:tcPr>
          <w:p w14:paraId="4B7E73B9" w14:textId="77777777" w:rsidR="0051098A" w:rsidRPr="0083611A" w:rsidRDefault="0051098A" w:rsidP="007E6DCC">
            <w:pPr>
              <w:pStyle w:val="af5"/>
              <w:spacing w:after="20"/>
              <w:ind w:firstLine="0"/>
              <w:rPr>
                <w:iCs/>
                <w:sz w:val="20"/>
                <w:szCs w:val="20"/>
                <w:lang w:val="ru-RU"/>
              </w:rPr>
            </w:pPr>
            <w:r w:rsidRPr="0083611A">
              <w:rPr>
                <w:iCs/>
                <w:sz w:val="20"/>
                <w:szCs w:val="20"/>
                <w:lang w:val="ru-RU"/>
              </w:rPr>
              <w:t>Катки с искусственным покрытием общей площадью более 3000 кв. м</w:t>
            </w:r>
          </w:p>
        </w:tc>
        <w:tc>
          <w:tcPr>
            <w:tcW w:w="1134" w:type="dxa"/>
            <w:shd w:val="clear" w:color="auto" w:fill="auto"/>
          </w:tcPr>
          <w:p w14:paraId="4D2A4B96" w14:textId="77777777" w:rsidR="0051098A" w:rsidRPr="0083611A" w:rsidRDefault="0051098A" w:rsidP="007E6DCC">
            <w:pPr>
              <w:pStyle w:val="af5"/>
              <w:spacing w:after="20"/>
              <w:ind w:firstLine="0"/>
              <w:jc w:val="center"/>
              <w:rPr>
                <w:iCs/>
                <w:sz w:val="20"/>
                <w:szCs w:val="20"/>
                <w:lang w:val="ru-RU"/>
              </w:rPr>
            </w:pPr>
            <w:r w:rsidRPr="0083611A">
              <w:rPr>
                <w:iCs/>
                <w:sz w:val="20"/>
                <w:szCs w:val="20"/>
                <w:lang w:val="ru-RU"/>
              </w:rPr>
              <w:t>7</w:t>
            </w:r>
          </w:p>
        </w:tc>
      </w:tr>
      <w:tr w:rsidR="0051098A" w:rsidRPr="0083611A" w14:paraId="1EAE3670" w14:textId="77777777" w:rsidTr="007E6DCC">
        <w:tc>
          <w:tcPr>
            <w:tcW w:w="1696" w:type="dxa"/>
            <w:vMerge/>
            <w:shd w:val="clear" w:color="auto" w:fill="auto"/>
          </w:tcPr>
          <w:p w14:paraId="786E4765" w14:textId="77777777" w:rsidR="0051098A" w:rsidRPr="0083611A" w:rsidRDefault="0051098A" w:rsidP="007E6DCC">
            <w:pPr>
              <w:pStyle w:val="af5"/>
              <w:spacing w:after="20"/>
              <w:ind w:firstLine="0"/>
              <w:rPr>
                <w:iCs/>
                <w:sz w:val="20"/>
                <w:szCs w:val="20"/>
                <w:lang w:val="ru-RU"/>
              </w:rPr>
            </w:pPr>
          </w:p>
        </w:tc>
        <w:tc>
          <w:tcPr>
            <w:tcW w:w="1984" w:type="dxa"/>
            <w:vMerge/>
            <w:shd w:val="clear" w:color="auto" w:fill="auto"/>
          </w:tcPr>
          <w:p w14:paraId="39B5E6B4" w14:textId="77777777" w:rsidR="0051098A" w:rsidRPr="0083611A" w:rsidRDefault="0051098A" w:rsidP="007E6DCC">
            <w:pPr>
              <w:pStyle w:val="af5"/>
              <w:spacing w:after="20"/>
              <w:ind w:firstLine="0"/>
              <w:rPr>
                <w:iCs/>
                <w:sz w:val="20"/>
                <w:szCs w:val="20"/>
                <w:lang w:val="ru-RU"/>
              </w:rPr>
            </w:pPr>
          </w:p>
        </w:tc>
        <w:tc>
          <w:tcPr>
            <w:tcW w:w="1985" w:type="dxa"/>
            <w:shd w:val="clear" w:color="auto" w:fill="auto"/>
          </w:tcPr>
          <w:p w14:paraId="1260485B" w14:textId="77777777" w:rsidR="0051098A" w:rsidRPr="0083611A" w:rsidRDefault="0051098A" w:rsidP="007E6DCC">
            <w:pPr>
              <w:pStyle w:val="af5"/>
              <w:spacing w:after="20"/>
              <w:ind w:firstLine="0"/>
              <w:rPr>
                <w:iCs/>
                <w:sz w:val="20"/>
                <w:szCs w:val="20"/>
                <w:lang w:val="ru-RU"/>
              </w:rPr>
            </w:pPr>
            <w:r w:rsidRPr="0083611A">
              <w:rPr>
                <w:iCs/>
                <w:sz w:val="20"/>
                <w:szCs w:val="20"/>
                <w:lang w:val="ru-RU"/>
              </w:rPr>
              <w:t>Количество пассажиров дальнего следования в час пик на 1 машино-место</w:t>
            </w:r>
          </w:p>
        </w:tc>
        <w:tc>
          <w:tcPr>
            <w:tcW w:w="2835" w:type="dxa"/>
            <w:shd w:val="clear" w:color="auto" w:fill="auto"/>
          </w:tcPr>
          <w:p w14:paraId="12C4910B" w14:textId="77777777" w:rsidR="0051098A" w:rsidRPr="0083611A" w:rsidRDefault="0051098A" w:rsidP="007E6DCC">
            <w:pPr>
              <w:pStyle w:val="af5"/>
              <w:spacing w:after="20"/>
              <w:ind w:firstLine="0"/>
              <w:rPr>
                <w:iCs/>
                <w:sz w:val="20"/>
                <w:szCs w:val="20"/>
                <w:lang w:val="ru-RU"/>
              </w:rPr>
            </w:pPr>
            <w:r w:rsidRPr="0083611A">
              <w:rPr>
                <w:iCs/>
                <w:sz w:val="20"/>
                <w:szCs w:val="20"/>
              </w:rPr>
              <w:t>Железнодорожныевокзалы</w:t>
            </w:r>
          </w:p>
        </w:tc>
        <w:tc>
          <w:tcPr>
            <w:tcW w:w="1134" w:type="dxa"/>
            <w:shd w:val="clear" w:color="auto" w:fill="auto"/>
          </w:tcPr>
          <w:p w14:paraId="19FD1F80" w14:textId="77777777" w:rsidR="0051098A" w:rsidRPr="0083611A" w:rsidRDefault="0051098A" w:rsidP="007E6DCC">
            <w:pPr>
              <w:pStyle w:val="af5"/>
              <w:spacing w:after="20"/>
              <w:ind w:firstLine="0"/>
              <w:jc w:val="center"/>
              <w:rPr>
                <w:iCs/>
                <w:sz w:val="20"/>
                <w:szCs w:val="20"/>
                <w:lang w:val="ru-RU"/>
              </w:rPr>
            </w:pPr>
            <w:r w:rsidRPr="0083611A">
              <w:rPr>
                <w:iCs/>
                <w:sz w:val="20"/>
                <w:szCs w:val="20"/>
                <w:lang w:val="ru-RU"/>
              </w:rPr>
              <w:t>10</w:t>
            </w:r>
          </w:p>
        </w:tc>
      </w:tr>
      <w:tr w:rsidR="0051098A" w:rsidRPr="0083611A" w14:paraId="1CA4A8A7" w14:textId="77777777" w:rsidTr="007E6DCC">
        <w:tc>
          <w:tcPr>
            <w:tcW w:w="1696" w:type="dxa"/>
            <w:vMerge/>
            <w:shd w:val="clear" w:color="auto" w:fill="auto"/>
          </w:tcPr>
          <w:p w14:paraId="1C6B1E5D" w14:textId="77777777" w:rsidR="0051098A" w:rsidRPr="0083611A" w:rsidRDefault="0051098A" w:rsidP="007E6DCC">
            <w:pPr>
              <w:pStyle w:val="af5"/>
              <w:spacing w:after="20"/>
              <w:ind w:firstLine="0"/>
              <w:rPr>
                <w:iCs/>
                <w:sz w:val="20"/>
                <w:szCs w:val="20"/>
                <w:lang w:val="ru-RU"/>
              </w:rPr>
            </w:pPr>
          </w:p>
        </w:tc>
        <w:tc>
          <w:tcPr>
            <w:tcW w:w="1984" w:type="dxa"/>
            <w:vMerge/>
            <w:shd w:val="clear" w:color="auto" w:fill="auto"/>
          </w:tcPr>
          <w:p w14:paraId="547887B0" w14:textId="77777777" w:rsidR="0051098A" w:rsidRPr="0083611A" w:rsidRDefault="0051098A" w:rsidP="007E6DCC">
            <w:pPr>
              <w:pStyle w:val="af5"/>
              <w:spacing w:after="20"/>
              <w:ind w:firstLine="0"/>
              <w:rPr>
                <w:iCs/>
                <w:sz w:val="20"/>
                <w:szCs w:val="20"/>
                <w:lang w:val="ru-RU"/>
              </w:rPr>
            </w:pPr>
          </w:p>
        </w:tc>
        <w:tc>
          <w:tcPr>
            <w:tcW w:w="1985" w:type="dxa"/>
            <w:shd w:val="clear" w:color="auto" w:fill="auto"/>
          </w:tcPr>
          <w:p w14:paraId="2EFA43BB" w14:textId="77777777" w:rsidR="0051098A" w:rsidRPr="0083611A" w:rsidRDefault="0051098A" w:rsidP="007E6DCC">
            <w:pPr>
              <w:pStyle w:val="af5"/>
              <w:spacing w:after="20"/>
              <w:ind w:firstLine="0"/>
              <w:rPr>
                <w:iCs/>
                <w:sz w:val="20"/>
                <w:szCs w:val="20"/>
                <w:lang w:val="ru-RU"/>
              </w:rPr>
            </w:pPr>
            <w:r w:rsidRPr="0083611A">
              <w:rPr>
                <w:iCs/>
                <w:sz w:val="20"/>
                <w:szCs w:val="20"/>
                <w:lang w:val="ru-RU"/>
              </w:rPr>
              <w:t>Количество пассажиров в час пик на 1 машино-место</w:t>
            </w:r>
          </w:p>
        </w:tc>
        <w:tc>
          <w:tcPr>
            <w:tcW w:w="2835" w:type="dxa"/>
            <w:shd w:val="clear" w:color="auto" w:fill="auto"/>
          </w:tcPr>
          <w:p w14:paraId="520519C6" w14:textId="77777777" w:rsidR="0051098A" w:rsidRPr="0083611A" w:rsidRDefault="0051098A" w:rsidP="007E6DCC">
            <w:pPr>
              <w:pStyle w:val="af5"/>
              <w:spacing w:after="20"/>
              <w:ind w:firstLine="0"/>
              <w:rPr>
                <w:iCs/>
                <w:sz w:val="20"/>
                <w:szCs w:val="20"/>
              </w:rPr>
            </w:pPr>
            <w:r w:rsidRPr="0083611A">
              <w:rPr>
                <w:iCs/>
                <w:sz w:val="20"/>
                <w:szCs w:val="20"/>
              </w:rPr>
              <w:t>Автовокзалы</w:t>
            </w:r>
          </w:p>
        </w:tc>
        <w:tc>
          <w:tcPr>
            <w:tcW w:w="1134" w:type="dxa"/>
            <w:shd w:val="clear" w:color="auto" w:fill="auto"/>
          </w:tcPr>
          <w:p w14:paraId="28BAADA7" w14:textId="77777777" w:rsidR="0051098A" w:rsidRPr="0083611A" w:rsidRDefault="0051098A" w:rsidP="007E6DCC">
            <w:pPr>
              <w:pStyle w:val="af5"/>
              <w:spacing w:after="20"/>
              <w:ind w:firstLine="0"/>
              <w:jc w:val="center"/>
              <w:rPr>
                <w:iCs/>
                <w:sz w:val="20"/>
                <w:szCs w:val="20"/>
                <w:lang w:val="ru-RU"/>
              </w:rPr>
            </w:pPr>
            <w:r w:rsidRPr="0083611A">
              <w:rPr>
                <w:iCs/>
                <w:sz w:val="20"/>
                <w:szCs w:val="20"/>
                <w:lang w:val="ru-RU"/>
              </w:rPr>
              <w:t>15</w:t>
            </w:r>
          </w:p>
        </w:tc>
      </w:tr>
      <w:tr w:rsidR="0051098A" w:rsidRPr="0083611A" w14:paraId="08364D15" w14:textId="77777777" w:rsidTr="007E6DCC">
        <w:tc>
          <w:tcPr>
            <w:tcW w:w="1696" w:type="dxa"/>
            <w:vMerge/>
            <w:shd w:val="clear" w:color="auto" w:fill="auto"/>
          </w:tcPr>
          <w:p w14:paraId="73E6BEFE" w14:textId="77777777" w:rsidR="0051098A" w:rsidRPr="0083611A" w:rsidRDefault="0051098A" w:rsidP="007E6DCC">
            <w:pPr>
              <w:pStyle w:val="af5"/>
              <w:spacing w:after="20"/>
              <w:ind w:firstLine="0"/>
              <w:rPr>
                <w:iCs/>
                <w:sz w:val="20"/>
                <w:szCs w:val="20"/>
                <w:lang w:val="ru-RU"/>
              </w:rPr>
            </w:pPr>
          </w:p>
        </w:tc>
        <w:tc>
          <w:tcPr>
            <w:tcW w:w="1984" w:type="dxa"/>
            <w:vMerge/>
            <w:shd w:val="clear" w:color="auto" w:fill="auto"/>
          </w:tcPr>
          <w:p w14:paraId="763A1C8B" w14:textId="77777777" w:rsidR="0051098A" w:rsidRPr="0083611A" w:rsidRDefault="0051098A" w:rsidP="007E6DCC">
            <w:pPr>
              <w:pStyle w:val="af5"/>
              <w:spacing w:after="20"/>
              <w:ind w:firstLine="0"/>
              <w:rPr>
                <w:iCs/>
                <w:sz w:val="20"/>
                <w:szCs w:val="20"/>
                <w:lang w:val="ru-RU"/>
              </w:rPr>
            </w:pPr>
          </w:p>
        </w:tc>
        <w:tc>
          <w:tcPr>
            <w:tcW w:w="1985" w:type="dxa"/>
            <w:vMerge w:val="restart"/>
            <w:shd w:val="clear" w:color="auto" w:fill="auto"/>
          </w:tcPr>
          <w:p w14:paraId="2E65ED85" w14:textId="77777777" w:rsidR="0051098A" w:rsidRPr="0083611A" w:rsidRDefault="0051098A" w:rsidP="007E6DCC">
            <w:pPr>
              <w:pStyle w:val="af5"/>
              <w:spacing w:after="20"/>
              <w:ind w:firstLine="0"/>
              <w:rPr>
                <w:iCs/>
                <w:sz w:val="20"/>
                <w:szCs w:val="20"/>
                <w:lang w:val="ru-RU"/>
              </w:rPr>
            </w:pPr>
            <w:r w:rsidRPr="0083611A">
              <w:rPr>
                <w:iCs/>
                <w:sz w:val="20"/>
                <w:szCs w:val="20"/>
                <w:lang w:val="ru-RU"/>
              </w:rPr>
              <w:t>Количество машино-</w:t>
            </w:r>
            <w:r w:rsidRPr="0083611A">
              <w:rPr>
                <w:iCs/>
                <w:sz w:val="20"/>
                <w:szCs w:val="20"/>
                <w:lang w:val="ru-RU"/>
              </w:rPr>
              <w:lastRenderedPageBreak/>
              <w:t>мест на 100 единовременных посетителей</w:t>
            </w:r>
          </w:p>
        </w:tc>
        <w:tc>
          <w:tcPr>
            <w:tcW w:w="2835" w:type="dxa"/>
            <w:shd w:val="clear" w:color="auto" w:fill="auto"/>
          </w:tcPr>
          <w:p w14:paraId="1755C5E2" w14:textId="77777777" w:rsidR="0051098A" w:rsidRPr="0083611A" w:rsidRDefault="0051098A" w:rsidP="007E6DCC">
            <w:pPr>
              <w:pStyle w:val="af5"/>
              <w:spacing w:after="20"/>
              <w:ind w:firstLine="0"/>
              <w:rPr>
                <w:iCs/>
                <w:sz w:val="20"/>
                <w:szCs w:val="20"/>
                <w:lang w:val="ru-RU"/>
              </w:rPr>
            </w:pPr>
            <w:r w:rsidRPr="0083611A">
              <w:rPr>
                <w:iCs/>
                <w:sz w:val="20"/>
                <w:szCs w:val="20"/>
                <w:lang w:val="ru-RU"/>
              </w:rPr>
              <w:lastRenderedPageBreak/>
              <w:t>Пляжи и парки в зонах отдыха</w:t>
            </w:r>
          </w:p>
        </w:tc>
        <w:tc>
          <w:tcPr>
            <w:tcW w:w="1134" w:type="dxa"/>
            <w:shd w:val="clear" w:color="auto" w:fill="auto"/>
          </w:tcPr>
          <w:p w14:paraId="50953C47" w14:textId="77777777" w:rsidR="0051098A" w:rsidRPr="0083611A" w:rsidRDefault="0051098A" w:rsidP="007E6DCC">
            <w:pPr>
              <w:pStyle w:val="af5"/>
              <w:spacing w:after="20"/>
              <w:ind w:firstLine="0"/>
              <w:jc w:val="center"/>
              <w:rPr>
                <w:iCs/>
                <w:sz w:val="20"/>
                <w:szCs w:val="20"/>
                <w:lang w:val="ru-RU"/>
              </w:rPr>
            </w:pPr>
            <w:r w:rsidRPr="0083611A">
              <w:rPr>
                <w:iCs/>
                <w:sz w:val="20"/>
                <w:szCs w:val="20"/>
                <w:lang w:val="ru-RU"/>
              </w:rPr>
              <w:t>15</w:t>
            </w:r>
          </w:p>
        </w:tc>
      </w:tr>
      <w:tr w:rsidR="0051098A" w:rsidRPr="0083611A" w14:paraId="0BD8602D" w14:textId="77777777" w:rsidTr="007E6DCC">
        <w:tc>
          <w:tcPr>
            <w:tcW w:w="1696" w:type="dxa"/>
            <w:vMerge/>
            <w:shd w:val="clear" w:color="auto" w:fill="auto"/>
          </w:tcPr>
          <w:p w14:paraId="2637D794" w14:textId="77777777" w:rsidR="0051098A" w:rsidRPr="0083611A" w:rsidRDefault="0051098A" w:rsidP="007E6DCC">
            <w:pPr>
              <w:pStyle w:val="af5"/>
              <w:spacing w:after="20"/>
              <w:ind w:firstLine="0"/>
              <w:rPr>
                <w:iCs/>
                <w:sz w:val="20"/>
                <w:szCs w:val="20"/>
                <w:lang w:val="ru-RU"/>
              </w:rPr>
            </w:pPr>
          </w:p>
        </w:tc>
        <w:tc>
          <w:tcPr>
            <w:tcW w:w="1984" w:type="dxa"/>
            <w:vMerge/>
            <w:shd w:val="clear" w:color="auto" w:fill="auto"/>
          </w:tcPr>
          <w:p w14:paraId="4755FE0A" w14:textId="77777777" w:rsidR="0051098A" w:rsidRPr="0083611A" w:rsidRDefault="0051098A" w:rsidP="007E6DCC">
            <w:pPr>
              <w:pStyle w:val="af5"/>
              <w:spacing w:after="20"/>
              <w:ind w:firstLine="0"/>
              <w:rPr>
                <w:iCs/>
                <w:sz w:val="20"/>
                <w:szCs w:val="20"/>
                <w:lang w:val="ru-RU"/>
              </w:rPr>
            </w:pPr>
          </w:p>
        </w:tc>
        <w:tc>
          <w:tcPr>
            <w:tcW w:w="1985" w:type="dxa"/>
            <w:vMerge/>
            <w:shd w:val="clear" w:color="auto" w:fill="auto"/>
          </w:tcPr>
          <w:p w14:paraId="48FFA517" w14:textId="77777777" w:rsidR="0051098A" w:rsidRPr="0083611A" w:rsidRDefault="0051098A" w:rsidP="007E6DCC">
            <w:pPr>
              <w:pStyle w:val="af5"/>
              <w:spacing w:after="20"/>
              <w:ind w:firstLine="0"/>
              <w:rPr>
                <w:iCs/>
                <w:sz w:val="20"/>
                <w:szCs w:val="20"/>
                <w:lang w:val="ru-RU"/>
              </w:rPr>
            </w:pPr>
          </w:p>
        </w:tc>
        <w:tc>
          <w:tcPr>
            <w:tcW w:w="2835" w:type="dxa"/>
            <w:shd w:val="clear" w:color="auto" w:fill="auto"/>
          </w:tcPr>
          <w:p w14:paraId="126D4CEF" w14:textId="77777777" w:rsidR="0051098A" w:rsidRPr="0083611A" w:rsidRDefault="0051098A" w:rsidP="007E6DCC">
            <w:pPr>
              <w:pStyle w:val="af5"/>
              <w:spacing w:after="20"/>
              <w:ind w:firstLine="0"/>
              <w:rPr>
                <w:iCs/>
                <w:sz w:val="20"/>
                <w:szCs w:val="20"/>
                <w:lang w:val="ru-RU"/>
              </w:rPr>
            </w:pPr>
            <w:r w:rsidRPr="0083611A">
              <w:rPr>
                <w:iCs/>
                <w:sz w:val="20"/>
                <w:szCs w:val="20"/>
              </w:rPr>
              <w:t>Лесопарки и заповедники</w:t>
            </w:r>
          </w:p>
        </w:tc>
        <w:tc>
          <w:tcPr>
            <w:tcW w:w="1134" w:type="dxa"/>
            <w:shd w:val="clear" w:color="auto" w:fill="auto"/>
          </w:tcPr>
          <w:p w14:paraId="062D1DAE" w14:textId="77777777" w:rsidR="0051098A" w:rsidRPr="0083611A" w:rsidRDefault="0051098A" w:rsidP="007E6DCC">
            <w:pPr>
              <w:pStyle w:val="af5"/>
              <w:spacing w:after="20"/>
              <w:ind w:firstLine="0"/>
              <w:jc w:val="center"/>
              <w:rPr>
                <w:iCs/>
                <w:sz w:val="20"/>
                <w:szCs w:val="20"/>
                <w:lang w:val="ru-RU"/>
              </w:rPr>
            </w:pPr>
            <w:r w:rsidRPr="0083611A">
              <w:rPr>
                <w:iCs/>
                <w:sz w:val="20"/>
                <w:szCs w:val="20"/>
                <w:lang w:val="ru-RU"/>
              </w:rPr>
              <w:t>7</w:t>
            </w:r>
          </w:p>
        </w:tc>
      </w:tr>
      <w:tr w:rsidR="0051098A" w:rsidRPr="0083611A" w14:paraId="00F6F26B" w14:textId="77777777" w:rsidTr="007E6DCC">
        <w:tc>
          <w:tcPr>
            <w:tcW w:w="1696" w:type="dxa"/>
            <w:vMerge/>
            <w:shd w:val="clear" w:color="auto" w:fill="auto"/>
          </w:tcPr>
          <w:p w14:paraId="06EE4829" w14:textId="77777777" w:rsidR="0051098A" w:rsidRPr="0083611A" w:rsidRDefault="0051098A" w:rsidP="007E6DCC">
            <w:pPr>
              <w:pStyle w:val="af5"/>
              <w:spacing w:after="20"/>
              <w:ind w:firstLine="0"/>
              <w:rPr>
                <w:iCs/>
                <w:sz w:val="20"/>
                <w:szCs w:val="20"/>
                <w:lang w:val="ru-RU"/>
              </w:rPr>
            </w:pPr>
          </w:p>
        </w:tc>
        <w:tc>
          <w:tcPr>
            <w:tcW w:w="1984" w:type="dxa"/>
            <w:vMerge/>
            <w:shd w:val="clear" w:color="auto" w:fill="auto"/>
          </w:tcPr>
          <w:p w14:paraId="7E530E01" w14:textId="77777777" w:rsidR="0051098A" w:rsidRPr="0083611A" w:rsidRDefault="0051098A" w:rsidP="007E6DCC">
            <w:pPr>
              <w:pStyle w:val="af5"/>
              <w:spacing w:after="20"/>
              <w:ind w:firstLine="0"/>
              <w:rPr>
                <w:iCs/>
                <w:sz w:val="20"/>
                <w:szCs w:val="20"/>
                <w:lang w:val="ru-RU"/>
              </w:rPr>
            </w:pPr>
          </w:p>
        </w:tc>
        <w:tc>
          <w:tcPr>
            <w:tcW w:w="1985" w:type="dxa"/>
            <w:vMerge/>
            <w:shd w:val="clear" w:color="auto" w:fill="auto"/>
          </w:tcPr>
          <w:p w14:paraId="534D36A5" w14:textId="77777777" w:rsidR="0051098A" w:rsidRPr="0083611A" w:rsidRDefault="0051098A" w:rsidP="007E6DCC">
            <w:pPr>
              <w:pStyle w:val="af5"/>
              <w:spacing w:after="20"/>
              <w:ind w:firstLine="0"/>
              <w:rPr>
                <w:iCs/>
                <w:sz w:val="20"/>
                <w:szCs w:val="20"/>
                <w:lang w:val="ru-RU"/>
              </w:rPr>
            </w:pPr>
          </w:p>
        </w:tc>
        <w:tc>
          <w:tcPr>
            <w:tcW w:w="2835" w:type="dxa"/>
            <w:shd w:val="clear" w:color="auto" w:fill="auto"/>
          </w:tcPr>
          <w:p w14:paraId="54364290" w14:textId="77777777" w:rsidR="0051098A" w:rsidRPr="0083611A" w:rsidRDefault="0051098A" w:rsidP="007E6DCC">
            <w:pPr>
              <w:pStyle w:val="af5"/>
              <w:spacing w:after="20"/>
              <w:ind w:firstLine="0"/>
              <w:rPr>
                <w:iCs/>
                <w:sz w:val="20"/>
                <w:szCs w:val="20"/>
                <w:lang w:val="ru-RU"/>
              </w:rPr>
            </w:pPr>
            <w:r w:rsidRPr="0083611A">
              <w:rPr>
                <w:iCs/>
                <w:sz w:val="20"/>
                <w:szCs w:val="20"/>
                <w:lang w:val="ru-RU"/>
              </w:rPr>
              <w:t>Базы кратковременного отдыха (спортивные, лыжные, рыболовные, охотничьи и др.)</w:t>
            </w:r>
          </w:p>
        </w:tc>
        <w:tc>
          <w:tcPr>
            <w:tcW w:w="1134" w:type="dxa"/>
            <w:shd w:val="clear" w:color="auto" w:fill="auto"/>
          </w:tcPr>
          <w:p w14:paraId="40A47A5C" w14:textId="77777777" w:rsidR="0051098A" w:rsidRPr="0083611A" w:rsidRDefault="0051098A" w:rsidP="007E6DCC">
            <w:pPr>
              <w:pStyle w:val="af5"/>
              <w:spacing w:after="20"/>
              <w:ind w:firstLine="0"/>
              <w:jc w:val="center"/>
              <w:rPr>
                <w:iCs/>
                <w:sz w:val="20"/>
                <w:szCs w:val="20"/>
                <w:lang w:val="ru-RU"/>
              </w:rPr>
            </w:pPr>
            <w:r w:rsidRPr="0083611A">
              <w:rPr>
                <w:iCs/>
                <w:sz w:val="20"/>
                <w:szCs w:val="20"/>
                <w:lang w:val="ru-RU"/>
              </w:rPr>
              <w:t>10</w:t>
            </w:r>
          </w:p>
        </w:tc>
      </w:tr>
      <w:tr w:rsidR="0051098A" w:rsidRPr="0083611A" w14:paraId="7910C818" w14:textId="77777777" w:rsidTr="007E6DCC">
        <w:tc>
          <w:tcPr>
            <w:tcW w:w="1696" w:type="dxa"/>
            <w:vMerge/>
            <w:shd w:val="clear" w:color="auto" w:fill="auto"/>
          </w:tcPr>
          <w:p w14:paraId="1CBEA1EE" w14:textId="77777777" w:rsidR="0051098A" w:rsidRPr="0083611A" w:rsidRDefault="0051098A" w:rsidP="007E6DCC">
            <w:pPr>
              <w:pStyle w:val="af5"/>
              <w:spacing w:after="20"/>
              <w:ind w:firstLine="0"/>
              <w:rPr>
                <w:iCs/>
                <w:sz w:val="20"/>
                <w:szCs w:val="20"/>
                <w:lang w:val="ru-RU"/>
              </w:rPr>
            </w:pPr>
          </w:p>
        </w:tc>
        <w:tc>
          <w:tcPr>
            <w:tcW w:w="1984" w:type="dxa"/>
            <w:vMerge/>
            <w:shd w:val="clear" w:color="auto" w:fill="auto"/>
          </w:tcPr>
          <w:p w14:paraId="5856DDA2" w14:textId="77777777" w:rsidR="0051098A" w:rsidRPr="0083611A" w:rsidRDefault="0051098A" w:rsidP="007E6DCC">
            <w:pPr>
              <w:pStyle w:val="af5"/>
              <w:spacing w:after="20"/>
              <w:ind w:firstLine="0"/>
              <w:rPr>
                <w:iCs/>
                <w:sz w:val="20"/>
                <w:szCs w:val="20"/>
                <w:lang w:val="ru-RU"/>
              </w:rPr>
            </w:pPr>
          </w:p>
        </w:tc>
        <w:tc>
          <w:tcPr>
            <w:tcW w:w="1985" w:type="dxa"/>
            <w:vMerge/>
            <w:shd w:val="clear" w:color="auto" w:fill="auto"/>
          </w:tcPr>
          <w:p w14:paraId="178181B5" w14:textId="77777777" w:rsidR="0051098A" w:rsidRPr="0083611A" w:rsidRDefault="0051098A" w:rsidP="007E6DCC">
            <w:pPr>
              <w:pStyle w:val="af5"/>
              <w:spacing w:after="20"/>
              <w:ind w:firstLine="0"/>
              <w:rPr>
                <w:iCs/>
                <w:sz w:val="20"/>
                <w:szCs w:val="20"/>
                <w:lang w:val="ru-RU"/>
              </w:rPr>
            </w:pPr>
          </w:p>
        </w:tc>
        <w:tc>
          <w:tcPr>
            <w:tcW w:w="2835" w:type="dxa"/>
            <w:shd w:val="clear" w:color="auto" w:fill="auto"/>
          </w:tcPr>
          <w:p w14:paraId="5E59C37C" w14:textId="77777777" w:rsidR="0051098A" w:rsidRPr="0083611A" w:rsidRDefault="0051098A" w:rsidP="007E6DCC">
            <w:pPr>
              <w:pStyle w:val="af5"/>
              <w:spacing w:after="20"/>
              <w:ind w:firstLine="0"/>
              <w:rPr>
                <w:iCs/>
                <w:sz w:val="20"/>
                <w:szCs w:val="20"/>
                <w:lang w:val="ru-RU"/>
              </w:rPr>
            </w:pPr>
            <w:r w:rsidRPr="0083611A">
              <w:rPr>
                <w:iCs/>
                <w:sz w:val="20"/>
                <w:szCs w:val="20"/>
              </w:rPr>
              <w:t>Береговыебазымаломерногофлота</w:t>
            </w:r>
          </w:p>
        </w:tc>
        <w:tc>
          <w:tcPr>
            <w:tcW w:w="1134" w:type="dxa"/>
            <w:shd w:val="clear" w:color="auto" w:fill="auto"/>
          </w:tcPr>
          <w:p w14:paraId="34AD57DF" w14:textId="77777777" w:rsidR="0051098A" w:rsidRPr="0083611A" w:rsidRDefault="0051098A" w:rsidP="007E6DCC">
            <w:pPr>
              <w:pStyle w:val="af5"/>
              <w:spacing w:after="20"/>
              <w:ind w:firstLine="0"/>
              <w:jc w:val="center"/>
              <w:rPr>
                <w:iCs/>
                <w:sz w:val="20"/>
                <w:szCs w:val="20"/>
                <w:lang w:val="ru-RU"/>
              </w:rPr>
            </w:pPr>
            <w:r w:rsidRPr="0083611A">
              <w:rPr>
                <w:iCs/>
                <w:sz w:val="20"/>
                <w:szCs w:val="20"/>
                <w:lang w:val="ru-RU"/>
              </w:rPr>
              <w:t>10</w:t>
            </w:r>
          </w:p>
        </w:tc>
      </w:tr>
      <w:tr w:rsidR="0051098A" w:rsidRPr="0083611A" w14:paraId="568AEAF1" w14:textId="77777777" w:rsidTr="007E6DCC">
        <w:tc>
          <w:tcPr>
            <w:tcW w:w="1696" w:type="dxa"/>
            <w:vMerge/>
            <w:shd w:val="clear" w:color="auto" w:fill="auto"/>
          </w:tcPr>
          <w:p w14:paraId="13D948DE" w14:textId="77777777" w:rsidR="0051098A" w:rsidRPr="0083611A" w:rsidRDefault="0051098A" w:rsidP="007E6DCC">
            <w:pPr>
              <w:pStyle w:val="af5"/>
              <w:spacing w:after="20"/>
              <w:ind w:firstLine="0"/>
              <w:rPr>
                <w:iCs/>
                <w:sz w:val="20"/>
                <w:szCs w:val="20"/>
                <w:lang w:val="ru-RU"/>
              </w:rPr>
            </w:pPr>
          </w:p>
        </w:tc>
        <w:tc>
          <w:tcPr>
            <w:tcW w:w="1984" w:type="dxa"/>
            <w:vMerge/>
            <w:shd w:val="clear" w:color="auto" w:fill="auto"/>
          </w:tcPr>
          <w:p w14:paraId="11CD21C7" w14:textId="77777777" w:rsidR="0051098A" w:rsidRPr="0083611A" w:rsidRDefault="0051098A" w:rsidP="007E6DCC">
            <w:pPr>
              <w:pStyle w:val="af5"/>
              <w:spacing w:after="20"/>
              <w:ind w:firstLine="0"/>
              <w:rPr>
                <w:iCs/>
                <w:sz w:val="20"/>
                <w:szCs w:val="20"/>
                <w:lang w:val="ru-RU"/>
              </w:rPr>
            </w:pPr>
          </w:p>
        </w:tc>
        <w:tc>
          <w:tcPr>
            <w:tcW w:w="1985" w:type="dxa"/>
            <w:shd w:val="clear" w:color="auto" w:fill="auto"/>
          </w:tcPr>
          <w:p w14:paraId="05957A75" w14:textId="77777777" w:rsidR="0051098A" w:rsidRPr="0083611A" w:rsidRDefault="0051098A" w:rsidP="007E6DCC">
            <w:pPr>
              <w:pStyle w:val="af5"/>
              <w:spacing w:after="20"/>
              <w:ind w:firstLine="0"/>
              <w:rPr>
                <w:iCs/>
                <w:sz w:val="20"/>
                <w:szCs w:val="20"/>
                <w:lang w:val="ru-RU"/>
              </w:rPr>
            </w:pPr>
            <w:r w:rsidRPr="0083611A">
              <w:rPr>
                <w:iCs/>
                <w:sz w:val="20"/>
                <w:szCs w:val="20"/>
                <w:lang w:val="ru-RU"/>
              </w:rPr>
              <w:t>Количество машино-мест на 100 отдыхающих и обслуживающего персонала</w:t>
            </w:r>
          </w:p>
        </w:tc>
        <w:tc>
          <w:tcPr>
            <w:tcW w:w="2835" w:type="dxa"/>
            <w:shd w:val="clear" w:color="auto" w:fill="auto"/>
          </w:tcPr>
          <w:p w14:paraId="52877F98" w14:textId="77777777" w:rsidR="0051098A" w:rsidRPr="0083611A" w:rsidRDefault="0051098A" w:rsidP="007E6DCC">
            <w:pPr>
              <w:pStyle w:val="af5"/>
              <w:spacing w:after="20"/>
              <w:ind w:firstLine="0"/>
              <w:rPr>
                <w:iCs/>
                <w:sz w:val="20"/>
                <w:szCs w:val="20"/>
                <w:lang w:val="ru-RU"/>
              </w:rPr>
            </w:pPr>
            <w:r w:rsidRPr="0083611A">
              <w:rPr>
                <w:iCs/>
                <w:sz w:val="20"/>
                <w:szCs w:val="20"/>
                <w:lang w:val="ru-RU"/>
              </w:rPr>
              <w:t>Дома отдыха и санатории, санатории-профилактории, базы отдыха предприятий и туристские базы</w:t>
            </w:r>
          </w:p>
        </w:tc>
        <w:tc>
          <w:tcPr>
            <w:tcW w:w="1134" w:type="dxa"/>
            <w:shd w:val="clear" w:color="auto" w:fill="auto"/>
          </w:tcPr>
          <w:p w14:paraId="3336C0B0" w14:textId="77777777" w:rsidR="0051098A" w:rsidRPr="0083611A" w:rsidRDefault="0051098A" w:rsidP="007E6DCC">
            <w:pPr>
              <w:pStyle w:val="af5"/>
              <w:spacing w:after="20"/>
              <w:ind w:firstLine="0"/>
              <w:jc w:val="center"/>
              <w:rPr>
                <w:iCs/>
                <w:sz w:val="20"/>
                <w:szCs w:val="20"/>
                <w:lang w:val="ru-RU"/>
              </w:rPr>
            </w:pPr>
            <w:r w:rsidRPr="0083611A">
              <w:rPr>
                <w:iCs/>
                <w:sz w:val="20"/>
                <w:szCs w:val="20"/>
                <w:lang w:val="ru-RU"/>
              </w:rPr>
              <w:t>3</w:t>
            </w:r>
          </w:p>
        </w:tc>
      </w:tr>
      <w:tr w:rsidR="0051098A" w:rsidRPr="0083611A" w14:paraId="30AD7E19" w14:textId="77777777" w:rsidTr="007E6DCC">
        <w:tc>
          <w:tcPr>
            <w:tcW w:w="1696" w:type="dxa"/>
            <w:vMerge/>
            <w:shd w:val="clear" w:color="auto" w:fill="auto"/>
          </w:tcPr>
          <w:p w14:paraId="2A63F293" w14:textId="77777777" w:rsidR="0051098A" w:rsidRPr="0083611A" w:rsidRDefault="0051098A" w:rsidP="007E6DCC">
            <w:pPr>
              <w:pStyle w:val="af5"/>
              <w:spacing w:after="20"/>
              <w:ind w:firstLine="0"/>
              <w:rPr>
                <w:iCs/>
                <w:sz w:val="20"/>
                <w:szCs w:val="20"/>
                <w:lang w:val="ru-RU"/>
              </w:rPr>
            </w:pPr>
          </w:p>
        </w:tc>
        <w:tc>
          <w:tcPr>
            <w:tcW w:w="1984" w:type="dxa"/>
            <w:vMerge/>
            <w:shd w:val="clear" w:color="auto" w:fill="auto"/>
          </w:tcPr>
          <w:p w14:paraId="575DAEC4" w14:textId="77777777" w:rsidR="0051098A" w:rsidRPr="0083611A" w:rsidRDefault="0051098A" w:rsidP="007E6DCC">
            <w:pPr>
              <w:pStyle w:val="af5"/>
              <w:spacing w:after="20"/>
              <w:ind w:firstLine="0"/>
              <w:rPr>
                <w:iCs/>
                <w:sz w:val="20"/>
                <w:szCs w:val="20"/>
                <w:lang w:val="ru-RU"/>
              </w:rPr>
            </w:pPr>
          </w:p>
        </w:tc>
        <w:tc>
          <w:tcPr>
            <w:tcW w:w="1985" w:type="dxa"/>
            <w:shd w:val="clear" w:color="auto" w:fill="auto"/>
          </w:tcPr>
          <w:p w14:paraId="40068C57" w14:textId="77777777" w:rsidR="0051098A" w:rsidRPr="0083611A" w:rsidRDefault="0051098A" w:rsidP="007E6DCC">
            <w:pPr>
              <w:pStyle w:val="af5"/>
              <w:spacing w:after="20"/>
              <w:ind w:firstLine="0"/>
              <w:rPr>
                <w:iCs/>
                <w:sz w:val="20"/>
                <w:szCs w:val="20"/>
                <w:lang w:val="ru-RU"/>
              </w:rPr>
            </w:pPr>
            <w:r w:rsidRPr="0083611A">
              <w:rPr>
                <w:iCs/>
                <w:sz w:val="20"/>
                <w:szCs w:val="20"/>
                <w:lang w:val="ru-RU"/>
              </w:rPr>
              <w:t>Количество машино-мест на 100 мест в залах или единовременных посетителей и персонала</w:t>
            </w:r>
          </w:p>
        </w:tc>
        <w:tc>
          <w:tcPr>
            <w:tcW w:w="2835" w:type="dxa"/>
            <w:shd w:val="clear" w:color="auto" w:fill="auto"/>
          </w:tcPr>
          <w:p w14:paraId="5642B81A" w14:textId="77777777" w:rsidR="0051098A" w:rsidRPr="0083611A" w:rsidRDefault="0051098A" w:rsidP="007E6DCC">
            <w:pPr>
              <w:pStyle w:val="af5"/>
              <w:spacing w:after="20"/>
              <w:ind w:firstLine="0"/>
              <w:rPr>
                <w:iCs/>
                <w:sz w:val="20"/>
                <w:szCs w:val="20"/>
                <w:lang w:val="ru-RU"/>
              </w:rPr>
            </w:pPr>
            <w:r w:rsidRPr="0083611A">
              <w:rPr>
                <w:iCs/>
                <w:sz w:val="20"/>
                <w:szCs w:val="20"/>
                <w:lang w:val="ru-RU"/>
              </w:rPr>
              <w:t>Предприятия общественного питания, торговли в зонах отдыха</w:t>
            </w:r>
          </w:p>
        </w:tc>
        <w:tc>
          <w:tcPr>
            <w:tcW w:w="1134" w:type="dxa"/>
            <w:shd w:val="clear" w:color="auto" w:fill="auto"/>
          </w:tcPr>
          <w:p w14:paraId="589D96C2" w14:textId="77777777" w:rsidR="0051098A" w:rsidRPr="0083611A" w:rsidRDefault="0051098A" w:rsidP="007E6DCC">
            <w:pPr>
              <w:pStyle w:val="af5"/>
              <w:spacing w:after="20"/>
              <w:ind w:firstLine="0"/>
              <w:jc w:val="center"/>
              <w:rPr>
                <w:iCs/>
                <w:sz w:val="20"/>
                <w:szCs w:val="20"/>
                <w:lang w:val="ru-RU"/>
              </w:rPr>
            </w:pPr>
            <w:r w:rsidRPr="0083611A">
              <w:rPr>
                <w:iCs/>
                <w:sz w:val="20"/>
                <w:szCs w:val="20"/>
                <w:lang w:val="ru-RU"/>
              </w:rPr>
              <w:t>7</w:t>
            </w:r>
          </w:p>
        </w:tc>
      </w:tr>
      <w:tr w:rsidR="0051098A" w:rsidRPr="0083611A" w14:paraId="089F62F0" w14:textId="77777777" w:rsidTr="007E6DCC">
        <w:tc>
          <w:tcPr>
            <w:tcW w:w="1696" w:type="dxa"/>
            <w:vMerge/>
            <w:shd w:val="clear" w:color="auto" w:fill="auto"/>
          </w:tcPr>
          <w:p w14:paraId="0ACB54F6" w14:textId="77777777" w:rsidR="0051098A" w:rsidRPr="0083611A" w:rsidRDefault="0051098A" w:rsidP="007E6DCC">
            <w:pPr>
              <w:pStyle w:val="af5"/>
              <w:spacing w:after="20"/>
              <w:ind w:firstLine="0"/>
              <w:rPr>
                <w:iCs/>
                <w:sz w:val="20"/>
                <w:szCs w:val="20"/>
                <w:lang w:val="ru-RU"/>
              </w:rPr>
            </w:pPr>
          </w:p>
        </w:tc>
        <w:tc>
          <w:tcPr>
            <w:tcW w:w="1984" w:type="dxa"/>
            <w:vMerge w:val="restart"/>
            <w:shd w:val="clear" w:color="auto" w:fill="auto"/>
          </w:tcPr>
          <w:p w14:paraId="3587069C" w14:textId="77777777" w:rsidR="0051098A" w:rsidRPr="0083611A" w:rsidRDefault="0051098A" w:rsidP="007E6DCC">
            <w:pPr>
              <w:pStyle w:val="af5"/>
              <w:spacing w:after="20"/>
              <w:ind w:firstLine="0"/>
              <w:rPr>
                <w:iCs/>
                <w:sz w:val="20"/>
                <w:szCs w:val="20"/>
                <w:lang w:val="ru-RU"/>
              </w:rPr>
            </w:pPr>
            <w:r w:rsidRPr="0083611A">
              <w:rPr>
                <w:iCs/>
                <w:sz w:val="20"/>
                <w:szCs w:val="20"/>
                <w:lang w:val="ru-RU"/>
              </w:rPr>
              <w:t>Расчетный показатель максимально допустимого уровня территориальной доступности</w:t>
            </w:r>
          </w:p>
        </w:tc>
        <w:tc>
          <w:tcPr>
            <w:tcW w:w="1985" w:type="dxa"/>
            <w:vMerge w:val="restart"/>
            <w:shd w:val="clear" w:color="auto" w:fill="auto"/>
          </w:tcPr>
          <w:p w14:paraId="18154CB7" w14:textId="77777777" w:rsidR="0051098A" w:rsidRPr="0083611A" w:rsidRDefault="0051098A" w:rsidP="007E6DCC">
            <w:pPr>
              <w:pStyle w:val="af5"/>
              <w:spacing w:after="20"/>
              <w:ind w:firstLine="0"/>
              <w:rPr>
                <w:iCs/>
                <w:sz w:val="20"/>
                <w:szCs w:val="20"/>
                <w:lang w:val="ru-RU"/>
              </w:rPr>
            </w:pPr>
            <w:r w:rsidRPr="0083611A">
              <w:rPr>
                <w:iCs/>
                <w:sz w:val="20"/>
                <w:szCs w:val="20"/>
                <w:lang w:val="ru-RU"/>
              </w:rPr>
              <w:t>Пешеходная доступность, м</w:t>
            </w:r>
          </w:p>
        </w:tc>
        <w:tc>
          <w:tcPr>
            <w:tcW w:w="2835" w:type="dxa"/>
            <w:shd w:val="clear" w:color="auto" w:fill="auto"/>
          </w:tcPr>
          <w:p w14:paraId="042CCB3F" w14:textId="77777777" w:rsidR="0051098A" w:rsidRPr="0083611A" w:rsidRDefault="0051098A" w:rsidP="007E6DCC">
            <w:pPr>
              <w:pStyle w:val="af5"/>
              <w:spacing w:after="20"/>
              <w:ind w:firstLine="0"/>
              <w:rPr>
                <w:iCs/>
                <w:sz w:val="20"/>
                <w:szCs w:val="20"/>
                <w:lang w:val="ru-RU"/>
              </w:rPr>
            </w:pPr>
            <w:r w:rsidRPr="0083611A">
              <w:rPr>
                <w:iCs/>
                <w:sz w:val="20"/>
                <w:szCs w:val="20"/>
                <w:lang w:val="ru-RU"/>
              </w:rPr>
              <w:t>От пассажирских помещений вокзалов, входов в места крупных учреждений торговли и общественного питания</w:t>
            </w:r>
          </w:p>
        </w:tc>
        <w:tc>
          <w:tcPr>
            <w:tcW w:w="1134" w:type="dxa"/>
            <w:shd w:val="clear" w:color="auto" w:fill="auto"/>
          </w:tcPr>
          <w:p w14:paraId="457DDD4B" w14:textId="77777777" w:rsidR="0051098A" w:rsidRPr="0083611A" w:rsidRDefault="0051098A" w:rsidP="007E6DCC">
            <w:pPr>
              <w:pStyle w:val="af5"/>
              <w:spacing w:after="20"/>
              <w:ind w:firstLine="0"/>
              <w:jc w:val="center"/>
              <w:rPr>
                <w:iCs/>
                <w:sz w:val="20"/>
                <w:szCs w:val="20"/>
                <w:lang w:val="ru-RU"/>
              </w:rPr>
            </w:pPr>
            <w:r w:rsidRPr="0083611A">
              <w:rPr>
                <w:iCs/>
                <w:sz w:val="20"/>
                <w:szCs w:val="20"/>
                <w:lang w:val="ru-RU"/>
              </w:rPr>
              <w:t>150</w:t>
            </w:r>
          </w:p>
        </w:tc>
      </w:tr>
      <w:tr w:rsidR="0051098A" w:rsidRPr="0083611A" w14:paraId="39F7D044" w14:textId="77777777" w:rsidTr="007E6DCC">
        <w:tc>
          <w:tcPr>
            <w:tcW w:w="1696" w:type="dxa"/>
            <w:vMerge/>
            <w:shd w:val="clear" w:color="auto" w:fill="auto"/>
          </w:tcPr>
          <w:p w14:paraId="65A338BF" w14:textId="77777777" w:rsidR="0051098A" w:rsidRPr="0083611A" w:rsidRDefault="0051098A" w:rsidP="007E6DCC">
            <w:pPr>
              <w:pStyle w:val="af5"/>
              <w:spacing w:after="20"/>
              <w:ind w:firstLine="0"/>
              <w:rPr>
                <w:iCs/>
                <w:sz w:val="20"/>
                <w:szCs w:val="20"/>
                <w:lang w:val="ru-RU"/>
              </w:rPr>
            </w:pPr>
          </w:p>
        </w:tc>
        <w:tc>
          <w:tcPr>
            <w:tcW w:w="1984" w:type="dxa"/>
            <w:vMerge/>
            <w:shd w:val="clear" w:color="auto" w:fill="auto"/>
          </w:tcPr>
          <w:p w14:paraId="41C4F3FE" w14:textId="77777777" w:rsidR="0051098A" w:rsidRPr="0083611A" w:rsidRDefault="0051098A" w:rsidP="007E6DCC">
            <w:pPr>
              <w:pStyle w:val="af5"/>
              <w:spacing w:after="20"/>
              <w:ind w:firstLine="0"/>
              <w:rPr>
                <w:iCs/>
                <w:sz w:val="20"/>
                <w:szCs w:val="20"/>
                <w:lang w:val="ru-RU"/>
              </w:rPr>
            </w:pPr>
          </w:p>
        </w:tc>
        <w:tc>
          <w:tcPr>
            <w:tcW w:w="1985" w:type="dxa"/>
            <w:vMerge/>
            <w:shd w:val="clear" w:color="auto" w:fill="auto"/>
          </w:tcPr>
          <w:p w14:paraId="3BD133BC" w14:textId="77777777" w:rsidR="0051098A" w:rsidRPr="0083611A" w:rsidRDefault="0051098A" w:rsidP="007E6DCC">
            <w:pPr>
              <w:pStyle w:val="af5"/>
              <w:spacing w:after="20"/>
              <w:ind w:firstLine="0"/>
              <w:rPr>
                <w:iCs/>
                <w:sz w:val="20"/>
                <w:szCs w:val="20"/>
                <w:lang w:val="ru-RU"/>
              </w:rPr>
            </w:pPr>
          </w:p>
        </w:tc>
        <w:tc>
          <w:tcPr>
            <w:tcW w:w="2835" w:type="dxa"/>
            <w:shd w:val="clear" w:color="auto" w:fill="auto"/>
          </w:tcPr>
          <w:p w14:paraId="63BA92AE" w14:textId="77777777" w:rsidR="0051098A" w:rsidRPr="0083611A" w:rsidRDefault="0051098A" w:rsidP="007E6DCC">
            <w:pPr>
              <w:pStyle w:val="af5"/>
              <w:spacing w:after="20"/>
              <w:ind w:firstLine="0"/>
              <w:rPr>
                <w:iCs/>
                <w:sz w:val="20"/>
                <w:szCs w:val="20"/>
                <w:lang w:val="ru-RU"/>
              </w:rPr>
            </w:pPr>
            <w:r w:rsidRPr="0083611A">
              <w:rPr>
                <w:iCs/>
                <w:sz w:val="20"/>
                <w:szCs w:val="20"/>
                <w:lang w:val="ru-RU"/>
              </w:rPr>
              <w:t>От прочих учреждений и предприятий обслуживания населения и административных зданий</w:t>
            </w:r>
          </w:p>
        </w:tc>
        <w:tc>
          <w:tcPr>
            <w:tcW w:w="1134" w:type="dxa"/>
            <w:shd w:val="clear" w:color="auto" w:fill="auto"/>
          </w:tcPr>
          <w:p w14:paraId="0799FFD2" w14:textId="77777777" w:rsidR="0051098A" w:rsidRPr="0083611A" w:rsidRDefault="0051098A" w:rsidP="007E6DCC">
            <w:pPr>
              <w:pStyle w:val="af5"/>
              <w:spacing w:after="20"/>
              <w:ind w:firstLine="0"/>
              <w:jc w:val="center"/>
              <w:rPr>
                <w:iCs/>
                <w:sz w:val="20"/>
                <w:szCs w:val="20"/>
                <w:lang w:val="ru-RU"/>
              </w:rPr>
            </w:pPr>
            <w:r w:rsidRPr="0083611A">
              <w:rPr>
                <w:iCs/>
                <w:sz w:val="20"/>
                <w:szCs w:val="20"/>
                <w:lang w:val="ru-RU"/>
              </w:rPr>
              <w:t>250</w:t>
            </w:r>
          </w:p>
        </w:tc>
      </w:tr>
      <w:tr w:rsidR="0051098A" w:rsidRPr="0083611A" w14:paraId="6D3A24D8" w14:textId="77777777" w:rsidTr="007E6DCC">
        <w:tc>
          <w:tcPr>
            <w:tcW w:w="1696" w:type="dxa"/>
            <w:vMerge/>
            <w:shd w:val="clear" w:color="auto" w:fill="auto"/>
          </w:tcPr>
          <w:p w14:paraId="72FD8449" w14:textId="77777777" w:rsidR="0051098A" w:rsidRPr="0083611A" w:rsidRDefault="0051098A" w:rsidP="007E6DCC">
            <w:pPr>
              <w:pStyle w:val="af5"/>
              <w:spacing w:after="20"/>
              <w:ind w:firstLine="0"/>
              <w:rPr>
                <w:iCs/>
                <w:sz w:val="20"/>
                <w:szCs w:val="20"/>
                <w:lang w:val="ru-RU"/>
              </w:rPr>
            </w:pPr>
          </w:p>
        </w:tc>
        <w:tc>
          <w:tcPr>
            <w:tcW w:w="1984" w:type="dxa"/>
            <w:vMerge/>
            <w:shd w:val="clear" w:color="auto" w:fill="auto"/>
          </w:tcPr>
          <w:p w14:paraId="02C8DE95" w14:textId="77777777" w:rsidR="0051098A" w:rsidRPr="0083611A" w:rsidRDefault="0051098A" w:rsidP="007E6DCC">
            <w:pPr>
              <w:pStyle w:val="af5"/>
              <w:spacing w:after="20"/>
              <w:ind w:firstLine="0"/>
              <w:rPr>
                <w:iCs/>
                <w:sz w:val="20"/>
                <w:szCs w:val="20"/>
                <w:lang w:val="ru-RU"/>
              </w:rPr>
            </w:pPr>
          </w:p>
        </w:tc>
        <w:tc>
          <w:tcPr>
            <w:tcW w:w="1985" w:type="dxa"/>
            <w:vMerge/>
            <w:shd w:val="clear" w:color="auto" w:fill="auto"/>
          </w:tcPr>
          <w:p w14:paraId="6F0FA98E" w14:textId="77777777" w:rsidR="0051098A" w:rsidRPr="0083611A" w:rsidRDefault="0051098A" w:rsidP="007E6DCC">
            <w:pPr>
              <w:pStyle w:val="af5"/>
              <w:spacing w:after="20"/>
              <w:ind w:firstLine="0"/>
              <w:rPr>
                <w:iCs/>
                <w:sz w:val="20"/>
                <w:szCs w:val="20"/>
                <w:lang w:val="ru-RU"/>
              </w:rPr>
            </w:pPr>
          </w:p>
        </w:tc>
        <w:tc>
          <w:tcPr>
            <w:tcW w:w="2835" w:type="dxa"/>
            <w:shd w:val="clear" w:color="auto" w:fill="auto"/>
          </w:tcPr>
          <w:p w14:paraId="46E8ABF7" w14:textId="77777777" w:rsidR="0051098A" w:rsidRPr="0083611A" w:rsidRDefault="0051098A" w:rsidP="007E6DCC">
            <w:pPr>
              <w:pStyle w:val="af5"/>
              <w:spacing w:after="20"/>
              <w:ind w:firstLine="0"/>
              <w:rPr>
                <w:iCs/>
                <w:sz w:val="20"/>
                <w:szCs w:val="20"/>
                <w:lang w:val="ru-RU"/>
              </w:rPr>
            </w:pPr>
            <w:r w:rsidRPr="0083611A">
              <w:rPr>
                <w:iCs/>
                <w:sz w:val="20"/>
                <w:szCs w:val="20"/>
                <w:lang w:val="ru-RU"/>
              </w:rPr>
              <w:t>От входов в парки, на выставки и стадионы</w:t>
            </w:r>
          </w:p>
        </w:tc>
        <w:tc>
          <w:tcPr>
            <w:tcW w:w="1134" w:type="dxa"/>
            <w:shd w:val="clear" w:color="auto" w:fill="auto"/>
          </w:tcPr>
          <w:p w14:paraId="671A0B8E" w14:textId="77777777" w:rsidR="0051098A" w:rsidRPr="0083611A" w:rsidRDefault="0051098A" w:rsidP="007E6DCC">
            <w:pPr>
              <w:pStyle w:val="af5"/>
              <w:spacing w:after="20"/>
              <w:ind w:firstLine="0"/>
              <w:jc w:val="center"/>
              <w:rPr>
                <w:iCs/>
                <w:sz w:val="20"/>
                <w:szCs w:val="20"/>
                <w:lang w:val="ru-RU"/>
              </w:rPr>
            </w:pPr>
            <w:r w:rsidRPr="0083611A">
              <w:rPr>
                <w:iCs/>
                <w:sz w:val="20"/>
                <w:szCs w:val="20"/>
                <w:lang w:val="ru-RU"/>
              </w:rPr>
              <w:t>400</w:t>
            </w:r>
          </w:p>
        </w:tc>
      </w:tr>
      <w:tr w:rsidR="0051098A" w:rsidRPr="0083611A" w14:paraId="29E5C33F" w14:textId="77777777" w:rsidTr="007E6DCC">
        <w:tc>
          <w:tcPr>
            <w:tcW w:w="1696" w:type="dxa"/>
            <w:vMerge/>
            <w:shd w:val="clear" w:color="auto" w:fill="auto"/>
          </w:tcPr>
          <w:p w14:paraId="6AA45FA3" w14:textId="77777777" w:rsidR="0051098A" w:rsidRPr="0083611A" w:rsidRDefault="0051098A" w:rsidP="007E6DCC">
            <w:pPr>
              <w:pStyle w:val="af5"/>
              <w:spacing w:after="20"/>
              <w:ind w:firstLine="0"/>
              <w:rPr>
                <w:iCs/>
                <w:sz w:val="20"/>
                <w:szCs w:val="20"/>
                <w:lang w:val="ru-RU"/>
              </w:rPr>
            </w:pPr>
          </w:p>
        </w:tc>
        <w:tc>
          <w:tcPr>
            <w:tcW w:w="1984" w:type="dxa"/>
            <w:vMerge/>
            <w:shd w:val="clear" w:color="auto" w:fill="auto"/>
          </w:tcPr>
          <w:p w14:paraId="3EF5E315" w14:textId="77777777" w:rsidR="0051098A" w:rsidRPr="0083611A" w:rsidRDefault="0051098A" w:rsidP="007E6DCC">
            <w:pPr>
              <w:pStyle w:val="af5"/>
              <w:spacing w:after="20"/>
              <w:ind w:firstLine="0"/>
              <w:rPr>
                <w:iCs/>
                <w:sz w:val="20"/>
                <w:szCs w:val="20"/>
                <w:lang w:val="ru-RU"/>
              </w:rPr>
            </w:pPr>
          </w:p>
        </w:tc>
        <w:tc>
          <w:tcPr>
            <w:tcW w:w="1985" w:type="dxa"/>
            <w:vMerge/>
            <w:shd w:val="clear" w:color="auto" w:fill="auto"/>
          </w:tcPr>
          <w:p w14:paraId="7A15618F" w14:textId="77777777" w:rsidR="0051098A" w:rsidRPr="0083611A" w:rsidRDefault="0051098A" w:rsidP="007E6DCC">
            <w:pPr>
              <w:pStyle w:val="af5"/>
              <w:spacing w:after="20"/>
              <w:ind w:firstLine="0"/>
              <w:rPr>
                <w:iCs/>
                <w:sz w:val="20"/>
                <w:szCs w:val="20"/>
                <w:lang w:val="ru-RU"/>
              </w:rPr>
            </w:pPr>
          </w:p>
        </w:tc>
        <w:tc>
          <w:tcPr>
            <w:tcW w:w="2835" w:type="dxa"/>
            <w:shd w:val="clear" w:color="auto" w:fill="auto"/>
          </w:tcPr>
          <w:p w14:paraId="214CAF5A" w14:textId="77777777" w:rsidR="0051098A" w:rsidRPr="0083611A" w:rsidRDefault="0051098A" w:rsidP="007E6DCC">
            <w:pPr>
              <w:pStyle w:val="af5"/>
              <w:spacing w:after="20"/>
              <w:ind w:firstLine="0"/>
              <w:rPr>
                <w:iCs/>
                <w:sz w:val="20"/>
                <w:szCs w:val="20"/>
                <w:lang w:val="ru-RU"/>
              </w:rPr>
            </w:pPr>
            <w:r w:rsidRPr="0083611A">
              <w:rPr>
                <w:iCs/>
                <w:sz w:val="20"/>
                <w:szCs w:val="20"/>
                <w:lang w:val="ru-RU"/>
              </w:rPr>
              <w:t>В зонах массового отдыха</w:t>
            </w:r>
          </w:p>
        </w:tc>
        <w:tc>
          <w:tcPr>
            <w:tcW w:w="1134" w:type="dxa"/>
            <w:shd w:val="clear" w:color="auto" w:fill="auto"/>
          </w:tcPr>
          <w:p w14:paraId="15EFC1AD" w14:textId="77777777" w:rsidR="0051098A" w:rsidRPr="0083611A" w:rsidRDefault="0051098A" w:rsidP="007E6DCC">
            <w:pPr>
              <w:pStyle w:val="af5"/>
              <w:spacing w:after="20"/>
              <w:ind w:firstLine="0"/>
              <w:jc w:val="center"/>
              <w:rPr>
                <w:iCs/>
                <w:sz w:val="20"/>
                <w:szCs w:val="20"/>
                <w:lang w:val="ru-RU"/>
              </w:rPr>
            </w:pPr>
            <w:r w:rsidRPr="0083611A">
              <w:rPr>
                <w:iCs/>
                <w:sz w:val="20"/>
                <w:szCs w:val="20"/>
                <w:lang w:val="ru-RU"/>
              </w:rPr>
              <w:t>1000</w:t>
            </w:r>
          </w:p>
        </w:tc>
      </w:tr>
      <w:tr w:rsidR="0051098A" w:rsidRPr="0083611A" w14:paraId="770DD473" w14:textId="77777777" w:rsidTr="007E6DCC">
        <w:tc>
          <w:tcPr>
            <w:tcW w:w="1696" w:type="dxa"/>
            <w:vMerge w:val="restart"/>
            <w:shd w:val="clear" w:color="auto" w:fill="auto"/>
          </w:tcPr>
          <w:p w14:paraId="6E80009B" w14:textId="77777777" w:rsidR="0051098A" w:rsidRPr="0083611A" w:rsidRDefault="0051098A" w:rsidP="007E6DCC">
            <w:pPr>
              <w:pStyle w:val="af5"/>
              <w:spacing w:after="20"/>
              <w:ind w:firstLine="0"/>
              <w:rPr>
                <w:iCs/>
                <w:sz w:val="20"/>
                <w:szCs w:val="20"/>
                <w:lang w:val="ru-RU"/>
              </w:rPr>
            </w:pPr>
            <w:r w:rsidRPr="0083611A">
              <w:rPr>
                <w:iCs/>
                <w:sz w:val="20"/>
                <w:szCs w:val="20"/>
                <w:lang w:val="ru-RU"/>
              </w:rPr>
              <w:t>Индивидуальные автостоянки для маломобильных групп населения на участке около или внутри зданий учреждений обслуживания</w:t>
            </w:r>
          </w:p>
        </w:tc>
        <w:tc>
          <w:tcPr>
            <w:tcW w:w="1984" w:type="dxa"/>
            <w:vMerge w:val="restart"/>
            <w:shd w:val="clear" w:color="auto" w:fill="auto"/>
          </w:tcPr>
          <w:p w14:paraId="3FA42768" w14:textId="77777777" w:rsidR="0051098A" w:rsidRPr="0083611A" w:rsidRDefault="0051098A" w:rsidP="007E6DCC">
            <w:pPr>
              <w:pStyle w:val="af5"/>
              <w:spacing w:after="20"/>
              <w:ind w:firstLine="0"/>
              <w:rPr>
                <w:iCs/>
                <w:sz w:val="20"/>
                <w:szCs w:val="20"/>
                <w:lang w:val="ru-RU"/>
              </w:rPr>
            </w:pPr>
            <w:r w:rsidRPr="0083611A">
              <w:rPr>
                <w:iCs/>
                <w:sz w:val="20"/>
                <w:szCs w:val="20"/>
                <w:lang w:val="ru-RU"/>
              </w:rPr>
              <w:t>Расчетный показатель минимально допустимого уровня обеспеченности</w:t>
            </w:r>
          </w:p>
        </w:tc>
        <w:tc>
          <w:tcPr>
            <w:tcW w:w="1985" w:type="dxa"/>
            <w:shd w:val="clear" w:color="auto" w:fill="auto"/>
          </w:tcPr>
          <w:p w14:paraId="1788863E" w14:textId="77777777" w:rsidR="0051098A" w:rsidRPr="0083611A" w:rsidRDefault="0051098A" w:rsidP="007E6DCC">
            <w:pPr>
              <w:pStyle w:val="af5"/>
              <w:spacing w:after="20"/>
              <w:ind w:firstLine="0"/>
              <w:rPr>
                <w:iCs/>
                <w:sz w:val="20"/>
                <w:szCs w:val="20"/>
                <w:lang w:val="ru-RU"/>
              </w:rPr>
            </w:pPr>
            <w:r w:rsidRPr="0083611A">
              <w:rPr>
                <w:bCs/>
                <w:iCs/>
                <w:kern w:val="36"/>
                <w:sz w:val="20"/>
                <w:szCs w:val="20"/>
                <w:lang w:val="ru-RU"/>
              </w:rPr>
              <w:t>Доля мест для транспорта инвалидов, %</w:t>
            </w:r>
          </w:p>
        </w:tc>
        <w:tc>
          <w:tcPr>
            <w:tcW w:w="3969" w:type="dxa"/>
            <w:gridSpan w:val="2"/>
            <w:shd w:val="clear" w:color="auto" w:fill="auto"/>
          </w:tcPr>
          <w:p w14:paraId="6B92BA9C" w14:textId="77777777" w:rsidR="0051098A" w:rsidRPr="0083611A" w:rsidRDefault="0051098A" w:rsidP="007E6DCC">
            <w:pPr>
              <w:pStyle w:val="af5"/>
              <w:spacing w:after="20"/>
              <w:ind w:firstLine="0"/>
              <w:jc w:val="center"/>
              <w:rPr>
                <w:iCs/>
                <w:sz w:val="20"/>
                <w:szCs w:val="20"/>
                <w:lang w:val="ru-RU"/>
              </w:rPr>
            </w:pPr>
            <w:r w:rsidRPr="0083611A">
              <w:rPr>
                <w:iCs/>
                <w:sz w:val="20"/>
                <w:szCs w:val="20"/>
              </w:rPr>
              <w:t>10</w:t>
            </w:r>
            <w:r w:rsidRPr="0083611A">
              <w:rPr>
                <w:iCs/>
                <w:sz w:val="20"/>
                <w:szCs w:val="20"/>
                <w:lang w:val="ru-RU"/>
              </w:rPr>
              <w:t>%</w:t>
            </w:r>
            <w:r w:rsidRPr="0083611A">
              <w:rPr>
                <w:iCs/>
                <w:sz w:val="20"/>
                <w:szCs w:val="20"/>
              </w:rPr>
              <w:t xml:space="preserve"> (неменее 1 места)</w:t>
            </w:r>
          </w:p>
        </w:tc>
      </w:tr>
      <w:tr w:rsidR="0051098A" w:rsidRPr="0083611A" w14:paraId="6C06FB8E" w14:textId="77777777" w:rsidTr="007E6DCC">
        <w:tc>
          <w:tcPr>
            <w:tcW w:w="1696" w:type="dxa"/>
            <w:vMerge/>
            <w:shd w:val="clear" w:color="auto" w:fill="auto"/>
          </w:tcPr>
          <w:p w14:paraId="689C41A0" w14:textId="77777777" w:rsidR="0051098A" w:rsidRPr="0083611A" w:rsidRDefault="0051098A" w:rsidP="007E6DCC">
            <w:pPr>
              <w:pStyle w:val="af5"/>
              <w:spacing w:after="20"/>
              <w:ind w:firstLine="0"/>
              <w:rPr>
                <w:iCs/>
                <w:sz w:val="20"/>
                <w:szCs w:val="20"/>
                <w:lang w:val="ru-RU"/>
              </w:rPr>
            </w:pPr>
          </w:p>
        </w:tc>
        <w:tc>
          <w:tcPr>
            <w:tcW w:w="1984" w:type="dxa"/>
            <w:vMerge/>
            <w:shd w:val="clear" w:color="auto" w:fill="auto"/>
          </w:tcPr>
          <w:p w14:paraId="4D8E8F16" w14:textId="77777777" w:rsidR="0051098A" w:rsidRPr="0083611A" w:rsidRDefault="0051098A" w:rsidP="007E6DCC">
            <w:pPr>
              <w:pStyle w:val="af5"/>
              <w:spacing w:after="20"/>
              <w:ind w:firstLine="0"/>
              <w:rPr>
                <w:iCs/>
                <w:sz w:val="20"/>
                <w:szCs w:val="20"/>
                <w:lang w:val="ru-RU"/>
              </w:rPr>
            </w:pPr>
          </w:p>
        </w:tc>
        <w:tc>
          <w:tcPr>
            <w:tcW w:w="1985" w:type="dxa"/>
            <w:vMerge w:val="restart"/>
            <w:shd w:val="clear" w:color="auto" w:fill="auto"/>
          </w:tcPr>
          <w:p w14:paraId="71141169" w14:textId="77777777" w:rsidR="0051098A" w:rsidRPr="0083611A" w:rsidRDefault="0051098A" w:rsidP="007E6DCC">
            <w:pPr>
              <w:pStyle w:val="af5"/>
              <w:spacing w:after="20"/>
              <w:ind w:firstLine="0"/>
              <w:rPr>
                <w:bCs/>
                <w:iCs/>
                <w:kern w:val="36"/>
                <w:sz w:val="20"/>
                <w:szCs w:val="20"/>
                <w:lang w:val="ru-RU"/>
              </w:rPr>
            </w:pPr>
            <w:r w:rsidRPr="0083611A">
              <w:rPr>
                <w:bCs/>
                <w:iCs/>
                <w:kern w:val="36"/>
                <w:sz w:val="20"/>
                <w:szCs w:val="20"/>
                <w:lang w:val="ru-RU"/>
              </w:rPr>
              <w:t>Специализированных мест для автотранспорта инвалидов на кресле-коляске из расчета, % (мест)</w:t>
            </w:r>
          </w:p>
        </w:tc>
        <w:tc>
          <w:tcPr>
            <w:tcW w:w="2835" w:type="dxa"/>
            <w:shd w:val="clear" w:color="auto" w:fill="auto"/>
          </w:tcPr>
          <w:p w14:paraId="29ECE1DB" w14:textId="77777777" w:rsidR="0051098A" w:rsidRPr="0083611A" w:rsidRDefault="0051098A" w:rsidP="007E6DCC">
            <w:pPr>
              <w:pStyle w:val="af5"/>
              <w:spacing w:after="20"/>
              <w:ind w:firstLine="0"/>
              <w:jc w:val="center"/>
              <w:rPr>
                <w:iCs/>
                <w:sz w:val="20"/>
                <w:szCs w:val="20"/>
                <w:lang w:val="ru-RU"/>
              </w:rPr>
            </w:pPr>
            <w:r w:rsidRPr="0083611A">
              <w:rPr>
                <w:iCs/>
                <w:sz w:val="20"/>
                <w:szCs w:val="20"/>
                <w:lang w:val="ru-RU"/>
              </w:rPr>
              <w:t>На автостоянке до 100 мест включительно</w:t>
            </w:r>
          </w:p>
        </w:tc>
        <w:tc>
          <w:tcPr>
            <w:tcW w:w="1134" w:type="dxa"/>
            <w:shd w:val="clear" w:color="auto" w:fill="auto"/>
          </w:tcPr>
          <w:p w14:paraId="7FA15A02" w14:textId="77777777" w:rsidR="0051098A" w:rsidRPr="0083611A" w:rsidRDefault="0051098A" w:rsidP="007E6DCC">
            <w:pPr>
              <w:pStyle w:val="af5"/>
              <w:spacing w:after="20"/>
              <w:ind w:firstLine="0"/>
              <w:jc w:val="center"/>
              <w:rPr>
                <w:iCs/>
                <w:sz w:val="20"/>
                <w:szCs w:val="20"/>
                <w:lang w:val="ru-RU"/>
              </w:rPr>
            </w:pPr>
            <w:r w:rsidRPr="0083611A">
              <w:rPr>
                <w:iCs/>
                <w:sz w:val="20"/>
                <w:szCs w:val="20"/>
                <w:lang w:val="ru-RU"/>
              </w:rPr>
              <w:t>5%, но не менее одного места</w:t>
            </w:r>
          </w:p>
        </w:tc>
      </w:tr>
      <w:tr w:rsidR="0051098A" w:rsidRPr="0083611A" w14:paraId="7613C396" w14:textId="77777777" w:rsidTr="007E6DCC">
        <w:tc>
          <w:tcPr>
            <w:tcW w:w="1696" w:type="dxa"/>
            <w:vMerge/>
            <w:shd w:val="clear" w:color="auto" w:fill="auto"/>
          </w:tcPr>
          <w:p w14:paraId="62ED681A" w14:textId="77777777" w:rsidR="0051098A" w:rsidRPr="0083611A" w:rsidRDefault="0051098A" w:rsidP="007E6DCC">
            <w:pPr>
              <w:pStyle w:val="af5"/>
              <w:spacing w:after="20"/>
              <w:ind w:firstLine="0"/>
              <w:rPr>
                <w:iCs/>
                <w:sz w:val="20"/>
                <w:szCs w:val="20"/>
                <w:lang w:val="ru-RU"/>
              </w:rPr>
            </w:pPr>
          </w:p>
        </w:tc>
        <w:tc>
          <w:tcPr>
            <w:tcW w:w="1984" w:type="dxa"/>
            <w:vMerge/>
            <w:shd w:val="clear" w:color="auto" w:fill="auto"/>
          </w:tcPr>
          <w:p w14:paraId="48BF8E7A" w14:textId="77777777" w:rsidR="0051098A" w:rsidRPr="0083611A" w:rsidRDefault="0051098A" w:rsidP="007E6DCC">
            <w:pPr>
              <w:pStyle w:val="af5"/>
              <w:spacing w:after="20"/>
              <w:ind w:firstLine="0"/>
              <w:rPr>
                <w:iCs/>
                <w:sz w:val="20"/>
                <w:szCs w:val="20"/>
                <w:lang w:val="ru-RU"/>
              </w:rPr>
            </w:pPr>
          </w:p>
        </w:tc>
        <w:tc>
          <w:tcPr>
            <w:tcW w:w="1985" w:type="dxa"/>
            <w:vMerge/>
            <w:shd w:val="clear" w:color="auto" w:fill="auto"/>
          </w:tcPr>
          <w:p w14:paraId="77C9C0C6" w14:textId="77777777" w:rsidR="0051098A" w:rsidRPr="0083611A" w:rsidRDefault="0051098A" w:rsidP="007E6DCC">
            <w:pPr>
              <w:pStyle w:val="af5"/>
              <w:spacing w:after="20"/>
              <w:ind w:firstLine="0"/>
              <w:rPr>
                <w:bCs/>
                <w:iCs/>
                <w:kern w:val="36"/>
                <w:sz w:val="20"/>
                <w:szCs w:val="20"/>
                <w:lang w:val="ru-RU"/>
              </w:rPr>
            </w:pPr>
          </w:p>
        </w:tc>
        <w:tc>
          <w:tcPr>
            <w:tcW w:w="2835" w:type="dxa"/>
            <w:shd w:val="clear" w:color="auto" w:fill="auto"/>
          </w:tcPr>
          <w:p w14:paraId="11F55FB2" w14:textId="77777777" w:rsidR="0051098A" w:rsidRPr="0083611A" w:rsidRDefault="0051098A" w:rsidP="007E6DCC">
            <w:pPr>
              <w:pStyle w:val="af5"/>
              <w:spacing w:after="20"/>
              <w:ind w:firstLine="0"/>
              <w:jc w:val="center"/>
              <w:rPr>
                <w:iCs/>
                <w:sz w:val="20"/>
                <w:szCs w:val="20"/>
                <w:lang w:val="ru-RU"/>
              </w:rPr>
            </w:pPr>
            <w:r w:rsidRPr="0083611A">
              <w:rPr>
                <w:iCs/>
                <w:sz w:val="20"/>
                <w:szCs w:val="20"/>
                <w:lang w:val="ru-RU"/>
              </w:rPr>
              <w:t>На автостоянке от 101 до 200 мест включительно</w:t>
            </w:r>
          </w:p>
        </w:tc>
        <w:tc>
          <w:tcPr>
            <w:tcW w:w="1134" w:type="dxa"/>
            <w:shd w:val="clear" w:color="auto" w:fill="auto"/>
          </w:tcPr>
          <w:p w14:paraId="0D64FB92" w14:textId="77777777" w:rsidR="0051098A" w:rsidRPr="0083611A" w:rsidRDefault="0051098A" w:rsidP="007E6DCC">
            <w:pPr>
              <w:pStyle w:val="af5"/>
              <w:spacing w:after="20"/>
              <w:ind w:firstLine="0"/>
              <w:jc w:val="center"/>
              <w:rPr>
                <w:iCs/>
                <w:sz w:val="20"/>
                <w:szCs w:val="20"/>
                <w:lang w:val="ru-RU"/>
              </w:rPr>
            </w:pPr>
            <w:r w:rsidRPr="0083611A">
              <w:rPr>
                <w:iCs/>
                <w:sz w:val="20"/>
                <w:szCs w:val="20"/>
                <w:lang w:val="ru-RU"/>
              </w:rPr>
              <w:t>5 мест и дополнительно 3% числа мест свыше 100</w:t>
            </w:r>
          </w:p>
        </w:tc>
      </w:tr>
      <w:tr w:rsidR="0051098A" w:rsidRPr="0083611A" w14:paraId="0B38079C" w14:textId="77777777" w:rsidTr="007E6DCC">
        <w:tc>
          <w:tcPr>
            <w:tcW w:w="1696" w:type="dxa"/>
            <w:vMerge/>
            <w:shd w:val="clear" w:color="auto" w:fill="auto"/>
          </w:tcPr>
          <w:p w14:paraId="6F43507E" w14:textId="77777777" w:rsidR="0051098A" w:rsidRPr="0083611A" w:rsidRDefault="0051098A" w:rsidP="007E6DCC">
            <w:pPr>
              <w:pStyle w:val="af5"/>
              <w:spacing w:after="20"/>
              <w:ind w:firstLine="0"/>
              <w:rPr>
                <w:iCs/>
                <w:sz w:val="20"/>
                <w:szCs w:val="20"/>
                <w:lang w:val="ru-RU"/>
              </w:rPr>
            </w:pPr>
          </w:p>
        </w:tc>
        <w:tc>
          <w:tcPr>
            <w:tcW w:w="1984" w:type="dxa"/>
            <w:vMerge w:val="restart"/>
            <w:shd w:val="clear" w:color="auto" w:fill="auto"/>
          </w:tcPr>
          <w:p w14:paraId="0473ED7C" w14:textId="77777777" w:rsidR="0051098A" w:rsidRPr="0083611A" w:rsidRDefault="0051098A" w:rsidP="007E6DCC">
            <w:pPr>
              <w:pStyle w:val="af5"/>
              <w:spacing w:after="20"/>
              <w:ind w:firstLine="0"/>
              <w:rPr>
                <w:iCs/>
                <w:sz w:val="20"/>
                <w:szCs w:val="20"/>
                <w:lang w:val="ru-RU"/>
              </w:rPr>
            </w:pPr>
            <w:r w:rsidRPr="0083611A">
              <w:rPr>
                <w:iCs/>
                <w:sz w:val="20"/>
                <w:szCs w:val="20"/>
                <w:lang w:val="ru-RU"/>
              </w:rPr>
              <w:t>Расчетный показатель максимально допустимого уровня территориальной доступности</w:t>
            </w:r>
          </w:p>
        </w:tc>
        <w:tc>
          <w:tcPr>
            <w:tcW w:w="1985" w:type="dxa"/>
            <w:vMerge w:val="restart"/>
            <w:shd w:val="clear" w:color="auto" w:fill="auto"/>
          </w:tcPr>
          <w:p w14:paraId="6E6A5D53" w14:textId="77777777" w:rsidR="0051098A" w:rsidRPr="0083611A" w:rsidRDefault="0051098A" w:rsidP="007E6DCC">
            <w:pPr>
              <w:pStyle w:val="af5"/>
              <w:spacing w:after="20"/>
              <w:ind w:firstLine="0"/>
              <w:rPr>
                <w:bCs/>
                <w:iCs/>
                <w:kern w:val="36"/>
                <w:sz w:val="20"/>
                <w:szCs w:val="20"/>
              </w:rPr>
            </w:pPr>
            <w:r w:rsidRPr="0083611A">
              <w:rPr>
                <w:bCs/>
                <w:iCs/>
                <w:kern w:val="36"/>
                <w:sz w:val="20"/>
                <w:szCs w:val="20"/>
                <w:lang w:val="ru-RU"/>
              </w:rPr>
              <w:t xml:space="preserve">Пешеходная доступность, м </w:t>
            </w:r>
            <w:r w:rsidRPr="0083611A">
              <w:rPr>
                <w:bCs/>
                <w:iCs/>
                <w:kern w:val="36"/>
                <w:sz w:val="20"/>
                <w:szCs w:val="20"/>
              </w:rPr>
              <w:t>[9]</w:t>
            </w:r>
          </w:p>
        </w:tc>
        <w:tc>
          <w:tcPr>
            <w:tcW w:w="2835" w:type="dxa"/>
            <w:shd w:val="clear" w:color="auto" w:fill="auto"/>
          </w:tcPr>
          <w:p w14:paraId="018B2A99" w14:textId="77777777" w:rsidR="0051098A" w:rsidRPr="0083611A" w:rsidRDefault="0051098A" w:rsidP="007E6DCC">
            <w:pPr>
              <w:pStyle w:val="af5"/>
              <w:spacing w:after="20"/>
              <w:ind w:firstLine="0"/>
              <w:jc w:val="center"/>
              <w:rPr>
                <w:iCs/>
                <w:sz w:val="20"/>
                <w:szCs w:val="20"/>
                <w:lang w:val="ru-RU"/>
              </w:rPr>
            </w:pPr>
            <w:r w:rsidRPr="0083611A">
              <w:rPr>
                <w:bCs/>
                <w:iCs/>
                <w:kern w:val="36"/>
                <w:sz w:val="20"/>
                <w:szCs w:val="20"/>
                <w:lang w:val="ru-RU"/>
              </w:rPr>
              <w:t>От входа в предприятие или в учреждение, доступного для инвалидов</w:t>
            </w:r>
          </w:p>
        </w:tc>
        <w:tc>
          <w:tcPr>
            <w:tcW w:w="1134" w:type="dxa"/>
            <w:shd w:val="clear" w:color="auto" w:fill="auto"/>
          </w:tcPr>
          <w:p w14:paraId="52EDE35B" w14:textId="77777777" w:rsidR="0051098A" w:rsidRPr="0083611A" w:rsidRDefault="0051098A" w:rsidP="007E6DCC">
            <w:pPr>
              <w:pStyle w:val="af5"/>
              <w:spacing w:after="20"/>
              <w:ind w:firstLine="0"/>
              <w:jc w:val="center"/>
              <w:rPr>
                <w:iCs/>
                <w:sz w:val="20"/>
                <w:szCs w:val="20"/>
              </w:rPr>
            </w:pPr>
            <w:r w:rsidRPr="0083611A">
              <w:rPr>
                <w:bCs/>
                <w:iCs/>
                <w:kern w:val="36"/>
                <w:sz w:val="20"/>
                <w:szCs w:val="20"/>
              </w:rPr>
              <w:t>50</w:t>
            </w:r>
          </w:p>
        </w:tc>
      </w:tr>
      <w:tr w:rsidR="0051098A" w:rsidRPr="0083611A" w14:paraId="73AE6F37" w14:textId="77777777" w:rsidTr="007E6DCC">
        <w:tc>
          <w:tcPr>
            <w:tcW w:w="1696" w:type="dxa"/>
            <w:vMerge/>
            <w:shd w:val="clear" w:color="auto" w:fill="auto"/>
          </w:tcPr>
          <w:p w14:paraId="7F8899AD" w14:textId="77777777" w:rsidR="0051098A" w:rsidRPr="0083611A" w:rsidRDefault="0051098A" w:rsidP="007E6DCC">
            <w:pPr>
              <w:pStyle w:val="af5"/>
              <w:spacing w:after="20"/>
              <w:ind w:firstLine="0"/>
              <w:rPr>
                <w:iCs/>
                <w:sz w:val="20"/>
                <w:szCs w:val="20"/>
                <w:lang w:val="ru-RU"/>
              </w:rPr>
            </w:pPr>
          </w:p>
        </w:tc>
        <w:tc>
          <w:tcPr>
            <w:tcW w:w="1984" w:type="dxa"/>
            <w:vMerge/>
            <w:shd w:val="clear" w:color="auto" w:fill="auto"/>
          </w:tcPr>
          <w:p w14:paraId="367C6FEB" w14:textId="77777777" w:rsidR="0051098A" w:rsidRPr="0083611A" w:rsidRDefault="0051098A" w:rsidP="007E6DCC">
            <w:pPr>
              <w:pStyle w:val="af5"/>
              <w:spacing w:after="20"/>
              <w:ind w:firstLine="0"/>
              <w:rPr>
                <w:iCs/>
                <w:sz w:val="20"/>
                <w:szCs w:val="20"/>
                <w:lang w:val="ru-RU"/>
              </w:rPr>
            </w:pPr>
          </w:p>
        </w:tc>
        <w:tc>
          <w:tcPr>
            <w:tcW w:w="1985" w:type="dxa"/>
            <w:vMerge/>
            <w:shd w:val="clear" w:color="auto" w:fill="auto"/>
          </w:tcPr>
          <w:p w14:paraId="5EDE5DC4" w14:textId="77777777" w:rsidR="0051098A" w:rsidRPr="0083611A" w:rsidRDefault="0051098A" w:rsidP="007E6DCC">
            <w:pPr>
              <w:pStyle w:val="af5"/>
              <w:spacing w:after="20"/>
              <w:ind w:firstLine="0"/>
              <w:rPr>
                <w:bCs/>
                <w:iCs/>
                <w:kern w:val="36"/>
                <w:sz w:val="20"/>
                <w:szCs w:val="20"/>
                <w:lang w:val="ru-RU"/>
              </w:rPr>
            </w:pPr>
          </w:p>
        </w:tc>
        <w:tc>
          <w:tcPr>
            <w:tcW w:w="2835" w:type="dxa"/>
            <w:shd w:val="clear" w:color="auto" w:fill="auto"/>
          </w:tcPr>
          <w:p w14:paraId="13C0086A" w14:textId="77777777" w:rsidR="0051098A" w:rsidRPr="0083611A" w:rsidRDefault="0051098A" w:rsidP="007E6DCC">
            <w:pPr>
              <w:pStyle w:val="af5"/>
              <w:spacing w:after="20"/>
              <w:ind w:firstLine="0"/>
              <w:jc w:val="center"/>
              <w:rPr>
                <w:bCs/>
                <w:iCs/>
                <w:kern w:val="36"/>
                <w:sz w:val="20"/>
                <w:szCs w:val="20"/>
                <w:lang w:val="ru-RU"/>
              </w:rPr>
            </w:pPr>
            <w:r w:rsidRPr="0083611A">
              <w:rPr>
                <w:bCs/>
                <w:iCs/>
                <w:kern w:val="36"/>
                <w:sz w:val="20"/>
                <w:szCs w:val="20"/>
                <w:lang w:val="ru-RU"/>
              </w:rPr>
              <w:t>От входа в жилое здание</w:t>
            </w:r>
          </w:p>
        </w:tc>
        <w:tc>
          <w:tcPr>
            <w:tcW w:w="1134" w:type="dxa"/>
            <w:shd w:val="clear" w:color="auto" w:fill="auto"/>
          </w:tcPr>
          <w:p w14:paraId="490F86AD" w14:textId="77777777" w:rsidR="0051098A" w:rsidRPr="0083611A" w:rsidRDefault="0051098A" w:rsidP="007E6DCC">
            <w:pPr>
              <w:pStyle w:val="af5"/>
              <w:spacing w:after="20"/>
              <w:ind w:firstLine="0"/>
              <w:jc w:val="center"/>
              <w:rPr>
                <w:bCs/>
                <w:iCs/>
                <w:kern w:val="36"/>
                <w:sz w:val="20"/>
                <w:szCs w:val="20"/>
              </w:rPr>
            </w:pPr>
            <w:r w:rsidRPr="0083611A">
              <w:rPr>
                <w:bCs/>
                <w:iCs/>
                <w:kern w:val="36"/>
                <w:sz w:val="20"/>
                <w:szCs w:val="20"/>
              </w:rPr>
              <w:t>100</w:t>
            </w:r>
          </w:p>
        </w:tc>
      </w:tr>
      <w:tr w:rsidR="0051098A" w:rsidRPr="0083611A" w14:paraId="0743F1D4" w14:textId="77777777" w:rsidTr="007E6DCC">
        <w:tc>
          <w:tcPr>
            <w:tcW w:w="1696" w:type="dxa"/>
            <w:vMerge/>
            <w:shd w:val="clear" w:color="auto" w:fill="auto"/>
          </w:tcPr>
          <w:p w14:paraId="05ED7F0E" w14:textId="77777777" w:rsidR="0051098A" w:rsidRPr="0083611A" w:rsidRDefault="0051098A" w:rsidP="007E6DCC">
            <w:pPr>
              <w:pStyle w:val="af5"/>
              <w:spacing w:after="20"/>
              <w:ind w:firstLine="0"/>
              <w:rPr>
                <w:iCs/>
                <w:sz w:val="20"/>
                <w:szCs w:val="20"/>
                <w:lang w:val="ru-RU"/>
              </w:rPr>
            </w:pPr>
          </w:p>
        </w:tc>
        <w:tc>
          <w:tcPr>
            <w:tcW w:w="1984" w:type="dxa"/>
            <w:vMerge/>
            <w:shd w:val="clear" w:color="auto" w:fill="auto"/>
          </w:tcPr>
          <w:p w14:paraId="032FE91F" w14:textId="77777777" w:rsidR="0051098A" w:rsidRPr="0083611A" w:rsidRDefault="0051098A" w:rsidP="007E6DCC">
            <w:pPr>
              <w:pStyle w:val="af5"/>
              <w:spacing w:after="20"/>
              <w:ind w:firstLine="0"/>
              <w:rPr>
                <w:iCs/>
                <w:sz w:val="20"/>
                <w:szCs w:val="20"/>
                <w:lang w:val="ru-RU"/>
              </w:rPr>
            </w:pPr>
          </w:p>
        </w:tc>
        <w:tc>
          <w:tcPr>
            <w:tcW w:w="1985" w:type="dxa"/>
            <w:vMerge/>
            <w:shd w:val="clear" w:color="auto" w:fill="auto"/>
          </w:tcPr>
          <w:p w14:paraId="600F041B" w14:textId="77777777" w:rsidR="0051098A" w:rsidRPr="0083611A" w:rsidRDefault="0051098A" w:rsidP="007E6DCC">
            <w:pPr>
              <w:pStyle w:val="af5"/>
              <w:spacing w:after="20"/>
              <w:ind w:firstLine="0"/>
              <w:rPr>
                <w:bCs/>
                <w:iCs/>
                <w:kern w:val="36"/>
                <w:sz w:val="20"/>
                <w:szCs w:val="20"/>
                <w:lang w:val="ru-RU"/>
              </w:rPr>
            </w:pPr>
          </w:p>
        </w:tc>
        <w:tc>
          <w:tcPr>
            <w:tcW w:w="2835" w:type="dxa"/>
            <w:shd w:val="clear" w:color="auto" w:fill="auto"/>
          </w:tcPr>
          <w:p w14:paraId="3B1D6258" w14:textId="77777777" w:rsidR="0051098A" w:rsidRPr="0083611A" w:rsidRDefault="0051098A" w:rsidP="007E6DCC">
            <w:pPr>
              <w:pStyle w:val="af5"/>
              <w:spacing w:after="20"/>
              <w:ind w:firstLine="0"/>
              <w:jc w:val="center"/>
              <w:rPr>
                <w:bCs/>
                <w:iCs/>
                <w:kern w:val="36"/>
                <w:sz w:val="20"/>
                <w:szCs w:val="20"/>
                <w:lang w:val="ru-RU"/>
              </w:rPr>
            </w:pPr>
            <w:r w:rsidRPr="0083611A">
              <w:rPr>
                <w:bCs/>
                <w:iCs/>
                <w:kern w:val="36"/>
                <w:sz w:val="20"/>
                <w:szCs w:val="20"/>
                <w:lang w:val="ru-RU"/>
              </w:rPr>
              <w:t>При реконструкции, сложной конфигурации земельного участка</w:t>
            </w:r>
          </w:p>
        </w:tc>
        <w:tc>
          <w:tcPr>
            <w:tcW w:w="1134" w:type="dxa"/>
            <w:shd w:val="clear" w:color="auto" w:fill="auto"/>
          </w:tcPr>
          <w:p w14:paraId="71528EFA" w14:textId="77777777" w:rsidR="0051098A" w:rsidRPr="0083611A" w:rsidRDefault="0051098A" w:rsidP="007E6DCC">
            <w:pPr>
              <w:pStyle w:val="af5"/>
              <w:spacing w:after="20"/>
              <w:ind w:firstLine="0"/>
              <w:jc w:val="center"/>
              <w:rPr>
                <w:bCs/>
                <w:iCs/>
                <w:kern w:val="36"/>
                <w:sz w:val="20"/>
                <w:szCs w:val="20"/>
                <w:lang w:val="ru-RU"/>
              </w:rPr>
            </w:pPr>
            <w:r w:rsidRPr="0083611A">
              <w:rPr>
                <w:bCs/>
                <w:iCs/>
                <w:kern w:val="36"/>
                <w:sz w:val="20"/>
                <w:szCs w:val="20"/>
                <w:lang w:val="ru-RU"/>
              </w:rPr>
              <w:t>150</w:t>
            </w:r>
          </w:p>
        </w:tc>
      </w:tr>
    </w:tbl>
    <w:p w14:paraId="54A0FFCC" w14:textId="77777777" w:rsidR="0051098A" w:rsidRPr="0083611A" w:rsidRDefault="0051098A" w:rsidP="0051098A">
      <w:pPr>
        <w:pStyle w:val="af5"/>
        <w:ind w:firstLine="708"/>
        <w:rPr>
          <w:rFonts w:asciiTheme="minorHAnsi" w:hAnsiTheme="minorHAnsi" w:cstheme="minorHAnsi"/>
          <w:sz w:val="22"/>
          <w:szCs w:val="22"/>
          <w:lang w:val="ru-RU"/>
        </w:rPr>
      </w:pPr>
    </w:p>
    <w:p w14:paraId="3F820E46" w14:textId="77777777" w:rsidR="0051098A" w:rsidRPr="0083611A" w:rsidRDefault="0051098A" w:rsidP="0051098A">
      <w:pPr>
        <w:pStyle w:val="af5"/>
        <w:ind w:firstLine="708"/>
        <w:rPr>
          <w:rFonts w:asciiTheme="minorHAnsi" w:hAnsiTheme="minorHAnsi" w:cstheme="minorHAnsi"/>
          <w:iCs/>
          <w:sz w:val="22"/>
          <w:szCs w:val="22"/>
          <w:lang w:val="ru-RU"/>
        </w:rPr>
      </w:pPr>
      <w:r w:rsidRPr="0083611A">
        <w:rPr>
          <w:rFonts w:asciiTheme="minorHAnsi" w:hAnsiTheme="minorHAnsi" w:cstheme="minorHAnsi"/>
          <w:iCs/>
          <w:sz w:val="22"/>
          <w:szCs w:val="22"/>
          <w:lang w:val="ru-RU"/>
        </w:rPr>
        <w:t>2.7.12. В случае недостаточности территории квартала размещение автомобилей жителей необходимо предусматривать в многоэтажных подземных и (или) надземных гаражах.</w:t>
      </w:r>
    </w:p>
    <w:p w14:paraId="7B6A731C" w14:textId="77777777" w:rsidR="0051098A" w:rsidRPr="0083611A" w:rsidRDefault="0051098A" w:rsidP="0051098A">
      <w:pPr>
        <w:pStyle w:val="af5"/>
        <w:ind w:firstLine="708"/>
        <w:rPr>
          <w:rFonts w:asciiTheme="minorHAnsi" w:hAnsiTheme="minorHAnsi" w:cstheme="minorHAnsi"/>
          <w:iCs/>
          <w:sz w:val="22"/>
          <w:szCs w:val="22"/>
          <w:lang w:val="ru-RU"/>
        </w:rPr>
      </w:pPr>
      <w:r w:rsidRPr="0083611A">
        <w:rPr>
          <w:rFonts w:asciiTheme="minorHAnsi" w:hAnsiTheme="minorHAnsi" w:cstheme="minorHAnsi"/>
          <w:iCs/>
          <w:sz w:val="22"/>
          <w:szCs w:val="22"/>
          <w:lang w:val="ru-RU"/>
        </w:rPr>
        <w:t>2.7.13.  При соответствующем технико-экономическом обосновании допускается принимать следующее распределение обеспеченности жителей многоквартирных домов местами для хранения индивидуального автомобильного транспорта в процентах от расчетного количества необходимого количества машино-мест:</w:t>
      </w:r>
    </w:p>
    <w:p w14:paraId="3DCEF7A7" w14:textId="77777777" w:rsidR="0051098A" w:rsidRPr="0083611A" w:rsidRDefault="0051098A" w:rsidP="0051098A">
      <w:pPr>
        <w:pStyle w:val="af5"/>
        <w:numPr>
          <w:ilvl w:val="0"/>
          <w:numId w:val="20"/>
        </w:numPr>
        <w:rPr>
          <w:rFonts w:asciiTheme="minorHAnsi" w:hAnsiTheme="minorHAnsi" w:cstheme="minorHAnsi"/>
          <w:iCs/>
          <w:sz w:val="22"/>
          <w:szCs w:val="22"/>
          <w:lang w:val="ru-RU"/>
        </w:rPr>
      </w:pPr>
      <w:r w:rsidRPr="0083611A">
        <w:rPr>
          <w:rFonts w:asciiTheme="minorHAnsi" w:hAnsiTheme="minorHAnsi" w:cstheme="minorHAnsi"/>
          <w:iCs/>
          <w:sz w:val="22"/>
          <w:szCs w:val="22"/>
          <w:lang w:val="ru-RU"/>
        </w:rPr>
        <w:t>в границах квартала не менее 40%;</w:t>
      </w:r>
    </w:p>
    <w:p w14:paraId="47FF8C85" w14:textId="77777777" w:rsidR="0051098A" w:rsidRPr="0083611A" w:rsidRDefault="0051098A" w:rsidP="0051098A">
      <w:pPr>
        <w:pStyle w:val="af5"/>
        <w:numPr>
          <w:ilvl w:val="0"/>
          <w:numId w:val="20"/>
        </w:numPr>
        <w:rPr>
          <w:rFonts w:asciiTheme="minorHAnsi" w:hAnsiTheme="minorHAnsi" w:cstheme="minorHAnsi"/>
          <w:iCs/>
          <w:sz w:val="22"/>
          <w:szCs w:val="22"/>
          <w:lang w:val="ru-RU"/>
        </w:rPr>
      </w:pPr>
      <w:r w:rsidRPr="0083611A">
        <w:rPr>
          <w:rFonts w:asciiTheme="minorHAnsi" w:hAnsiTheme="minorHAnsi" w:cstheme="minorHAnsi"/>
          <w:iCs/>
          <w:sz w:val="22"/>
          <w:szCs w:val="22"/>
          <w:lang w:val="ru-RU"/>
        </w:rPr>
        <w:t>в границах жилого района не менее 80% при условии обеспечения для жителей дальности пешеходной доступности мест для хранения индивидуального автомобильного транспорта не более чем 500 метров;</w:t>
      </w:r>
    </w:p>
    <w:p w14:paraId="31BEB5C4" w14:textId="77777777" w:rsidR="0051098A" w:rsidRPr="0083611A" w:rsidRDefault="0051098A" w:rsidP="0051098A">
      <w:pPr>
        <w:pStyle w:val="af5"/>
        <w:numPr>
          <w:ilvl w:val="0"/>
          <w:numId w:val="20"/>
        </w:numPr>
        <w:rPr>
          <w:rFonts w:asciiTheme="minorHAnsi" w:hAnsiTheme="minorHAnsi" w:cstheme="minorHAnsi"/>
          <w:iCs/>
          <w:sz w:val="22"/>
          <w:szCs w:val="22"/>
          <w:lang w:val="ru-RU"/>
        </w:rPr>
      </w:pPr>
      <w:r w:rsidRPr="0083611A">
        <w:rPr>
          <w:rFonts w:asciiTheme="minorHAnsi" w:hAnsiTheme="minorHAnsi" w:cstheme="minorHAnsi"/>
          <w:iCs/>
          <w:sz w:val="22"/>
          <w:szCs w:val="22"/>
          <w:lang w:val="ru-RU"/>
        </w:rPr>
        <w:lastRenderedPageBreak/>
        <w:t>в границах населенного пункта не менее 100% при условии обеспечения дальности транспортной доступности не более чем 15 минут.</w:t>
      </w:r>
    </w:p>
    <w:p w14:paraId="7C4FE5CF" w14:textId="77777777" w:rsidR="0051098A" w:rsidRPr="0083611A" w:rsidRDefault="0051098A" w:rsidP="0051098A">
      <w:pPr>
        <w:pStyle w:val="af5"/>
        <w:ind w:firstLine="360"/>
        <w:rPr>
          <w:rFonts w:asciiTheme="minorHAnsi" w:hAnsiTheme="minorHAnsi" w:cstheme="minorHAnsi"/>
          <w:iCs/>
          <w:sz w:val="22"/>
          <w:szCs w:val="22"/>
          <w:lang w:val="ru-RU"/>
        </w:rPr>
      </w:pPr>
      <w:r w:rsidRPr="0083611A">
        <w:rPr>
          <w:rFonts w:asciiTheme="minorHAnsi" w:hAnsiTheme="minorHAnsi" w:cstheme="minorHAnsi"/>
          <w:iCs/>
          <w:sz w:val="22"/>
          <w:szCs w:val="22"/>
          <w:lang w:val="ru-RU"/>
        </w:rPr>
        <w:t>2.7.14. Расчетные показатели минимально допустимого уровня обеспеченности машино-местами для хранения и паркования легковых автомобилей для целей, не указанных в таблице, следует принимать в соответствии с требованиями приложения Ж СП 42.13330.2016.</w:t>
      </w:r>
    </w:p>
    <w:p w14:paraId="20302C97" w14:textId="77777777" w:rsidR="0051098A" w:rsidRPr="0083611A" w:rsidRDefault="0051098A" w:rsidP="0051098A">
      <w:pPr>
        <w:pStyle w:val="af5"/>
        <w:ind w:firstLine="360"/>
        <w:rPr>
          <w:rFonts w:asciiTheme="minorHAnsi" w:hAnsiTheme="minorHAnsi" w:cstheme="minorHAnsi"/>
          <w:iCs/>
          <w:sz w:val="22"/>
          <w:szCs w:val="22"/>
          <w:lang w:val="ru-RU"/>
        </w:rPr>
      </w:pPr>
      <w:r w:rsidRPr="0083611A">
        <w:rPr>
          <w:rFonts w:asciiTheme="minorHAnsi" w:hAnsiTheme="minorHAnsi" w:cstheme="minorHAnsi"/>
          <w:iCs/>
          <w:sz w:val="22"/>
          <w:szCs w:val="22"/>
          <w:lang w:val="ru-RU"/>
        </w:rPr>
        <w:t>2.7.15. В плотной городской застройке по заданию на проектирование число машино-мест для объектов в границах жилых и общественно-деловых зон может быть уменьшено не более чем на 50%.</w:t>
      </w:r>
    </w:p>
    <w:p w14:paraId="732B5007" w14:textId="77777777" w:rsidR="0051098A" w:rsidRPr="0083611A" w:rsidRDefault="0051098A" w:rsidP="0051098A">
      <w:pPr>
        <w:pStyle w:val="af5"/>
        <w:ind w:firstLine="360"/>
        <w:rPr>
          <w:rFonts w:asciiTheme="minorHAnsi" w:hAnsiTheme="minorHAnsi" w:cstheme="minorHAnsi"/>
          <w:iCs/>
          <w:sz w:val="22"/>
          <w:szCs w:val="22"/>
          <w:lang w:val="ru-RU"/>
        </w:rPr>
      </w:pPr>
      <w:r w:rsidRPr="0083611A">
        <w:rPr>
          <w:rFonts w:asciiTheme="minorHAnsi" w:hAnsiTheme="minorHAnsi" w:cstheme="minorHAnsi"/>
          <w:iCs/>
          <w:sz w:val="22"/>
          <w:szCs w:val="22"/>
          <w:lang w:val="ru-RU"/>
        </w:rPr>
        <w:t>2.7.16.При организации кооперированных стоянок, обслуживающих группы объектов (жилого, торгового, культурно-зрелищного, производственного назначения), допускается снижать суммарное требуемое количество машино-мест без снижения обеспеченности ими за счет сдвига часов пик при функционировании обслуживаемых стоянками объектов: на территории центральных районов населенных пунктов - на 15%-20%, в периферийных зонах – на 10%-15%.</w:t>
      </w:r>
    </w:p>
    <w:p w14:paraId="5FAA1F11" w14:textId="77777777" w:rsidR="0051098A" w:rsidRPr="0083611A" w:rsidRDefault="0051098A" w:rsidP="0051098A">
      <w:pPr>
        <w:pStyle w:val="af5"/>
        <w:ind w:firstLine="360"/>
        <w:rPr>
          <w:rFonts w:asciiTheme="minorHAnsi" w:hAnsiTheme="minorHAnsi" w:cstheme="minorHAnsi"/>
          <w:iCs/>
          <w:sz w:val="22"/>
          <w:szCs w:val="22"/>
          <w:lang w:val="ru-RU"/>
        </w:rPr>
      </w:pPr>
      <w:r w:rsidRPr="0083611A">
        <w:rPr>
          <w:rFonts w:asciiTheme="minorHAnsi" w:hAnsiTheme="minorHAnsi" w:cstheme="minorHAnsi"/>
          <w:iCs/>
          <w:sz w:val="22"/>
          <w:szCs w:val="22"/>
          <w:lang w:val="ru-RU"/>
        </w:rPr>
        <w:t>2.7.17. Количество машино-мест стоянок туристических автобусов и парковок для легковых автомобилей, принадлежащих туристам, в рекреационных территориях и около объектов туристского осмотра определяется расчетом на период максимальной посещаемости с учетом временного населения. Указанные стоянки должны быть размещены с учетом обеспечения удобных подходов к объектам туристского осмотра, но не далее 500 м от них и не нарушать целостный характер исторической среды.</w:t>
      </w:r>
    </w:p>
    <w:p w14:paraId="1C76B934" w14:textId="77777777" w:rsidR="0051098A" w:rsidRPr="0083611A" w:rsidRDefault="0051098A" w:rsidP="0051098A">
      <w:pPr>
        <w:pStyle w:val="af5"/>
        <w:ind w:firstLine="360"/>
        <w:rPr>
          <w:rFonts w:asciiTheme="minorHAnsi" w:hAnsiTheme="minorHAnsi" w:cstheme="minorHAnsi"/>
          <w:iCs/>
          <w:sz w:val="22"/>
          <w:szCs w:val="22"/>
          <w:lang w:val="ru-RU"/>
        </w:rPr>
      </w:pPr>
      <w:r w:rsidRPr="0083611A">
        <w:rPr>
          <w:rFonts w:asciiTheme="minorHAnsi" w:hAnsiTheme="minorHAnsi" w:cstheme="minorHAnsi"/>
          <w:iCs/>
          <w:sz w:val="22"/>
          <w:szCs w:val="22"/>
          <w:lang w:val="ru-RU"/>
        </w:rPr>
        <w:t>2.7.18. Вместимость стоянок для парковки туристических автобусов у железнодорожных вокзалов следует принимать по норме 3-4 машино-места на 100 пассажиров (туристов), прибывающих в часы пик.</w:t>
      </w:r>
    </w:p>
    <w:p w14:paraId="11ABB432" w14:textId="77777777" w:rsidR="0051098A" w:rsidRPr="0083611A" w:rsidRDefault="0051098A" w:rsidP="0051098A">
      <w:pPr>
        <w:pStyle w:val="af5"/>
        <w:spacing w:after="20"/>
        <w:ind w:firstLine="360"/>
        <w:rPr>
          <w:rFonts w:asciiTheme="minorHAnsi" w:hAnsiTheme="minorHAnsi" w:cstheme="minorHAnsi"/>
          <w:iCs/>
          <w:sz w:val="22"/>
          <w:szCs w:val="22"/>
          <w:lang w:val="ru-RU"/>
        </w:rPr>
      </w:pPr>
      <w:r w:rsidRPr="0083611A">
        <w:rPr>
          <w:rFonts w:asciiTheme="minorHAnsi" w:hAnsiTheme="minorHAnsi" w:cstheme="minorHAnsi"/>
          <w:iCs/>
          <w:sz w:val="22"/>
          <w:szCs w:val="22"/>
          <w:lang w:val="ru-RU"/>
        </w:rPr>
        <w:t>2.7.19. Число машино-мест следует принимать при уровнях автомобилизации, определенных на расчетный срок.</w:t>
      </w:r>
    </w:p>
    <w:p w14:paraId="032C8D67" w14:textId="77777777" w:rsidR="0051098A" w:rsidRPr="0083611A" w:rsidRDefault="0051098A" w:rsidP="0051098A">
      <w:pPr>
        <w:pStyle w:val="af5"/>
        <w:spacing w:after="20"/>
        <w:ind w:firstLine="360"/>
        <w:rPr>
          <w:rFonts w:asciiTheme="minorHAnsi" w:hAnsiTheme="minorHAnsi" w:cstheme="minorHAnsi"/>
          <w:iCs/>
          <w:sz w:val="22"/>
          <w:szCs w:val="22"/>
          <w:lang w:val="ru-RU"/>
        </w:rPr>
      </w:pPr>
      <w:r w:rsidRPr="0083611A">
        <w:rPr>
          <w:rFonts w:asciiTheme="minorHAnsi" w:hAnsiTheme="minorHAnsi" w:cstheme="minorHAnsi"/>
          <w:iCs/>
          <w:sz w:val="22"/>
          <w:szCs w:val="22"/>
          <w:lang w:val="ru-RU"/>
        </w:rPr>
        <w:t>2.7.20. Для жилой застройки, на земельный участок которой запрещен проезд транспортных средств, за исключением автомобилей и специальной техники оперативных служб, допускается увеличивать расстояние от подъездов жилых зданий до стоянки (парковки) транспортных средств, управляемых инвалидами или перевозящих инвалидов, до 200 м.</w:t>
      </w:r>
    </w:p>
    <w:p w14:paraId="5F395479" w14:textId="77777777" w:rsidR="0051098A" w:rsidRPr="0083611A" w:rsidRDefault="0051098A" w:rsidP="0051098A">
      <w:pPr>
        <w:pStyle w:val="af5"/>
        <w:spacing w:after="20"/>
        <w:ind w:firstLine="360"/>
        <w:rPr>
          <w:rFonts w:asciiTheme="minorHAnsi" w:hAnsiTheme="minorHAnsi" w:cstheme="minorHAnsi"/>
          <w:iCs/>
          <w:sz w:val="22"/>
          <w:szCs w:val="22"/>
          <w:lang w:val="ru-RU"/>
        </w:rPr>
      </w:pPr>
      <w:r w:rsidRPr="0083611A">
        <w:rPr>
          <w:rFonts w:asciiTheme="minorHAnsi" w:hAnsiTheme="minorHAnsi" w:cstheme="minorHAnsi"/>
          <w:iCs/>
          <w:sz w:val="22"/>
          <w:szCs w:val="22"/>
          <w:lang w:val="ru-RU"/>
        </w:rPr>
        <w:t>2.7.21. В плотной городской застройке по заданию на проектирование число машино-мест может быть уменьшено не более чем на 50%.</w:t>
      </w:r>
    </w:p>
    <w:p w14:paraId="356A9EAB" w14:textId="77777777" w:rsidR="0051098A" w:rsidRPr="0083611A" w:rsidRDefault="0051098A" w:rsidP="0051098A">
      <w:pPr>
        <w:pStyle w:val="af5"/>
        <w:ind w:firstLine="360"/>
        <w:rPr>
          <w:rFonts w:asciiTheme="minorHAnsi" w:hAnsiTheme="minorHAnsi" w:cstheme="minorHAnsi"/>
          <w:sz w:val="22"/>
          <w:szCs w:val="22"/>
          <w:lang w:val="ru-RU"/>
        </w:rPr>
      </w:pPr>
      <w:r w:rsidRPr="0083611A">
        <w:rPr>
          <w:rFonts w:asciiTheme="minorHAnsi" w:hAnsiTheme="minorHAnsi" w:cstheme="minorHAnsi"/>
          <w:iCs/>
          <w:sz w:val="22"/>
          <w:szCs w:val="22"/>
          <w:lang w:val="ru-RU"/>
        </w:rPr>
        <w:t>2.7.22. Стоянки для служебного автомобильного транспорта сотрудников медицинских организаций и посетителей следует предусматривать на участке в удобной доступности до соответствующих входов в здания. Стоянки не должны препятствовать подъезду пожарных машин к зданиям.</w:t>
      </w:r>
    </w:p>
    <w:p w14:paraId="5655E880" w14:textId="77777777" w:rsidR="0051098A" w:rsidRPr="0083611A" w:rsidRDefault="0051098A" w:rsidP="0051098A">
      <w:pPr>
        <w:ind w:firstLine="708"/>
        <w:rPr>
          <w:szCs w:val="28"/>
        </w:rPr>
      </w:pPr>
      <w:r w:rsidRPr="0083611A">
        <w:rPr>
          <w:szCs w:val="28"/>
        </w:rPr>
        <w:t>2.7.23. Категории улиц и дорог города Ипатово следует принимать (назначать) в соответствии с классификацией, приведенной в таблице 20.</w:t>
      </w:r>
    </w:p>
    <w:p w14:paraId="38C5634C" w14:textId="77777777" w:rsidR="0051098A" w:rsidRPr="0083611A" w:rsidRDefault="0051098A" w:rsidP="0051098A">
      <w:pPr>
        <w:pStyle w:val="af2"/>
        <w:rPr>
          <w:rFonts w:ascii="Times New Roman" w:hAnsi="Times New Roman"/>
          <w:sz w:val="28"/>
          <w:szCs w:val="28"/>
        </w:rPr>
      </w:pPr>
      <w:r w:rsidRPr="0083611A">
        <w:rPr>
          <w:rFonts w:ascii="Times New Roman" w:hAnsi="Times New Roman"/>
          <w:sz w:val="28"/>
          <w:szCs w:val="28"/>
        </w:rPr>
        <w:t>Таблица 20 – Категории улиц и дорог города Ипатово Ипатовского муниципального округа</w:t>
      </w:r>
      <w:r w:rsidRPr="0083611A">
        <w:rPr>
          <w:rStyle w:val="af3"/>
          <w:szCs w:val="28"/>
        </w:rPr>
        <w:footnoteReference w:id="9"/>
      </w:r>
    </w:p>
    <w:tbl>
      <w:tblPr>
        <w:tblW w:w="5000" w:type="pct"/>
        <w:tblCellMar>
          <w:top w:w="102" w:type="dxa"/>
          <w:left w:w="62" w:type="dxa"/>
          <w:bottom w:w="102" w:type="dxa"/>
          <w:right w:w="62" w:type="dxa"/>
        </w:tblCellMar>
        <w:tblLook w:val="04A0" w:firstRow="1" w:lastRow="0" w:firstColumn="1" w:lastColumn="0" w:noHBand="0" w:noVBand="1"/>
      </w:tblPr>
      <w:tblGrid>
        <w:gridCol w:w="2897"/>
        <w:gridCol w:w="6582"/>
      </w:tblGrid>
      <w:tr w:rsidR="0051098A" w:rsidRPr="0083611A" w14:paraId="26EC089A" w14:textId="77777777" w:rsidTr="007E6DCC">
        <w:tc>
          <w:tcPr>
            <w:tcW w:w="1528" w:type="pc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14:paraId="077F2A90" w14:textId="77777777" w:rsidR="0051098A" w:rsidRPr="0083611A" w:rsidRDefault="0051098A" w:rsidP="007E6DCC">
            <w:pPr>
              <w:pStyle w:val="ConsPlusNormal"/>
              <w:spacing w:line="276" w:lineRule="auto"/>
              <w:jc w:val="center"/>
              <w:rPr>
                <w:b/>
                <w:sz w:val="24"/>
                <w:szCs w:val="24"/>
                <w:lang w:eastAsia="en-US"/>
              </w:rPr>
            </w:pPr>
            <w:r w:rsidRPr="0083611A">
              <w:rPr>
                <w:b/>
                <w:sz w:val="24"/>
                <w:szCs w:val="24"/>
                <w:lang w:eastAsia="en-US"/>
              </w:rPr>
              <w:t>Категория дорог и улиц</w:t>
            </w:r>
          </w:p>
        </w:tc>
        <w:tc>
          <w:tcPr>
            <w:tcW w:w="3472" w:type="pc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14:paraId="34908285" w14:textId="77777777" w:rsidR="0051098A" w:rsidRPr="0083611A" w:rsidRDefault="0051098A" w:rsidP="007E6DCC">
            <w:pPr>
              <w:pStyle w:val="ConsPlusNormal"/>
              <w:spacing w:line="276" w:lineRule="auto"/>
              <w:jc w:val="center"/>
              <w:rPr>
                <w:b/>
                <w:sz w:val="24"/>
                <w:szCs w:val="24"/>
                <w:lang w:eastAsia="en-US"/>
              </w:rPr>
            </w:pPr>
            <w:r w:rsidRPr="0083611A">
              <w:rPr>
                <w:b/>
                <w:sz w:val="24"/>
                <w:szCs w:val="24"/>
                <w:lang w:eastAsia="en-US"/>
              </w:rPr>
              <w:t>Основное назначение дорог и улиц</w:t>
            </w:r>
          </w:p>
        </w:tc>
      </w:tr>
      <w:tr w:rsidR="0051098A" w:rsidRPr="0083611A" w14:paraId="123958E1" w14:textId="77777777" w:rsidTr="007E6DCC">
        <w:tc>
          <w:tcPr>
            <w:tcW w:w="5000" w:type="pct"/>
            <w:gridSpan w:val="2"/>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14:paraId="4812BF15" w14:textId="77777777" w:rsidR="0051098A" w:rsidRPr="0083611A" w:rsidRDefault="0051098A" w:rsidP="007E6DCC">
            <w:pPr>
              <w:pStyle w:val="ConsPlusNormal"/>
              <w:spacing w:line="276" w:lineRule="auto"/>
              <w:rPr>
                <w:b/>
                <w:sz w:val="24"/>
                <w:szCs w:val="24"/>
                <w:lang w:eastAsia="en-US"/>
              </w:rPr>
            </w:pPr>
            <w:r w:rsidRPr="0083611A">
              <w:rPr>
                <w:b/>
                <w:sz w:val="24"/>
                <w:szCs w:val="24"/>
                <w:lang w:eastAsia="en-US"/>
              </w:rPr>
              <w:t>Магистральные городские дороги:</w:t>
            </w:r>
          </w:p>
        </w:tc>
      </w:tr>
      <w:tr w:rsidR="0051098A" w:rsidRPr="0083611A" w14:paraId="28F9CDFE" w14:textId="77777777" w:rsidTr="007E6DCC">
        <w:tc>
          <w:tcPr>
            <w:tcW w:w="1528" w:type="pc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14:paraId="3D1377D2" w14:textId="77777777" w:rsidR="0051098A" w:rsidRPr="0083611A" w:rsidRDefault="0051098A" w:rsidP="007E6DCC">
            <w:pPr>
              <w:pStyle w:val="ConsPlusNormal"/>
              <w:spacing w:line="276" w:lineRule="auto"/>
              <w:rPr>
                <w:sz w:val="24"/>
                <w:szCs w:val="24"/>
                <w:lang w:eastAsia="en-US"/>
              </w:rPr>
            </w:pPr>
            <w:r w:rsidRPr="0083611A">
              <w:rPr>
                <w:sz w:val="24"/>
                <w:szCs w:val="24"/>
                <w:lang w:eastAsia="en-US"/>
              </w:rPr>
              <w:t>2-го класса - регулируемого движения</w:t>
            </w:r>
          </w:p>
        </w:tc>
        <w:tc>
          <w:tcPr>
            <w:tcW w:w="3472" w:type="pc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14:paraId="2EE88317" w14:textId="77777777" w:rsidR="0051098A" w:rsidRPr="0083611A" w:rsidRDefault="0051098A" w:rsidP="007E6DCC">
            <w:pPr>
              <w:pStyle w:val="ConsPlusNormal"/>
              <w:spacing w:line="276" w:lineRule="auto"/>
              <w:rPr>
                <w:sz w:val="24"/>
                <w:szCs w:val="24"/>
                <w:lang w:eastAsia="en-US"/>
              </w:rPr>
            </w:pPr>
            <w:r w:rsidRPr="0083611A">
              <w:rPr>
                <w:sz w:val="24"/>
                <w:szCs w:val="24"/>
                <w:lang w:eastAsia="en-US"/>
              </w:rPr>
              <w:t>Транспортная связь между районами города, выходы на внешние автомобильные дороги. Проходят вне жилой застройки. Движение регулируемое. Доступ транспортных средств через пересечения и примыкания не чаще, чем через 300 – 400 м. Пропуск всех видов транспорта. Пересечение с дорогами и улицами всех категорий – в одном или разных уровнях. Пешеходные переходы устраиваются вне проезжей части и в уровне проезжей части</w:t>
            </w:r>
          </w:p>
        </w:tc>
      </w:tr>
      <w:tr w:rsidR="0051098A" w:rsidRPr="0083611A" w14:paraId="133ACA14" w14:textId="77777777" w:rsidTr="007E6DCC">
        <w:tc>
          <w:tcPr>
            <w:tcW w:w="5000" w:type="pct"/>
            <w:gridSpan w:val="2"/>
            <w:tcBorders>
              <w:top w:val="single" w:sz="4" w:space="0" w:color="auto"/>
              <w:left w:val="single" w:sz="4" w:space="0" w:color="auto"/>
              <w:bottom w:val="nil"/>
              <w:right w:val="single" w:sz="4" w:space="0" w:color="auto"/>
            </w:tcBorders>
            <w:tcMar>
              <w:top w:w="28" w:type="dxa"/>
              <w:left w:w="62" w:type="dxa"/>
              <w:bottom w:w="28" w:type="dxa"/>
              <w:right w:w="62" w:type="dxa"/>
            </w:tcMar>
            <w:hideMark/>
          </w:tcPr>
          <w:p w14:paraId="12604B70" w14:textId="77777777" w:rsidR="0051098A" w:rsidRPr="0083611A" w:rsidRDefault="0051098A" w:rsidP="007E6DCC">
            <w:pPr>
              <w:pStyle w:val="ConsPlusNormal"/>
              <w:spacing w:line="276" w:lineRule="auto"/>
              <w:rPr>
                <w:b/>
                <w:sz w:val="24"/>
                <w:szCs w:val="24"/>
                <w:lang w:eastAsia="en-US"/>
              </w:rPr>
            </w:pPr>
            <w:r w:rsidRPr="0083611A">
              <w:rPr>
                <w:b/>
                <w:sz w:val="24"/>
                <w:szCs w:val="24"/>
                <w:lang w:eastAsia="en-US"/>
              </w:rPr>
              <w:lastRenderedPageBreak/>
              <w:t>Магистральные улицы общегородского значения:</w:t>
            </w:r>
          </w:p>
        </w:tc>
      </w:tr>
      <w:tr w:rsidR="0051098A" w:rsidRPr="0083611A" w14:paraId="05DC6C7F" w14:textId="77777777" w:rsidTr="007E6DCC">
        <w:tc>
          <w:tcPr>
            <w:tcW w:w="1528" w:type="pc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14:paraId="51671231" w14:textId="77777777" w:rsidR="0051098A" w:rsidRPr="0083611A" w:rsidRDefault="0051098A" w:rsidP="007E6DCC">
            <w:pPr>
              <w:pStyle w:val="ConsPlusNormal"/>
              <w:spacing w:line="276" w:lineRule="auto"/>
              <w:rPr>
                <w:sz w:val="24"/>
                <w:szCs w:val="24"/>
                <w:lang w:eastAsia="en-US"/>
              </w:rPr>
            </w:pPr>
            <w:r w:rsidRPr="0083611A">
              <w:rPr>
                <w:sz w:val="24"/>
                <w:szCs w:val="24"/>
                <w:lang w:eastAsia="en-US"/>
              </w:rPr>
              <w:t>2-го класса - регулируемого движения</w:t>
            </w:r>
          </w:p>
        </w:tc>
        <w:tc>
          <w:tcPr>
            <w:tcW w:w="3472" w:type="pc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14:paraId="7A31D317" w14:textId="77777777" w:rsidR="0051098A" w:rsidRPr="0083611A" w:rsidRDefault="0051098A" w:rsidP="007E6DCC">
            <w:pPr>
              <w:pStyle w:val="ConsPlusNormal"/>
              <w:spacing w:line="276" w:lineRule="auto"/>
              <w:rPr>
                <w:sz w:val="24"/>
                <w:szCs w:val="24"/>
                <w:lang w:eastAsia="en-US"/>
              </w:rPr>
            </w:pPr>
            <w:r w:rsidRPr="0083611A">
              <w:rPr>
                <w:sz w:val="24"/>
                <w:szCs w:val="24"/>
                <w:lang w:eastAsia="en-US"/>
              </w:rPr>
              <w:t>Транспортная связь между жилыми, промышленными районами и центром города, центрами планировочных районов; выходы на внешние автомобильные дороги. Транспортно-планировочные оси города, основные элементы функционально-планировочной структуры города. Движение регулируемое.</w:t>
            </w:r>
          </w:p>
          <w:p w14:paraId="647C0BC5" w14:textId="77777777" w:rsidR="0051098A" w:rsidRPr="0083611A" w:rsidRDefault="0051098A" w:rsidP="007E6DCC">
            <w:pPr>
              <w:pStyle w:val="ConsPlusNormal"/>
              <w:spacing w:line="276" w:lineRule="auto"/>
              <w:rPr>
                <w:sz w:val="24"/>
                <w:szCs w:val="24"/>
                <w:lang w:eastAsia="en-US"/>
              </w:rPr>
            </w:pPr>
            <w:r w:rsidRPr="0083611A">
              <w:rPr>
                <w:sz w:val="24"/>
                <w:szCs w:val="24"/>
                <w:lang w:eastAsia="en-US"/>
              </w:rPr>
              <w:t>Пропуск всех видов транспорта. Пересечение с дорогами и улицами других категорий – в одном или разных уровнях. Пешеходные переходы устраиваются вне проезжей части и в уровне проезжей части со светофорным регулированием</w:t>
            </w:r>
          </w:p>
        </w:tc>
      </w:tr>
      <w:tr w:rsidR="0051098A" w:rsidRPr="0083611A" w14:paraId="38FF39D4" w14:textId="77777777" w:rsidTr="007E6DCC">
        <w:tc>
          <w:tcPr>
            <w:tcW w:w="1528" w:type="pc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14:paraId="743AF523" w14:textId="77777777" w:rsidR="0051098A" w:rsidRPr="0083611A" w:rsidRDefault="0051098A" w:rsidP="007E6DCC">
            <w:pPr>
              <w:pStyle w:val="ConsPlusNormal"/>
              <w:spacing w:line="276" w:lineRule="auto"/>
              <w:rPr>
                <w:sz w:val="24"/>
                <w:szCs w:val="24"/>
                <w:lang w:eastAsia="en-US"/>
              </w:rPr>
            </w:pPr>
            <w:r w:rsidRPr="0083611A">
              <w:rPr>
                <w:sz w:val="24"/>
                <w:szCs w:val="24"/>
                <w:lang w:eastAsia="en-US"/>
              </w:rPr>
              <w:t>3-го класса - регулируемого движения</w:t>
            </w:r>
          </w:p>
        </w:tc>
        <w:tc>
          <w:tcPr>
            <w:tcW w:w="3472" w:type="pc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14:paraId="14DB37FA" w14:textId="77777777" w:rsidR="0051098A" w:rsidRPr="0083611A" w:rsidRDefault="0051098A" w:rsidP="007E6DCC">
            <w:pPr>
              <w:pStyle w:val="ConsPlusNormal"/>
              <w:spacing w:line="276" w:lineRule="auto"/>
              <w:rPr>
                <w:sz w:val="24"/>
                <w:szCs w:val="24"/>
                <w:lang w:eastAsia="en-US"/>
              </w:rPr>
            </w:pPr>
            <w:r w:rsidRPr="0083611A">
              <w:rPr>
                <w:sz w:val="24"/>
                <w:szCs w:val="24"/>
                <w:lang w:eastAsia="en-US"/>
              </w:rPr>
              <w:t>Связывают районы города,  муниципального округа между собой. Движение регулируемое и саморегулируемое. Пропуск всех видов транспорта. Пешеходные переходы устраиваются в уровне проезжей части и вне проезжей части</w:t>
            </w:r>
          </w:p>
        </w:tc>
      </w:tr>
      <w:tr w:rsidR="0051098A" w:rsidRPr="0083611A" w14:paraId="5849D8D9" w14:textId="77777777" w:rsidTr="007E6DCC">
        <w:tc>
          <w:tcPr>
            <w:tcW w:w="1528" w:type="pc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14:paraId="325A42D9" w14:textId="77777777" w:rsidR="0051098A" w:rsidRPr="0083611A" w:rsidRDefault="0051098A" w:rsidP="007E6DCC">
            <w:pPr>
              <w:pStyle w:val="ConsPlusNormal"/>
              <w:spacing w:line="276" w:lineRule="auto"/>
              <w:rPr>
                <w:sz w:val="24"/>
                <w:szCs w:val="24"/>
                <w:lang w:eastAsia="en-US"/>
              </w:rPr>
            </w:pPr>
            <w:r w:rsidRPr="0083611A">
              <w:rPr>
                <w:sz w:val="24"/>
                <w:szCs w:val="24"/>
                <w:lang w:eastAsia="en-US"/>
              </w:rPr>
              <w:t>Магистральные улицы районного значения</w:t>
            </w:r>
          </w:p>
        </w:tc>
        <w:tc>
          <w:tcPr>
            <w:tcW w:w="3472" w:type="pc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14:paraId="4BC34796" w14:textId="77777777" w:rsidR="0051098A" w:rsidRPr="0083611A" w:rsidRDefault="0051098A" w:rsidP="007E6DCC">
            <w:pPr>
              <w:pStyle w:val="ConsPlusNormal"/>
              <w:spacing w:line="276" w:lineRule="auto"/>
              <w:rPr>
                <w:sz w:val="24"/>
                <w:szCs w:val="24"/>
                <w:lang w:eastAsia="en-US"/>
              </w:rPr>
            </w:pPr>
            <w:r w:rsidRPr="0083611A">
              <w:rPr>
                <w:sz w:val="24"/>
                <w:szCs w:val="24"/>
                <w:lang w:eastAsia="en-US"/>
              </w:rPr>
              <w:t>Транспортная и пешеходная связи в пределах жилых районов, выходы на другие магистральные улицы. Обеспечивают выход на улицы и дороги межрайонного и общегородского значения. Движение регулируемое и саморегулируемое. Пропуск всех видов транспорта. Пересечение с дорогами и улицами в одном уровне.</w:t>
            </w:r>
          </w:p>
          <w:p w14:paraId="1D9E2DA5" w14:textId="77777777" w:rsidR="0051098A" w:rsidRPr="0083611A" w:rsidRDefault="0051098A" w:rsidP="007E6DCC">
            <w:pPr>
              <w:pStyle w:val="ConsPlusNormal"/>
              <w:spacing w:line="276" w:lineRule="auto"/>
              <w:rPr>
                <w:sz w:val="24"/>
                <w:szCs w:val="24"/>
                <w:lang w:eastAsia="en-US"/>
              </w:rPr>
            </w:pPr>
            <w:r w:rsidRPr="0083611A">
              <w:rPr>
                <w:sz w:val="24"/>
                <w:szCs w:val="24"/>
                <w:lang w:eastAsia="en-US"/>
              </w:rPr>
              <w:t>Пешеходные переходы устраиваются вне проезжей части и в уровне проезжей части</w:t>
            </w:r>
          </w:p>
        </w:tc>
      </w:tr>
      <w:tr w:rsidR="0051098A" w:rsidRPr="0083611A" w14:paraId="37BD16FD" w14:textId="77777777" w:rsidTr="007E6DCC">
        <w:tc>
          <w:tcPr>
            <w:tcW w:w="5000" w:type="pct"/>
            <w:gridSpan w:val="2"/>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14:paraId="2410E8BB" w14:textId="77777777" w:rsidR="0051098A" w:rsidRPr="0083611A" w:rsidRDefault="0051098A" w:rsidP="007E6DCC">
            <w:pPr>
              <w:pStyle w:val="ConsPlusNormal"/>
              <w:spacing w:line="276" w:lineRule="auto"/>
              <w:rPr>
                <w:b/>
                <w:sz w:val="24"/>
                <w:szCs w:val="24"/>
                <w:lang w:eastAsia="en-US"/>
              </w:rPr>
            </w:pPr>
            <w:r w:rsidRPr="0083611A">
              <w:rPr>
                <w:b/>
                <w:sz w:val="24"/>
                <w:szCs w:val="24"/>
                <w:lang w:eastAsia="en-US"/>
              </w:rPr>
              <w:t>Улицы и дороги местного значения:</w:t>
            </w:r>
          </w:p>
        </w:tc>
      </w:tr>
      <w:tr w:rsidR="0051098A" w:rsidRPr="0083611A" w14:paraId="615D851F" w14:textId="77777777" w:rsidTr="007E6DCC">
        <w:tc>
          <w:tcPr>
            <w:tcW w:w="1528" w:type="pc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14:paraId="6C27C591" w14:textId="77777777" w:rsidR="0051098A" w:rsidRPr="0083611A" w:rsidRDefault="0051098A" w:rsidP="007E6DCC">
            <w:pPr>
              <w:pStyle w:val="ConsPlusNormal"/>
              <w:spacing w:line="276" w:lineRule="auto"/>
              <w:rPr>
                <w:sz w:val="24"/>
                <w:szCs w:val="24"/>
                <w:lang w:eastAsia="en-US"/>
              </w:rPr>
            </w:pPr>
            <w:r w:rsidRPr="0083611A">
              <w:rPr>
                <w:sz w:val="24"/>
                <w:szCs w:val="24"/>
                <w:lang w:eastAsia="en-US"/>
              </w:rPr>
              <w:t xml:space="preserve"> улицы в зонах жилой застройки</w:t>
            </w:r>
          </w:p>
        </w:tc>
        <w:tc>
          <w:tcPr>
            <w:tcW w:w="3472" w:type="pc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14:paraId="4CD34DD3" w14:textId="77777777" w:rsidR="0051098A" w:rsidRPr="0083611A" w:rsidRDefault="0051098A" w:rsidP="007E6DCC">
            <w:pPr>
              <w:pStyle w:val="ConsPlusNormal"/>
              <w:spacing w:line="276" w:lineRule="auto"/>
              <w:rPr>
                <w:sz w:val="24"/>
                <w:szCs w:val="24"/>
                <w:lang w:eastAsia="en-US"/>
              </w:rPr>
            </w:pPr>
            <w:r w:rsidRPr="0083611A">
              <w:rPr>
                <w:sz w:val="24"/>
                <w:szCs w:val="24"/>
                <w:lang w:eastAsia="en-US"/>
              </w:rPr>
              <w:t>Транспортные и пешеходные связи на территории жилых районов (микрорайонов), выходы на магистральные улицы районного значения, улицы и дороги регулируемого движения. Обеспечивают непосредственный доступ к зданиям и земельным участкам</w:t>
            </w:r>
          </w:p>
        </w:tc>
      </w:tr>
      <w:tr w:rsidR="0051098A" w:rsidRPr="0083611A" w14:paraId="3DA4133E" w14:textId="77777777" w:rsidTr="007E6DCC">
        <w:tc>
          <w:tcPr>
            <w:tcW w:w="1528" w:type="pc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14:paraId="5BC8DE8F" w14:textId="77777777" w:rsidR="0051098A" w:rsidRPr="0083611A" w:rsidRDefault="0051098A" w:rsidP="007E6DCC">
            <w:pPr>
              <w:pStyle w:val="ConsPlusNormal"/>
              <w:spacing w:line="276" w:lineRule="auto"/>
              <w:rPr>
                <w:sz w:val="24"/>
                <w:szCs w:val="24"/>
                <w:lang w:eastAsia="en-US"/>
              </w:rPr>
            </w:pPr>
            <w:r w:rsidRPr="0083611A">
              <w:rPr>
                <w:sz w:val="24"/>
                <w:szCs w:val="24"/>
                <w:lang w:eastAsia="en-US"/>
              </w:rPr>
              <w:t xml:space="preserve"> улицы в общественно-деловых и торговых зонах</w:t>
            </w:r>
          </w:p>
        </w:tc>
        <w:tc>
          <w:tcPr>
            <w:tcW w:w="3472" w:type="pc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14:paraId="440F0E28" w14:textId="77777777" w:rsidR="0051098A" w:rsidRPr="0083611A" w:rsidRDefault="0051098A" w:rsidP="007E6DCC">
            <w:pPr>
              <w:pStyle w:val="ConsPlusNormal"/>
              <w:spacing w:line="276" w:lineRule="auto"/>
              <w:rPr>
                <w:sz w:val="24"/>
                <w:szCs w:val="24"/>
                <w:lang w:eastAsia="en-US"/>
              </w:rPr>
            </w:pPr>
            <w:r w:rsidRPr="0083611A">
              <w:rPr>
                <w:sz w:val="24"/>
                <w:szCs w:val="24"/>
                <w:lang w:eastAsia="en-US"/>
              </w:rPr>
              <w:t>Транспортные и пешеходные связи внутри зон и районов для обеспечения доступа к торговым, офисным и административным зданиям, объектам сервисного обслуживания населения, образовательным организациям и др.</w:t>
            </w:r>
          </w:p>
          <w:p w14:paraId="109EF830" w14:textId="77777777" w:rsidR="0051098A" w:rsidRPr="0083611A" w:rsidRDefault="0051098A" w:rsidP="007E6DCC">
            <w:pPr>
              <w:pStyle w:val="ConsPlusNormal"/>
              <w:spacing w:line="276" w:lineRule="auto"/>
              <w:rPr>
                <w:sz w:val="24"/>
                <w:szCs w:val="24"/>
                <w:lang w:eastAsia="en-US"/>
              </w:rPr>
            </w:pPr>
            <w:r w:rsidRPr="0083611A">
              <w:rPr>
                <w:sz w:val="24"/>
                <w:szCs w:val="24"/>
                <w:lang w:eastAsia="en-US"/>
              </w:rPr>
              <w:t>Пешеходные переходы устраиваются в уровне проезжей части</w:t>
            </w:r>
          </w:p>
        </w:tc>
      </w:tr>
      <w:tr w:rsidR="0051098A" w:rsidRPr="0083611A" w14:paraId="6BAB5898" w14:textId="77777777" w:rsidTr="007E6DCC">
        <w:tc>
          <w:tcPr>
            <w:tcW w:w="1528" w:type="pc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14:paraId="5A830824" w14:textId="77777777" w:rsidR="0051098A" w:rsidRPr="0083611A" w:rsidRDefault="0051098A" w:rsidP="007E6DCC">
            <w:pPr>
              <w:pStyle w:val="ConsPlusNormal"/>
              <w:spacing w:line="276" w:lineRule="auto"/>
              <w:rPr>
                <w:sz w:val="24"/>
                <w:szCs w:val="24"/>
                <w:lang w:eastAsia="en-US"/>
              </w:rPr>
            </w:pPr>
            <w:r w:rsidRPr="0083611A">
              <w:rPr>
                <w:sz w:val="24"/>
                <w:szCs w:val="24"/>
                <w:lang w:eastAsia="en-US"/>
              </w:rPr>
              <w:t xml:space="preserve"> улицы и дороги в производственных зонах</w:t>
            </w:r>
          </w:p>
        </w:tc>
        <w:tc>
          <w:tcPr>
            <w:tcW w:w="3472" w:type="pc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14:paraId="6FDC2604" w14:textId="77777777" w:rsidR="0051098A" w:rsidRPr="0083611A" w:rsidRDefault="0051098A" w:rsidP="007E6DCC">
            <w:pPr>
              <w:pStyle w:val="ConsPlusNormal"/>
              <w:spacing w:line="276" w:lineRule="auto"/>
              <w:rPr>
                <w:sz w:val="24"/>
                <w:szCs w:val="24"/>
                <w:lang w:eastAsia="en-US"/>
              </w:rPr>
            </w:pPr>
            <w:r w:rsidRPr="0083611A">
              <w:rPr>
                <w:sz w:val="24"/>
                <w:szCs w:val="24"/>
                <w:lang w:eastAsia="en-US"/>
              </w:rPr>
              <w:t>Транспортные и пешеходные связи внутри промышленных, коммунально-складских зон и районов, обеспечение доступа к зданиям и земельным участкам этих зон. Пешеходные переходы устраиваются в уровне проезжей части</w:t>
            </w:r>
          </w:p>
        </w:tc>
      </w:tr>
      <w:tr w:rsidR="0051098A" w:rsidRPr="0083611A" w14:paraId="3FA38219" w14:textId="77777777" w:rsidTr="007E6DCC">
        <w:tc>
          <w:tcPr>
            <w:tcW w:w="1528" w:type="pc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14:paraId="2772A3D9" w14:textId="77777777" w:rsidR="0051098A" w:rsidRPr="0083611A" w:rsidRDefault="0051098A" w:rsidP="007E6DCC">
            <w:pPr>
              <w:pStyle w:val="ConsPlusNormal"/>
              <w:spacing w:line="276" w:lineRule="auto"/>
              <w:rPr>
                <w:sz w:val="24"/>
                <w:szCs w:val="24"/>
                <w:lang w:eastAsia="en-US"/>
              </w:rPr>
            </w:pPr>
            <w:r w:rsidRPr="0083611A">
              <w:rPr>
                <w:sz w:val="24"/>
                <w:szCs w:val="24"/>
                <w:lang w:eastAsia="en-US"/>
              </w:rPr>
              <w:t>Пешеходные улицы и площади</w:t>
            </w:r>
          </w:p>
        </w:tc>
        <w:tc>
          <w:tcPr>
            <w:tcW w:w="3472" w:type="pc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14:paraId="74049392" w14:textId="77777777" w:rsidR="0051098A" w:rsidRPr="0083611A" w:rsidRDefault="0051098A" w:rsidP="007E6DCC">
            <w:pPr>
              <w:pStyle w:val="ConsPlusNormal"/>
              <w:spacing w:line="276" w:lineRule="auto"/>
              <w:rPr>
                <w:sz w:val="24"/>
                <w:szCs w:val="24"/>
                <w:lang w:eastAsia="en-US"/>
              </w:rPr>
            </w:pPr>
            <w:r w:rsidRPr="0083611A">
              <w:rPr>
                <w:sz w:val="24"/>
                <w:szCs w:val="24"/>
                <w:lang w:eastAsia="en-US"/>
              </w:rPr>
              <w:t>Благоустроенные пространства в составе УДС, предназначенные для движения и отдыха пешеходов с обеспечением полной безопасности и высокого комфорта пребывания. Пешеходные связи объектов массового посещения и концентрации пешеходов.</w:t>
            </w:r>
          </w:p>
          <w:p w14:paraId="6E9E3CC6" w14:textId="77777777" w:rsidR="0051098A" w:rsidRPr="0083611A" w:rsidRDefault="0051098A" w:rsidP="007E6DCC">
            <w:pPr>
              <w:pStyle w:val="ConsPlusNormal"/>
              <w:spacing w:line="276" w:lineRule="auto"/>
              <w:rPr>
                <w:sz w:val="24"/>
                <w:szCs w:val="24"/>
                <w:lang w:eastAsia="en-US"/>
              </w:rPr>
            </w:pPr>
            <w:r w:rsidRPr="0083611A">
              <w:rPr>
                <w:sz w:val="24"/>
                <w:szCs w:val="24"/>
                <w:lang w:eastAsia="en-US"/>
              </w:rPr>
              <w:t>Движение всех видов транспорта исключено.</w:t>
            </w:r>
          </w:p>
          <w:p w14:paraId="478E7822" w14:textId="77777777" w:rsidR="0051098A" w:rsidRPr="0083611A" w:rsidRDefault="0051098A" w:rsidP="007E6DCC">
            <w:pPr>
              <w:pStyle w:val="ConsPlusNormal"/>
              <w:spacing w:line="276" w:lineRule="auto"/>
              <w:rPr>
                <w:sz w:val="24"/>
                <w:szCs w:val="24"/>
                <w:lang w:eastAsia="en-US"/>
              </w:rPr>
            </w:pPr>
            <w:r w:rsidRPr="0083611A">
              <w:rPr>
                <w:sz w:val="24"/>
                <w:szCs w:val="24"/>
                <w:lang w:eastAsia="en-US"/>
              </w:rPr>
              <w:lastRenderedPageBreak/>
              <w:t>Обеспечивается возможность проезда специального транспорта</w:t>
            </w:r>
          </w:p>
        </w:tc>
      </w:tr>
    </w:tbl>
    <w:p w14:paraId="7EC2D970" w14:textId="77777777" w:rsidR="0051098A" w:rsidRPr="0083611A" w:rsidRDefault="0051098A" w:rsidP="0051098A">
      <w:pPr>
        <w:pStyle w:val="ConsPlusNormal"/>
        <w:jc w:val="both"/>
        <w:rPr>
          <w:rFonts w:asciiTheme="minorHAnsi" w:hAnsiTheme="minorHAnsi" w:cstheme="minorHAnsi"/>
          <w:sz w:val="22"/>
          <w:szCs w:val="22"/>
        </w:rPr>
      </w:pPr>
      <w:r w:rsidRPr="0083611A">
        <w:rPr>
          <w:rFonts w:asciiTheme="minorHAnsi" w:hAnsiTheme="minorHAnsi" w:cstheme="minorHAnsi"/>
          <w:sz w:val="22"/>
          <w:szCs w:val="22"/>
        </w:rPr>
        <w:lastRenderedPageBreak/>
        <w:t>Примечания:</w:t>
      </w:r>
    </w:p>
    <w:p w14:paraId="141C8E28" w14:textId="77777777" w:rsidR="0051098A" w:rsidRPr="0083611A" w:rsidRDefault="0051098A" w:rsidP="0051098A">
      <w:pPr>
        <w:pStyle w:val="ConsPlusNormal"/>
        <w:jc w:val="both"/>
        <w:rPr>
          <w:rFonts w:asciiTheme="minorHAnsi" w:hAnsiTheme="minorHAnsi" w:cstheme="minorHAnsi"/>
          <w:sz w:val="22"/>
          <w:szCs w:val="22"/>
        </w:rPr>
      </w:pPr>
      <w:r w:rsidRPr="0083611A">
        <w:rPr>
          <w:rFonts w:asciiTheme="minorHAnsi" w:hAnsiTheme="minorHAnsi" w:cstheme="minorHAnsi"/>
          <w:sz w:val="22"/>
          <w:szCs w:val="22"/>
        </w:rPr>
        <w:t>1. В составе УДС выделяются главные улицы города, являющиеся основой архитектурно-планировочного построения общегородского центра.</w:t>
      </w:r>
    </w:p>
    <w:p w14:paraId="268660BC" w14:textId="77777777" w:rsidR="0051098A" w:rsidRPr="0083611A" w:rsidRDefault="0051098A" w:rsidP="0051098A">
      <w:pPr>
        <w:pStyle w:val="ConsPlusNormal"/>
        <w:jc w:val="both"/>
        <w:rPr>
          <w:rFonts w:asciiTheme="minorHAnsi" w:hAnsiTheme="minorHAnsi" w:cstheme="minorHAnsi"/>
          <w:sz w:val="22"/>
          <w:szCs w:val="22"/>
        </w:rPr>
      </w:pPr>
      <w:r w:rsidRPr="0083611A">
        <w:rPr>
          <w:rFonts w:asciiTheme="minorHAnsi" w:hAnsiTheme="minorHAnsi" w:cstheme="minorHAnsi"/>
          <w:sz w:val="22"/>
          <w:szCs w:val="22"/>
        </w:rPr>
        <w:t>2. В условиях реконструкции, а также для улиц районного значения допускается предусматривать устройство магистралей или их участков, предназначенных только для пропуска средств общественного транспорта и пешеходов.</w:t>
      </w:r>
    </w:p>
    <w:p w14:paraId="0C39DBB9" w14:textId="77777777" w:rsidR="0051098A" w:rsidRPr="0083611A" w:rsidRDefault="0051098A" w:rsidP="0051098A">
      <w:pPr>
        <w:pStyle w:val="ConsPlusNormal"/>
        <w:jc w:val="both"/>
        <w:rPr>
          <w:rFonts w:asciiTheme="minorHAnsi" w:hAnsiTheme="minorHAnsi" w:cstheme="minorHAnsi"/>
          <w:sz w:val="22"/>
          <w:szCs w:val="22"/>
        </w:rPr>
      </w:pPr>
      <w:r w:rsidRPr="0083611A">
        <w:rPr>
          <w:rFonts w:asciiTheme="minorHAnsi" w:hAnsiTheme="minorHAnsi" w:cstheme="minorHAnsi"/>
          <w:sz w:val="22"/>
          <w:szCs w:val="22"/>
        </w:rPr>
        <w:t>3. Велодорожки как отдельный вид транспортного проезда необходимо проектировать в виде системы, включающей в себя обособленное прохождение, или по УДС.</w:t>
      </w:r>
    </w:p>
    <w:p w14:paraId="22AF105D" w14:textId="77777777" w:rsidR="0051098A" w:rsidRPr="0083611A" w:rsidRDefault="0051098A" w:rsidP="0051098A">
      <w:pPr>
        <w:ind w:firstLine="708"/>
        <w:rPr>
          <w:rFonts w:cstheme="minorHAnsi"/>
        </w:rPr>
      </w:pPr>
      <w:r w:rsidRPr="0083611A">
        <w:rPr>
          <w:rFonts w:cstheme="minorHAnsi"/>
        </w:rPr>
        <w:t>2.7.24. Классификацию улично-дорожной сети сельских населенных пунктов Ипатовского муниципального округа следует принимать по таблице 21.</w:t>
      </w:r>
    </w:p>
    <w:p w14:paraId="3113968E" w14:textId="77777777" w:rsidR="0051098A" w:rsidRPr="0083611A" w:rsidRDefault="0051098A" w:rsidP="0051098A">
      <w:pPr>
        <w:pStyle w:val="af2"/>
        <w:rPr>
          <w:rFonts w:ascii="Times New Roman" w:hAnsi="Times New Roman"/>
          <w:sz w:val="28"/>
          <w:szCs w:val="28"/>
        </w:rPr>
      </w:pPr>
      <w:r w:rsidRPr="0083611A">
        <w:rPr>
          <w:rFonts w:ascii="Times New Roman" w:hAnsi="Times New Roman"/>
          <w:sz w:val="28"/>
          <w:szCs w:val="28"/>
        </w:rPr>
        <w:t>Таблица 21 – Классификация улиц и дорог в сельских населенных пунктах Ипатовского муниципального округа</w:t>
      </w:r>
    </w:p>
    <w:tbl>
      <w:tblPr>
        <w:tblW w:w="5000" w:type="pct"/>
        <w:tblCellMar>
          <w:top w:w="102" w:type="dxa"/>
          <w:left w:w="62" w:type="dxa"/>
          <w:bottom w:w="102" w:type="dxa"/>
          <w:right w:w="62" w:type="dxa"/>
        </w:tblCellMar>
        <w:tblLook w:val="04A0" w:firstRow="1" w:lastRow="0" w:firstColumn="1" w:lastColumn="0" w:noHBand="0" w:noVBand="1"/>
      </w:tblPr>
      <w:tblGrid>
        <w:gridCol w:w="2772"/>
        <w:gridCol w:w="6707"/>
      </w:tblGrid>
      <w:tr w:rsidR="0051098A" w:rsidRPr="0083611A" w14:paraId="333B636A" w14:textId="77777777" w:rsidTr="007E6DCC">
        <w:tc>
          <w:tcPr>
            <w:tcW w:w="1462" w:type="pct"/>
            <w:tcBorders>
              <w:top w:val="single" w:sz="4" w:space="0" w:color="auto"/>
              <w:left w:val="single" w:sz="4" w:space="0" w:color="auto"/>
              <w:bottom w:val="single" w:sz="4" w:space="0" w:color="auto"/>
              <w:right w:val="single" w:sz="4" w:space="0" w:color="auto"/>
            </w:tcBorders>
            <w:hideMark/>
          </w:tcPr>
          <w:p w14:paraId="57838619" w14:textId="77777777" w:rsidR="0051098A" w:rsidRPr="0083611A" w:rsidRDefault="0051098A" w:rsidP="007E6DCC">
            <w:pPr>
              <w:pStyle w:val="ConsPlusNormal"/>
              <w:spacing w:line="276" w:lineRule="auto"/>
              <w:jc w:val="center"/>
              <w:rPr>
                <w:b/>
                <w:sz w:val="24"/>
                <w:szCs w:val="24"/>
                <w:lang w:eastAsia="en-US"/>
              </w:rPr>
            </w:pPr>
            <w:r w:rsidRPr="0083611A">
              <w:rPr>
                <w:b/>
                <w:sz w:val="24"/>
                <w:szCs w:val="24"/>
                <w:lang w:eastAsia="en-US"/>
              </w:rPr>
              <w:t>Категория дорог и улиц</w:t>
            </w:r>
          </w:p>
        </w:tc>
        <w:tc>
          <w:tcPr>
            <w:tcW w:w="3538" w:type="pct"/>
            <w:tcBorders>
              <w:top w:val="single" w:sz="4" w:space="0" w:color="auto"/>
              <w:left w:val="single" w:sz="4" w:space="0" w:color="auto"/>
              <w:bottom w:val="single" w:sz="4" w:space="0" w:color="auto"/>
              <w:right w:val="single" w:sz="4" w:space="0" w:color="auto"/>
            </w:tcBorders>
            <w:hideMark/>
          </w:tcPr>
          <w:p w14:paraId="6BBC55FB" w14:textId="77777777" w:rsidR="0051098A" w:rsidRPr="0083611A" w:rsidRDefault="0051098A" w:rsidP="007E6DCC">
            <w:pPr>
              <w:pStyle w:val="ConsPlusNormal"/>
              <w:spacing w:line="276" w:lineRule="auto"/>
              <w:jc w:val="center"/>
              <w:rPr>
                <w:b/>
                <w:sz w:val="24"/>
                <w:szCs w:val="24"/>
                <w:lang w:eastAsia="en-US"/>
              </w:rPr>
            </w:pPr>
            <w:r w:rsidRPr="0083611A">
              <w:rPr>
                <w:b/>
                <w:sz w:val="24"/>
                <w:szCs w:val="24"/>
                <w:lang w:eastAsia="en-US"/>
              </w:rPr>
              <w:t>Основное назначение дорог и улиц</w:t>
            </w:r>
          </w:p>
        </w:tc>
      </w:tr>
      <w:tr w:rsidR="0051098A" w:rsidRPr="0083611A" w14:paraId="6BA2AC6D" w14:textId="77777777" w:rsidTr="007E6DCC">
        <w:tc>
          <w:tcPr>
            <w:tcW w:w="1462" w:type="pct"/>
            <w:tcBorders>
              <w:top w:val="single" w:sz="4" w:space="0" w:color="auto"/>
              <w:left w:val="single" w:sz="4" w:space="0" w:color="auto"/>
              <w:bottom w:val="single" w:sz="4" w:space="0" w:color="auto"/>
              <w:right w:val="single" w:sz="4" w:space="0" w:color="auto"/>
            </w:tcBorders>
            <w:hideMark/>
          </w:tcPr>
          <w:p w14:paraId="08619C46" w14:textId="77777777" w:rsidR="0051098A" w:rsidRPr="0083611A" w:rsidRDefault="0051098A" w:rsidP="007E6DCC">
            <w:pPr>
              <w:pStyle w:val="ConsPlusNormal"/>
              <w:spacing w:line="276" w:lineRule="auto"/>
              <w:rPr>
                <w:sz w:val="24"/>
                <w:szCs w:val="24"/>
                <w:lang w:eastAsia="en-US"/>
              </w:rPr>
            </w:pPr>
            <w:r w:rsidRPr="0083611A">
              <w:rPr>
                <w:sz w:val="24"/>
                <w:szCs w:val="24"/>
                <w:lang w:eastAsia="en-US"/>
              </w:rPr>
              <w:t>Основные улицы сельского населенного пункта</w:t>
            </w:r>
          </w:p>
        </w:tc>
        <w:tc>
          <w:tcPr>
            <w:tcW w:w="3538" w:type="pct"/>
            <w:tcBorders>
              <w:top w:val="single" w:sz="4" w:space="0" w:color="auto"/>
              <w:left w:val="single" w:sz="4" w:space="0" w:color="auto"/>
              <w:bottom w:val="single" w:sz="4" w:space="0" w:color="auto"/>
              <w:right w:val="single" w:sz="4" w:space="0" w:color="auto"/>
            </w:tcBorders>
            <w:hideMark/>
          </w:tcPr>
          <w:p w14:paraId="23B4D6D7" w14:textId="77777777" w:rsidR="0051098A" w:rsidRPr="0083611A" w:rsidRDefault="0051098A" w:rsidP="007E6DCC">
            <w:pPr>
              <w:pStyle w:val="ConsPlusNormal"/>
              <w:spacing w:line="276" w:lineRule="auto"/>
              <w:rPr>
                <w:sz w:val="24"/>
                <w:szCs w:val="24"/>
                <w:lang w:eastAsia="en-US"/>
              </w:rPr>
            </w:pPr>
            <w:r w:rsidRPr="0083611A">
              <w:rPr>
                <w:sz w:val="24"/>
                <w:szCs w:val="24"/>
                <w:lang w:eastAsia="en-US"/>
              </w:rPr>
              <w:t>Проходят по всей территории сельского населенного пункта, осуществляют основные транспортные и пешеходные связи, а также связь территории жилой застройки с общественным центром. Выходят на внешние дороги</w:t>
            </w:r>
          </w:p>
        </w:tc>
      </w:tr>
      <w:tr w:rsidR="0051098A" w:rsidRPr="0083611A" w14:paraId="43F9DB37" w14:textId="77777777" w:rsidTr="007E6DCC">
        <w:tc>
          <w:tcPr>
            <w:tcW w:w="1462" w:type="pct"/>
            <w:tcBorders>
              <w:top w:val="single" w:sz="4" w:space="0" w:color="auto"/>
              <w:left w:val="single" w:sz="4" w:space="0" w:color="auto"/>
              <w:bottom w:val="single" w:sz="4" w:space="0" w:color="auto"/>
              <w:right w:val="single" w:sz="4" w:space="0" w:color="auto"/>
            </w:tcBorders>
            <w:hideMark/>
          </w:tcPr>
          <w:p w14:paraId="5ABDC5E3" w14:textId="77777777" w:rsidR="0051098A" w:rsidRPr="0083611A" w:rsidRDefault="0051098A" w:rsidP="007E6DCC">
            <w:pPr>
              <w:pStyle w:val="ConsPlusNormal"/>
              <w:spacing w:line="276" w:lineRule="auto"/>
              <w:rPr>
                <w:sz w:val="24"/>
                <w:szCs w:val="24"/>
                <w:lang w:eastAsia="en-US"/>
              </w:rPr>
            </w:pPr>
            <w:r w:rsidRPr="0083611A">
              <w:rPr>
                <w:sz w:val="24"/>
                <w:szCs w:val="24"/>
                <w:lang w:eastAsia="en-US"/>
              </w:rPr>
              <w:t>Местные улицы</w:t>
            </w:r>
          </w:p>
        </w:tc>
        <w:tc>
          <w:tcPr>
            <w:tcW w:w="3538" w:type="pct"/>
            <w:tcBorders>
              <w:top w:val="single" w:sz="4" w:space="0" w:color="auto"/>
              <w:left w:val="single" w:sz="4" w:space="0" w:color="auto"/>
              <w:bottom w:val="single" w:sz="4" w:space="0" w:color="auto"/>
              <w:right w:val="single" w:sz="4" w:space="0" w:color="auto"/>
            </w:tcBorders>
            <w:hideMark/>
          </w:tcPr>
          <w:p w14:paraId="3D5D6BB5" w14:textId="77777777" w:rsidR="0051098A" w:rsidRPr="0083611A" w:rsidRDefault="0051098A" w:rsidP="007E6DCC">
            <w:pPr>
              <w:pStyle w:val="ConsPlusNormal"/>
              <w:spacing w:line="276" w:lineRule="auto"/>
              <w:rPr>
                <w:sz w:val="24"/>
                <w:szCs w:val="24"/>
                <w:lang w:eastAsia="en-US"/>
              </w:rPr>
            </w:pPr>
            <w:r w:rsidRPr="0083611A">
              <w:rPr>
                <w:sz w:val="24"/>
                <w:szCs w:val="24"/>
                <w:lang w:eastAsia="en-US"/>
              </w:rPr>
              <w:t>Обеспечивают связь жилой застройки с основными улицами</w:t>
            </w:r>
          </w:p>
        </w:tc>
      </w:tr>
      <w:tr w:rsidR="0051098A" w:rsidRPr="0083611A" w14:paraId="73FC2DAA" w14:textId="77777777" w:rsidTr="007E6DCC">
        <w:tc>
          <w:tcPr>
            <w:tcW w:w="1462" w:type="pct"/>
            <w:tcBorders>
              <w:top w:val="single" w:sz="4" w:space="0" w:color="auto"/>
              <w:left w:val="single" w:sz="4" w:space="0" w:color="auto"/>
              <w:bottom w:val="single" w:sz="4" w:space="0" w:color="auto"/>
              <w:right w:val="single" w:sz="4" w:space="0" w:color="auto"/>
            </w:tcBorders>
            <w:hideMark/>
          </w:tcPr>
          <w:p w14:paraId="635BAC5D" w14:textId="77777777" w:rsidR="0051098A" w:rsidRPr="0083611A" w:rsidRDefault="0051098A" w:rsidP="007E6DCC">
            <w:pPr>
              <w:pStyle w:val="ConsPlusNormal"/>
              <w:spacing w:line="276" w:lineRule="auto"/>
              <w:rPr>
                <w:sz w:val="24"/>
                <w:szCs w:val="24"/>
                <w:lang w:eastAsia="en-US"/>
              </w:rPr>
            </w:pPr>
            <w:r w:rsidRPr="0083611A">
              <w:rPr>
                <w:sz w:val="24"/>
                <w:szCs w:val="24"/>
                <w:lang w:eastAsia="en-US"/>
              </w:rPr>
              <w:t>Местные дороги</w:t>
            </w:r>
          </w:p>
        </w:tc>
        <w:tc>
          <w:tcPr>
            <w:tcW w:w="3538" w:type="pct"/>
            <w:tcBorders>
              <w:top w:val="single" w:sz="4" w:space="0" w:color="auto"/>
              <w:left w:val="single" w:sz="4" w:space="0" w:color="auto"/>
              <w:bottom w:val="single" w:sz="4" w:space="0" w:color="auto"/>
              <w:right w:val="single" w:sz="4" w:space="0" w:color="auto"/>
            </w:tcBorders>
            <w:hideMark/>
          </w:tcPr>
          <w:p w14:paraId="4EF04E64" w14:textId="77777777" w:rsidR="0051098A" w:rsidRPr="0083611A" w:rsidRDefault="0051098A" w:rsidP="007E6DCC">
            <w:pPr>
              <w:pStyle w:val="ConsPlusNormal"/>
              <w:spacing w:line="276" w:lineRule="auto"/>
              <w:rPr>
                <w:sz w:val="24"/>
                <w:szCs w:val="24"/>
                <w:lang w:eastAsia="en-US"/>
              </w:rPr>
            </w:pPr>
            <w:r w:rsidRPr="0083611A">
              <w:rPr>
                <w:sz w:val="24"/>
                <w:szCs w:val="24"/>
                <w:lang w:eastAsia="en-US"/>
              </w:rPr>
              <w:t>Обеспечивают связи жилых и производственных территорий, обслуживают производственные территории</w:t>
            </w:r>
          </w:p>
        </w:tc>
      </w:tr>
      <w:tr w:rsidR="0051098A" w:rsidRPr="0083611A" w14:paraId="4A08B43D" w14:textId="77777777" w:rsidTr="007E6DCC">
        <w:tc>
          <w:tcPr>
            <w:tcW w:w="1462" w:type="pct"/>
            <w:tcBorders>
              <w:top w:val="single" w:sz="4" w:space="0" w:color="auto"/>
              <w:left w:val="single" w:sz="4" w:space="0" w:color="auto"/>
              <w:bottom w:val="single" w:sz="4" w:space="0" w:color="auto"/>
              <w:right w:val="single" w:sz="4" w:space="0" w:color="auto"/>
            </w:tcBorders>
            <w:hideMark/>
          </w:tcPr>
          <w:p w14:paraId="2C70BCB5" w14:textId="77777777" w:rsidR="0051098A" w:rsidRPr="0083611A" w:rsidRDefault="0051098A" w:rsidP="007E6DCC">
            <w:pPr>
              <w:pStyle w:val="ConsPlusNormal"/>
              <w:spacing w:line="276" w:lineRule="auto"/>
              <w:rPr>
                <w:sz w:val="24"/>
                <w:szCs w:val="24"/>
                <w:lang w:eastAsia="en-US"/>
              </w:rPr>
            </w:pPr>
            <w:r w:rsidRPr="0083611A">
              <w:rPr>
                <w:sz w:val="24"/>
                <w:szCs w:val="24"/>
                <w:lang w:eastAsia="en-US"/>
              </w:rPr>
              <w:t>Проезды</w:t>
            </w:r>
          </w:p>
        </w:tc>
        <w:tc>
          <w:tcPr>
            <w:tcW w:w="3538" w:type="pct"/>
            <w:tcBorders>
              <w:top w:val="single" w:sz="4" w:space="0" w:color="auto"/>
              <w:left w:val="single" w:sz="4" w:space="0" w:color="auto"/>
              <w:bottom w:val="single" w:sz="4" w:space="0" w:color="auto"/>
              <w:right w:val="single" w:sz="4" w:space="0" w:color="auto"/>
            </w:tcBorders>
            <w:hideMark/>
          </w:tcPr>
          <w:p w14:paraId="7C043F98" w14:textId="77777777" w:rsidR="0051098A" w:rsidRPr="0083611A" w:rsidRDefault="0051098A" w:rsidP="007E6DCC">
            <w:pPr>
              <w:pStyle w:val="ConsPlusNormal"/>
              <w:spacing w:line="276" w:lineRule="auto"/>
              <w:rPr>
                <w:sz w:val="24"/>
                <w:szCs w:val="24"/>
                <w:lang w:eastAsia="en-US"/>
              </w:rPr>
            </w:pPr>
            <w:r w:rsidRPr="0083611A">
              <w:rPr>
                <w:sz w:val="24"/>
                <w:szCs w:val="24"/>
                <w:lang w:eastAsia="en-US"/>
              </w:rPr>
              <w:t>Обеспечивают непосредственный подъезд к участкам жилой, производственной и общественной застройки</w:t>
            </w:r>
          </w:p>
        </w:tc>
      </w:tr>
    </w:tbl>
    <w:p w14:paraId="4AF7521D" w14:textId="77777777" w:rsidR="0051098A" w:rsidRPr="0083611A" w:rsidRDefault="0051098A" w:rsidP="0051098A">
      <w:pPr>
        <w:ind w:firstLine="708"/>
        <w:rPr>
          <w:szCs w:val="28"/>
        </w:rPr>
      </w:pPr>
      <w:r w:rsidRPr="0083611A">
        <w:rPr>
          <w:szCs w:val="28"/>
        </w:rPr>
        <w:t>2.7.25. Предельные значения расчетных показателей для проектирования сети улиц и дорог города Ипатово (расчетную скорость движения, ширину в красных линиях, ширину полосы движения, число полос движения, наименьший радиус кривых в плане, наибольший продольный уклон, ширину пешеходной части тротуара) следует принимать по таблице 11.2 СП 42.13330.2016 «Градостроительство. Планировка и застройка городских и сельских поселений. Актуализированная редакция СНиП 2.07.01-89*». Аналогичные значения для сельских населенных пунктов по таблице 11.4 СП 42.13330.2016.</w:t>
      </w:r>
    </w:p>
    <w:p w14:paraId="0D160718" w14:textId="77777777" w:rsidR="0051098A" w:rsidRPr="0083611A" w:rsidRDefault="0051098A" w:rsidP="0051098A">
      <w:pPr>
        <w:ind w:firstLine="708"/>
        <w:rPr>
          <w:szCs w:val="28"/>
        </w:rPr>
      </w:pPr>
      <w:r w:rsidRPr="0083611A">
        <w:rPr>
          <w:szCs w:val="28"/>
        </w:rPr>
        <w:t>2.7.26. Классификацию парковых дорог, проездов, велосипедных дорожек следует осуществлять в соответствии с характеристиками, приведенными в таблице 22.</w:t>
      </w:r>
    </w:p>
    <w:p w14:paraId="211ACE0E" w14:textId="77777777" w:rsidR="0051098A" w:rsidRPr="0083611A" w:rsidRDefault="0051098A" w:rsidP="0051098A">
      <w:pPr>
        <w:pStyle w:val="af2"/>
        <w:rPr>
          <w:rFonts w:ascii="Times New Roman" w:hAnsi="Times New Roman"/>
          <w:sz w:val="28"/>
          <w:szCs w:val="28"/>
        </w:rPr>
      </w:pPr>
      <w:r w:rsidRPr="0083611A">
        <w:rPr>
          <w:rFonts w:ascii="Times New Roman" w:hAnsi="Times New Roman"/>
          <w:sz w:val="28"/>
          <w:szCs w:val="28"/>
        </w:rPr>
        <w:t>Таблица 22 – Классификация парковых дорог, проездов и велосипедных дорожек Ипатовского муниципального округа</w:t>
      </w:r>
    </w:p>
    <w:tbl>
      <w:tblPr>
        <w:tblW w:w="5049" w:type="pct"/>
        <w:tblInd w:w="-46" w:type="dxa"/>
        <w:tblCellMar>
          <w:top w:w="102" w:type="dxa"/>
          <w:left w:w="62" w:type="dxa"/>
          <w:bottom w:w="102" w:type="dxa"/>
          <w:right w:w="62" w:type="dxa"/>
        </w:tblCellMar>
        <w:tblLook w:val="04A0" w:firstRow="1" w:lastRow="0" w:firstColumn="1" w:lastColumn="0" w:noHBand="0" w:noVBand="1"/>
      </w:tblPr>
      <w:tblGrid>
        <w:gridCol w:w="49"/>
        <w:gridCol w:w="2471"/>
        <w:gridCol w:w="670"/>
        <w:gridCol w:w="3189"/>
        <w:gridCol w:w="3149"/>
        <w:gridCol w:w="44"/>
      </w:tblGrid>
      <w:tr w:rsidR="0051098A" w:rsidRPr="0083611A" w14:paraId="17AA46D8" w14:textId="77777777" w:rsidTr="007E6DCC">
        <w:trPr>
          <w:gridBefore w:val="1"/>
          <w:gridAfter w:val="1"/>
          <w:wBefore w:w="25" w:type="pct"/>
          <w:wAfter w:w="24" w:type="pct"/>
        </w:trPr>
        <w:tc>
          <w:tcPr>
            <w:tcW w:w="1291" w:type="pc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14:paraId="1C5FBA9E" w14:textId="77777777" w:rsidR="0051098A" w:rsidRPr="0083611A" w:rsidRDefault="0051098A" w:rsidP="007E6DCC">
            <w:pPr>
              <w:pStyle w:val="ConsPlusNormal"/>
              <w:spacing w:line="276" w:lineRule="auto"/>
              <w:jc w:val="center"/>
              <w:rPr>
                <w:b/>
                <w:sz w:val="24"/>
                <w:szCs w:val="24"/>
                <w:lang w:eastAsia="en-US"/>
              </w:rPr>
            </w:pPr>
            <w:r w:rsidRPr="0083611A">
              <w:rPr>
                <w:b/>
                <w:sz w:val="24"/>
                <w:szCs w:val="24"/>
                <w:lang w:eastAsia="en-US"/>
              </w:rPr>
              <w:t>Категория дорог и улиц</w:t>
            </w:r>
          </w:p>
        </w:tc>
        <w:tc>
          <w:tcPr>
            <w:tcW w:w="3661" w:type="pct"/>
            <w:gridSpan w:val="3"/>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14:paraId="1F86F679" w14:textId="77777777" w:rsidR="0051098A" w:rsidRPr="0083611A" w:rsidRDefault="0051098A" w:rsidP="007E6DCC">
            <w:pPr>
              <w:pStyle w:val="ConsPlusNormal"/>
              <w:spacing w:line="276" w:lineRule="auto"/>
              <w:jc w:val="center"/>
              <w:rPr>
                <w:b/>
                <w:sz w:val="24"/>
                <w:szCs w:val="24"/>
                <w:lang w:eastAsia="en-US"/>
              </w:rPr>
            </w:pPr>
            <w:r w:rsidRPr="0083611A">
              <w:rPr>
                <w:b/>
                <w:sz w:val="24"/>
                <w:szCs w:val="24"/>
                <w:lang w:eastAsia="en-US"/>
              </w:rPr>
              <w:t>Основное назначение дорог и улиц</w:t>
            </w:r>
          </w:p>
        </w:tc>
      </w:tr>
      <w:tr w:rsidR="0051098A" w:rsidRPr="0083611A" w14:paraId="33611949" w14:textId="77777777" w:rsidTr="007E6DCC">
        <w:trPr>
          <w:gridBefore w:val="1"/>
          <w:gridAfter w:val="1"/>
          <w:wBefore w:w="25" w:type="pct"/>
          <w:wAfter w:w="24" w:type="pct"/>
        </w:trPr>
        <w:tc>
          <w:tcPr>
            <w:tcW w:w="1291" w:type="pc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14:paraId="7A6C797F" w14:textId="77777777" w:rsidR="0051098A" w:rsidRPr="0083611A" w:rsidRDefault="0051098A" w:rsidP="007E6DCC">
            <w:pPr>
              <w:pStyle w:val="ConsPlusNormal"/>
              <w:spacing w:line="276" w:lineRule="auto"/>
              <w:rPr>
                <w:sz w:val="24"/>
                <w:szCs w:val="24"/>
                <w:lang w:eastAsia="en-US"/>
              </w:rPr>
            </w:pPr>
            <w:r w:rsidRPr="0083611A">
              <w:rPr>
                <w:sz w:val="24"/>
                <w:szCs w:val="24"/>
                <w:lang w:eastAsia="en-US"/>
              </w:rPr>
              <w:t>Парковые дороги</w:t>
            </w:r>
          </w:p>
        </w:tc>
        <w:tc>
          <w:tcPr>
            <w:tcW w:w="3661" w:type="pct"/>
            <w:gridSpan w:val="3"/>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14:paraId="2E7E03B6" w14:textId="77777777" w:rsidR="0051098A" w:rsidRPr="0083611A" w:rsidRDefault="0051098A" w:rsidP="007E6DCC">
            <w:pPr>
              <w:pStyle w:val="ConsPlusNormal"/>
              <w:spacing w:line="276" w:lineRule="auto"/>
              <w:rPr>
                <w:sz w:val="24"/>
                <w:szCs w:val="24"/>
                <w:lang w:eastAsia="en-US"/>
              </w:rPr>
            </w:pPr>
            <w:r w:rsidRPr="0083611A">
              <w:rPr>
                <w:sz w:val="24"/>
                <w:szCs w:val="24"/>
                <w:lang w:eastAsia="en-US"/>
              </w:rPr>
              <w:t>Дороги предназначены для обслуживания посетителей и территории парка, проезда экологически чистого транспорта, велосипедов, а также спецтранспорта (уборочная техника, скорая помощь, полиция)</w:t>
            </w:r>
          </w:p>
        </w:tc>
      </w:tr>
      <w:tr w:rsidR="0051098A" w:rsidRPr="0083611A" w14:paraId="77E5A616" w14:textId="77777777" w:rsidTr="007E6DCC">
        <w:trPr>
          <w:gridBefore w:val="1"/>
          <w:gridAfter w:val="1"/>
          <w:wBefore w:w="25" w:type="pct"/>
          <w:wAfter w:w="24" w:type="pct"/>
        </w:trPr>
        <w:tc>
          <w:tcPr>
            <w:tcW w:w="1291" w:type="pc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14:paraId="2F13D9E4" w14:textId="77777777" w:rsidR="0051098A" w:rsidRPr="0083611A" w:rsidRDefault="0051098A" w:rsidP="007E6DCC">
            <w:pPr>
              <w:pStyle w:val="ConsPlusNormal"/>
              <w:spacing w:line="276" w:lineRule="auto"/>
              <w:rPr>
                <w:sz w:val="24"/>
                <w:szCs w:val="24"/>
                <w:lang w:eastAsia="en-US"/>
              </w:rPr>
            </w:pPr>
            <w:r w:rsidRPr="0083611A">
              <w:rPr>
                <w:sz w:val="24"/>
                <w:szCs w:val="24"/>
                <w:lang w:eastAsia="en-US"/>
              </w:rPr>
              <w:t>Проезды</w:t>
            </w:r>
          </w:p>
        </w:tc>
        <w:tc>
          <w:tcPr>
            <w:tcW w:w="3661" w:type="pct"/>
            <w:gridSpan w:val="3"/>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14:paraId="279AC789" w14:textId="77777777" w:rsidR="0051098A" w:rsidRPr="0083611A" w:rsidRDefault="0051098A" w:rsidP="007E6DCC">
            <w:pPr>
              <w:pStyle w:val="ConsPlusNormal"/>
              <w:spacing w:line="276" w:lineRule="auto"/>
              <w:rPr>
                <w:sz w:val="24"/>
                <w:szCs w:val="24"/>
                <w:lang w:eastAsia="en-US"/>
              </w:rPr>
            </w:pPr>
            <w:r w:rsidRPr="0083611A">
              <w:rPr>
                <w:sz w:val="24"/>
                <w:szCs w:val="24"/>
                <w:lang w:eastAsia="en-US"/>
              </w:rPr>
              <w:t>Подъезд транспортных средств к жилым и общественным зданиям, учреждениям, предприятиям и другим объектам городской застройки внутри районов, микрорайонов (кварталов)</w:t>
            </w:r>
          </w:p>
        </w:tc>
      </w:tr>
      <w:tr w:rsidR="0051098A" w:rsidRPr="0083611A" w14:paraId="122B18E1" w14:textId="77777777" w:rsidTr="007E6DCC">
        <w:trPr>
          <w:gridBefore w:val="1"/>
          <w:gridAfter w:val="1"/>
          <w:wBefore w:w="25" w:type="pct"/>
          <w:wAfter w:w="24" w:type="pct"/>
        </w:trPr>
        <w:tc>
          <w:tcPr>
            <w:tcW w:w="1291" w:type="pct"/>
            <w:tcBorders>
              <w:top w:val="single" w:sz="4" w:space="0" w:color="auto"/>
              <w:left w:val="single" w:sz="4" w:space="0" w:color="auto"/>
              <w:bottom w:val="nil"/>
              <w:right w:val="single" w:sz="4" w:space="0" w:color="auto"/>
            </w:tcBorders>
            <w:tcMar>
              <w:top w:w="28" w:type="dxa"/>
              <w:left w:w="62" w:type="dxa"/>
              <w:bottom w:w="28" w:type="dxa"/>
              <w:right w:w="62" w:type="dxa"/>
            </w:tcMar>
            <w:hideMark/>
          </w:tcPr>
          <w:p w14:paraId="40219998" w14:textId="77777777" w:rsidR="0051098A" w:rsidRPr="0083611A" w:rsidRDefault="0051098A" w:rsidP="007E6DCC">
            <w:pPr>
              <w:pStyle w:val="ConsPlusNormal"/>
              <w:spacing w:line="276" w:lineRule="auto"/>
              <w:rPr>
                <w:sz w:val="24"/>
                <w:szCs w:val="24"/>
                <w:lang w:eastAsia="en-US"/>
              </w:rPr>
            </w:pPr>
            <w:r w:rsidRPr="0083611A">
              <w:rPr>
                <w:sz w:val="24"/>
                <w:szCs w:val="24"/>
                <w:lang w:eastAsia="en-US"/>
              </w:rPr>
              <w:lastRenderedPageBreak/>
              <w:t>Велосипедные дорожки:</w:t>
            </w:r>
          </w:p>
        </w:tc>
        <w:tc>
          <w:tcPr>
            <w:tcW w:w="3661" w:type="pct"/>
            <w:gridSpan w:val="3"/>
            <w:tcBorders>
              <w:top w:val="single" w:sz="4" w:space="0" w:color="auto"/>
              <w:left w:val="single" w:sz="4" w:space="0" w:color="auto"/>
              <w:bottom w:val="nil"/>
              <w:right w:val="single" w:sz="4" w:space="0" w:color="auto"/>
            </w:tcBorders>
            <w:tcMar>
              <w:top w:w="28" w:type="dxa"/>
              <w:left w:w="62" w:type="dxa"/>
              <w:bottom w:w="28" w:type="dxa"/>
              <w:right w:w="62" w:type="dxa"/>
            </w:tcMar>
          </w:tcPr>
          <w:p w14:paraId="640E42F2" w14:textId="77777777" w:rsidR="0051098A" w:rsidRPr="0083611A" w:rsidRDefault="0051098A" w:rsidP="007E6DCC">
            <w:pPr>
              <w:pStyle w:val="ConsPlusNormal"/>
              <w:spacing w:line="276" w:lineRule="auto"/>
              <w:rPr>
                <w:sz w:val="24"/>
                <w:szCs w:val="24"/>
                <w:lang w:eastAsia="en-US"/>
              </w:rPr>
            </w:pPr>
          </w:p>
        </w:tc>
      </w:tr>
      <w:tr w:rsidR="0051098A" w:rsidRPr="0083611A" w14:paraId="2D1F2D6A" w14:textId="77777777" w:rsidTr="007E6DCC">
        <w:trPr>
          <w:gridBefore w:val="1"/>
          <w:gridAfter w:val="1"/>
          <w:wBefore w:w="25" w:type="pct"/>
          <w:wAfter w:w="24" w:type="pct"/>
        </w:trPr>
        <w:tc>
          <w:tcPr>
            <w:tcW w:w="1291" w:type="pct"/>
            <w:tcBorders>
              <w:top w:val="nil"/>
              <w:left w:val="single" w:sz="4" w:space="0" w:color="auto"/>
              <w:bottom w:val="nil"/>
              <w:right w:val="single" w:sz="4" w:space="0" w:color="auto"/>
            </w:tcBorders>
            <w:tcMar>
              <w:top w:w="28" w:type="dxa"/>
              <w:left w:w="62" w:type="dxa"/>
              <w:bottom w:w="28" w:type="dxa"/>
              <w:right w:w="62" w:type="dxa"/>
            </w:tcMar>
            <w:hideMark/>
          </w:tcPr>
          <w:p w14:paraId="1A6636D9" w14:textId="77777777" w:rsidR="0051098A" w:rsidRPr="0083611A" w:rsidRDefault="0051098A" w:rsidP="007E6DCC">
            <w:pPr>
              <w:pStyle w:val="ConsPlusNormal"/>
              <w:spacing w:line="276" w:lineRule="auto"/>
              <w:rPr>
                <w:sz w:val="24"/>
                <w:szCs w:val="24"/>
                <w:lang w:eastAsia="en-US"/>
              </w:rPr>
            </w:pPr>
            <w:r w:rsidRPr="0083611A">
              <w:rPr>
                <w:sz w:val="24"/>
                <w:szCs w:val="24"/>
                <w:lang w:eastAsia="en-US"/>
              </w:rPr>
              <w:t>- в составе поперечного профиля УДС</w:t>
            </w:r>
          </w:p>
        </w:tc>
        <w:tc>
          <w:tcPr>
            <w:tcW w:w="3661" w:type="pct"/>
            <w:gridSpan w:val="3"/>
            <w:tcBorders>
              <w:top w:val="nil"/>
              <w:left w:val="single" w:sz="4" w:space="0" w:color="auto"/>
              <w:bottom w:val="nil"/>
              <w:right w:val="single" w:sz="4" w:space="0" w:color="auto"/>
            </w:tcBorders>
            <w:tcMar>
              <w:top w:w="28" w:type="dxa"/>
              <w:left w:w="62" w:type="dxa"/>
              <w:bottom w:w="28" w:type="dxa"/>
              <w:right w:w="62" w:type="dxa"/>
            </w:tcMar>
            <w:hideMark/>
          </w:tcPr>
          <w:p w14:paraId="5E52E4C4" w14:textId="77777777" w:rsidR="0051098A" w:rsidRPr="0083611A" w:rsidRDefault="0051098A" w:rsidP="007E6DCC">
            <w:pPr>
              <w:pStyle w:val="ConsPlusNormal"/>
              <w:spacing w:line="276" w:lineRule="auto"/>
              <w:rPr>
                <w:sz w:val="24"/>
                <w:szCs w:val="24"/>
                <w:lang w:eastAsia="en-US"/>
              </w:rPr>
            </w:pPr>
            <w:r w:rsidRPr="0083611A">
              <w:rPr>
                <w:sz w:val="24"/>
                <w:szCs w:val="24"/>
                <w:lang w:eastAsia="en-US"/>
              </w:rPr>
              <w:t>Специально выделенная полоса, предназначенная для движения велосипедного транспорта. Может устраиваться на магистральных улицах общегородского значения 2-го и 3-го классов районного значения и жилых улицах</w:t>
            </w:r>
          </w:p>
        </w:tc>
      </w:tr>
      <w:tr w:rsidR="0051098A" w:rsidRPr="0083611A" w14:paraId="4ED16C69" w14:textId="77777777" w:rsidTr="007E6DCC">
        <w:trPr>
          <w:gridBefore w:val="1"/>
          <w:gridAfter w:val="1"/>
          <w:wBefore w:w="25" w:type="pct"/>
          <w:wAfter w:w="24" w:type="pct"/>
        </w:trPr>
        <w:tc>
          <w:tcPr>
            <w:tcW w:w="1291" w:type="pct"/>
            <w:tcBorders>
              <w:top w:val="nil"/>
              <w:left w:val="single" w:sz="4" w:space="0" w:color="auto"/>
              <w:bottom w:val="single" w:sz="4" w:space="0" w:color="auto"/>
              <w:right w:val="single" w:sz="4" w:space="0" w:color="auto"/>
            </w:tcBorders>
            <w:tcMar>
              <w:top w:w="28" w:type="dxa"/>
              <w:left w:w="62" w:type="dxa"/>
              <w:bottom w:w="28" w:type="dxa"/>
              <w:right w:w="62" w:type="dxa"/>
            </w:tcMar>
            <w:hideMark/>
          </w:tcPr>
          <w:p w14:paraId="201DF8CD" w14:textId="77777777" w:rsidR="0051098A" w:rsidRPr="0083611A" w:rsidRDefault="0051098A" w:rsidP="007E6DCC">
            <w:pPr>
              <w:pStyle w:val="ConsPlusNormal"/>
              <w:spacing w:line="276" w:lineRule="auto"/>
              <w:rPr>
                <w:sz w:val="24"/>
                <w:szCs w:val="24"/>
                <w:lang w:eastAsia="en-US"/>
              </w:rPr>
            </w:pPr>
            <w:r w:rsidRPr="0083611A">
              <w:rPr>
                <w:sz w:val="24"/>
                <w:szCs w:val="24"/>
                <w:lang w:eastAsia="en-US"/>
              </w:rPr>
              <w:t>- на рекреационных территориях, в жилых зонах и т.п.</w:t>
            </w:r>
          </w:p>
        </w:tc>
        <w:tc>
          <w:tcPr>
            <w:tcW w:w="3661" w:type="pct"/>
            <w:gridSpan w:val="3"/>
            <w:tcBorders>
              <w:top w:val="nil"/>
              <w:left w:val="single" w:sz="4" w:space="0" w:color="auto"/>
              <w:bottom w:val="single" w:sz="4" w:space="0" w:color="auto"/>
              <w:right w:val="single" w:sz="4" w:space="0" w:color="auto"/>
            </w:tcBorders>
            <w:tcMar>
              <w:top w:w="28" w:type="dxa"/>
              <w:left w:w="62" w:type="dxa"/>
              <w:bottom w:w="28" w:type="dxa"/>
              <w:right w:w="62" w:type="dxa"/>
            </w:tcMar>
            <w:hideMark/>
          </w:tcPr>
          <w:p w14:paraId="38DE9A47" w14:textId="77777777" w:rsidR="0051098A" w:rsidRPr="0083611A" w:rsidRDefault="0051098A" w:rsidP="007E6DCC">
            <w:pPr>
              <w:pStyle w:val="ConsPlusNormal"/>
              <w:spacing w:line="276" w:lineRule="auto"/>
              <w:rPr>
                <w:sz w:val="24"/>
                <w:szCs w:val="24"/>
                <w:lang w:eastAsia="en-US"/>
              </w:rPr>
            </w:pPr>
            <w:r w:rsidRPr="0083611A">
              <w:rPr>
                <w:sz w:val="24"/>
                <w:szCs w:val="24"/>
                <w:lang w:eastAsia="en-US"/>
              </w:rPr>
              <w:t>Специально выделенная полоса для проезда на велосипедах</w:t>
            </w:r>
          </w:p>
        </w:tc>
      </w:tr>
      <w:tr w:rsidR="0051098A" w:rsidRPr="0083611A" w14:paraId="15767317" w14:textId="77777777" w:rsidTr="007E6D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1666" w:type="pct"/>
            <w:gridSpan w:val="3"/>
            <w:tcBorders>
              <w:top w:val="single" w:sz="4" w:space="0" w:color="auto"/>
              <w:left w:val="single" w:sz="4" w:space="0" w:color="auto"/>
              <w:bottom w:val="single" w:sz="4" w:space="0" w:color="auto"/>
              <w:right w:val="single" w:sz="4" w:space="0" w:color="auto"/>
            </w:tcBorders>
            <w:hideMark/>
          </w:tcPr>
          <w:p w14:paraId="5338D115" w14:textId="77777777" w:rsidR="0051098A" w:rsidRPr="0083611A" w:rsidRDefault="0051098A" w:rsidP="007E6DCC">
            <w:pPr>
              <w:spacing w:line="276" w:lineRule="auto"/>
              <w:jc w:val="center"/>
              <w:rPr>
                <w:b/>
                <w:sz w:val="24"/>
                <w:szCs w:val="24"/>
                <w:lang w:eastAsia="en-US"/>
              </w:rPr>
            </w:pPr>
          </w:p>
        </w:tc>
        <w:tc>
          <w:tcPr>
            <w:tcW w:w="1666" w:type="pct"/>
            <w:tcBorders>
              <w:top w:val="single" w:sz="4" w:space="0" w:color="auto"/>
              <w:left w:val="single" w:sz="4" w:space="0" w:color="auto"/>
              <w:bottom w:val="single" w:sz="4" w:space="0" w:color="auto"/>
              <w:right w:val="single" w:sz="4" w:space="0" w:color="auto"/>
            </w:tcBorders>
            <w:hideMark/>
          </w:tcPr>
          <w:p w14:paraId="45BA03C5" w14:textId="77777777" w:rsidR="0051098A" w:rsidRPr="0083611A" w:rsidRDefault="0051098A" w:rsidP="007E6DCC">
            <w:pPr>
              <w:spacing w:line="276" w:lineRule="auto"/>
              <w:jc w:val="center"/>
              <w:rPr>
                <w:b/>
                <w:sz w:val="24"/>
                <w:szCs w:val="24"/>
                <w:lang w:eastAsia="en-US"/>
              </w:rPr>
            </w:pPr>
          </w:p>
        </w:tc>
        <w:tc>
          <w:tcPr>
            <w:tcW w:w="1668" w:type="pct"/>
            <w:gridSpan w:val="2"/>
            <w:tcBorders>
              <w:top w:val="single" w:sz="4" w:space="0" w:color="auto"/>
              <w:left w:val="single" w:sz="4" w:space="0" w:color="auto"/>
              <w:bottom w:val="single" w:sz="4" w:space="0" w:color="auto"/>
              <w:right w:val="single" w:sz="4" w:space="0" w:color="auto"/>
            </w:tcBorders>
            <w:hideMark/>
          </w:tcPr>
          <w:p w14:paraId="0C2F810C" w14:textId="77777777" w:rsidR="0051098A" w:rsidRPr="0083611A" w:rsidRDefault="0051098A" w:rsidP="007E6DCC">
            <w:pPr>
              <w:spacing w:line="276" w:lineRule="auto"/>
              <w:jc w:val="center"/>
              <w:rPr>
                <w:b/>
                <w:sz w:val="24"/>
                <w:szCs w:val="24"/>
                <w:lang w:eastAsia="en-US"/>
              </w:rPr>
            </w:pPr>
          </w:p>
        </w:tc>
      </w:tr>
      <w:tr w:rsidR="0051098A" w:rsidRPr="0083611A" w14:paraId="0BAFCFD2" w14:textId="77777777" w:rsidTr="007E6D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1666" w:type="pct"/>
            <w:gridSpan w:val="3"/>
            <w:tcBorders>
              <w:top w:val="single" w:sz="4" w:space="0" w:color="auto"/>
              <w:left w:val="single" w:sz="4" w:space="0" w:color="auto"/>
              <w:bottom w:val="single" w:sz="4" w:space="0" w:color="auto"/>
              <w:right w:val="single" w:sz="4" w:space="0" w:color="auto"/>
            </w:tcBorders>
            <w:hideMark/>
          </w:tcPr>
          <w:p w14:paraId="7C2A0900" w14:textId="77777777" w:rsidR="0051098A" w:rsidRPr="0083611A" w:rsidRDefault="0051098A" w:rsidP="007E6DCC">
            <w:pPr>
              <w:spacing w:line="276" w:lineRule="auto"/>
              <w:jc w:val="left"/>
              <w:rPr>
                <w:sz w:val="24"/>
                <w:szCs w:val="24"/>
                <w:lang w:eastAsia="en-US"/>
              </w:rPr>
            </w:pPr>
          </w:p>
        </w:tc>
        <w:tc>
          <w:tcPr>
            <w:tcW w:w="1666" w:type="pct"/>
            <w:tcBorders>
              <w:top w:val="single" w:sz="4" w:space="0" w:color="auto"/>
              <w:left w:val="single" w:sz="4" w:space="0" w:color="auto"/>
              <w:bottom w:val="single" w:sz="4" w:space="0" w:color="auto"/>
              <w:right w:val="single" w:sz="4" w:space="0" w:color="auto"/>
            </w:tcBorders>
            <w:vAlign w:val="center"/>
            <w:hideMark/>
          </w:tcPr>
          <w:p w14:paraId="73A8486C" w14:textId="77777777" w:rsidR="0051098A" w:rsidRPr="0083611A" w:rsidRDefault="0051098A" w:rsidP="007E6DCC">
            <w:pPr>
              <w:spacing w:line="276" w:lineRule="auto"/>
              <w:jc w:val="center"/>
              <w:rPr>
                <w:sz w:val="24"/>
                <w:szCs w:val="24"/>
                <w:lang w:eastAsia="en-US"/>
              </w:rPr>
            </w:pPr>
          </w:p>
        </w:tc>
        <w:tc>
          <w:tcPr>
            <w:tcW w:w="1668" w:type="pct"/>
            <w:gridSpan w:val="2"/>
            <w:tcBorders>
              <w:top w:val="single" w:sz="4" w:space="0" w:color="auto"/>
              <w:left w:val="single" w:sz="4" w:space="0" w:color="auto"/>
              <w:bottom w:val="single" w:sz="4" w:space="0" w:color="auto"/>
              <w:right w:val="single" w:sz="4" w:space="0" w:color="auto"/>
            </w:tcBorders>
            <w:vAlign w:val="center"/>
            <w:hideMark/>
          </w:tcPr>
          <w:p w14:paraId="19EF4827" w14:textId="77777777" w:rsidR="0051098A" w:rsidRPr="0083611A" w:rsidRDefault="0051098A" w:rsidP="007E6DCC">
            <w:pPr>
              <w:spacing w:line="276" w:lineRule="auto"/>
              <w:jc w:val="center"/>
              <w:rPr>
                <w:sz w:val="24"/>
                <w:szCs w:val="24"/>
                <w:lang w:eastAsia="en-US"/>
              </w:rPr>
            </w:pPr>
          </w:p>
        </w:tc>
      </w:tr>
    </w:tbl>
    <w:p w14:paraId="72C461FC" w14:textId="77777777" w:rsidR="0051098A" w:rsidRPr="0083611A" w:rsidRDefault="0051098A" w:rsidP="0051098A">
      <w:pPr>
        <w:ind w:firstLine="708"/>
        <w:rPr>
          <w:szCs w:val="28"/>
        </w:rPr>
      </w:pPr>
      <w:r w:rsidRPr="0083611A">
        <w:rPr>
          <w:szCs w:val="28"/>
        </w:rPr>
        <w:t>2.7.27. В случае транзитного прохождения автомобильных дорог общей сети по территории населенных пунктов Ипатовского муниципального округа необходимо предусматривать мероприятия по обеспечению безопасности движения пешеходов и местного транспорта, а также по выполнению экологических и санитарно-гигиенических требований к застройке.</w:t>
      </w:r>
    </w:p>
    <w:p w14:paraId="72EFF150" w14:textId="77777777" w:rsidR="0051098A" w:rsidRPr="0083611A" w:rsidRDefault="0051098A" w:rsidP="0051098A">
      <w:pPr>
        <w:outlineLvl w:val="1"/>
        <w:rPr>
          <w:b/>
          <w:szCs w:val="28"/>
        </w:rPr>
      </w:pPr>
      <w:bookmarkStart w:id="16" w:name="_Toc531603778"/>
      <w:bookmarkStart w:id="17" w:name="_Toc532998575"/>
      <w:r w:rsidRPr="0083611A">
        <w:rPr>
          <w:b/>
          <w:szCs w:val="28"/>
        </w:rPr>
        <w:t>2.8. Жилые дома, находящиеся в  муниципальной собственности, помещения муниципального жилищного фонда</w:t>
      </w:r>
      <w:bookmarkEnd w:id="16"/>
      <w:bookmarkEnd w:id="17"/>
    </w:p>
    <w:p w14:paraId="7A097222" w14:textId="77777777" w:rsidR="0051098A" w:rsidRPr="0083611A" w:rsidRDefault="0051098A" w:rsidP="0051098A">
      <w:pPr>
        <w:ind w:firstLine="708"/>
        <w:rPr>
          <w:szCs w:val="28"/>
        </w:rPr>
      </w:pPr>
      <w:r w:rsidRPr="0083611A">
        <w:rPr>
          <w:szCs w:val="28"/>
        </w:rPr>
        <w:t>2.8.1. Расчетные показатели минимальной обеспеченности общей площадью жилых помещений для индивидуальной застройки не нормируются</w:t>
      </w:r>
    </w:p>
    <w:p w14:paraId="576C8E17" w14:textId="77777777" w:rsidR="0051098A" w:rsidRPr="0083611A" w:rsidRDefault="0051098A" w:rsidP="0051098A">
      <w:pPr>
        <w:ind w:firstLine="708"/>
        <w:rPr>
          <w:szCs w:val="28"/>
        </w:rPr>
      </w:pPr>
      <w:r w:rsidRPr="0083611A">
        <w:rPr>
          <w:szCs w:val="28"/>
        </w:rPr>
        <w:t>2.8.2. Норма предоставления площади жилого помещения по договору социального найма на территории Ипатовского муниципального округа устанавливается в размере</w:t>
      </w:r>
      <w:r w:rsidRPr="0083611A">
        <w:rPr>
          <w:rStyle w:val="af3"/>
          <w:szCs w:val="28"/>
        </w:rPr>
        <w:footnoteReference w:id="10"/>
      </w:r>
      <w:r w:rsidRPr="0083611A">
        <w:rPr>
          <w:szCs w:val="28"/>
        </w:rPr>
        <w:t>:</w:t>
      </w:r>
    </w:p>
    <w:p w14:paraId="7A93FF6A" w14:textId="77777777" w:rsidR="0051098A" w:rsidRPr="0083611A" w:rsidRDefault="0051098A" w:rsidP="0051098A">
      <w:pPr>
        <w:rPr>
          <w:szCs w:val="28"/>
        </w:rPr>
      </w:pPr>
      <w:r w:rsidRPr="0083611A">
        <w:rPr>
          <w:szCs w:val="28"/>
        </w:rPr>
        <w:t>- не менее 18 м</w:t>
      </w:r>
      <w:r w:rsidRPr="0083611A">
        <w:rPr>
          <w:szCs w:val="28"/>
          <w:vertAlign w:val="superscript"/>
        </w:rPr>
        <w:t>2</w:t>
      </w:r>
      <w:r w:rsidRPr="0083611A">
        <w:rPr>
          <w:szCs w:val="28"/>
        </w:rPr>
        <w:t xml:space="preserve"> общей площади жилого помещения на одного члена семьи, состоящей из трех и более человек;</w:t>
      </w:r>
    </w:p>
    <w:p w14:paraId="1ABA7767" w14:textId="77777777" w:rsidR="0051098A" w:rsidRPr="0083611A" w:rsidRDefault="0051098A" w:rsidP="0051098A">
      <w:pPr>
        <w:rPr>
          <w:szCs w:val="28"/>
        </w:rPr>
      </w:pPr>
      <w:r w:rsidRPr="0083611A">
        <w:rPr>
          <w:szCs w:val="28"/>
        </w:rPr>
        <w:t>- не менее 42 м</w:t>
      </w:r>
      <w:r w:rsidRPr="0083611A">
        <w:rPr>
          <w:szCs w:val="28"/>
          <w:vertAlign w:val="superscript"/>
        </w:rPr>
        <w:t>2</w:t>
      </w:r>
      <w:r w:rsidRPr="0083611A">
        <w:rPr>
          <w:szCs w:val="28"/>
        </w:rPr>
        <w:t xml:space="preserve"> общей площади жилого помещения на семью из двух человек;</w:t>
      </w:r>
    </w:p>
    <w:p w14:paraId="7E83617D" w14:textId="77777777" w:rsidR="0051098A" w:rsidRPr="0083611A" w:rsidRDefault="0051098A" w:rsidP="0051098A">
      <w:pPr>
        <w:rPr>
          <w:szCs w:val="28"/>
        </w:rPr>
      </w:pPr>
      <w:r w:rsidRPr="0083611A">
        <w:rPr>
          <w:szCs w:val="28"/>
        </w:rPr>
        <w:t>- не менее 33 м</w:t>
      </w:r>
      <w:r w:rsidRPr="0083611A">
        <w:rPr>
          <w:szCs w:val="28"/>
          <w:vertAlign w:val="superscript"/>
        </w:rPr>
        <w:t>2</w:t>
      </w:r>
      <w:r w:rsidRPr="0083611A">
        <w:rPr>
          <w:szCs w:val="28"/>
        </w:rPr>
        <w:t xml:space="preserve"> общей площади жилого помещения на одиноко проживающего гражданина.</w:t>
      </w:r>
    </w:p>
    <w:p w14:paraId="113FE5A9" w14:textId="77777777" w:rsidR="0051098A" w:rsidRPr="0083611A" w:rsidRDefault="0051098A" w:rsidP="0051098A">
      <w:pPr>
        <w:ind w:firstLine="708"/>
        <w:rPr>
          <w:bCs/>
          <w:szCs w:val="28"/>
        </w:rPr>
      </w:pPr>
      <w:r w:rsidRPr="0083611A">
        <w:rPr>
          <w:bCs/>
          <w:szCs w:val="28"/>
        </w:rPr>
        <w:t xml:space="preserve">2.8.3. Учетная норма площади жилого помещения на территории Ипатовского муниципального округа Ставропольского края в размере 18 </w:t>
      </w:r>
      <w:r w:rsidRPr="0083611A">
        <w:rPr>
          <w:szCs w:val="28"/>
        </w:rPr>
        <w:t>м</w:t>
      </w:r>
      <w:r w:rsidRPr="0083611A">
        <w:rPr>
          <w:szCs w:val="28"/>
          <w:vertAlign w:val="superscript"/>
        </w:rPr>
        <w:t>2</w:t>
      </w:r>
      <w:r w:rsidRPr="0083611A">
        <w:rPr>
          <w:bCs/>
          <w:szCs w:val="28"/>
        </w:rPr>
        <w:t xml:space="preserve"> общей площади жилого помещения на одного гражданина, исходя из которой, определяется уровень обеспеченности граждан общей площадью жилого помещения в целях их принятия на учет в качестве нуждающихся в жилых помещениях.</w:t>
      </w:r>
    </w:p>
    <w:p w14:paraId="5B5A3193" w14:textId="77777777" w:rsidR="0051098A" w:rsidRPr="0083611A" w:rsidRDefault="0051098A" w:rsidP="0051098A">
      <w:pPr>
        <w:ind w:firstLine="708"/>
        <w:rPr>
          <w:bCs/>
          <w:szCs w:val="28"/>
        </w:rPr>
      </w:pPr>
      <w:r w:rsidRPr="0083611A">
        <w:rPr>
          <w:bCs/>
          <w:szCs w:val="28"/>
        </w:rPr>
        <w:t>2.8.4. При проектировании жилой застройки определяется баланс территории существующей и проектируемой застройки. Баланс территории застройки включает территории жилой застройки и территории общего пользования. Баланс определяется в соответствии с формой, приведенной в таблице 23.</w:t>
      </w:r>
    </w:p>
    <w:p w14:paraId="2E2CC28C" w14:textId="77777777" w:rsidR="0051098A" w:rsidRPr="0083611A" w:rsidRDefault="0051098A" w:rsidP="0051098A">
      <w:pPr>
        <w:pStyle w:val="af2"/>
        <w:rPr>
          <w:rFonts w:ascii="Times New Roman" w:hAnsi="Times New Roman"/>
          <w:sz w:val="28"/>
          <w:szCs w:val="28"/>
        </w:rPr>
      </w:pPr>
      <w:r w:rsidRPr="0083611A">
        <w:rPr>
          <w:rFonts w:ascii="Times New Roman" w:hAnsi="Times New Roman"/>
          <w:sz w:val="28"/>
          <w:szCs w:val="28"/>
        </w:rPr>
        <w:t xml:space="preserve">Таблица 23 – Форма баланса территорий проектируемой жилой застройки и территорий общего пользования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2"/>
        <w:gridCol w:w="2567"/>
        <w:gridCol w:w="1595"/>
        <w:gridCol w:w="1595"/>
        <w:gridCol w:w="1596"/>
        <w:gridCol w:w="1596"/>
      </w:tblGrid>
      <w:tr w:rsidR="0051098A" w:rsidRPr="0083611A" w14:paraId="3D13A00D" w14:textId="77777777" w:rsidTr="007E6DCC">
        <w:tc>
          <w:tcPr>
            <w:tcW w:w="325" w:type="pct"/>
            <w:vMerge w:val="restart"/>
            <w:tcBorders>
              <w:top w:val="single" w:sz="4" w:space="0" w:color="auto"/>
              <w:left w:val="single" w:sz="4" w:space="0" w:color="auto"/>
              <w:bottom w:val="single" w:sz="4" w:space="0" w:color="auto"/>
              <w:right w:val="single" w:sz="4" w:space="0" w:color="auto"/>
            </w:tcBorders>
            <w:vAlign w:val="center"/>
            <w:hideMark/>
          </w:tcPr>
          <w:p w14:paraId="06304F27" w14:textId="77777777" w:rsidR="0051098A" w:rsidRPr="0083611A" w:rsidRDefault="0051098A" w:rsidP="007E6DCC">
            <w:pPr>
              <w:spacing w:line="276" w:lineRule="auto"/>
              <w:jc w:val="center"/>
              <w:rPr>
                <w:b/>
                <w:bCs/>
                <w:sz w:val="24"/>
                <w:szCs w:val="24"/>
                <w:lang w:eastAsia="en-US"/>
              </w:rPr>
            </w:pPr>
            <w:bookmarkStart w:id="18" w:name="_Toc531603779"/>
            <w:r w:rsidRPr="0083611A">
              <w:rPr>
                <w:b/>
                <w:bCs/>
                <w:sz w:val="24"/>
                <w:szCs w:val="24"/>
                <w:lang w:eastAsia="en-US"/>
              </w:rPr>
              <w:t>№ п/п</w:t>
            </w:r>
          </w:p>
        </w:tc>
        <w:tc>
          <w:tcPr>
            <w:tcW w:w="1341" w:type="pct"/>
            <w:vMerge w:val="restart"/>
            <w:tcBorders>
              <w:top w:val="single" w:sz="4" w:space="0" w:color="auto"/>
              <w:left w:val="single" w:sz="4" w:space="0" w:color="auto"/>
              <w:bottom w:val="single" w:sz="4" w:space="0" w:color="auto"/>
              <w:right w:val="single" w:sz="4" w:space="0" w:color="auto"/>
            </w:tcBorders>
            <w:vAlign w:val="center"/>
            <w:hideMark/>
          </w:tcPr>
          <w:p w14:paraId="065939ED" w14:textId="77777777" w:rsidR="0051098A" w:rsidRPr="0083611A" w:rsidRDefault="0051098A" w:rsidP="007E6DCC">
            <w:pPr>
              <w:spacing w:line="276" w:lineRule="auto"/>
              <w:jc w:val="center"/>
              <w:rPr>
                <w:b/>
                <w:bCs/>
                <w:sz w:val="24"/>
                <w:szCs w:val="24"/>
                <w:lang w:eastAsia="en-US"/>
              </w:rPr>
            </w:pPr>
            <w:r w:rsidRPr="0083611A">
              <w:rPr>
                <w:b/>
                <w:bCs/>
                <w:sz w:val="24"/>
                <w:szCs w:val="24"/>
                <w:lang w:eastAsia="en-US"/>
              </w:rPr>
              <w:t>Территория</w:t>
            </w:r>
          </w:p>
        </w:tc>
        <w:tc>
          <w:tcPr>
            <w:tcW w:w="1666" w:type="pct"/>
            <w:gridSpan w:val="2"/>
            <w:tcBorders>
              <w:top w:val="single" w:sz="4" w:space="0" w:color="auto"/>
              <w:left w:val="single" w:sz="4" w:space="0" w:color="auto"/>
              <w:bottom w:val="single" w:sz="4" w:space="0" w:color="auto"/>
              <w:right w:val="single" w:sz="4" w:space="0" w:color="auto"/>
            </w:tcBorders>
            <w:vAlign w:val="center"/>
            <w:hideMark/>
          </w:tcPr>
          <w:p w14:paraId="280FF9C3" w14:textId="77777777" w:rsidR="0051098A" w:rsidRPr="0083611A" w:rsidRDefault="0051098A" w:rsidP="007E6DCC">
            <w:pPr>
              <w:spacing w:line="276" w:lineRule="auto"/>
              <w:jc w:val="center"/>
              <w:rPr>
                <w:b/>
                <w:bCs/>
                <w:sz w:val="24"/>
                <w:szCs w:val="24"/>
                <w:lang w:eastAsia="en-US"/>
              </w:rPr>
            </w:pPr>
            <w:r w:rsidRPr="0083611A">
              <w:rPr>
                <w:b/>
                <w:bCs/>
                <w:sz w:val="24"/>
                <w:szCs w:val="24"/>
                <w:lang w:eastAsia="en-US"/>
              </w:rPr>
              <w:t>Существующее положение</w:t>
            </w:r>
          </w:p>
        </w:tc>
        <w:tc>
          <w:tcPr>
            <w:tcW w:w="1667" w:type="pct"/>
            <w:gridSpan w:val="2"/>
            <w:tcBorders>
              <w:top w:val="single" w:sz="4" w:space="0" w:color="auto"/>
              <w:left w:val="single" w:sz="4" w:space="0" w:color="auto"/>
              <w:bottom w:val="single" w:sz="4" w:space="0" w:color="auto"/>
              <w:right w:val="single" w:sz="4" w:space="0" w:color="auto"/>
            </w:tcBorders>
            <w:vAlign w:val="center"/>
            <w:hideMark/>
          </w:tcPr>
          <w:p w14:paraId="07ED7E51" w14:textId="77777777" w:rsidR="0051098A" w:rsidRPr="0083611A" w:rsidRDefault="0051098A" w:rsidP="007E6DCC">
            <w:pPr>
              <w:spacing w:line="276" w:lineRule="auto"/>
              <w:jc w:val="center"/>
              <w:rPr>
                <w:b/>
                <w:bCs/>
                <w:sz w:val="24"/>
                <w:szCs w:val="24"/>
                <w:lang w:eastAsia="en-US"/>
              </w:rPr>
            </w:pPr>
            <w:r w:rsidRPr="0083611A">
              <w:rPr>
                <w:b/>
                <w:bCs/>
                <w:sz w:val="24"/>
                <w:szCs w:val="24"/>
                <w:lang w:eastAsia="en-US"/>
              </w:rPr>
              <w:t>Проектное решение</w:t>
            </w:r>
          </w:p>
        </w:tc>
      </w:tr>
      <w:tr w:rsidR="0051098A" w:rsidRPr="0083611A" w14:paraId="33A2549B" w14:textId="77777777" w:rsidTr="007E6DCC">
        <w:tc>
          <w:tcPr>
            <w:tcW w:w="0" w:type="auto"/>
            <w:vMerge/>
            <w:tcBorders>
              <w:top w:val="single" w:sz="4" w:space="0" w:color="auto"/>
              <w:left w:val="single" w:sz="4" w:space="0" w:color="auto"/>
              <w:bottom w:val="single" w:sz="4" w:space="0" w:color="auto"/>
              <w:right w:val="single" w:sz="4" w:space="0" w:color="auto"/>
            </w:tcBorders>
            <w:vAlign w:val="center"/>
            <w:hideMark/>
          </w:tcPr>
          <w:p w14:paraId="34EFD629" w14:textId="77777777" w:rsidR="0051098A" w:rsidRPr="0083611A" w:rsidRDefault="0051098A" w:rsidP="007E6DCC">
            <w:pPr>
              <w:jc w:val="left"/>
              <w:rPr>
                <w:b/>
                <w:bCs/>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FF7A8A6" w14:textId="77777777" w:rsidR="0051098A" w:rsidRPr="0083611A" w:rsidRDefault="0051098A" w:rsidP="007E6DCC">
            <w:pPr>
              <w:jc w:val="left"/>
              <w:rPr>
                <w:b/>
                <w:bCs/>
                <w:sz w:val="24"/>
                <w:szCs w:val="24"/>
                <w:lang w:eastAsia="en-US"/>
              </w:rPr>
            </w:pPr>
          </w:p>
        </w:tc>
        <w:tc>
          <w:tcPr>
            <w:tcW w:w="833" w:type="pct"/>
            <w:tcBorders>
              <w:top w:val="single" w:sz="4" w:space="0" w:color="auto"/>
              <w:left w:val="single" w:sz="4" w:space="0" w:color="auto"/>
              <w:bottom w:val="single" w:sz="4" w:space="0" w:color="auto"/>
              <w:right w:val="single" w:sz="4" w:space="0" w:color="auto"/>
            </w:tcBorders>
            <w:hideMark/>
          </w:tcPr>
          <w:p w14:paraId="0B0DECA2" w14:textId="77777777" w:rsidR="0051098A" w:rsidRPr="0083611A" w:rsidRDefault="0051098A" w:rsidP="007E6DCC">
            <w:pPr>
              <w:spacing w:line="276" w:lineRule="auto"/>
              <w:jc w:val="center"/>
              <w:rPr>
                <w:b/>
                <w:bCs/>
                <w:sz w:val="24"/>
                <w:szCs w:val="24"/>
                <w:lang w:eastAsia="en-US"/>
              </w:rPr>
            </w:pPr>
            <w:r w:rsidRPr="0083611A">
              <w:rPr>
                <w:b/>
                <w:bCs/>
                <w:sz w:val="24"/>
                <w:szCs w:val="24"/>
                <w:lang w:eastAsia="en-US"/>
              </w:rPr>
              <w:t>Всего, га</w:t>
            </w:r>
          </w:p>
        </w:tc>
        <w:tc>
          <w:tcPr>
            <w:tcW w:w="833" w:type="pct"/>
            <w:tcBorders>
              <w:top w:val="single" w:sz="4" w:space="0" w:color="auto"/>
              <w:left w:val="single" w:sz="4" w:space="0" w:color="auto"/>
              <w:bottom w:val="single" w:sz="4" w:space="0" w:color="auto"/>
              <w:right w:val="single" w:sz="4" w:space="0" w:color="auto"/>
            </w:tcBorders>
            <w:hideMark/>
          </w:tcPr>
          <w:p w14:paraId="303BADF0" w14:textId="77777777" w:rsidR="0051098A" w:rsidRPr="0083611A" w:rsidRDefault="0051098A" w:rsidP="007E6DCC">
            <w:pPr>
              <w:spacing w:line="276" w:lineRule="auto"/>
              <w:jc w:val="center"/>
              <w:rPr>
                <w:b/>
                <w:bCs/>
                <w:sz w:val="24"/>
                <w:szCs w:val="24"/>
                <w:lang w:eastAsia="en-US"/>
              </w:rPr>
            </w:pPr>
            <w:r w:rsidRPr="0083611A">
              <w:rPr>
                <w:b/>
                <w:bCs/>
                <w:sz w:val="24"/>
                <w:szCs w:val="24"/>
                <w:lang w:eastAsia="en-US"/>
              </w:rPr>
              <w:t>%</w:t>
            </w:r>
          </w:p>
        </w:tc>
        <w:tc>
          <w:tcPr>
            <w:tcW w:w="834" w:type="pct"/>
            <w:tcBorders>
              <w:top w:val="single" w:sz="4" w:space="0" w:color="auto"/>
              <w:left w:val="single" w:sz="4" w:space="0" w:color="auto"/>
              <w:bottom w:val="single" w:sz="4" w:space="0" w:color="auto"/>
              <w:right w:val="single" w:sz="4" w:space="0" w:color="auto"/>
            </w:tcBorders>
            <w:hideMark/>
          </w:tcPr>
          <w:p w14:paraId="7C8C94AB" w14:textId="77777777" w:rsidR="0051098A" w:rsidRPr="0083611A" w:rsidRDefault="0051098A" w:rsidP="007E6DCC">
            <w:pPr>
              <w:spacing w:line="276" w:lineRule="auto"/>
              <w:jc w:val="center"/>
              <w:rPr>
                <w:b/>
                <w:bCs/>
                <w:sz w:val="24"/>
                <w:szCs w:val="24"/>
                <w:lang w:eastAsia="en-US"/>
              </w:rPr>
            </w:pPr>
            <w:r w:rsidRPr="0083611A">
              <w:rPr>
                <w:b/>
                <w:bCs/>
                <w:sz w:val="24"/>
                <w:szCs w:val="24"/>
                <w:lang w:eastAsia="en-US"/>
              </w:rPr>
              <w:t>Всего, га</w:t>
            </w:r>
          </w:p>
        </w:tc>
        <w:tc>
          <w:tcPr>
            <w:tcW w:w="834" w:type="pct"/>
            <w:tcBorders>
              <w:top w:val="single" w:sz="4" w:space="0" w:color="auto"/>
              <w:left w:val="single" w:sz="4" w:space="0" w:color="auto"/>
              <w:bottom w:val="single" w:sz="4" w:space="0" w:color="auto"/>
              <w:right w:val="single" w:sz="4" w:space="0" w:color="auto"/>
            </w:tcBorders>
            <w:hideMark/>
          </w:tcPr>
          <w:p w14:paraId="38306513" w14:textId="77777777" w:rsidR="0051098A" w:rsidRPr="0083611A" w:rsidRDefault="0051098A" w:rsidP="007E6DCC">
            <w:pPr>
              <w:spacing w:line="276" w:lineRule="auto"/>
              <w:jc w:val="center"/>
              <w:rPr>
                <w:b/>
                <w:bCs/>
                <w:sz w:val="24"/>
                <w:szCs w:val="24"/>
                <w:lang w:eastAsia="en-US"/>
              </w:rPr>
            </w:pPr>
            <w:r w:rsidRPr="0083611A">
              <w:rPr>
                <w:b/>
                <w:bCs/>
                <w:sz w:val="24"/>
                <w:szCs w:val="24"/>
                <w:lang w:eastAsia="en-US"/>
              </w:rPr>
              <w:t>%</w:t>
            </w:r>
          </w:p>
        </w:tc>
      </w:tr>
      <w:tr w:rsidR="0051098A" w:rsidRPr="0083611A" w14:paraId="297ABEAA" w14:textId="77777777" w:rsidTr="007E6DCC">
        <w:tc>
          <w:tcPr>
            <w:tcW w:w="325" w:type="pct"/>
            <w:tcBorders>
              <w:top w:val="single" w:sz="4" w:space="0" w:color="auto"/>
              <w:left w:val="single" w:sz="4" w:space="0" w:color="auto"/>
              <w:bottom w:val="single" w:sz="4" w:space="0" w:color="auto"/>
              <w:right w:val="single" w:sz="4" w:space="0" w:color="auto"/>
            </w:tcBorders>
          </w:tcPr>
          <w:p w14:paraId="75949BD1" w14:textId="77777777" w:rsidR="0051098A" w:rsidRPr="0083611A" w:rsidRDefault="0051098A" w:rsidP="007E6DCC">
            <w:pPr>
              <w:spacing w:line="276" w:lineRule="auto"/>
              <w:jc w:val="center"/>
              <w:rPr>
                <w:bCs/>
                <w:sz w:val="24"/>
                <w:szCs w:val="24"/>
                <w:lang w:eastAsia="en-US"/>
              </w:rPr>
            </w:pPr>
          </w:p>
        </w:tc>
        <w:tc>
          <w:tcPr>
            <w:tcW w:w="1341" w:type="pct"/>
            <w:tcBorders>
              <w:top w:val="single" w:sz="4" w:space="0" w:color="auto"/>
              <w:left w:val="single" w:sz="4" w:space="0" w:color="auto"/>
              <w:bottom w:val="single" w:sz="4" w:space="0" w:color="auto"/>
              <w:right w:val="single" w:sz="4" w:space="0" w:color="auto"/>
            </w:tcBorders>
            <w:hideMark/>
          </w:tcPr>
          <w:p w14:paraId="612A9523" w14:textId="77777777" w:rsidR="0051098A" w:rsidRPr="0083611A" w:rsidRDefault="0051098A" w:rsidP="007E6DCC">
            <w:pPr>
              <w:spacing w:line="276" w:lineRule="auto"/>
              <w:jc w:val="left"/>
              <w:rPr>
                <w:b/>
                <w:bCs/>
                <w:sz w:val="24"/>
                <w:szCs w:val="24"/>
                <w:lang w:eastAsia="en-US"/>
              </w:rPr>
            </w:pPr>
            <w:r w:rsidRPr="0083611A">
              <w:rPr>
                <w:b/>
                <w:bCs/>
                <w:sz w:val="24"/>
                <w:szCs w:val="24"/>
                <w:lang w:eastAsia="en-US"/>
              </w:rPr>
              <w:t>Территория квартала (микрорайона) в красных линиях – всего,</w:t>
            </w:r>
          </w:p>
          <w:p w14:paraId="39A8556E" w14:textId="77777777" w:rsidR="0051098A" w:rsidRPr="0083611A" w:rsidRDefault="0051098A" w:rsidP="007E6DCC">
            <w:pPr>
              <w:spacing w:line="276" w:lineRule="auto"/>
              <w:jc w:val="left"/>
              <w:rPr>
                <w:b/>
                <w:bCs/>
                <w:sz w:val="24"/>
                <w:szCs w:val="24"/>
                <w:lang w:eastAsia="en-US"/>
              </w:rPr>
            </w:pPr>
            <w:r w:rsidRPr="0083611A">
              <w:rPr>
                <w:b/>
                <w:bCs/>
                <w:sz w:val="24"/>
                <w:szCs w:val="24"/>
                <w:lang w:eastAsia="en-US"/>
              </w:rPr>
              <w:t>в том числе:</w:t>
            </w:r>
          </w:p>
        </w:tc>
        <w:tc>
          <w:tcPr>
            <w:tcW w:w="833" w:type="pct"/>
            <w:tcBorders>
              <w:top w:val="single" w:sz="4" w:space="0" w:color="auto"/>
              <w:left w:val="single" w:sz="4" w:space="0" w:color="auto"/>
              <w:bottom w:val="single" w:sz="4" w:space="0" w:color="auto"/>
              <w:right w:val="single" w:sz="4" w:space="0" w:color="auto"/>
            </w:tcBorders>
          </w:tcPr>
          <w:p w14:paraId="09E21E27" w14:textId="77777777" w:rsidR="0051098A" w:rsidRPr="0083611A" w:rsidRDefault="0051098A" w:rsidP="007E6DCC">
            <w:pPr>
              <w:spacing w:line="276" w:lineRule="auto"/>
              <w:rPr>
                <w:bCs/>
                <w:sz w:val="24"/>
                <w:szCs w:val="24"/>
                <w:lang w:eastAsia="en-US"/>
              </w:rPr>
            </w:pPr>
          </w:p>
        </w:tc>
        <w:tc>
          <w:tcPr>
            <w:tcW w:w="833" w:type="pct"/>
            <w:tcBorders>
              <w:top w:val="single" w:sz="4" w:space="0" w:color="auto"/>
              <w:left w:val="single" w:sz="4" w:space="0" w:color="auto"/>
              <w:bottom w:val="single" w:sz="4" w:space="0" w:color="auto"/>
              <w:right w:val="single" w:sz="4" w:space="0" w:color="auto"/>
            </w:tcBorders>
          </w:tcPr>
          <w:p w14:paraId="42AB72B1" w14:textId="77777777" w:rsidR="0051098A" w:rsidRPr="0083611A" w:rsidRDefault="0051098A" w:rsidP="007E6DCC">
            <w:pPr>
              <w:spacing w:line="276" w:lineRule="auto"/>
              <w:rPr>
                <w:bCs/>
                <w:sz w:val="24"/>
                <w:szCs w:val="24"/>
                <w:lang w:eastAsia="en-US"/>
              </w:rPr>
            </w:pPr>
          </w:p>
        </w:tc>
        <w:tc>
          <w:tcPr>
            <w:tcW w:w="834" w:type="pct"/>
            <w:tcBorders>
              <w:top w:val="single" w:sz="4" w:space="0" w:color="auto"/>
              <w:left w:val="single" w:sz="4" w:space="0" w:color="auto"/>
              <w:bottom w:val="single" w:sz="4" w:space="0" w:color="auto"/>
              <w:right w:val="single" w:sz="4" w:space="0" w:color="auto"/>
            </w:tcBorders>
          </w:tcPr>
          <w:p w14:paraId="465BD6CD" w14:textId="77777777" w:rsidR="0051098A" w:rsidRPr="0083611A" w:rsidRDefault="0051098A" w:rsidP="007E6DCC">
            <w:pPr>
              <w:spacing w:line="276" w:lineRule="auto"/>
              <w:rPr>
                <w:bCs/>
                <w:sz w:val="24"/>
                <w:szCs w:val="24"/>
                <w:lang w:eastAsia="en-US"/>
              </w:rPr>
            </w:pPr>
          </w:p>
        </w:tc>
        <w:tc>
          <w:tcPr>
            <w:tcW w:w="834" w:type="pct"/>
            <w:tcBorders>
              <w:top w:val="single" w:sz="4" w:space="0" w:color="auto"/>
              <w:left w:val="single" w:sz="4" w:space="0" w:color="auto"/>
              <w:bottom w:val="single" w:sz="4" w:space="0" w:color="auto"/>
              <w:right w:val="single" w:sz="4" w:space="0" w:color="auto"/>
            </w:tcBorders>
          </w:tcPr>
          <w:p w14:paraId="4C4C62E5" w14:textId="77777777" w:rsidR="0051098A" w:rsidRPr="0083611A" w:rsidRDefault="0051098A" w:rsidP="007E6DCC">
            <w:pPr>
              <w:spacing w:line="276" w:lineRule="auto"/>
              <w:rPr>
                <w:bCs/>
                <w:sz w:val="24"/>
                <w:szCs w:val="24"/>
                <w:lang w:eastAsia="en-US"/>
              </w:rPr>
            </w:pPr>
          </w:p>
        </w:tc>
      </w:tr>
      <w:tr w:rsidR="0051098A" w:rsidRPr="0083611A" w14:paraId="039B649A" w14:textId="77777777" w:rsidTr="007E6DCC">
        <w:tc>
          <w:tcPr>
            <w:tcW w:w="325" w:type="pct"/>
            <w:tcBorders>
              <w:top w:val="single" w:sz="4" w:space="0" w:color="auto"/>
              <w:left w:val="single" w:sz="4" w:space="0" w:color="auto"/>
              <w:bottom w:val="single" w:sz="4" w:space="0" w:color="auto"/>
              <w:right w:val="single" w:sz="4" w:space="0" w:color="auto"/>
            </w:tcBorders>
            <w:hideMark/>
          </w:tcPr>
          <w:p w14:paraId="64F14092" w14:textId="77777777" w:rsidR="0051098A" w:rsidRPr="0083611A" w:rsidRDefault="0051098A" w:rsidP="007E6DCC">
            <w:pPr>
              <w:spacing w:line="276" w:lineRule="auto"/>
              <w:jc w:val="center"/>
              <w:rPr>
                <w:bCs/>
                <w:sz w:val="24"/>
                <w:szCs w:val="24"/>
                <w:lang w:eastAsia="en-US"/>
              </w:rPr>
            </w:pPr>
            <w:r w:rsidRPr="0083611A">
              <w:rPr>
                <w:bCs/>
                <w:sz w:val="24"/>
                <w:szCs w:val="24"/>
                <w:lang w:eastAsia="en-US"/>
              </w:rPr>
              <w:t>1.</w:t>
            </w:r>
          </w:p>
        </w:tc>
        <w:tc>
          <w:tcPr>
            <w:tcW w:w="1341" w:type="pct"/>
            <w:tcBorders>
              <w:top w:val="single" w:sz="4" w:space="0" w:color="auto"/>
              <w:left w:val="single" w:sz="4" w:space="0" w:color="auto"/>
              <w:bottom w:val="single" w:sz="4" w:space="0" w:color="auto"/>
              <w:right w:val="single" w:sz="4" w:space="0" w:color="auto"/>
            </w:tcBorders>
            <w:hideMark/>
          </w:tcPr>
          <w:p w14:paraId="1646FF74" w14:textId="77777777" w:rsidR="0051098A" w:rsidRPr="0083611A" w:rsidRDefault="0051098A" w:rsidP="007E6DCC">
            <w:pPr>
              <w:spacing w:line="276" w:lineRule="auto"/>
              <w:jc w:val="left"/>
              <w:rPr>
                <w:bCs/>
                <w:sz w:val="24"/>
                <w:szCs w:val="24"/>
                <w:lang w:eastAsia="en-US"/>
              </w:rPr>
            </w:pPr>
            <w:r w:rsidRPr="0083611A">
              <w:rPr>
                <w:bCs/>
                <w:sz w:val="24"/>
                <w:szCs w:val="24"/>
                <w:lang w:eastAsia="en-US"/>
              </w:rPr>
              <w:t>Территория жилой за</w:t>
            </w:r>
            <w:r w:rsidRPr="0083611A">
              <w:rPr>
                <w:bCs/>
                <w:sz w:val="24"/>
                <w:szCs w:val="24"/>
                <w:lang w:eastAsia="en-US"/>
              </w:rPr>
              <w:lastRenderedPageBreak/>
              <w:t>стройки</w:t>
            </w:r>
          </w:p>
        </w:tc>
        <w:tc>
          <w:tcPr>
            <w:tcW w:w="833" w:type="pct"/>
            <w:tcBorders>
              <w:top w:val="single" w:sz="4" w:space="0" w:color="auto"/>
              <w:left w:val="single" w:sz="4" w:space="0" w:color="auto"/>
              <w:bottom w:val="single" w:sz="4" w:space="0" w:color="auto"/>
              <w:right w:val="single" w:sz="4" w:space="0" w:color="auto"/>
            </w:tcBorders>
          </w:tcPr>
          <w:p w14:paraId="3CC2B386" w14:textId="77777777" w:rsidR="0051098A" w:rsidRPr="0083611A" w:rsidRDefault="0051098A" w:rsidP="007E6DCC">
            <w:pPr>
              <w:spacing w:line="276" w:lineRule="auto"/>
              <w:rPr>
                <w:bCs/>
                <w:sz w:val="24"/>
                <w:szCs w:val="24"/>
                <w:lang w:eastAsia="en-US"/>
              </w:rPr>
            </w:pPr>
          </w:p>
        </w:tc>
        <w:tc>
          <w:tcPr>
            <w:tcW w:w="833" w:type="pct"/>
            <w:tcBorders>
              <w:top w:val="single" w:sz="4" w:space="0" w:color="auto"/>
              <w:left w:val="single" w:sz="4" w:space="0" w:color="auto"/>
              <w:bottom w:val="single" w:sz="4" w:space="0" w:color="auto"/>
              <w:right w:val="single" w:sz="4" w:space="0" w:color="auto"/>
            </w:tcBorders>
          </w:tcPr>
          <w:p w14:paraId="146DDFDE" w14:textId="77777777" w:rsidR="0051098A" w:rsidRPr="0083611A" w:rsidRDefault="0051098A" w:rsidP="007E6DCC">
            <w:pPr>
              <w:spacing w:line="276" w:lineRule="auto"/>
              <w:rPr>
                <w:bCs/>
                <w:sz w:val="24"/>
                <w:szCs w:val="24"/>
                <w:lang w:eastAsia="en-US"/>
              </w:rPr>
            </w:pPr>
          </w:p>
        </w:tc>
        <w:tc>
          <w:tcPr>
            <w:tcW w:w="834" w:type="pct"/>
            <w:tcBorders>
              <w:top w:val="single" w:sz="4" w:space="0" w:color="auto"/>
              <w:left w:val="single" w:sz="4" w:space="0" w:color="auto"/>
              <w:bottom w:val="single" w:sz="4" w:space="0" w:color="auto"/>
              <w:right w:val="single" w:sz="4" w:space="0" w:color="auto"/>
            </w:tcBorders>
          </w:tcPr>
          <w:p w14:paraId="5632065D" w14:textId="77777777" w:rsidR="0051098A" w:rsidRPr="0083611A" w:rsidRDefault="0051098A" w:rsidP="007E6DCC">
            <w:pPr>
              <w:spacing w:line="276" w:lineRule="auto"/>
              <w:rPr>
                <w:bCs/>
                <w:sz w:val="24"/>
                <w:szCs w:val="24"/>
                <w:lang w:eastAsia="en-US"/>
              </w:rPr>
            </w:pPr>
          </w:p>
        </w:tc>
        <w:tc>
          <w:tcPr>
            <w:tcW w:w="834" w:type="pct"/>
            <w:tcBorders>
              <w:top w:val="single" w:sz="4" w:space="0" w:color="auto"/>
              <w:left w:val="single" w:sz="4" w:space="0" w:color="auto"/>
              <w:bottom w:val="single" w:sz="4" w:space="0" w:color="auto"/>
              <w:right w:val="single" w:sz="4" w:space="0" w:color="auto"/>
            </w:tcBorders>
          </w:tcPr>
          <w:p w14:paraId="582AF8E6" w14:textId="77777777" w:rsidR="0051098A" w:rsidRPr="0083611A" w:rsidRDefault="0051098A" w:rsidP="007E6DCC">
            <w:pPr>
              <w:spacing w:line="276" w:lineRule="auto"/>
              <w:rPr>
                <w:bCs/>
                <w:sz w:val="24"/>
                <w:szCs w:val="24"/>
                <w:lang w:eastAsia="en-US"/>
              </w:rPr>
            </w:pPr>
          </w:p>
        </w:tc>
      </w:tr>
      <w:tr w:rsidR="0051098A" w:rsidRPr="0083611A" w14:paraId="40B7EA42" w14:textId="77777777" w:rsidTr="007E6DCC">
        <w:tc>
          <w:tcPr>
            <w:tcW w:w="325" w:type="pct"/>
            <w:tcBorders>
              <w:top w:val="single" w:sz="4" w:space="0" w:color="auto"/>
              <w:left w:val="single" w:sz="4" w:space="0" w:color="auto"/>
              <w:bottom w:val="single" w:sz="4" w:space="0" w:color="auto"/>
              <w:right w:val="single" w:sz="4" w:space="0" w:color="auto"/>
            </w:tcBorders>
            <w:hideMark/>
          </w:tcPr>
          <w:p w14:paraId="7B6F21A3" w14:textId="77777777" w:rsidR="0051098A" w:rsidRPr="0083611A" w:rsidRDefault="0051098A" w:rsidP="007E6DCC">
            <w:pPr>
              <w:spacing w:line="276" w:lineRule="auto"/>
              <w:jc w:val="center"/>
              <w:rPr>
                <w:bCs/>
                <w:sz w:val="24"/>
                <w:szCs w:val="24"/>
                <w:lang w:eastAsia="en-US"/>
              </w:rPr>
            </w:pPr>
            <w:r w:rsidRPr="0083611A">
              <w:rPr>
                <w:bCs/>
                <w:sz w:val="24"/>
                <w:szCs w:val="24"/>
                <w:lang w:eastAsia="en-US"/>
              </w:rPr>
              <w:t>2.</w:t>
            </w:r>
          </w:p>
        </w:tc>
        <w:tc>
          <w:tcPr>
            <w:tcW w:w="1341" w:type="pct"/>
            <w:tcBorders>
              <w:top w:val="single" w:sz="4" w:space="0" w:color="auto"/>
              <w:left w:val="single" w:sz="4" w:space="0" w:color="auto"/>
              <w:bottom w:val="single" w:sz="4" w:space="0" w:color="auto"/>
              <w:right w:val="single" w:sz="4" w:space="0" w:color="auto"/>
            </w:tcBorders>
            <w:hideMark/>
          </w:tcPr>
          <w:p w14:paraId="716A652B" w14:textId="77777777" w:rsidR="0051098A" w:rsidRPr="0083611A" w:rsidRDefault="0051098A" w:rsidP="007E6DCC">
            <w:pPr>
              <w:spacing w:line="276" w:lineRule="auto"/>
              <w:jc w:val="left"/>
              <w:rPr>
                <w:bCs/>
                <w:sz w:val="24"/>
                <w:szCs w:val="24"/>
                <w:lang w:eastAsia="en-US"/>
              </w:rPr>
            </w:pPr>
            <w:r w:rsidRPr="0083611A">
              <w:rPr>
                <w:bCs/>
                <w:sz w:val="24"/>
                <w:szCs w:val="24"/>
                <w:lang w:eastAsia="en-US"/>
              </w:rPr>
              <w:t>Участки школ</w:t>
            </w:r>
          </w:p>
        </w:tc>
        <w:tc>
          <w:tcPr>
            <w:tcW w:w="833" w:type="pct"/>
            <w:tcBorders>
              <w:top w:val="single" w:sz="4" w:space="0" w:color="auto"/>
              <w:left w:val="single" w:sz="4" w:space="0" w:color="auto"/>
              <w:bottom w:val="single" w:sz="4" w:space="0" w:color="auto"/>
              <w:right w:val="single" w:sz="4" w:space="0" w:color="auto"/>
            </w:tcBorders>
          </w:tcPr>
          <w:p w14:paraId="19B825AC" w14:textId="77777777" w:rsidR="0051098A" w:rsidRPr="0083611A" w:rsidRDefault="0051098A" w:rsidP="007E6DCC">
            <w:pPr>
              <w:spacing w:line="276" w:lineRule="auto"/>
              <w:rPr>
                <w:bCs/>
                <w:sz w:val="24"/>
                <w:szCs w:val="24"/>
                <w:lang w:eastAsia="en-US"/>
              </w:rPr>
            </w:pPr>
          </w:p>
        </w:tc>
        <w:tc>
          <w:tcPr>
            <w:tcW w:w="833" w:type="pct"/>
            <w:tcBorders>
              <w:top w:val="single" w:sz="4" w:space="0" w:color="auto"/>
              <w:left w:val="single" w:sz="4" w:space="0" w:color="auto"/>
              <w:bottom w:val="single" w:sz="4" w:space="0" w:color="auto"/>
              <w:right w:val="single" w:sz="4" w:space="0" w:color="auto"/>
            </w:tcBorders>
          </w:tcPr>
          <w:p w14:paraId="488A057C" w14:textId="77777777" w:rsidR="0051098A" w:rsidRPr="0083611A" w:rsidRDefault="0051098A" w:rsidP="007E6DCC">
            <w:pPr>
              <w:spacing w:line="276" w:lineRule="auto"/>
              <w:rPr>
                <w:bCs/>
                <w:sz w:val="24"/>
                <w:szCs w:val="24"/>
                <w:lang w:eastAsia="en-US"/>
              </w:rPr>
            </w:pPr>
          </w:p>
        </w:tc>
        <w:tc>
          <w:tcPr>
            <w:tcW w:w="834" w:type="pct"/>
            <w:tcBorders>
              <w:top w:val="single" w:sz="4" w:space="0" w:color="auto"/>
              <w:left w:val="single" w:sz="4" w:space="0" w:color="auto"/>
              <w:bottom w:val="single" w:sz="4" w:space="0" w:color="auto"/>
              <w:right w:val="single" w:sz="4" w:space="0" w:color="auto"/>
            </w:tcBorders>
          </w:tcPr>
          <w:p w14:paraId="72014341" w14:textId="77777777" w:rsidR="0051098A" w:rsidRPr="0083611A" w:rsidRDefault="0051098A" w:rsidP="007E6DCC">
            <w:pPr>
              <w:spacing w:line="276" w:lineRule="auto"/>
              <w:rPr>
                <w:bCs/>
                <w:sz w:val="24"/>
                <w:szCs w:val="24"/>
                <w:lang w:eastAsia="en-US"/>
              </w:rPr>
            </w:pPr>
          </w:p>
        </w:tc>
        <w:tc>
          <w:tcPr>
            <w:tcW w:w="834" w:type="pct"/>
            <w:tcBorders>
              <w:top w:val="single" w:sz="4" w:space="0" w:color="auto"/>
              <w:left w:val="single" w:sz="4" w:space="0" w:color="auto"/>
              <w:bottom w:val="single" w:sz="4" w:space="0" w:color="auto"/>
              <w:right w:val="single" w:sz="4" w:space="0" w:color="auto"/>
            </w:tcBorders>
          </w:tcPr>
          <w:p w14:paraId="357E1351" w14:textId="77777777" w:rsidR="0051098A" w:rsidRPr="0083611A" w:rsidRDefault="0051098A" w:rsidP="007E6DCC">
            <w:pPr>
              <w:spacing w:line="276" w:lineRule="auto"/>
              <w:rPr>
                <w:bCs/>
                <w:sz w:val="24"/>
                <w:szCs w:val="24"/>
                <w:lang w:eastAsia="en-US"/>
              </w:rPr>
            </w:pPr>
          </w:p>
        </w:tc>
      </w:tr>
      <w:tr w:rsidR="0051098A" w:rsidRPr="0083611A" w14:paraId="21CDE945" w14:textId="77777777" w:rsidTr="007E6DCC">
        <w:tc>
          <w:tcPr>
            <w:tcW w:w="325" w:type="pct"/>
            <w:tcBorders>
              <w:top w:val="single" w:sz="4" w:space="0" w:color="auto"/>
              <w:left w:val="single" w:sz="4" w:space="0" w:color="auto"/>
              <w:bottom w:val="single" w:sz="4" w:space="0" w:color="auto"/>
              <w:right w:val="single" w:sz="4" w:space="0" w:color="auto"/>
            </w:tcBorders>
            <w:hideMark/>
          </w:tcPr>
          <w:p w14:paraId="6AA2CC07" w14:textId="77777777" w:rsidR="0051098A" w:rsidRPr="0083611A" w:rsidRDefault="0051098A" w:rsidP="007E6DCC">
            <w:pPr>
              <w:spacing w:line="276" w:lineRule="auto"/>
              <w:jc w:val="center"/>
              <w:rPr>
                <w:bCs/>
                <w:sz w:val="24"/>
                <w:szCs w:val="24"/>
                <w:lang w:eastAsia="en-US"/>
              </w:rPr>
            </w:pPr>
            <w:r w:rsidRPr="0083611A">
              <w:rPr>
                <w:bCs/>
                <w:sz w:val="24"/>
                <w:szCs w:val="24"/>
                <w:lang w:eastAsia="en-US"/>
              </w:rPr>
              <w:t>3.</w:t>
            </w:r>
          </w:p>
        </w:tc>
        <w:tc>
          <w:tcPr>
            <w:tcW w:w="1341" w:type="pct"/>
            <w:tcBorders>
              <w:top w:val="single" w:sz="4" w:space="0" w:color="auto"/>
              <w:left w:val="single" w:sz="4" w:space="0" w:color="auto"/>
              <w:bottom w:val="single" w:sz="4" w:space="0" w:color="auto"/>
              <w:right w:val="single" w:sz="4" w:space="0" w:color="auto"/>
            </w:tcBorders>
            <w:hideMark/>
          </w:tcPr>
          <w:p w14:paraId="027A1186" w14:textId="77777777" w:rsidR="0051098A" w:rsidRPr="0083611A" w:rsidRDefault="0051098A" w:rsidP="007E6DCC">
            <w:pPr>
              <w:spacing w:line="276" w:lineRule="auto"/>
              <w:jc w:val="left"/>
              <w:rPr>
                <w:bCs/>
                <w:sz w:val="24"/>
                <w:szCs w:val="24"/>
                <w:lang w:eastAsia="en-US"/>
              </w:rPr>
            </w:pPr>
            <w:r w:rsidRPr="0083611A">
              <w:rPr>
                <w:bCs/>
                <w:sz w:val="24"/>
                <w:szCs w:val="24"/>
                <w:lang w:eastAsia="en-US"/>
              </w:rPr>
              <w:t>Участки дошкольных организаций</w:t>
            </w:r>
          </w:p>
        </w:tc>
        <w:tc>
          <w:tcPr>
            <w:tcW w:w="833" w:type="pct"/>
            <w:tcBorders>
              <w:top w:val="single" w:sz="4" w:space="0" w:color="auto"/>
              <w:left w:val="single" w:sz="4" w:space="0" w:color="auto"/>
              <w:bottom w:val="single" w:sz="4" w:space="0" w:color="auto"/>
              <w:right w:val="single" w:sz="4" w:space="0" w:color="auto"/>
            </w:tcBorders>
          </w:tcPr>
          <w:p w14:paraId="1FFEE127" w14:textId="77777777" w:rsidR="0051098A" w:rsidRPr="0083611A" w:rsidRDefault="0051098A" w:rsidP="007E6DCC">
            <w:pPr>
              <w:spacing w:line="276" w:lineRule="auto"/>
              <w:rPr>
                <w:bCs/>
                <w:sz w:val="24"/>
                <w:szCs w:val="24"/>
                <w:lang w:eastAsia="en-US"/>
              </w:rPr>
            </w:pPr>
          </w:p>
        </w:tc>
        <w:tc>
          <w:tcPr>
            <w:tcW w:w="833" w:type="pct"/>
            <w:tcBorders>
              <w:top w:val="single" w:sz="4" w:space="0" w:color="auto"/>
              <w:left w:val="single" w:sz="4" w:space="0" w:color="auto"/>
              <w:bottom w:val="single" w:sz="4" w:space="0" w:color="auto"/>
              <w:right w:val="single" w:sz="4" w:space="0" w:color="auto"/>
            </w:tcBorders>
          </w:tcPr>
          <w:p w14:paraId="101053BD" w14:textId="77777777" w:rsidR="0051098A" w:rsidRPr="0083611A" w:rsidRDefault="0051098A" w:rsidP="007E6DCC">
            <w:pPr>
              <w:spacing w:line="276" w:lineRule="auto"/>
              <w:rPr>
                <w:bCs/>
                <w:sz w:val="24"/>
                <w:szCs w:val="24"/>
                <w:lang w:eastAsia="en-US"/>
              </w:rPr>
            </w:pPr>
          </w:p>
        </w:tc>
        <w:tc>
          <w:tcPr>
            <w:tcW w:w="834" w:type="pct"/>
            <w:tcBorders>
              <w:top w:val="single" w:sz="4" w:space="0" w:color="auto"/>
              <w:left w:val="single" w:sz="4" w:space="0" w:color="auto"/>
              <w:bottom w:val="single" w:sz="4" w:space="0" w:color="auto"/>
              <w:right w:val="single" w:sz="4" w:space="0" w:color="auto"/>
            </w:tcBorders>
          </w:tcPr>
          <w:p w14:paraId="5D693779" w14:textId="77777777" w:rsidR="0051098A" w:rsidRPr="0083611A" w:rsidRDefault="0051098A" w:rsidP="007E6DCC">
            <w:pPr>
              <w:spacing w:line="276" w:lineRule="auto"/>
              <w:rPr>
                <w:bCs/>
                <w:sz w:val="24"/>
                <w:szCs w:val="24"/>
                <w:lang w:eastAsia="en-US"/>
              </w:rPr>
            </w:pPr>
          </w:p>
        </w:tc>
        <w:tc>
          <w:tcPr>
            <w:tcW w:w="834" w:type="pct"/>
            <w:tcBorders>
              <w:top w:val="single" w:sz="4" w:space="0" w:color="auto"/>
              <w:left w:val="single" w:sz="4" w:space="0" w:color="auto"/>
              <w:bottom w:val="single" w:sz="4" w:space="0" w:color="auto"/>
              <w:right w:val="single" w:sz="4" w:space="0" w:color="auto"/>
            </w:tcBorders>
          </w:tcPr>
          <w:p w14:paraId="2882178B" w14:textId="77777777" w:rsidR="0051098A" w:rsidRPr="0083611A" w:rsidRDefault="0051098A" w:rsidP="007E6DCC">
            <w:pPr>
              <w:spacing w:line="276" w:lineRule="auto"/>
              <w:rPr>
                <w:bCs/>
                <w:sz w:val="24"/>
                <w:szCs w:val="24"/>
                <w:lang w:eastAsia="en-US"/>
              </w:rPr>
            </w:pPr>
          </w:p>
        </w:tc>
      </w:tr>
      <w:tr w:rsidR="0051098A" w:rsidRPr="0083611A" w14:paraId="2CC1AEFD" w14:textId="77777777" w:rsidTr="007E6DCC">
        <w:tc>
          <w:tcPr>
            <w:tcW w:w="325" w:type="pct"/>
            <w:tcBorders>
              <w:top w:val="single" w:sz="4" w:space="0" w:color="auto"/>
              <w:left w:val="single" w:sz="4" w:space="0" w:color="auto"/>
              <w:bottom w:val="single" w:sz="4" w:space="0" w:color="auto"/>
              <w:right w:val="single" w:sz="4" w:space="0" w:color="auto"/>
            </w:tcBorders>
            <w:hideMark/>
          </w:tcPr>
          <w:p w14:paraId="737AB143" w14:textId="77777777" w:rsidR="0051098A" w:rsidRPr="0083611A" w:rsidRDefault="0051098A" w:rsidP="007E6DCC">
            <w:pPr>
              <w:spacing w:line="276" w:lineRule="auto"/>
              <w:jc w:val="center"/>
              <w:rPr>
                <w:bCs/>
                <w:sz w:val="24"/>
                <w:szCs w:val="24"/>
                <w:lang w:eastAsia="en-US"/>
              </w:rPr>
            </w:pPr>
            <w:r w:rsidRPr="0083611A">
              <w:rPr>
                <w:bCs/>
                <w:sz w:val="24"/>
                <w:szCs w:val="24"/>
                <w:lang w:eastAsia="en-US"/>
              </w:rPr>
              <w:t>4.</w:t>
            </w:r>
          </w:p>
        </w:tc>
        <w:tc>
          <w:tcPr>
            <w:tcW w:w="1341" w:type="pct"/>
            <w:tcBorders>
              <w:top w:val="single" w:sz="4" w:space="0" w:color="auto"/>
              <w:left w:val="single" w:sz="4" w:space="0" w:color="auto"/>
              <w:bottom w:val="single" w:sz="4" w:space="0" w:color="auto"/>
              <w:right w:val="single" w:sz="4" w:space="0" w:color="auto"/>
            </w:tcBorders>
            <w:hideMark/>
          </w:tcPr>
          <w:p w14:paraId="44EF5632" w14:textId="77777777" w:rsidR="0051098A" w:rsidRPr="0083611A" w:rsidRDefault="0051098A" w:rsidP="007E6DCC">
            <w:pPr>
              <w:spacing w:line="276" w:lineRule="auto"/>
              <w:jc w:val="left"/>
              <w:rPr>
                <w:bCs/>
                <w:sz w:val="24"/>
                <w:szCs w:val="24"/>
                <w:lang w:eastAsia="en-US"/>
              </w:rPr>
            </w:pPr>
            <w:r w:rsidRPr="0083611A">
              <w:rPr>
                <w:bCs/>
                <w:sz w:val="24"/>
                <w:szCs w:val="24"/>
                <w:lang w:eastAsia="en-US"/>
              </w:rPr>
              <w:t>Участки объектов культурно-бытового и</w:t>
            </w:r>
          </w:p>
          <w:p w14:paraId="2CCA8392" w14:textId="77777777" w:rsidR="0051098A" w:rsidRPr="0083611A" w:rsidRDefault="0051098A" w:rsidP="007E6DCC">
            <w:pPr>
              <w:spacing w:line="276" w:lineRule="auto"/>
              <w:rPr>
                <w:bCs/>
                <w:sz w:val="24"/>
                <w:szCs w:val="24"/>
                <w:lang w:eastAsia="en-US"/>
              </w:rPr>
            </w:pPr>
            <w:r w:rsidRPr="0083611A">
              <w:rPr>
                <w:bCs/>
                <w:sz w:val="24"/>
                <w:szCs w:val="24"/>
                <w:lang w:eastAsia="en-US"/>
              </w:rPr>
              <w:t>коммунального обслуживания</w:t>
            </w:r>
          </w:p>
        </w:tc>
        <w:tc>
          <w:tcPr>
            <w:tcW w:w="833" w:type="pct"/>
            <w:tcBorders>
              <w:top w:val="single" w:sz="4" w:space="0" w:color="auto"/>
              <w:left w:val="single" w:sz="4" w:space="0" w:color="auto"/>
              <w:bottom w:val="single" w:sz="4" w:space="0" w:color="auto"/>
              <w:right w:val="single" w:sz="4" w:space="0" w:color="auto"/>
            </w:tcBorders>
          </w:tcPr>
          <w:p w14:paraId="702655D9" w14:textId="77777777" w:rsidR="0051098A" w:rsidRPr="0083611A" w:rsidRDefault="0051098A" w:rsidP="007E6DCC">
            <w:pPr>
              <w:spacing w:line="276" w:lineRule="auto"/>
              <w:rPr>
                <w:bCs/>
                <w:sz w:val="24"/>
                <w:szCs w:val="24"/>
                <w:lang w:eastAsia="en-US"/>
              </w:rPr>
            </w:pPr>
          </w:p>
        </w:tc>
        <w:tc>
          <w:tcPr>
            <w:tcW w:w="833" w:type="pct"/>
            <w:tcBorders>
              <w:top w:val="single" w:sz="4" w:space="0" w:color="auto"/>
              <w:left w:val="single" w:sz="4" w:space="0" w:color="auto"/>
              <w:bottom w:val="single" w:sz="4" w:space="0" w:color="auto"/>
              <w:right w:val="single" w:sz="4" w:space="0" w:color="auto"/>
            </w:tcBorders>
          </w:tcPr>
          <w:p w14:paraId="09B84F8F" w14:textId="77777777" w:rsidR="0051098A" w:rsidRPr="0083611A" w:rsidRDefault="0051098A" w:rsidP="007E6DCC">
            <w:pPr>
              <w:spacing w:line="276" w:lineRule="auto"/>
              <w:rPr>
                <w:bCs/>
                <w:sz w:val="24"/>
                <w:szCs w:val="24"/>
                <w:lang w:eastAsia="en-US"/>
              </w:rPr>
            </w:pPr>
          </w:p>
        </w:tc>
        <w:tc>
          <w:tcPr>
            <w:tcW w:w="834" w:type="pct"/>
            <w:tcBorders>
              <w:top w:val="single" w:sz="4" w:space="0" w:color="auto"/>
              <w:left w:val="single" w:sz="4" w:space="0" w:color="auto"/>
              <w:bottom w:val="single" w:sz="4" w:space="0" w:color="auto"/>
              <w:right w:val="single" w:sz="4" w:space="0" w:color="auto"/>
            </w:tcBorders>
          </w:tcPr>
          <w:p w14:paraId="7ED0DFD0" w14:textId="77777777" w:rsidR="0051098A" w:rsidRPr="0083611A" w:rsidRDefault="0051098A" w:rsidP="007E6DCC">
            <w:pPr>
              <w:spacing w:line="276" w:lineRule="auto"/>
              <w:rPr>
                <w:bCs/>
                <w:sz w:val="24"/>
                <w:szCs w:val="24"/>
                <w:lang w:eastAsia="en-US"/>
              </w:rPr>
            </w:pPr>
          </w:p>
        </w:tc>
        <w:tc>
          <w:tcPr>
            <w:tcW w:w="834" w:type="pct"/>
            <w:tcBorders>
              <w:top w:val="single" w:sz="4" w:space="0" w:color="auto"/>
              <w:left w:val="single" w:sz="4" w:space="0" w:color="auto"/>
              <w:bottom w:val="single" w:sz="4" w:space="0" w:color="auto"/>
              <w:right w:val="single" w:sz="4" w:space="0" w:color="auto"/>
            </w:tcBorders>
          </w:tcPr>
          <w:p w14:paraId="2E27179D" w14:textId="77777777" w:rsidR="0051098A" w:rsidRPr="0083611A" w:rsidRDefault="0051098A" w:rsidP="007E6DCC">
            <w:pPr>
              <w:spacing w:line="276" w:lineRule="auto"/>
              <w:rPr>
                <w:bCs/>
                <w:sz w:val="24"/>
                <w:szCs w:val="24"/>
                <w:lang w:eastAsia="en-US"/>
              </w:rPr>
            </w:pPr>
          </w:p>
        </w:tc>
      </w:tr>
      <w:tr w:rsidR="0051098A" w:rsidRPr="0083611A" w14:paraId="30468803" w14:textId="77777777" w:rsidTr="007E6DCC">
        <w:tc>
          <w:tcPr>
            <w:tcW w:w="325" w:type="pct"/>
            <w:tcBorders>
              <w:top w:val="single" w:sz="4" w:space="0" w:color="auto"/>
              <w:left w:val="single" w:sz="4" w:space="0" w:color="auto"/>
              <w:bottom w:val="single" w:sz="4" w:space="0" w:color="auto"/>
              <w:right w:val="single" w:sz="4" w:space="0" w:color="auto"/>
            </w:tcBorders>
            <w:hideMark/>
          </w:tcPr>
          <w:p w14:paraId="1D62E84B" w14:textId="77777777" w:rsidR="0051098A" w:rsidRPr="0083611A" w:rsidRDefault="0051098A" w:rsidP="007E6DCC">
            <w:pPr>
              <w:spacing w:line="276" w:lineRule="auto"/>
              <w:jc w:val="center"/>
              <w:rPr>
                <w:bCs/>
                <w:sz w:val="24"/>
                <w:szCs w:val="24"/>
                <w:lang w:eastAsia="en-US"/>
              </w:rPr>
            </w:pPr>
            <w:r w:rsidRPr="0083611A">
              <w:rPr>
                <w:bCs/>
                <w:sz w:val="24"/>
                <w:szCs w:val="24"/>
                <w:lang w:eastAsia="en-US"/>
              </w:rPr>
              <w:t>5.</w:t>
            </w:r>
          </w:p>
        </w:tc>
        <w:tc>
          <w:tcPr>
            <w:tcW w:w="1341" w:type="pct"/>
            <w:tcBorders>
              <w:top w:val="single" w:sz="4" w:space="0" w:color="auto"/>
              <w:left w:val="single" w:sz="4" w:space="0" w:color="auto"/>
              <w:bottom w:val="single" w:sz="4" w:space="0" w:color="auto"/>
              <w:right w:val="single" w:sz="4" w:space="0" w:color="auto"/>
            </w:tcBorders>
            <w:hideMark/>
          </w:tcPr>
          <w:p w14:paraId="76764A8D" w14:textId="77777777" w:rsidR="0051098A" w:rsidRPr="0083611A" w:rsidRDefault="0051098A" w:rsidP="007E6DCC">
            <w:pPr>
              <w:spacing w:line="276" w:lineRule="auto"/>
              <w:jc w:val="left"/>
              <w:rPr>
                <w:bCs/>
                <w:sz w:val="24"/>
                <w:szCs w:val="24"/>
                <w:lang w:eastAsia="en-US"/>
              </w:rPr>
            </w:pPr>
            <w:r w:rsidRPr="0083611A">
              <w:rPr>
                <w:bCs/>
                <w:sz w:val="24"/>
                <w:szCs w:val="24"/>
                <w:lang w:eastAsia="en-US"/>
              </w:rPr>
              <w:t>Участки автостоянок для постоянного хранения ТС</w:t>
            </w:r>
          </w:p>
        </w:tc>
        <w:tc>
          <w:tcPr>
            <w:tcW w:w="833" w:type="pct"/>
            <w:tcBorders>
              <w:top w:val="single" w:sz="4" w:space="0" w:color="auto"/>
              <w:left w:val="single" w:sz="4" w:space="0" w:color="auto"/>
              <w:bottom w:val="single" w:sz="4" w:space="0" w:color="auto"/>
              <w:right w:val="single" w:sz="4" w:space="0" w:color="auto"/>
            </w:tcBorders>
          </w:tcPr>
          <w:p w14:paraId="3317041A" w14:textId="77777777" w:rsidR="0051098A" w:rsidRPr="0083611A" w:rsidRDefault="0051098A" w:rsidP="007E6DCC">
            <w:pPr>
              <w:spacing w:line="276" w:lineRule="auto"/>
              <w:rPr>
                <w:bCs/>
                <w:sz w:val="24"/>
                <w:szCs w:val="24"/>
                <w:lang w:eastAsia="en-US"/>
              </w:rPr>
            </w:pPr>
          </w:p>
        </w:tc>
        <w:tc>
          <w:tcPr>
            <w:tcW w:w="833" w:type="pct"/>
            <w:tcBorders>
              <w:top w:val="single" w:sz="4" w:space="0" w:color="auto"/>
              <w:left w:val="single" w:sz="4" w:space="0" w:color="auto"/>
              <w:bottom w:val="single" w:sz="4" w:space="0" w:color="auto"/>
              <w:right w:val="single" w:sz="4" w:space="0" w:color="auto"/>
            </w:tcBorders>
          </w:tcPr>
          <w:p w14:paraId="15051D1C" w14:textId="77777777" w:rsidR="0051098A" w:rsidRPr="0083611A" w:rsidRDefault="0051098A" w:rsidP="007E6DCC">
            <w:pPr>
              <w:spacing w:line="276" w:lineRule="auto"/>
              <w:rPr>
                <w:bCs/>
                <w:sz w:val="24"/>
                <w:szCs w:val="24"/>
                <w:lang w:eastAsia="en-US"/>
              </w:rPr>
            </w:pPr>
          </w:p>
        </w:tc>
        <w:tc>
          <w:tcPr>
            <w:tcW w:w="834" w:type="pct"/>
            <w:tcBorders>
              <w:top w:val="single" w:sz="4" w:space="0" w:color="auto"/>
              <w:left w:val="single" w:sz="4" w:space="0" w:color="auto"/>
              <w:bottom w:val="single" w:sz="4" w:space="0" w:color="auto"/>
              <w:right w:val="single" w:sz="4" w:space="0" w:color="auto"/>
            </w:tcBorders>
          </w:tcPr>
          <w:p w14:paraId="003A6F7A" w14:textId="77777777" w:rsidR="0051098A" w:rsidRPr="0083611A" w:rsidRDefault="0051098A" w:rsidP="007E6DCC">
            <w:pPr>
              <w:spacing w:line="276" w:lineRule="auto"/>
              <w:rPr>
                <w:bCs/>
                <w:sz w:val="24"/>
                <w:szCs w:val="24"/>
                <w:lang w:eastAsia="en-US"/>
              </w:rPr>
            </w:pPr>
          </w:p>
        </w:tc>
        <w:tc>
          <w:tcPr>
            <w:tcW w:w="834" w:type="pct"/>
            <w:tcBorders>
              <w:top w:val="single" w:sz="4" w:space="0" w:color="auto"/>
              <w:left w:val="single" w:sz="4" w:space="0" w:color="auto"/>
              <w:bottom w:val="single" w:sz="4" w:space="0" w:color="auto"/>
              <w:right w:val="single" w:sz="4" w:space="0" w:color="auto"/>
            </w:tcBorders>
          </w:tcPr>
          <w:p w14:paraId="5CD3468D" w14:textId="77777777" w:rsidR="0051098A" w:rsidRPr="0083611A" w:rsidRDefault="0051098A" w:rsidP="007E6DCC">
            <w:pPr>
              <w:spacing w:line="276" w:lineRule="auto"/>
              <w:rPr>
                <w:bCs/>
                <w:sz w:val="24"/>
                <w:szCs w:val="24"/>
                <w:lang w:eastAsia="en-US"/>
              </w:rPr>
            </w:pPr>
          </w:p>
        </w:tc>
      </w:tr>
      <w:tr w:rsidR="0051098A" w:rsidRPr="0083611A" w14:paraId="09FCD29F" w14:textId="77777777" w:rsidTr="007E6DCC">
        <w:tc>
          <w:tcPr>
            <w:tcW w:w="325" w:type="pct"/>
            <w:tcBorders>
              <w:top w:val="single" w:sz="4" w:space="0" w:color="auto"/>
              <w:left w:val="single" w:sz="4" w:space="0" w:color="auto"/>
              <w:bottom w:val="single" w:sz="4" w:space="0" w:color="auto"/>
              <w:right w:val="single" w:sz="4" w:space="0" w:color="auto"/>
            </w:tcBorders>
            <w:hideMark/>
          </w:tcPr>
          <w:p w14:paraId="1CDC9576" w14:textId="77777777" w:rsidR="0051098A" w:rsidRPr="0083611A" w:rsidRDefault="0051098A" w:rsidP="007E6DCC">
            <w:pPr>
              <w:spacing w:line="276" w:lineRule="auto"/>
              <w:jc w:val="center"/>
              <w:rPr>
                <w:bCs/>
                <w:sz w:val="24"/>
                <w:szCs w:val="24"/>
                <w:lang w:eastAsia="en-US"/>
              </w:rPr>
            </w:pPr>
            <w:r w:rsidRPr="0083611A">
              <w:rPr>
                <w:bCs/>
                <w:sz w:val="24"/>
                <w:szCs w:val="24"/>
                <w:lang w:eastAsia="en-US"/>
              </w:rPr>
              <w:t>6.</w:t>
            </w:r>
          </w:p>
        </w:tc>
        <w:tc>
          <w:tcPr>
            <w:tcW w:w="1341" w:type="pct"/>
            <w:tcBorders>
              <w:top w:val="single" w:sz="4" w:space="0" w:color="auto"/>
              <w:left w:val="single" w:sz="4" w:space="0" w:color="auto"/>
              <w:bottom w:val="single" w:sz="4" w:space="0" w:color="auto"/>
              <w:right w:val="single" w:sz="4" w:space="0" w:color="auto"/>
            </w:tcBorders>
            <w:hideMark/>
          </w:tcPr>
          <w:p w14:paraId="555E9673" w14:textId="77777777" w:rsidR="0051098A" w:rsidRPr="0083611A" w:rsidRDefault="0051098A" w:rsidP="007E6DCC">
            <w:pPr>
              <w:spacing w:line="276" w:lineRule="auto"/>
              <w:jc w:val="left"/>
              <w:rPr>
                <w:bCs/>
                <w:sz w:val="24"/>
                <w:szCs w:val="24"/>
                <w:lang w:eastAsia="en-US"/>
              </w:rPr>
            </w:pPr>
            <w:r w:rsidRPr="0083611A">
              <w:rPr>
                <w:bCs/>
                <w:sz w:val="24"/>
                <w:szCs w:val="24"/>
                <w:lang w:eastAsia="en-US"/>
              </w:rPr>
              <w:t>Автостоянки для временного хранения ТС</w:t>
            </w:r>
          </w:p>
        </w:tc>
        <w:tc>
          <w:tcPr>
            <w:tcW w:w="833" w:type="pct"/>
            <w:tcBorders>
              <w:top w:val="single" w:sz="4" w:space="0" w:color="auto"/>
              <w:left w:val="single" w:sz="4" w:space="0" w:color="auto"/>
              <w:bottom w:val="single" w:sz="4" w:space="0" w:color="auto"/>
              <w:right w:val="single" w:sz="4" w:space="0" w:color="auto"/>
            </w:tcBorders>
          </w:tcPr>
          <w:p w14:paraId="28BE97AA" w14:textId="77777777" w:rsidR="0051098A" w:rsidRPr="0083611A" w:rsidRDefault="0051098A" w:rsidP="007E6DCC">
            <w:pPr>
              <w:spacing w:line="276" w:lineRule="auto"/>
              <w:rPr>
                <w:bCs/>
                <w:sz w:val="24"/>
                <w:szCs w:val="24"/>
                <w:lang w:eastAsia="en-US"/>
              </w:rPr>
            </w:pPr>
          </w:p>
        </w:tc>
        <w:tc>
          <w:tcPr>
            <w:tcW w:w="833" w:type="pct"/>
            <w:tcBorders>
              <w:top w:val="single" w:sz="4" w:space="0" w:color="auto"/>
              <w:left w:val="single" w:sz="4" w:space="0" w:color="auto"/>
              <w:bottom w:val="single" w:sz="4" w:space="0" w:color="auto"/>
              <w:right w:val="single" w:sz="4" w:space="0" w:color="auto"/>
            </w:tcBorders>
          </w:tcPr>
          <w:p w14:paraId="32CD1F16" w14:textId="77777777" w:rsidR="0051098A" w:rsidRPr="0083611A" w:rsidRDefault="0051098A" w:rsidP="007E6DCC">
            <w:pPr>
              <w:spacing w:line="276" w:lineRule="auto"/>
              <w:rPr>
                <w:bCs/>
                <w:sz w:val="24"/>
                <w:szCs w:val="24"/>
                <w:lang w:eastAsia="en-US"/>
              </w:rPr>
            </w:pPr>
          </w:p>
        </w:tc>
        <w:tc>
          <w:tcPr>
            <w:tcW w:w="834" w:type="pct"/>
            <w:tcBorders>
              <w:top w:val="single" w:sz="4" w:space="0" w:color="auto"/>
              <w:left w:val="single" w:sz="4" w:space="0" w:color="auto"/>
              <w:bottom w:val="single" w:sz="4" w:space="0" w:color="auto"/>
              <w:right w:val="single" w:sz="4" w:space="0" w:color="auto"/>
            </w:tcBorders>
          </w:tcPr>
          <w:p w14:paraId="022E7007" w14:textId="77777777" w:rsidR="0051098A" w:rsidRPr="0083611A" w:rsidRDefault="0051098A" w:rsidP="007E6DCC">
            <w:pPr>
              <w:spacing w:line="276" w:lineRule="auto"/>
              <w:rPr>
                <w:bCs/>
                <w:sz w:val="24"/>
                <w:szCs w:val="24"/>
                <w:lang w:eastAsia="en-US"/>
              </w:rPr>
            </w:pPr>
          </w:p>
        </w:tc>
        <w:tc>
          <w:tcPr>
            <w:tcW w:w="834" w:type="pct"/>
            <w:tcBorders>
              <w:top w:val="single" w:sz="4" w:space="0" w:color="auto"/>
              <w:left w:val="single" w:sz="4" w:space="0" w:color="auto"/>
              <w:bottom w:val="single" w:sz="4" w:space="0" w:color="auto"/>
              <w:right w:val="single" w:sz="4" w:space="0" w:color="auto"/>
            </w:tcBorders>
          </w:tcPr>
          <w:p w14:paraId="4A8C78A3" w14:textId="77777777" w:rsidR="0051098A" w:rsidRPr="0083611A" w:rsidRDefault="0051098A" w:rsidP="007E6DCC">
            <w:pPr>
              <w:spacing w:line="276" w:lineRule="auto"/>
              <w:rPr>
                <w:bCs/>
                <w:sz w:val="24"/>
                <w:szCs w:val="24"/>
                <w:lang w:eastAsia="en-US"/>
              </w:rPr>
            </w:pPr>
          </w:p>
        </w:tc>
      </w:tr>
      <w:tr w:rsidR="0051098A" w:rsidRPr="0083611A" w14:paraId="07B9F8ED" w14:textId="77777777" w:rsidTr="007E6DCC">
        <w:tc>
          <w:tcPr>
            <w:tcW w:w="325" w:type="pct"/>
            <w:tcBorders>
              <w:top w:val="single" w:sz="4" w:space="0" w:color="auto"/>
              <w:left w:val="single" w:sz="4" w:space="0" w:color="auto"/>
              <w:bottom w:val="single" w:sz="4" w:space="0" w:color="auto"/>
              <w:right w:val="single" w:sz="4" w:space="0" w:color="auto"/>
            </w:tcBorders>
            <w:hideMark/>
          </w:tcPr>
          <w:p w14:paraId="4328DA3B" w14:textId="77777777" w:rsidR="0051098A" w:rsidRPr="0083611A" w:rsidRDefault="0051098A" w:rsidP="007E6DCC">
            <w:pPr>
              <w:spacing w:line="276" w:lineRule="auto"/>
              <w:jc w:val="center"/>
              <w:rPr>
                <w:bCs/>
                <w:sz w:val="24"/>
                <w:szCs w:val="24"/>
                <w:lang w:eastAsia="en-US"/>
              </w:rPr>
            </w:pPr>
            <w:r w:rsidRPr="0083611A">
              <w:rPr>
                <w:bCs/>
                <w:sz w:val="24"/>
                <w:szCs w:val="24"/>
                <w:lang w:eastAsia="en-US"/>
              </w:rPr>
              <w:t>7.</w:t>
            </w:r>
          </w:p>
        </w:tc>
        <w:tc>
          <w:tcPr>
            <w:tcW w:w="1341" w:type="pct"/>
            <w:tcBorders>
              <w:top w:val="single" w:sz="4" w:space="0" w:color="auto"/>
              <w:left w:val="single" w:sz="4" w:space="0" w:color="auto"/>
              <w:bottom w:val="single" w:sz="4" w:space="0" w:color="auto"/>
              <w:right w:val="single" w:sz="4" w:space="0" w:color="auto"/>
            </w:tcBorders>
            <w:hideMark/>
          </w:tcPr>
          <w:p w14:paraId="1148D351" w14:textId="77777777" w:rsidR="0051098A" w:rsidRPr="0083611A" w:rsidRDefault="0051098A" w:rsidP="007E6DCC">
            <w:pPr>
              <w:spacing w:line="276" w:lineRule="auto"/>
              <w:jc w:val="left"/>
              <w:rPr>
                <w:bCs/>
                <w:sz w:val="24"/>
                <w:szCs w:val="24"/>
                <w:lang w:eastAsia="en-US"/>
              </w:rPr>
            </w:pPr>
            <w:r w:rsidRPr="0083611A">
              <w:rPr>
                <w:bCs/>
                <w:sz w:val="24"/>
                <w:szCs w:val="24"/>
                <w:lang w:eastAsia="en-US"/>
              </w:rPr>
              <w:t>Территории общего пользования, всего</w:t>
            </w:r>
          </w:p>
          <w:p w14:paraId="31DF81A6" w14:textId="77777777" w:rsidR="0051098A" w:rsidRPr="0083611A" w:rsidRDefault="0051098A" w:rsidP="007E6DCC">
            <w:pPr>
              <w:spacing w:line="276" w:lineRule="auto"/>
              <w:jc w:val="left"/>
              <w:rPr>
                <w:bCs/>
                <w:sz w:val="24"/>
                <w:szCs w:val="24"/>
                <w:lang w:eastAsia="en-US"/>
              </w:rPr>
            </w:pPr>
            <w:r w:rsidRPr="0083611A">
              <w:rPr>
                <w:bCs/>
                <w:sz w:val="24"/>
                <w:szCs w:val="24"/>
                <w:lang w:eastAsia="en-US"/>
              </w:rPr>
              <w:t>в том числе:</w:t>
            </w:r>
          </w:p>
        </w:tc>
        <w:tc>
          <w:tcPr>
            <w:tcW w:w="833" w:type="pct"/>
            <w:tcBorders>
              <w:top w:val="single" w:sz="4" w:space="0" w:color="auto"/>
              <w:left w:val="single" w:sz="4" w:space="0" w:color="auto"/>
              <w:bottom w:val="single" w:sz="4" w:space="0" w:color="auto"/>
              <w:right w:val="single" w:sz="4" w:space="0" w:color="auto"/>
            </w:tcBorders>
          </w:tcPr>
          <w:p w14:paraId="667D921F" w14:textId="77777777" w:rsidR="0051098A" w:rsidRPr="0083611A" w:rsidRDefault="0051098A" w:rsidP="007E6DCC">
            <w:pPr>
              <w:spacing w:line="276" w:lineRule="auto"/>
              <w:rPr>
                <w:bCs/>
                <w:sz w:val="24"/>
                <w:szCs w:val="24"/>
                <w:lang w:eastAsia="en-US"/>
              </w:rPr>
            </w:pPr>
          </w:p>
        </w:tc>
        <w:tc>
          <w:tcPr>
            <w:tcW w:w="833" w:type="pct"/>
            <w:tcBorders>
              <w:top w:val="single" w:sz="4" w:space="0" w:color="auto"/>
              <w:left w:val="single" w:sz="4" w:space="0" w:color="auto"/>
              <w:bottom w:val="single" w:sz="4" w:space="0" w:color="auto"/>
              <w:right w:val="single" w:sz="4" w:space="0" w:color="auto"/>
            </w:tcBorders>
          </w:tcPr>
          <w:p w14:paraId="7A5BA0C6" w14:textId="77777777" w:rsidR="0051098A" w:rsidRPr="0083611A" w:rsidRDefault="0051098A" w:rsidP="007E6DCC">
            <w:pPr>
              <w:spacing w:line="276" w:lineRule="auto"/>
              <w:rPr>
                <w:bCs/>
                <w:sz w:val="24"/>
                <w:szCs w:val="24"/>
                <w:lang w:eastAsia="en-US"/>
              </w:rPr>
            </w:pPr>
          </w:p>
        </w:tc>
        <w:tc>
          <w:tcPr>
            <w:tcW w:w="834" w:type="pct"/>
            <w:tcBorders>
              <w:top w:val="single" w:sz="4" w:space="0" w:color="auto"/>
              <w:left w:val="single" w:sz="4" w:space="0" w:color="auto"/>
              <w:bottom w:val="single" w:sz="4" w:space="0" w:color="auto"/>
              <w:right w:val="single" w:sz="4" w:space="0" w:color="auto"/>
            </w:tcBorders>
          </w:tcPr>
          <w:p w14:paraId="2833D341" w14:textId="77777777" w:rsidR="0051098A" w:rsidRPr="0083611A" w:rsidRDefault="0051098A" w:rsidP="007E6DCC">
            <w:pPr>
              <w:spacing w:line="276" w:lineRule="auto"/>
              <w:rPr>
                <w:bCs/>
                <w:sz w:val="24"/>
                <w:szCs w:val="24"/>
                <w:lang w:eastAsia="en-US"/>
              </w:rPr>
            </w:pPr>
          </w:p>
        </w:tc>
        <w:tc>
          <w:tcPr>
            <w:tcW w:w="834" w:type="pct"/>
            <w:tcBorders>
              <w:top w:val="single" w:sz="4" w:space="0" w:color="auto"/>
              <w:left w:val="single" w:sz="4" w:space="0" w:color="auto"/>
              <w:bottom w:val="single" w:sz="4" w:space="0" w:color="auto"/>
              <w:right w:val="single" w:sz="4" w:space="0" w:color="auto"/>
            </w:tcBorders>
          </w:tcPr>
          <w:p w14:paraId="673C19E3" w14:textId="77777777" w:rsidR="0051098A" w:rsidRPr="0083611A" w:rsidRDefault="0051098A" w:rsidP="007E6DCC">
            <w:pPr>
              <w:spacing w:line="276" w:lineRule="auto"/>
              <w:rPr>
                <w:bCs/>
                <w:sz w:val="24"/>
                <w:szCs w:val="24"/>
                <w:lang w:eastAsia="en-US"/>
              </w:rPr>
            </w:pPr>
          </w:p>
        </w:tc>
      </w:tr>
      <w:tr w:rsidR="0051098A" w:rsidRPr="0083611A" w14:paraId="5D6AB1F7" w14:textId="77777777" w:rsidTr="007E6DCC">
        <w:tc>
          <w:tcPr>
            <w:tcW w:w="325" w:type="pct"/>
            <w:tcBorders>
              <w:top w:val="single" w:sz="4" w:space="0" w:color="auto"/>
              <w:left w:val="single" w:sz="4" w:space="0" w:color="auto"/>
              <w:bottom w:val="single" w:sz="4" w:space="0" w:color="auto"/>
              <w:right w:val="single" w:sz="4" w:space="0" w:color="auto"/>
            </w:tcBorders>
            <w:hideMark/>
          </w:tcPr>
          <w:p w14:paraId="048F5F50" w14:textId="77777777" w:rsidR="0051098A" w:rsidRPr="0083611A" w:rsidRDefault="0051098A" w:rsidP="007E6DCC">
            <w:pPr>
              <w:spacing w:line="276" w:lineRule="auto"/>
              <w:jc w:val="center"/>
              <w:rPr>
                <w:bCs/>
                <w:sz w:val="24"/>
                <w:szCs w:val="24"/>
                <w:lang w:eastAsia="en-US"/>
              </w:rPr>
            </w:pPr>
            <w:r w:rsidRPr="0083611A">
              <w:rPr>
                <w:bCs/>
                <w:sz w:val="24"/>
                <w:szCs w:val="24"/>
                <w:lang w:eastAsia="en-US"/>
              </w:rPr>
              <w:t>7.1</w:t>
            </w:r>
          </w:p>
        </w:tc>
        <w:tc>
          <w:tcPr>
            <w:tcW w:w="1341" w:type="pct"/>
            <w:tcBorders>
              <w:top w:val="single" w:sz="4" w:space="0" w:color="auto"/>
              <w:left w:val="single" w:sz="4" w:space="0" w:color="auto"/>
              <w:bottom w:val="single" w:sz="4" w:space="0" w:color="auto"/>
              <w:right w:val="single" w:sz="4" w:space="0" w:color="auto"/>
            </w:tcBorders>
            <w:hideMark/>
          </w:tcPr>
          <w:p w14:paraId="0B4830EB" w14:textId="77777777" w:rsidR="0051098A" w:rsidRPr="0083611A" w:rsidRDefault="0051098A" w:rsidP="007E6DCC">
            <w:pPr>
              <w:spacing w:line="276" w:lineRule="auto"/>
              <w:jc w:val="left"/>
              <w:rPr>
                <w:bCs/>
                <w:sz w:val="24"/>
                <w:szCs w:val="24"/>
                <w:lang w:eastAsia="en-US"/>
              </w:rPr>
            </w:pPr>
            <w:r w:rsidRPr="0083611A">
              <w:rPr>
                <w:bCs/>
                <w:sz w:val="24"/>
                <w:szCs w:val="24"/>
                <w:lang w:eastAsia="en-US"/>
              </w:rPr>
              <w:t>Участки зеленых насаждений</w:t>
            </w:r>
          </w:p>
        </w:tc>
        <w:tc>
          <w:tcPr>
            <w:tcW w:w="833" w:type="pct"/>
            <w:tcBorders>
              <w:top w:val="single" w:sz="4" w:space="0" w:color="auto"/>
              <w:left w:val="single" w:sz="4" w:space="0" w:color="auto"/>
              <w:bottom w:val="single" w:sz="4" w:space="0" w:color="auto"/>
              <w:right w:val="single" w:sz="4" w:space="0" w:color="auto"/>
            </w:tcBorders>
          </w:tcPr>
          <w:p w14:paraId="6B896B54" w14:textId="77777777" w:rsidR="0051098A" w:rsidRPr="0083611A" w:rsidRDefault="0051098A" w:rsidP="007E6DCC">
            <w:pPr>
              <w:spacing w:line="276" w:lineRule="auto"/>
              <w:rPr>
                <w:bCs/>
                <w:sz w:val="24"/>
                <w:szCs w:val="24"/>
                <w:lang w:eastAsia="en-US"/>
              </w:rPr>
            </w:pPr>
          </w:p>
        </w:tc>
        <w:tc>
          <w:tcPr>
            <w:tcW w:w="833" w:type="pct"/>
            <w:tcBorders>
              <w:top w:val="single" w:sz="4" w:space="0" w:color="auto"/>
              <w:left w:val="single" w:sz="4" w:space="0" w:color="auto"/>
              <w:bottom w:val="single" w:sz="4" w:space="0" w:color="auto"/>
              <w:right w:val="single" w:sz="4" w:space="0" w:color="auto"/>
            </w:tcBorders>
          </w:tcPr>
          <w:p w14:paraId="11E76C0E" w14:textId="77777777" w:rsidR="0051098A" w:rsidRPr="0083611A" w:rsidRDefault="0051098A" w:rsidP="007E6DCC">
            <w:pPr>
              <w:spacing w:line="276" w:lineRule="auto"/>
              <w:rPr>
                <w:bCs/>
                <w:sz w:val="24"/>
                <w:szCs w:val="24"/>
                <w:lang w:eastAsia="en-US"/>
              </w:rPr>
            </w:pPr>
          </w:p>
        </w:tc>
        <w:tc>
          <w:tcPr>
            <w:tcW w:w="834" w:type="pct"/>
            <w:tcBorders>
              <w:top w:val="single" w:sz="4" w:space="0" w:color="auto"/>
              <w:left w:val="single" w:sz="4" w:space="0" w:color="auto"/>
              <w:bottom w:val="single" w:sz="4" w:space="0" w:color="auto"/>
              <w:right w:val="single" w:sz="4" w:space="0" w:color="auto"/>
            </w:tcBorders>
          </w:tcPr>
          <w:p w14:paraId="76291658" w14:textId="77777777" w:rsidR="0051098A" w:rsidRPr="0083611A" w:rsidRDefault="0051098A" w:rsidP="007E6DCC">
            <w:pPr>
              <w:spacing w:line="276" w:lineRule="auto"/>
              <w:rPr>
                <w:bCs/>
                <w:sz w:val="24"/>
                <w:szCs w:val="24"/>
                <w:lang w:eastAsia="en-US"/>
              </w:rPr>
            </w:pPr>
          </w:p>
        </w:tc>
        <w:tc>
          <w:tcPr>
            <w:tcW w:w="834" w:type="pct"/>
            <w:tcBorders>
              <w:top w:val="single" w:sz="4" w:space="0" w:color="auto"/>
              <w:left w:val="single" w:sz="4" w:space="0" w:color="auto"/>
              <w:bottom w:val="single" w:sz="4" w:space="0" w:color="auto"/>
              <w:right w:val="single" w:sz="4" w:space="0" w:color="auto"/>
            </w:tcBorders>
          </w:tcPr>
          <w:p w14:paraId="214B3631" w14:textId="77777777" w:rsidR="0051098A" w:rsidRPr="0083611A" w:rsidRDefault="0051098A" w:rsidP="007E6DCC">
            <w:pPr>
              <w:spacing w:line="276" w:lineRule="auto"/>
              <w:rPr>
                <w:bCs/>
                <w:sz w:val="24"/>
                <w:szCs w:val="24"/>
                <w:lang w:eastAsia="en-US"/>
              </w:rPr>
            </w:pPr>
          </w:p>
        </w:tc>
      </w:tr>
      <w:tr w:rsidR="0051098A" w:rsidRPr="0083611A" w14:paraId="7387544F" w14:textId="77777777" w:rsidTr="007E6DCC">
        <w:tc>
          <w:tcPr>
            <w:tcW w:w="325" w:type="pct"/>
            <w:tcBorders>
              <w:top w:val="single" w:sz="4" w:space="0" w:color="auto"/>
              <w:left w:val="single" w:sz="4" w:space="0" w:color="auto"/>
              <w:bottom w:val="single" w:sz="4" w:space="0" w:color="auto"/>
              <w:right w:val="single" w:sz="4" w:space="0" w:color="auto"/>
            </w:tcBorders>
            <w:hideMark/>
          </w:tcPr>
          <w:p w14:paraId="613A4B76" w14:textId="77777777" w:rsidR="0051098A" w:rsidRPr="0083611A" w:rsidRDefault="0051098A" w:rsidP="007E6DCC">
            <w:pPr>
              <w:spacing w:line="276" w:lineRule="auto"/>
              <w:jc w:val="center"/>
              <w:rPr>
                <w:bCs/>
                <w:sz w:val="24"/>
                <w:szCs w:val="24"/>
                <w:lang w:eastAsia="en-US"/>
              </w:rPr>
            </w:pPr>
            <w:r w:rsidRPr="0083611A">
              <w:rPr>
                <w:bCs/>
                <w:sz w:val="24"/>
                <w:szCs w:val="24"/>
                <w:lang w:eastAsia="en-US"/>
              </w:rPr>
              <w:t>7.2</w:t>
            </w:r>
          </w:p>
        </w:tc>
        <w:tc>
          <w:tcPr>
            <w:tcW w:w="1341" w:type="pct"/>
            <w:tcBorders>
              <w:top w:val="single" w:sz="4" w:space="0" w:color="auto"/>
              <w:left w:val="single" w:sz="4" w:space="0" w:color="auto"/>
              <w:bottom w:val="single" w:sz="4" w:space="0" w:color="auto"/>
              <w:right w:val="single" w:sz="4" w:space="0" w:color="auto"/>
            </w:tcBorders>
            <w:hideMark/>
          </w:tcPr>
          <w:p w14:paraId="146DDBF1" w14:textId="77777777" w:rsidR="0051098A" w:rsidRPr="0083611A" w:rsidRDefault="0051098A" w:rsidP="007E6DCC">
            <w:pPr>
              <w:spacing w:line="276" w:lineRule="auto"/>
              <w:rPr>
                <w:bCs/>
                <w:sz w:val="24"/>
                <w:szCs w:val="24"/>
                <w:lang w:eastAsia="en-US"/>
              </w:rPr>
            </w:pPr>
            <w:r w:rsidRPr="0083611A">
              <w:rPr>
                <w:bCs/>
                <w:sz w:val="24"/>
                <w:szCs w:val="24"/>
                <w:lang w:eastAsia="en-US"/>
              </w:rPr>
              <w:t>Улицы, проезды</w:t>
            </w:r>
          </w:p>
        </w:tc>
        <w:tc>
          <w:tcPr>
            <w:tcW w:w="833" w:type="pct"/>
            <w:tcBorders>
              <w:top w:val="single" w:sz="4" w:space="0" w:color="auto"/>
              <w:left w:val="single" w:sz="4" w:space="0" w:color="auto"/>
              <w:bottom w:val="single" w:sz="4" w:space="0" w:color="auto"/>
              <w:right w:val="single" w:sz="4" w:space="0" w:color="auto"/>
            </w:tcBorders>
          </w:tcPr>
          <w:p w14:paraId="559B5982" w14:textId="77777777" w:rsidR="0051098A" w:rsidRPr="0083611A" w:rsidRDefault="0051098A" w:rsidP="007E6DCC">
            <w:pPr>
              <w:spacing w:line="276" w:lineRule="auto"/>
              <w:rPr>
                <w:bCs/>
                <w:sz w:val="24"/>
                <w:szCs w:val="24"/>
                <w:lang w:eastAsia="en-US"/>
              </w:rPr>
            </w:pPr>
          </w:p>
        </w:tc>
        <w:tc>
          <w:tcPr>
            <w:tcW w:w="833" w:type="pct"/>
            <w:tcBorders>
              <w:top w:val="single" w:sz="4" w:space="0" w:color="auto"/>
              <w:left w:val="single" w:sz="4" w:space="0" w:color="auto"/>
              <w:bottom w:val="single" w:sz="4" w:space="0" w:color="auto"/>
              <w:right w:val="single" w:sz="4" w:space="0" w:color="auto"/>
            </w:tcBorders>
          </w:tcPr>
          <w:p w14:paraId="43C5A977" w14:textId="77777777" w:rsidR="0051098A" w:rsidRPr="0083611A" w:rsidRDefault="0051098A" w:rsidP="007E6DCC">
            <w:pPr>
              <w:spacing w:line="276" w:lineRule="auto"/>
              <w:rPr>
                <w:bCs/>
                <w:sz w:val="24"/>
                <w:szCs w:val="24"/>
                <w:lang w:eastAsia="en-US"/>
              </w:rPr>
            </w:pPr>
          </w:p>
        </w:tc>
        <w:tc>
          <w:tcPr>
            <w:tcW w:w="834" w:type="pct"/>
            <w:tcBorders>
              <w:top w:val="single" w:sz="4" w:space="0" w:color="auto"/>
              <w:left w:val="single" w:sz="4" w:space="0" w:color="auto"/>
              <w:bottom w:val="single" w:sz="4" w:space="0" w:color="auto"/>
              <w:right w:val="single" w:sz="4" w:space="0" w:color="auto"/>
            </w:tcBorders>
          </w:tcPr>
          <w:p w14:paraId="110320E3" w14:textId="77777777" w:rsidR="0051098A" w:rsidRPr="0083611A" w:rsidRDefault="0051098A" w:rsidP="007E6DCC">
            <w:pPr>
              <w:spacing w:line="276" w:lineRule="auto"/>
              <w:rPr>
                <w:bCs/>
                <w:sz w:val="24"/>
                <w:szCs w:val="24"/>
                <w:lang w:eastAsia="en-US"/>
              </w:rPr>
            </w:pPr>
          </w:p>
        </w:tc>
        <w:tc>
          <w:tcPr>
            <w:tcW w:w="834" w:type="pct"/>
            <w:tcBorders>
              <w:top w:val="single" w:sz="4" w:space="0" w:color="auto"/>
              <w:left w:val="single" w:sz="4" w:space="0" w:color="auto"/>
              <w:bottom w:val="single" w:sz="4" w:space="0" w:color="auto"/>
              <w:right w:val="single" w:sz="4" w:space="0" w:color="auto"/>
            </w:tcBorders>
          </w:tcPr>
          <w:p w14:paraId="40115219" w14:textId="77777777" w:rsidR="0051098A" w:rsidRPr="0083611A" w:rsidRDefault="0051098A" w:rsidP="007E6DCC">
            <w:pPr>
              <w:spacing w:line="276" w:lineRule="auto"/>
              <w:rPr>
                <w:bCs/>
                <w:sz w:val="24"/>
                <w:szCs w:val="24"/>
                <w:lang w:eastAsia="en-US"/>
              </w:rPr>
            </w:pPr>
          </w:p>
        </w:tc>
      </w:tr>
      <w:tr w:rsidR="0051098A" w:rsidRPr="0083611A" w14:paraId="674E138E" w14:textId="77777777" w:rsidTr="007E6DCC">
        <w:tc>
          <w:tcPr>
            <w:tcW w:w="325" w:type="pct"/>
            <w:tcBorders>
              <w:top w:val="single" w:sz="4" w:space="0" w:color="auto"/>
              <w:left w:val="single" w:sz="4" w:space="0" w:color="auto"/>
              <w:bottom w:val="single" w:sz="4" w:space="0" w:color="auto"/>
              <w:right w:val="single" w:sz="4" w:space="0" w:color="auto"/>
            </w:tcBorders>
            <w:hideMark/>
          </w:tcPr>
          <w:p w14:paraId="29BA42A0" w14:textId="77777777" w:rsidR="0051098A" w:rsidRPr="0083611A" w:rsidRDefault="0051098A" w:rsidP="007E6DCC">
            <w:pPr>
              <w:spacing w:line="276" w:lineRule="auto"/>
              <w:jc w:val="center"/>
              <w:rPr>
                <w:bCs/>
                <w:sz w:val="24"/>
                <w:szCs w:val="24"/>
                <w:lang w:eastAsia="en-US"/>
              </w:rPr>
            </w:pPr>
            <w:r w:rsidRPr="0083611A">
              <w:rPr>
                <w:bCs/>
                <w:sz w:val="24"/>
                <w:szCs w:val="24"/>
                <w:lang w:eastAsia="en-US"/>
              </w:rPr>
              <w:t>8.</w:t>
            </w:r>
          </w:p>
        </w:tc>
        <w:tc>
          <w:tcPr>
            <w:tcW w:w="1341" w:type="pct"/>
            <w:tcBorders>
              <w:top w:val="single" w:sz="4" w:space="0" w:color="auto"/>
              <w:left w:val="single" w:sz="4" w:space="0" w:color="auto"/>
              <w:bottom w:val="single" w:sz="4" w:space="0" w:color="auto"/>
              <w:right w:val="single" w:sz="4" w:space="0" w:color="auto"/>
            </w:tcBorders>
            <w:hideMark/>
          </w:tcPr>
          <w:p w14:paraId="699ACB90" w14:textId="77777777" w:rsidR="0051098A" w:rsidRPr="0083611A" w:rsidRDefault="0051098A" w:rsidP="007E6DCC">
            <w:pPr>
              <w:spacing w:line="276" w:lineRule="auto"/>
              <w:rPr>
                <w:bCs/>
                <w:sz w:val="24"/>
                <w:szCs w:val="24"/>
                <w:lang w:eastAsia="en-US"/>
              </w:rPr>
            </w:pPr>
            <w:r w:rsidRPr="0083611A">
              <w:rPr>
                <w:bCs/>
                <w:sz w:val="24"/>
                <w:szCs w:val="24"/>
                <w:lang w:eastAsia="en-US"/>
              </w:rPr>
              <w:t>Прочие территории</w:t>
            </w:r>
          </w:p>
        </w:tc>
        <w:tc>
          <w:tcPr>
            <w:tcW w:w="833" w:type="pct"/>
            <w:tcBorders>
              <w:top w:val="single" w:sz="4" w:space="0" w:color="auto"/>
              <w:left w:val="single" w:sz="4" w:space="0" w:color="auto"/>
              <w:bottom w:val="single" w:sz="4" w:space="0" w:color="auto"/>
              <w:right w:val="single" w:sz="4" w:space="0" w:color="auto"/>
            </w:tcBorders>
          </w:tcPr>
          <w:p w14:paraId="7280528A" w14:textId="77777777" w:rsidR="0051098A" w:rsidRPr="0083611A" w:rsidRDefault="0051098A" w:rsidP="007E6DCC">
            <w:pPr>
              <w:spacing w:line="276" w:lineRule="auto"/>
              <w:rPr>
                <w:bCs/>
                <w:sz w:val="24"/>
                <w:szCs w:val="24"/>
                <w:lang w:eastAsia="en-US"/>
              </w:rPr>
            </w:pPr>
          </w:p>
        </w:tc>
        <w:tc>
          <w:tcPr>
            <w:tcW w:w="833" w:type="pct"/>
            <w:tcBorders>
              <w:top w:val="single" w:sz="4" w:space="0" w:color="auto"/>
              <w:left w:val="single" w:sz="4" w:space="0" w:color="auto"/>
              <w:bottom w:val="single" w:sz="4" w:space="0" w:color="auto"/>
              <w:right w:val="single" w:sz="4" w:space="0" w:color="auto"/>
            </w:tcBorders>
          </w:tcPr>
          <w:p w14:paraId="3FEB624E" w14:textId="77777777" w:rsidR="0051098A" w:rsidRPr="0083611A" w:rsidRDefault="0051098A" w:rsidP="007E6DCC">
            <w:pPr>
              <w:spacing w:line="276" w:lineRule="auto"/>
              <w:rPr>
                <w:bCs/>
                <w:sz w:val="24"/>
                <w:szCs w:val="24"/>
                <w:lang w:eastAsia="en-US"/>
              </w:rPr>
            </w:pPr>
          </w:p>
        </w:tc>
        <w:tc>
          <w:tcPr>
            <w:tcW w:w="834" w:type="pct"/>
            <w:tcBorders>
              <w:top w:val="single" w:sz="4" w:space="0" w:color="auto"/>
              <w:left w:val="single" w:sz="4" w:space="0" w:color="auto"/>
              <w:bottom w:val="single" w:sz="4" w:space="0" w:color="auto"/>
              <w:right w:val="single" w:sz="4" w:space="0" w:color="auto"/>
            </w:tcBorders>
          </w:tcPr>
          <w:p w14:paraId="44273303" w14:textId="77777777" w:rsidR="0051098A" w:rsidRPr="0083611A" w:rsidRDefault="0051098A" w:rsidP="007E6DCC">
            <w:pPr>
              <w:spacing w:line="276" w:lineRule="auto"/>
              <w:rPr>
                <w:bCs/>
                <w:sz w:val="24"/>
                <w:szCs w:val="24"/>
                <w:lang w:eastAsia="en-US"/>
              </w:rPr>
            </w:pPr>
          </w:p>
        </w:tc>
        <w:tc>
          <w:tcPr>
            <w:tcW w:w="834" w:type="pct"/>
            <w:tcBorders>
              <w:top w:val="single" w:sz="4" w:space="0" w:color="auto"/>
              <w:left w:val="single" w:sz="4" w:space="0" w:color="auto"/>
              <w:bottom w:val="single" w:sz="4" w:space="0" w:color="auto"/>
              <w:right w:val="single" w:sz="4" w:space="0" w:color="auto"/>
            </w:tcBorders>
          </w:tcPr>
          <w:p w14:paraId="2EDCCA6A" w14:textId="77777777" w:rsidR="0051098A" w:rsidRPr="0083611A" w:rsidRDefault="0051098A" w:rsidP="007E6DCC">
            <w:pPr>
              <w:spacing w:line="276" w:lineRule="auto"/>
              <w:rPr>
                <w:bCs/>
                <w:sz w:val="24"/>
                <w:szCs w:val="24"/>
                <w:lang w:eastAsia="en-US"/>
              </w:rPr>
            </w:pPr>
          </w:p>
        </w:tc>
      </w:tr>
    </w:tbl>
    <w:p w14:paraId="395120A1" w14:textId="77777777" w:rsidR="0051098A" w:rsidRPr="0083611A" w:rsidRDefault="0051098A" w:rsidP="0051098A">
      <w:pPr>
        <w:outlineLvl w:val="1"/>
        <w:rPr>
          <w:b/>
          <w:szCs w:val="28"/>
        </w:rPr>
      </w:pPr>
      <w:bookmarkStart w:id="19" w:name="_Toc531603780"/>
      <w:bookmarkStart w:id="20" w:name="_Toc532998576"/>
      <w:r w:rsidRPr="0083611A">
        <w:rPr>
          <w:b/>
          <w:szCs w:val="28"/>
        </w:rPr>
        <w:t>2.9. Образовани</w:t>
      </w:r>
      <w:bookmarkEnd w:id="19"/>
      <w:r w:rsidRPr="0083611A">
        <w:rPr>
          <w:b/>
          <w:szCs w:val="28"/>
        </w:rPr>
        <w:t>е</w:t>
      </w:r>
      <w:bookmarkEnd w:id="20"/>
    </w:p>
    <w:p w14:paraId="785D857E" w14:textId="77777777" w:rsidR="0051098A" w:rsidRPr="0083611A" w:rsidRDefault="0051098A" w:rsidP="0051098A">
      <w:pPr>
        <w:ind w:firstLine="708"/>
        <w:rPr>
          <w:szCs w:val="28"/>
        </w:rPr>
      </w:pPr>
      <w:r w:rsidRPr="0083611A">
        <w:rPr>
          <w:szCs w:val="28"/>
        </w:rPr>
        <w:t>2.9.1. Нормативы обеспеченности  объектов местного значения в области  образования населения Ипатовского муниципального округа следует принимать в соответствии с таблицей 24. При этом, нормативные показатели по городу Ипатово и по сельским населенным пунктам отличаются.</w:t>
      </w:r>
    </w:p>
    <w:p w14:paraId="36D73E24" w14:textId="77777777" w:rsidR="0051098A" w:rsidRPr="0083611A" w:rsidRDefault="0051098A" w:rsidP="0051098A">
      <w:pPr>
        <w:pStyle w:val="af2"/>
        <w:rPr>
          <w:rFonts w:ascii="Times New Roman" w:hAnsi="Times New Roman"/>
          <w:sz w:val="28"/>
          <w:szCs w:val="28"/>
        </w:rPr>
      </w:pPr>
      <w:r w:rsidRPr="0083611A">
        <w:rPr>
          <w:rFonts w:ascii="Times New Roman" w:hAnsi="Times New Roman"/>
          <w:sz w:val="28"/>
          <w:szCs w:val="28"/>
        </w:rPr>
        <w:t xml:space="preserve">Таблица </w:t>
      </w:r>
      <w:r w:rsidRPr="0083611A">
        <w:t>24</w:t>
      </w:r>
      <w:r w:rsidRPr="0083611A">
        <w:rPr>
          <w:rFonts w:ascii="Times New Roman" w:hAnsi="Times New Roman"/>
          <w:sz w:val="28"/>
          <w:szCs w:val="28"/>
        </w:rPr>
        <w:t xml:space="preserve"> –</w:t>
      </w:r>
      <w:r w:rsidRPr="0083611A">
        <w:rPr>
          <w:szCs w:val="28"/>
        </w:rPr>
        <w:t xml:space="preserve"> Объекты местного значения в области  образования </w:t>
      </w:r>
      <w:r w:rsidRPr="0083611A">
        <w:rPr>
          <w:rStyle w:val="af3"/>
          <w:szCs w:val="28"/>
        </w:rPr>
        <w:footnoteReference w:id="11"/>
      </w:r>
    </w:p>
    <w:tbl>
      <w:tblPr>
        <w:tblW w:w="9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1262"/>
        <w:gridCol w:w="1998"/>
        <w:gridCol w:w="2984"/>
        <w:gridCol w:w="2549"/>
        <w:gridCol w:w="854"/>
      </w:tblGrid>
      <w:tr w:rsidR="0051098A" w:rsidRPr="0083611A" w14:paraId="4C03834A" w14:textId="77777777" w:rsidTr="007E6DCC">
        <w:trPr>
          <w:tblHeader/>
        </w:trPr>
        <w:tc>
          <w:tcPr>
            <w:tcW w:w="1262" w:type="dxa"/>
            <w:shd w:val="clear" w:color="auto" w:fill="FFFFFF"/>
            <w:tcMar>
              <w:top w:w="0" w:type="dxa"/>
              <w:left w:w="28" w:type="dxa"/>
              <w:bottom w:w="0" w:type="dxa"/>
              <w:right w:w="28" w:type="dxa"/>
            </w:tcMar>
          </w:tcPr>
          <w:p w14:paraId="7A77BF38" w14:textId="77777777" w:rsidR="0051098A" w:rsidRPr="0083611A" w:rsidRDefault="0051098A" w:rsidP="007E6DCC">
            <w:pPr>
              <w:pStyle w:val="af5"/>
              <w:keepNext/>
              <w:spacing w:after="20"/>
              <w:ind w:firstLine="0"/>
              <w:jc w:val="center"/>
              <w:rPr>
                <w:b/>
                <w:sz w:val="20"/>
                <w:szCs w:val="20"/>
                <w:lang w:val="ru-RU"/>
              </w:rPr>
            </w:pPr>
            <w:r w:rsidRPr="0083611A">
              <w:rPr>
                <w:b/>
                <w:sz w:val="20"/>
                <w:szCs w:val="20"/>
                <w:lang w:val="ru-RU"/>
              </w:rPr>
              <w:t>Наименование вида объекта</w:t>
            </w:r>
          </w:p>
        </w:tc>
        <w:tc>
          <w:tcPr>
            <w:tcW w:w="1998" w:type="dxa"/>
            <w:shd w:val="clear" w:color="auto" w:fill="FFFFFF"/>
            <w:tcMar>
              <w:top w:w="0" w:type="dxa"/>
              <w:left w:w="28" w:type="dxa"/>
              <w:bottom w:w="0" w:type="dxa"/>
              <w:right w:w="28" w:type="dxa"/>
            </w:tcMar>
          </w:tcPr>
          <w:p w14:paraId="5EEFC6DF" w14:textId="77777777" w:rsidR="0051098A" w:rsidRPr="0083611A" w:rsidRDefault="0051098A" w:rsidP="007E6DCC">
            <w:pPr>
              <w:pStyle w:val="af5"/>
              <w:keepNext/>
              <w:spacing w:after="20"/>
              <w:ind w:firstLine="0"/>
              <w:jc w:val="center"/>
              <w:rPr>
                <w:b/>
                <w:sz w:val="20"/>
                <w:szCs w:val="20"/>
                <w:lang w:val="ru-RU"/>
              </w:rPr>
            </w:pPr>
            <w:r w:rsidRPr="0083611A">
              <w:rPr>
                <w:b/>
                <w:sz w:val="20"/>
                <w:szCs w:val="20"/>
                <w:lang w:val="ru-RU"/>
              </w:rPr>
              <w:t>Тип расчетного показателя</w:t>
            </w:r>
          </w:p>
        </w:tc>
        <w:tc>
          <w:tcPr>
            <w:tcW w:w="2984" w:type="dxa"/>
            <w:shd w:val="clear" w:color="auto" w:fill="FFFFFF"/>
            <w:tcMar>
              <w:top w:w="0" w:type="dxa"/>
              <w:left w:w="28" w:type="dxa"/>
              <w:bottom w:w="0" w:type="dxa"/>
              <w:right w:w="28" w:type="dxa"/>
            </w:tcMar>
          </w:tcPr>
          <w:p w14:paraId="2FAD38D9" w14:textId="77777777" w:rsidR="0051098A" w:rsidRPr="0083611A" w:rsidRDefault="0051098A" w:rsidP="007E6DCC">
            <w:pPr>
              <w:pStyle w:val="af5"/>
              <w:keepNext/>
              <w:spacing w:after="20"/>
              <w:ind w:firstLine="0"/>
              <w:jc w:val="center"/>
              <w:rPr>
                <w:b/>
                <w:sz w:val="20"/>
                <w:szCs w:val="20"/>
                <w:lang w:val="ru-RU"/>
              </w:rPr>
            </w:pPr>
            <w:r w:rsidRPr="0083611A">
              <w:rPr>
                <w:b/>
                <w:sz w:val="20"/>
                <w:szCs w:val="20"/>
                <w:lang w:val="ru-RU"/>
              </w:rPr>
              <w:t>Наименование расчетного показателя, единица измерения</w:t>
            </w:r>
          </w:p>
        </w:tc>
        <w:tc>
          <w:tcPr>
            <w:tcW w:w="3403" w:type="dxa"/>
            <w:gridSpan w:val="2"/>
            <w:shd w:val="clear" w:color="auto" w:fill="FFFFFF"/>
            <w:tcMar>
              <w:top w:w="0" w:type="dxa"/>
              <w:left w:w="28" w:type="dxa"/>
              <w:bottom w:w="0" w:type="dxa"/>
              <w:right w:w="28" w:type="dxa"/>
            </w:tcMar>
          </w:tcPr>
          <w:p w14:paraId="236A9C86" w14:textId="77777777" w:rsidR="0051098A" w:rsidRPr="0083611A" w:rsidRDefault="0051098A" w:rsidP="007E6DCC">
            <w:pPr>
              <w:pStyle w:val="af5"/>
              <w:keepNext/>
              <w:spacing w:after="20"/>
              <w:ind w:firstLine="0"/>
              <w:jc w:val="center"/>
            </w:pPr>
            <w:r w:rsidRPr="0083611A">
              <w:rPr>
                <w:b/>
                <w:sz w:val="20"/>
                <w:szCs w:val="20"/>
                <w:lang w:val="ru-RU"/>
              </w:rPr>
              <w:t>Значения расчетного показателя</w:t>
            </w:r>
          </w:p>
        </w:tc>
      </w:tr>
      <w:tr w:rsidR="0051098A" w:rsidRPr="0083611A" w14:paraId="01BCA924" w14:textId="77777777" w:rsidTr="007E6DCC">
        <w:tc>
          <w:tcPr>
            <w:tcW w:w="1262" w:type="dxa"/>
            <w:vMerge w:val="restart"/>
            <w:shd w:val="clear" w:color="auto" w:fill="FFFFFF"/>
            <w:tcMar>
              <w:top w:w="0" w:type="dxa"/>
              <w:left w:w="28" w:type="dxa"/>
              <w:bottom w:w="0" w:type="dxa"/>
              <w:right w:w="28" w:type="dxa"/>
            </w:tcMar>
          </w:tcPr>
          <w:p w14:paraId="3DD09A14" w14:textId="77777777" w:rsidR="0051098A" w:rsidRPr="0083611A" w:rsidRDefault="0051098A" w:rsidP="007E6DCC">
            <w:pPr>
              <w:jc w:val="left"/>
              <w:rPr>
                <w:rFonts w:eastAsia="Arial Unicode MS" w:cs="Times New Roman"/>
                <w:sz w:val="21"/>
              </w:rPr>
            </w:pPr>
            <w:r w:rsidRPr="0083611A">
              <w:rPr>
                <w:sz w:val="20"/>
                <w:szCs w:val="20"/>
              </w:rPr>
              <w:t>Дошкольные образовательные организации</w:t>
            </w:r>
          </w:p>
        </w:tc>
        <w:tc>
          <w:tcPr>
            <w:tcW w:w="1998" w:type="dxa"/>
            <w:vMerge w:val="restart"/>
            <w:shd w:val="clear" w:color="auto" w:fill="FFFFFF"/>
            <w:tcMar>
              <w:top w:w="0" w:type="dxa"/>
              <w:left w:w="28" w:type="dxa"/>
              <w:bottom w:w="0" w:type="dxa"/>
              <w:right w:w="28" w:type="dxa"/>
            </w:tcMar>
          </w:tcPr>
          <w:p w14:paraId="06B3D633" w14:textId="77777777" w:rsidR="0051098A" w:rsidRPr="0083611A" w:rsidRDefault="0051098A" w:rsidP="007E6DCC">
            <w:pPr>
              <w:jc w:val="left"/>
              <w:rPr>
                <w:rFonts w:eastAsia="Arial Unicode MS" w:cs="Times New Roman"/>
                <w:sz w:val="21"/>
              </w:rPr>
            </w:pPr>
            <w:r w:rsidRPr="0083611A">
              <w:rPr>
                <w:sz w:val="20"/>
                <w:szCs w:val="20"/>
              </w:rPr>
              <w:t>Расчетный показатель минимально допустимого уровня обеспеченности</w:t>
            </w:r>
          </w:p>
        </w:tc>
        <w:tc>
          <w:tcPr>
            <w:tcW w:w="2984" w:type="dxa"/>
            <w:shd w:val="clear" w:color="auto" w:fill="FFFFFF"/>
            <w:tcMar>
              <w:top w:w="0" w:type="dxa"/>
              <w:left w:w="28" w:type="dxa"/>
              <w:bottom w:w="0" w:type="dxa"/>
              <w:right w:w="28" w:type="dxa"/>
            </w:tcMar>
          </w:tcPr>
          <w:p w14:paraId="3C2D0957" w14:textId="77777777" w:rsidR="0051098A" w:rsidRPr="0083611A" w:rsidRDefault="0051098A" w:rsidP="007E6DCC">
            <w:pPr>
              <w:pStyle w:val="af5"/>
              <w:spacing w:after="20"/>
              <w:ind w:firstLine="0"/>
              <w:rPr>
                <w:sz w:val="20"/>
                <w:szCs w:val="20"/>
                <w:lang w:val="ru-RU"/>
              </w:rPr>
            </w:pPr>
            <w:r w:rsidRPr="0083611A">
              <w:rPr>
                <w:sz w:val="20"/>
                <w:szCs w:val="20"/>
                <w:lang w:val="ru-RU"/>
              </w:rPr>
              <w:t>Количество мест, ед. на 1000 чел.[2.9.3.]</w:t>
            </w:r>
          </w:p>
        </w:tc>
        <w:tc>
          <w:tcPr>
            <w:tcW w:w="3403" w:type="dxa"/>
            <w:gridSpan w:val="2"/>
            <w:shd w:val="clear" w:color="auto" w:fill="FFFFFF"/>
            <w:tcMar>
              <w:top w:w="0" w:type="dxa"/>
              <w:left w:w="28" w:type="dxa"/>
              <w:bottom w:w="0" w:type="dxa"/>
              <w:right w:w="28" w:type="dxa"/>
            </w:tcMar>
          </w:tcPr>
          <w:p w14:paraId="26CC2BE5" w14:textId="77777777" w:rsidR="0051098A" w:rsidRPr="0083611A" w:rsidRDefault="0051098A" w:rsidP="007E6DCC">
            <w:pPr>
              <w:pStyle w:val="af5"/>
              <w:spacing w:after="20"/>
              <w:ind w:firstLine="0"/>
              <w:jc w:val="center"/>
              <w:rPr>
                <w:sz w:val="20"/>
                <w:szCs w:val="20"/>
                <w:lang w:val="ru-RU"/>
              </w:rPr>
            </w:pPr>
            <w:r w:rsidRPr="0083611A">
              <w:rPr>
                <w:sz w:val="20"/>
                <w:szCs w:val="20"/>
                <w:lang w:val="ru-RU"/>
              </w:rPr>
              <w:t>38</w:t>
            </w:r>
          </w:p>
        </w:tc>
      </w:tr>
      <w:tr w:rsidR="0051098A" w:rsidRPr="0083611A" w14:paraId="0E051EEC" w14:textId="77777777" w:rsidTr="007E6DCC">
        <w:tc>
          <w:tcPr>
            <w:tcW w:w="1262" w:type="dxa"/>
            <w:vMerge/>
            <w:shd w:val="clear" w:color="auto" w:fill="FFFFFF"/>
            <w:tcMar>
              <w:top w:w="0" w:type="dxa"/>
              <w:left w:w="28" w:type="dxa"/>
              <w:bottom w:w="0" w:type="dxa"/>
              <w:right w:w="28" w:type="dxa"/>
            </w:tcMar>
          </w:tcPr>
          <w:p w14:paraId="3DB17F5A" w14:textId="77777777" w:rsidR="0051098A" w:rsidRPr="0083611A" w:rsidRDefault="0051098A" w:rsidP="007E6DCC">
            <w:pPr>
              <w:jc w:val="left"/>
              <w:rPr>
                <w:rFonts w:eastAsia="Arial Unicode MS" w:cs="Times New Roman"/>
                <w:sz w:val="21"/>
              </w:rPr>
            </w:pPr>
          </w:p>
        </w:tc>
        <w:tc>
          <w:tcPr>
            <w:tcW w:w="1998" w:type="dxa"/>
            <w:vMerge/>
            <w:shd w:val="clear" w:color="auto" w:fill="FFFFFF"/>
            <w:tcMar>
              <w:top w:w="0" w:type="dxa"/>
              <w:left w:w="28" w:type="dxa"/>
              <w:bottom w:w="0" w:type="dxa"/>
              <w:right w:w="28" w:type="dxa"/>
            </w:tcMar>
          </w:tcPr>
          <w:p w14:paraId="5D6F7F28" w14:textId="77777777" w:rsidR="0051098A" w:rsidRPr="0083611A" w:rsidRDefault="0051098A" w:rsidP="007E6DCC">
            <w:pPr>
              <w:jc w:val="left"/>
              <w:rPr>
                <w:rFonts w:eastAsia="Arial Unicode MS" w:cs="Times New Roman"/>
                <w:sz w:val="21"/>
              </w:rPr>
            </w:pPr>
          </w:p>
        </w:tc>
        <w:tc>
          <w:tcPr>
            <w:tcW w:w="2984" w:type="dxa"/>
            <w:shd w:val="clear" w:color="auto" w:fill="FFFFFF"/>
            <w:tcMar>
              <w:top w:w="0" w:type="dxa"/>
              <w:left w:w="28" w:type="dxa"/>
              <w:bottom w:w="0" w:type="dxa"/>
              <w:right w:w="28" w:type="dxa"/>
            </w:tcMar>
          </w:tcPr>
          <w:p w14:paraId="196DFBBF" w14:textId="77777777" w:rsidR="0051098A" w:rsidRPr="0083611A" w:rsidRDefault="0051098A" w:rsidP="007E6DCC">
            <w:pPr>
              <w:pStyle w:val="af5"/>
              <w:spacing w:after="20"/>
              <w:ind w:firstLine="0"/>
              <w:rPr>
                <w:sz w:val="20"/>
                <w:szCs w:val="20"/>
                <w:lang w:val="ru-RU"/>
              </w:rPr>
            </w:pPr>
            <w:r w:rsidRPr="0083611A">
              <w:rPr>
                <w:sz w:val="20"/>
                <w:szCs w:val="20"/>
                <w:lang w:val="ru-RU"/>
              </w:rPr>
              <w:t>Удельный вес числа дошкольных образовательных организаций, в которых создана универсальная безбарьерная среда для инклюзивного образования детей-инвалидов, в общем числе дошкольных образовательных организаций, %</w:t>
            </w:r>
          </w:p>
        </w:tc>
        <w:tc>
          <w:tcPr>
            <w:tcW w:w="3403" w:type="dxa"/>
            <w:gridSpan w:val="2"/>
            <w:shd w:val="clear" w:color="auto" w:fill="FFFFFF"/>
            <w:tcMar>
              <w:top w:w="0" w:type="dxa"/>
              <w:left w:w="28" w:type="dxa"/>
              <w:bottom w:w="0" w:type="dxa"/>
              <w:right w:w="28" w:type="dxa"/>
            </w:tcMar>
          </w:tcPr>
          <w:p w14:paraId="2B5F9C8A" w14:textId="77777777" w:rsidR="0051098A" w:rsidRPr="0083611A" w:rsidRDefault="0051098A" w:rsidP="007E6DCC">
            <w:pPr>
              <w:pStyle w:val="af5"/>
              <w:spacing w:after="20"/>
              <w:ind w:firstLine="0"/>
              <w:jc w:val="center"/>
              <w:rPr>
                <w:sz w:val="20"/>
                <w:szCs w:val="20"/>
                <w:lang w:val="ru-RU"/>
              </w:rPr>
            </w:pPr>
            <w:r w:rsidRPr="0083611A">
              <w:rPr>
                <w:sz w:val="20"/>
                <w:szCs w:val="20"/>
                <w:lang w:val="ru-RU"/>
              </w:rPr>
              <w:t>20</w:t>
            </w:r>
          </w:p>
        </w:tc>
      </w:tr>
      <w:tr w:rsidR="0051098A" w:rsidRPr="0083611A" w14:paraId="1725802A" w14:textId="77777777" w:rsidTr="007E6DCC">
        <w:tc>
          <w:tcPr>
            <w:tcW w:w="1262" w:type="dxa"/>
            <w:vMerge/>
            <w:shd w:val="clear" w:color="auto" w:fill="FFFFFF"/>
            <w:tcMar>
              <w:top w:w="0" w:type="dxa"/>
              <w:left w:w="28" w:type="dxa"/>
              <w:bottom w:w="0" w:type="dxa"/>
              <w:right w:w="28" w:type="dxa"/>
            </w:tcMar>
          </w:tcPr>
          <w:p w14:paraId="757FED77" w14:textId="77777777" w:rsidR="0051098A" w:rsidRPr="0083611A" w:rsidRDefault="0051098A" w:rsidP="007E6DCC">
            <w:pPr>
              <w:jc w:val="left"/>
              <w:rPr>
                <w:rFonts w:eastAsia="Arial Unicode MS" w:cs="Times New Roman"/>
                <w:sz w:val="21"/>
              </w:rPr>
            </w:pPr>
          </w:p>
        </w:tc>
        <w:tc>
          <w:tcPr>
            <w:tcW w:w="1998" w:type="dxa"/>
            <w:vMerge/>
            <w:shd w:val="clear" w:color="auto" w:fill="FFFFFF"/>
            <w:tcMar>
              <w:top w:w="0" w:type="dxa"/>
              <w:left w:w="28" w:type="dxa"/>
              <w:bottom w:w="0" w:type="dxa"/>
              <w:right w:w="28" w:type="dxa"/>
            </w:tcMar>
          </w:tcPr>
          <w:p w14:paraId="47C5F51A" w14:textId="77777777" w:rsidR="0051098A" w:rsidRPr="0083611A" w:rsidRDefault="0051098A" w:rsidP="007E6DCC">
            <w:pPr>
              <w:jc w:val="left"/>
              <w:rPr>
                <w:rFonts w:eastAsia="Arial Unicode MS" w:cs="Times New Roman"/>
                <w:sz w:val="21"/>
              </w:rPr>
            </w:pPr>
          </w:p>
        </w:tc>
        <w:tc>
          <w:tcPr>
            <w:tcW w:w="2984" w:type="dxa"/>
            <w:vMerge w:val="restart"/>
            <w:shd w:val="clear" w:color="auto" w:fill="FFFFFF"/>
            <w:tcMar>
              <w:top w:w="0" w:type="dxa"/>
              <w:left w:w="28" w:type="dxa"/>
              <w:bottom w:w="0" w:type="dxa"/>
              <w:right w:w="28" w:type="dxa"/>
            </w:tcMar>
          </w:tcPr>
          <w:p w14:paraId="1058BE7D" w14:textId="77777777" w:rsidR="0051098A" w:rsidRPr="0083611A" w:rsidRDefault="0051098A" w:rsidP="007E6DCC">
            <w:pPr>
              <w:pStyle w:val="af5"/>
              <w:spacing w:after="20"/>
              <w:ind w:firstLine="0"/>
              <w:rPr>
                <w:sz w:val="20"/>
                <w:szCs w:val="20"/>
                <w:lang w:val="ru-RU"/>
              </w:rPr>
            </w:pPr>
            <w:r w:rsidRPr="0083611A">
              <w:rPr>
                <w:sz w:val="20"/>
                <w:szCs w:val="20"/>
                <w:lang w:val="ru-RU"/>
              </w:rPr>
              <w:t>Расчетная на 1 место площадь земельного участка дошкольной образовательной организации в зависимости от ее вместимости, кв. м [2.9.4.]</w:t>
            </w:r>
          </w:p>
        </w:tc>
        <w:tc>
          <w:tcPr>
            <w:tcW w:w="2549" w:type="dxa"/>
            <w:shd w:val="clear" w:color="auto" w:fill="FFFFFF"/>
            <w:tcMar>
              <w:top w:w="0" w:type="dxa"/>
              <w:left w:w="28" w:type="dxa"/>
              <w:bottom w:w="0" w:type="dxa"/>
              <w:right w:w="28" w:type="dxa"/>
            </w:tcMar>
          </w:tcPr>
          <w:p w14:paraId="3790854C" w14:textId="77777777" w:rsidR="0051098A" w:rsidRPr="0083611A" w:rsidRDefault="0051098A" w:rsidP="007E6DCC">
            <w:pPr>
              <w:pStyle w:val="af5"/>
              <w:spacing w:after="20"/>
              <w:ind w:firstLine="0"/>
              <w:rPr>
                <w:sz w:val="20"/>
                <w:szCs w:val="20"/>
                <w:lang w:val="ru-RU"/>
              </w:rPr>
            </w:pPr>
            <w:r w:rsidRPr="0083611A">
              <w:rPr>
                <w:sz w:val="20"/>
                <w:szCs w:val="20"/>
                <w:lang w:val="ru-RU"/>
              </w:rPr>
              <w:t>До 100 мест</w:t>
            </w:r>
          </w:p>
        </w:tc>
        <w:tc>
          <w:tcPr>
            <w:tcW w:w="854" w:type="dxa"/>
            <w:shd w:val="clear" w:color="auto" w:fill="FFFFFF"/>
            <w:tcMar>
              <w:top w:w="0" w:type="dxa"/>
              <w:left w:w="28" w:type="dxa"/>
              <w:bottom w:w="0" w:type="dxa"/>
              <w:right w:w="28" w:type="dxa"/>
            </w:tcMar>
          </w:tcPr>
          <w:p w14:paraId="3E567DD1" w14:textId="77777777" w:rsidR="0051098A" w:rsidRPr="0083611A" w:rsidRDefault="0051098A" w:rsidP="007E6DCC">
            <w:pPr>
              <w:pStyle w:val="af5"/>
              <w:spacing w:after="20"/>
              <w:ind w:firstLine="0"/>
              <w:jc w:val="center"/>
              <w:rPr>
                <w:sz w:val="20"/>
                <w:szCs w:val="20"/>
                <w:lang w:val="ru-RU"/>
              </w:rPr>
            </w:pPr>
            <w:r w:rsidRPr="0083611A">
              <w:rPr>
                <w:sz w:val="20"/>
                <w:szCs w:val="20"/>
                <w:lang w:val="ru-RU"/>
              </w:rPr>
              <w:t>44</w:t>
            </w:r>
          </w:p>
        </w:tc>
      </w:tr>
      <w:tr w:rsidR="0051098A" w:rsidRPr="0083611A" w14:paraId="39E764E9" w14:textId="77777777" w:rsidTr="007E6DCC">
        <w:tc>
          <w:tcPr>
            <w:tcW w:w="1262" w:type="dxa"/>
            <w:vMerge/>
            <w:shd w:val="clear" w:color="auto" w:fill="FFFFFF"/>
            <w:tcMar>
              <w:top w:w="0" w:type="dxa"/>
              <w:left w:w="28" w:type="dxa"/>
              <w:bottom w:w="0" w:type="dxa"/>
              <w:right w:w="28" w:type="dxa"/>
            </w:tcMar>
          </w:tcPr>
          <w:p w14:paraId="14B27871" w14:textId="77777777" w:rsidR="0051098A" w:rsidRPr="0083611A" w:rsidRDefault="0051098A" w:rsidP="007E6DCC">
            <w:pPr>
              <w:jc w:val="left"/>
              <w:rPr>
                <w:rFonts w:eastAsia="Arial Unicode MS" w:cs="Times New Roman"/>
                <w:sz w:val="21"/>
              </w:rPr>
            </w:pPr>
          </w:p>
        </w:tc>
        <w:tc>
          <w:tcPr>
            <w:tcW w:w="1998" w:type="dxa"/>
            <w:vMerge/>
            <w:shd w:val="clear" w:color="auto" w:fill="FFFFFF"/>
            <w:tcMar>
              <w:top w:w="0" w:type="dxa"/>
              <w:left w:w="28" w:type="dxa"/>
              <w:bottom w:w="0" w:type="dxa"/>
              <w:right w:w="28" w:type="dxa"/>
            </w:tcMar>
          </w:tcPr>
          <w:p w14:paraId="1DC34ED6" w14:textId="77777777" w:rsidR="0051098A" w:rsidRPr="0083611A" w:rsidRDefault="0051098A" w:rsidP="007E6DCC">
            <w:pPr>
              <w:jc w:val="left"/>
              <w:rPr>
                <w:rFonts w:eastAsia="Arial Unicode MS" w:cs="Times New Roman"/>
                <w:sz w:val="21"/>
              </w:rPr>
            </w:pPr>
          </w:p>
        </w:tc>
        <w:tc>
          <w:tcPr>
            <w:tcW w:w="2984" w:type="dxa"/>
            <w:vMerge/>
            <w:shd w:val="clear" w:color="auto" w:fill="FFFFFF"/>
            <w:tcMar>
              <w:top w:w="0" w:type="dxa"/>
              <w:left w:w="28" w:type="dxa"/>
              <w:bottom w:w="0" w:type="dxa"/>
              <w:right w:w="28" w:type="dxa"/>
            </w:tcMar>
          </w:tcPr>
          <w:p w14:paraId="68B41BAA" w14:textId="77777777" w:rsidR="0051098A" w:rsidRPr="0083611A" w:rsidRDefault="0051098A" w:rsidP="007E6DCC">
            <w:pPr>
              <w:jc w:val="left"/>
              <w:rPr>
                <w:rFonts w:eastAsia="Arial Unicode MS" w:cs="Times New Roman"/>
                <w:sz w:val="21"/>
              </w:rPr>
            </w:pPr>
          </w:p>
        </w:tc>
        <w:tc>
          <w:tcPr>
            <w:tcW w:w="2549" w:type="dxa"/>
            <w:shd w:val="clear" w:color="auto" w:fill="FFFFFF"/>
            <w:tcMar>
              <w:top w:w="0" w:type="dxa"/>
              <w:left w:w="28" w:type="dxa"/>
              <w:bottom w:w="0" w:type="dxa"/>
              <w:right w:w="28" w:type="dxa"/>
            </w:tcMar>
          </w:tcPr>
          <w:p w14:paraId="6096443D" w14:textId="77777777" w:rsidR="0051098A" w:rsidRPr="0083611A" w:rsidRDefault="0051098A" w:rsidP="007E6DCC">
            <w:pPr>
              <w:pStyle w:val="af5"/>
              <w:spacing w:after="20"/>
              <w:ind w:firstLine="0"/>
              <w:rPr>
                <w:sz w:val="20"/>
                <w:szCs w:val="20"/>
                <w:lang w:val="ru-RU"/>
              </w:rPr>
            </w:pPr>
            <w:r w:rsidRPr="0083611A">
              <w:rPr>
                <w:sz w:val="20"/>
                <w:szCs w:val="20"/>
                <w:lang w:val="ru-RU"/>
              </w:rPr>
              <w:t>От 100 мест</w:t>
            </w:r>
          </w:p>
        </w:tc>
        <w:tc>
          <w:tcPr>
            <w:tcW w:w="854" w:type="dxa"/>
            <w:shd w:val="clear" w:color="auto" w:fill="FFFFFF"/>
            <w:tcMar>
              <w:top w:w="0" w:type="dxa"/>
              <w:left w:w="28" w:type="dxa"/>
              <w:bottom w:w="0" w:type="dxa"/>
              <w:right w:w="28" w:type="dxa"/>
            </w:tcMar>
          </w:tcPr>
          <w:p w14:paraId="7FC4BF2F" w14:textId="77777777" w:rsidR="0051098A" w:rsidRPr="0083611A" w:rsidRDefault="0051098A" w:rsidP="007E6DCC">
            <w:pPr>
              <w:pStyle w:val="af5"/>
              <w:spacing w:after="20"/>
              <w:ind w:firstLine="0"/>
              <w:jc w:val="center"/>
              <w:rPr>
                <w:sz w:val="20"/>
                <w:szCs w:val="20"/>
                <w:lang w:val="ru-RU"/>
              </w:rPr>
            </w:pPr>
            <w:r w:rsidRPr="0083611A">
              <w:rPr>
                <w:sz w:val="20"/>
                <w:szCs w:val="20"/>
                <w:lang w:val="ru-RU"/>
              </w:rPr>
              <w:t>38</w:t>
            </w:r>
          </w:p>
        </w:tc>
      </w:tr>
      <w:tr w:rsidR="0051098A" w:rsidRPr="0083611A" w14:paraId="287339FC" w14:textId="77777777" w:rsidTr="007E6DCC">
        <w:tc>
          <w:tcPr>
            <w:tcW w:w="1262" w:type="dxa"/>
            <w:vMerge/>
            <w:shd w:val="clear" w:color="auto" w:fill="FFFFFF"/>
            <w:tcMar>
              <w:top w:w="0" w:type="dxa"/>
              <w:left w:w="28" w:type="dxa"/>
              <w:bottom w:w="0" w:type="dxa"/>
              <w:right w:w="28" w:type="dxa"/>
            </w:tcMar>
          </w:tcPr>
          <w:p w14:paraId="7D171BC7" w14:textId="77777777" w:rsidR="0051098A" w:rsidRPr="0083611A" w:rsidRDefault="0051098A" w:rsidP="007E6DCC">
            <w:pPr>
              <w:jc w:val="left"/>
              <w:rPr>
                <w:rFonts w:eastAsia="Arial Unicode MS" w:cs="Times New Roman"/>
                <w:sz w:val="21"/>
              </w:rPr>
            </w:pPr>
          </w:p>
        </w:tc>
        <w:tc>
          <w:tcPr>
            <w:tcW w:w="1998" w:type="dxa"/>
            <w:vMerge/>
            <w:shd w:val="clear" w:color="auto" w:fill="FFFFFF"/>
            <w:tcMar>
              <w:top w:w="0" w:type="dxa"/>
              <w:left w:w="28" w:type="dxa"/>
              <w:bottom w:w="0" w:type="dxa"/>
              <w:right w:w="28" w:type="dxa"/>
            </w:tcMar>
          </w:tcPr>
          <w:p w14:paraId="7A919906" w14:textId="77777777" w:rsidR="0051098A" w:rsidRPr="0083611A" w:rsidRDefault="0051098A" w:rsidP="007E6DCC">
            <w:pPr>
              <w:jc w:val="left"/>
              <w:rPr>
                <w:rFonts w:eastAsia="Arial Unicode MS" w:cs="Times New Roman"/>
                <w:sz w:val="21"/>
              </w:rPr>
            </w:pPr>
          </w:p>
        </w:tc>
        <w:tc>
          <w:tcPr>
            <w:tcW w:w="2984" w:type="dxa"/>
            <w:vMerge/>
            <w:shd w:val="clear" w:color="auto" w:fill="FFFFFF"/>
            <w:tcMar>
              <w:top w:w="0" w:type="dxa"/>
              <w:left w:w="28" w:type="dxa"/>
              <w:bottom w:w="0" w:type="dxa"/>
              <w:right w:w="28" w:type="dxa"/>
            </w:tcMar>
          </w:tcPr>
          <w:p w14:paraId="3EA88593" w14:textId="77777777" w:rsidR="0051098A" w:rsidRPr="0083611A" w:rsidRDefault="0051098A" w:rsidP="007E6DCC">
            <w:pPr>
              <w:jc w:val="left"/>
              <w:rPr>
                <w:rFonts w:eastAsia="Arial Unicode MS" w:cs="Times New Roman"/>
                <w:sz w:val="21"/>
              </w:rPr>
            </w:pPr>
          </w:p>
        </w:tc>
        <w:tc>
          <w:tcPr>
            <w:tcW w:w="2549" w:type="dxa"/>
            <w:shd w:val="clear" w:color="auto" w:fill="FFFFFF"/>
            <w:tcMar>
              <w:top w:w="0" w:type="dxa"/>
              <w:left w:w="28" w:type="dxa"/>
              <w:bottom w:w="0" w:type="dxa"/>
              <w:right w:w="28" w:type="dxa"/>
            </w:tcMar>
          </w:tcPr>
          <w:p w14:paraId="62191EC2" w14:textId="77777777" w:rsidR="0051098A" w:rsidRPr="0083611A" w:rsidRDefault="0051098A" w:rsidP="007E6DCC">
            <w:pPr>
              <w:pStyle w:val="af5"/>
              <w:spacing w:after="20"/>
              <w:ind w:firstLine="0"/>
              <w:rPr>
                <w:sz w:val="20"/>
                <w:szCs w:val="20"/>
                <w:lang w:val="ru-RU"/>
              </w:rPr>
            </w:pPr>
            <w:r w:rsidRPr="0083611A">
              <w:rPr>
                <w:sz w:val="20"/>
                <w:szCs w:val="20"/>
                <w:lang w:val="ru-RU"/>
              </w:rPr>
              <w:t>В комплексе дошкольных образовательных организаций от 500 мест</w:t>
            </w:r>
          </w:p>
        </w:tc>
        <w:tc>
          <w:tcPr>
            <w:tcW w:w="854" w:type="dxa"/>
            <w:shd w:val="clear" w:color="auto" w:fill="FFFFFF"/>
            <w:tcMar>
              <w:top w:w="0" w:type="dxa"/>
              <w:left w:w="28" w:type="dxa"/>
              <w:bottom w:w="0" w:type="dxa"/>
              <w:right w:w="28" w:type="dxa"/>
            </w:tcMar>
          </w:tcPr>
          <w:p w14:paraId="78BDE7D1" w14:textId="77777777" w:rsidR="0051098A" w:rsidRPr="0083611A" w:rsidRDefault="0051098A" w:rsidP="007E6DCC">
            <w:pPr>
              <w:pStyle w:val="af5"/>
              <w:spacing w:after="20"/>
              <w:ind w:firstLine="0"/>
              <w:jc w:val="center"/>
              <w:rPr>
                <w:sz w:val="20"/>
                <w:szCs w:val="20"/>
                <w:lang w:val="ru-RU"/>
              </w:rPr>
            </w:pPr>
            <w:r w:rsidRPr="0083611A">
              <w:rPr>
                <w:sz w:val="20"/>
                <w:szCs w:val="20"/>
                <w:lang w:val="ru-RU"/>
              </w:rPr>
              <w:t>34</w:t>
            </w:r>
          </w:p>
        </w:tc>
      </w:tr>
      <w:tr w:rsidR="0051098A" w:rsidRPr="0083611A" w14:paraId="0437A602" w14:textId="77777777" w:rsidTr="007E6DCC">
        <w:tc>
          <w:tcPr>
            <w:tcW w:w="1262" w:type="dxa"/>
            <w:vMerge/>
            <w:shd w:val="clear" w:color="auto" w:fill="FFFFFF"/>
            <w:tcMar>
              <w:top w:w="0" w:type="dxa"/>
              <w:left w:w="28" w:type="dxa"/>
              <w:bottom w:w="0" w:type="dxa"/>
              <w:right w:w="28" w:type="dxa"/>
            </w:tcMar>
          </w:tcPr>
          <w:p w14:paraId="6784322A" w14:textId="77777777" w:rsidR="0051098A" w:rsidRPr="0083611A" w:rsidRDefault="0051098A" w:rsidP="007E6DCC">
            <w:pPr>
              <w:jc w:val="left"/>
              <w:rPr>
                <w:rFonts w:eastAsia="Arial Unicode MS" w:cs="Times New Roman"/>
                <w:sz w:val="21"/>
              </w:rPr>
            </w:pPr>
          </w:p>
        </w:tc>
        <w:tc>
          <w:tcPr>
            <w:tcW w:w="1998" w:type="dxa"/>
            <w:vMerge/>
            <w:shd w:val="clear" w:color="auto" w:fill="FFFFFF"/>
            <w:tcMar>
              <w:top w:w="0" w:type="dxa"/>
              <w:left w:w="28" w:type="dxa"/>
              <w:bottom w:w="0" w:type="dxa"/>
              <w:right w:w="28" w:type="dxa"/>
            </w:tcMar>
          </w:tcPr>
          <w:p w14:paraId="5585693F" w14:textId="77777777" w:rsidR="0051098A" w:rsidRPr="0083611A" w:rsidRDefault="0051098A" w:rsidP="007E6DCC">
            <w:pPr>
              <w:jc w:val="left"/>
              <w:rPr>
                <w:rFonts w:eastAsia="Arial Unicode MS" w:cs="Times New Roman"/>
                <w:sz w:val="21"/>
              </w:rPr>
            </w:pPr>
          </w:p>
        </w:tc>
        <w:tc>
          <w:tcPr>
            <w:tcW w:w="2984" w:type="dxa"/>
            <w:shd w:val="clear" w:color="auto" w:fill="FFFFFF"/>
            <w:tcMar>
              <w:top w:w="0" w:type="dxa"/>
              <w:left w:w="28" w:type="dxa"/>
              <w:bottom w:w="0" w:type="dxa"/>
              <w:right w:w="28" w:type="dxa"/>
            </w:tcMar>
          </w:tcPr>
          <w:p w14:paraId="7A23769E" w14:textId="77777777" w:rsidR="0051098A" w:rsidRPr="0083611A" w:rsidRDefault="0051098A" w:rsidP="007E6DCC">
            <w:pPr>
              <w:jc w:val="left"/>
              <w:rPr>
                <w:rFonts w:eastAsia="Arial Unicode MS" w:cs="Times New Roman"/>
                <w:sz w:val="21"/>
              </w:rPr>
            </w:pPr>
            <w:r w:rsidRPr="0083611A">
              <w:rPr>
                <w:sz w:val="20"/>
                <w:szCs w:val="20"/>
              </w:rPr>
              <w:t xml:space="preserve">Расчетная площадь групповой площадки для детей ясельного </w:t>
            </w:r>
            <w:r w:rsidRPr="0083611A">
              <w:rPr>
                <w:sz w:val="20"/>
                <w:szCs w:val="20"/>
              </w:rPr>
              <w:lastRenderedPageBreak/>
              <w:t>возраста (на 1 место), кв. м</w:t>
            </w:r>
          </w:p>
        </w:tc>
        <w:tc>
          <w:tcPr>
            <w:tcW w:w="3403" w:type="dxa"/>
            <w:gridSpan w:val="2"/>
            <w:shd w:val="clear" w:color="auto" w:fill="FFFFFF"/>
            <w:tcMar>
              <w:top w:w="0" w:type="dxa"/>
              <w:left w:w="28" w:type="dxa"/>
              <w:bottom w:w="0" w:type="dxa"/>
              <w:right w:w="28" w:type="dxa"/>
            </w:tcMar>
          </w:tcPr>
          <w:p w14:paraId="3D8A7858" w14:textId="77777777" w:rsidR="0051098A" w:rsidRPr="0083611A" w:rsidRDefault="0051098A" w:rsidP="007E6DCC">
            <w:pPr>
              <w:pStyle w:val="af5"/>
              <w:spacing w:after="20"/>
              <w:ind w:firstLine="0"/>
              <w:jc w:val="center"/>
              <w:rPr>
                <w:sz w:val="20"/>
                <w:szCs w:val="20"/>
                <w:lang w:val="ru-RU"/>
              </w:rPr>
            </w:pPr>
            <w:r w:rsidRPr="0083611A">
              <w:rPr>
                <w:sz w:val="20"/>
                <w:szCs w:val="20"/>
                <w:lang w:val="ru-RU"/>
              </w:rPr>
              <w:lastRenderedPageBreak/>
              <w:t>7</w:t>
            </w:r>
          </w:p>
        </w:tc>
      </w:tr>
      <w:tr w:rsidR="0051098A" w:rsidRPr="0083611A" w14:paraId="39CF0E43" w14:textId="77777777" w:rsidTr="007E6DCC">
        <w:tc>
          <w:tcPr>
            <w:tcW w:w="1262" w:type="dxa"/>
            <w:vMerge/>
            <w:shd w:val="clear" w:color="auto" w:fill="FFFFFF"/>
            <w:tcMar>
              <w:top w:w="0" w:type="dxa"/>
              <w:left w:w="28" w:type="dxa"/>
              <w:bottom w:w="0" w:type="dxa"/>
              <w:right w:w="28" w:type="dxa"/>
            </w:tcMar>
          </w:tcPr>
          <w:p w14:paraId="65E84CA0" w14:textId="77777777" w:rsidR="0051098A" w:rsidRPr="0083611A" w:rsidRDefault="0051098A" w:rsidP="007E6DCC">
            <w:pPr>
              <w:jc w:val="left"/>
              <w:rPr>
                <w:rFonts w:eastAsia="Arial Unicode MS" w:cs="Times New Roman"/>
                <w:sz w:val="21"/>
              </w:rPr>
            </w:pPr>
          </w:p>
        </w:tc>
        <w:tc>
          <w:tcPr>
            <w:tcW w:w="1998" w:type="dxa"/>
            <w:vMerge w:val="restart"/>
            <w:shd w:val="clear" w:color="auto" w:fill="FFFFFF"/>
            <w:tcMar>
              <w:top w:w="0" w:type="dxa"/>
              <w:left w:w="28" w:type="dxa"/>
              <w:bottom w:w="0" w:type="dxa"/>
              <w:right w:w="28" w:type="dxa"/>
            </w:tcMar>
          </w:tcPr>
          <w:p w14:paraId="1BD09548" w14:textId="77777777" w:rsidR="0051098A" w:rsidRPr="0083611A" w:rsidRDefault="0051098A" w:rsidP="007E6DCC">
            <w:pPr>
              <w:jc w:val="left"/>
              <w:rPr>
                <w:rFonts w:eastAsia="Arial Unicode MS" w:cs="Times New Roman"/>
                <w:sz w:val="21"/>
              </w:rPr>
            </w:pPr>
            <w:r w:rsidRPr="0083611A">
              <w:rPr>
                <w:sz w:val="20"/>
                <w:szCs w:val="20"/>
              </w:rPr>
              <w:t>Расчетный показатель максимально допустимого уровня территориальной доступности</w:t>
            </w:r>
          </w:p>
        </w:tc>
        <w:tc>
          <w:tcPr>
            <w:tcW w:w="2984" w:type="dxa"/>
            <w:vMerge w:val="restart"/>
            <w:shd w:val="clear" w:color="auto" w:fill="FFFFFF"/>
            <w:tcMar>
              <w:top w:w="0" w:type="dxa"/>
              <w:left w:w="28" w:type="dxa"/>
              <w:bottom w:w="0" w:type="dxa"/>
              <w:right w:w="28" w:type="dxa"/>
            </w:tcMar>
          </w:tcPr>
          <w:p w14:paraId="2BFBA800" w14:textId="77777777" w:rsidR="0051098A" w:rsidRPr="0083611A" w:rsidRDefault="0051098A" w:rsidP="007E6DCC">
            <w:pPr>
              <w:jc w:val="left"/>
              <w:rPr>
                <w:rFonts w:eastAsia="Arial Unicode MS" w:cs="Times New Roman"/>
                <w:sz w:val="21"/>
              </w:rPr>
            </w:pPr>
            <w:r w:rsidRPr="0083611A">
              <w:rPr>
                <w:sz w:val="20"/>
                <w:szCs w:val="20"/>
              </w:rPr>
              <w:t>Пешеходная доступность, м</w:t>
            </w:r>
          </w:p>
        </w:tc>
        <w:tc>
          <w:tcPr>
            <w:tcW w:w="2549" w:type="dxa"/>
            <w:shd w:val="clear" w:color="auto" w:fill="FFFFFF"/>
            <w:tcMar>
              <w:top w:w="0" w:type="dxa"/>
              <w:left w:w="28" w:type="dxa"/>
              <w:bottom w:w="0" w:type="dxa"/>
              <w:right w:w="28" w:type="dxa"/>
            </w:tcMar>
          </w:tcPr>
          <w:p w14:paraId="7068CE5B" w14:textId="77777777" w:rsidR="0051098A" w:rsidRPr="0083611A" w:rsidRDefault="0051098A" w:rsidP="007E6DCC">
            <w:pPr>
              <w:pStyle w:val="af5"/>
              <w:spacing w:after="20"/>
              <w:ind w:firstLine="0"/>
              <w:rPr>
                <w:sz w:val="20"/>
                <w:szCs w:val="20"/>
                <w:lang w:val="ru-RU"/>
              </w:rPr>
            </w:pPr>
            <w:r w:rsidRPr="0083611A">
              <w:rPr>
                <w:sz w:val="20"/>
                <w:szCs w:val="20"/>
                <w:lang w:val="ru-RU"/>
              </w:rPr>
              <w:t>Многоэтажная застройка в городе Ипатово</w:t>
            </w:r>
          </w:p>
        </w:tc>
        <w:tc>
          <w:tcPr>
            <w:tcW w:w="854" w:type="dxa"/>
            <w:shd w:val="clear" w:color="auto" w:fill="FFFFFF"/>
            <w:tcMar>
              <w:top w:w="0" w:type="dxa"/>
              <w:left w:w="28" w:type="dxa"/>
              <w:bottom w:w="0" w:type="dxa"/>
              <w:right w:w="28" w:type="dxa"/>
            </w:tcMar>
          </w:tcPr>
          <w:p w14:paraId="7FC16866" w14:textId="77777777" w:rsidR="0051098A" w:rsidRPr="0083611A" w:rsidRDefault="0051098A" w:rsidP="007E6DCC">
            <w:pPr>
              <w:pStyle w:val="af5"/>
              <w:spacing w:after="20"/>
              <w:ind w:firstLine="0"/>
              <w:jc w:val="center"/>
              <w:rPr>
                <w:sz w:val="20"/>
                <w:szCs w:val="20"/>
                <w:lang w:val="ru-RU"/>
              </w:rPr>
            </w:pPr>
            <w:r w:rsidRPr="0083611A">
              <w:rPr>
                <w:sz w:val="20"/>
                <w:szCs w:val="20"/>
                <w:lang w:val="ru-RU"/>
              </w:rPr>
              <w:t>300</w:t>
            </w:r>
          </w:p>
        </w:tc>
      </w:tr>
      <w:tr w:rsidR="0051098A" w:rsidRPr="0083611A" w14:paraId="2B83946C" w14:textId="77777777" w:rsidTr="007E6DCC">
        <w:tc>
          <w:tcPr>
            <w:tcW w:w="1262" w:type="dxa"/>
            <w:vMerge/>
            <w:shd w:val="clear" w:color="auto" w:fill="FFFFFF"/>
            <w:tcMar>
              <w:top w:w="0" w:type="dxa"/>
              <w:left w:w="28" w:type="dxa"/>
              <w:bottom w:w="0" w:type="dxa"/>
              <w:right w:w="28" w:type="dxa"/>
            </w:tcMar>
          </w:tcPr>
          <w:p w14:paraId="5762E7E5" w14:textId="77777777" w:rsidR="0051098A" w:rsidRPr="0083611A" w:rsidRDefault="0051098A" w:rsidP="007E6DCC">
            <w:pPr>
              <w:jc w:val="left"/>
              <w:rPr>
                <w:rFonts w:eastAsia="Arial Unicode MS" w:cs="Times New Roman"/>
                <w:sz w:val="21"/>
              </w:rPr>
            </w:pPr>
          </w:p>
        </w:tc>
        <w:tc>
          <w:tcPr>
            <w:tcW w:w="1998" w:type="dxa"/>
            <w:vMerge/>
            <w:shd w:val="clear" w:color="auto" w:fill="FFFFFF"/>
            <w:tcMar>
              <w:top w:w="0" w:type="dxa"/>
              <w:left w:w="28" w:type="dxa"/>
              <w:bottom w:w="0" w:type="dxa"/>
              <w:right w:w="28" w:type="dxa"/>
            </w:tcMar>
          </w:tcPr>
          <w:p w14:paraId="086727F1" w14:textId="77777777" w:rsidR="0051098A" w:rsidRPr="0083611A" w:rsidRDefault="0051098A" w:rsidP="007E6DCC">
            <w:pPr>
              <w:jc w:val="left"/>
              <w:rPr>
                <w:rFonts w:eastAsia="Arial Unicode MS" w:cs="Times New Roman"/>
                <w:sz w:val="21"/>
              </w:rPr>
            </w:pPr>
          </w:p>
        </w:tc>
        <w:tc>
          <w:tcPr>
            <w:tcW w:w="2984" w:type="dxa"/>
            <w:vMerge/>
            <w:shd w:val="clear" w:color="auto" w:fill="FFFFFF"/>
            <w:tcMar>
              <w:top w:w="0" w:type="dxa"/>
              <w:left w:w="28" w:type="dxa"/>
              <w:bottom w:w="0" w:type="dxa"/>
              <w:right w:w="28" w:type="dxa"/>
            </w:tcMar>
          </w:tcPr>
          <w:p w14:paraId="787403AB" w14:textId="77777777" w:rsidR="0051098A" w:rsidRPr="0083611A" w:rsidRDefault="0051098A" w:rsidP="007E6DCC">
            <w:pPr>
              <w:jc w:val="left"/>
              <w:rPr>
                <w:rFonts w:eastAsia="Arial Unicode MS" w:cs="Times New Roman"/>
                <w:sz w:val="21"/>
              </w:rPr>
            </w:pPr>
          </w:p>
        </w:tc>
        <w:tc>
          <w:tcPr>
            <w:tcW w:w="2549" w:type="dxa"/>
            <w:shd w:val="clear" w:color="auto" w:fill="FFFFFF"/>
            <w:tcMar>
              <w:top w:w="0" w:type="dxa"/>
              <w:left w:w="28" w:type="dxa"/>
              <w:bottom w:w="0" w:type="dxa"/>
              <w:right w:w="28" w:type="dxa"/>
            </w:tcMar>
          </w:tcPr>
          <w:p w14:paraId="15BD9D07" w14:textId="77777777" w:rsidR="0051098A" w:rsidRPr="0083611A" w:rsidRDefault="0051098A" w:rsidP="007E6DCC">
            <w:pPr>
              <w:pStyle w:val="af5"/>
              <w:spacing w:after="20"/>
              <w:ind w:firstLine="0"/>
              <w:rPr>
                <w:sz w:val="20"/>
                <w:szCs w:val="20"/>
                <w:lang w:val="ru-RU"/>
              </w:rPr>
            </w:pPr>
            <w:r w:rsidRPr="0083611A">
              <w:rPr>
                <w:sz w:val="20"/>
                <w:szCs w:val="20"/>
                <w:lang w:val="ru-RU"/>
              </w:rPr>
              <w:t>Малоэтажная застройка в городе Ипатово</w:t>
            </w:r>
          </w:p>
        </w:tc>
        <w:tc>
          <w:tcPr>
            <w:tcW w:w="854" w:type="dxa"/>
            <w:shd w:val="clear" w:color="auto" w:fill="FFFFFF"/>
            <w:tcMar>
              <w:top w:w="0" w:type="dxa"/>
              <w:left w:w="28" w:type="dxa"/>
              <w:bottom w:w="0" w:type="dxa"/>
              <w:right w:w="28" w:type="dxa"/>
            </w:tcMar>
          </w:tcPr>
          <w:p w14:paraId="263DCA38" w14:textId="77777777" w:rsidR="0051098A" w:rsidRPr="0083611A" w:rsidRDefault="0051098A" w:rsidP="007E6DCC">
            <w:pPr>
              <w:pStyle w:val="af5"/>
              <w:spacing w:after="20"/>
              <w:ind w:firstLine="0"/>
              <w:jc w:val="center"/>
              <w:rPr>
                <w:sz w:val="20"/>
                <w:szCs w:val="20"/>
                <w:lang w:val="ru-RU"/>
              </w:rPr>
            </w:pPr>
            <w:r w:rsidRPr="0083611A">
              <w:rPr>
                <w:sz w:val="20"/>
                <w:szCs w:val="20"/>
                <w:lang w:val="ru-RU"/>
              </w:rPr>
              <w:t>500</w:t>
            </w:r>
          </w:p>
        </w:tc>
      </w:tr>
      <w:tr w:rsidR="0051098A" w:rsidRPr="0083611A" w14:paraId="7CCB6E79" w14:textId="77777777" w:rsidTr="007E6DCC">
        <w:tc>
          <w:tcPr>
            <w:tcW w:w="1262" w:type="dxa"/>
            <w:vMerge/>
            <w:shd w:val="clear" w:color="auto" w:fill="FFFFFF"/>
            <w:tcMar>
              <w:top w:w="0" w:type="dxa"/>
              <w:left w:w="28" w:type="dxa"/>
              <w:bottom w:w="0" w:type="dxa"/>
              <w:right w:w="28" w:type="dxa"/>
            </w:tcMar>
          </w:tcPr>
          <w:p w14:paraId="71E1B10C" w14:textId="77777777" w:rsidR="0051098A" w:rsidRPr="0083611A" w:rsidRDefault="0051098A" w:rsidP="007E6DCC">
            <w:pPr>
              <w:jc w:val="left"/>
              <w:rPr>
                <w:rFonts w:eastAsia="Arial Unicode MS" w:cs="Times New Roman"/>
                <w:sz w:val="21"/>
              </w:rPr>
            </w:pPr>
          </w:p>
        </w:tc>
        <w:tc>
          <w:tcPr>
            <w:tcW w:w="1998" w:type="dxa"/>
            <w:vMerge/>
            <w:shd w:val="clear" w:color="auto" w:fill="FFFFFF"/>
            <w:tcMar>
              <w:top w:w="0" w:type="dxa"/>
              <w:left w:w="28" w:type="dxa"/>
              <w:bottom w:w="0" w:type="dxa"/>
              <w:right w:w="28" w:type="dxa"/>
            </w:tcMar>
          </w:tcPr>
          <w:p w14:paraId="7A5213F0" w14:textId="77777777" w:rsidR="0051098A" w:rsidRPr="0083611A" w:rsidRDefault="0051098A" w:rsidP="007E6DCC">
            <w:pPr>
              <w:jc w:val="left"/>
              <w:rPr>
                <w:rFonts w:eastAsia="Arial Unicode MS" w:cs="Times New Roman"/>
                <w:sz w:val="21"/>
              </w:rPr>
            </w:pPr>
          </w:p>
        </w:tc>
        <w:tc>
          <w:tcPr>
            <w:tcW w:w="2984" w:type="dxa"/>
            <w:vMerge/>
            <w:shd w:val="clear" w:color="auto" w:fill="FFFFFF"/>
            <w:tcMar>
              <w:top w:w="0" w:type="dxa"/>
              <w:left w:w="28" w:type="dxa"/>
              <w:bottom w:w="0" w:type="dxa"/>
              <w:right w:w="28" w:type="dxa"/>
            </w:tcMar>
          </w:tcPr>
          <w:p w14:paraId="39D3E4AF" w14:textId="77777777" w:rsidR="0051098A" w:rsidRPr="0083611A" w:rsidRDefault="0051098A" w:rsidP="007E6DCC">
            <w:pPr>
              <w:jc w:val="left"/>
              <w:rPr>
                <w:rFonts w:eastAsia="Arial Unicode MS" w:cs="Times New Roman"/>
                <w:sz w:val="21"/>
              </w:rPr>
            </w:pPr>
          </w:p>
        </w:tc>
        <w:tc>
          <w:tcPr>
            <w:tcW w:w="2549" w:type="dxa"/>
            <w:shd w:val="clear" w:color="auto" w:fill="FFFFFF"/>
            <w:tcMar>
              <w:top w:w="0" w:type="dxa"/>
              <w:left w:w="28" w:type="dxa"/>
              <w:bottom w:w="0" w:type="dxa"/>
              <w:right w:w="28" w:type="dxa"/>
            </w:tcMar>
          </w:tcPr>
          <w:p w14:paraId="10F8E937" w14:textId="77777777" w:rsidR="0051098A" w:rsidRPr="0083611A" w:rsidRDefault="0051098A" w:rsidP="007E6DCC">
            <w:pPr>
              <w:pStyle w:val="af5"/>
              <w:spacing w:after="20"/>
              <w:ind w:firstLine="0"/>
              <w:rPr>
                <w:sz w:val="20"/>
                <w:szCs w:val="20"/>
                <w:lang w:val="ru-RU"/>
              </w:rPr>
            </w:pPr>
            <w:r w:rsidRPr="0083611A">
              <w:rPr>
                <w:sz w:val="20"/>
                <w:szCs w:val="20"/>
                <w:lang w:val="ru-RU"/>
              </w:rPr>
              <w:t>Сельские населенные пункты</w:t>
            </w:r>
          </w:p>
        </w:tc>
        <w:tc>
          <w:tcPr>
            <w:tcW w:w="854" w:type="dxa"/>
            <w:shd w:val="clear" w:color="auto" w:fill="FFFFFF"/>
            <w:tcMar>
              <w:top w:w="0" w:type="dxa"/>
              <w:left w:w="28" w:type="dxa"/>
              <w:bottom w:w="0" w:type="dxa"/>
              <w:right w:w="28" w:type="dxa"/>
            </w:tcMar>
          </w:tcPr>
          <w:p w14:paraId="38179C14" w14:textId="77777777" w:rsidR="0051098A" w:rsidRPr="0083611A" w:rsidRDefault="0051098A" w:rsidP="007E6DCC">
            <w:pPr>
              <w:pStyle w:val="af5"/>
              <w:spacing w:after="20"/>
              <w:ind w:firstLine="0"/>
              <w:jc w:val="center"/>
              <w:rPr>
                <w:sz w:val="20"/>
                <w:szCs w:val="20"/>
                <w:lang w:val="ru-RU"/>
              </w:rPr>
            </w:pPr>
            <w:r w:rsidRPr="0083611A">
              <w:rPr>
                <w:sz w:val="20"/>
                <w:szCs w:val="20"/>
                <w:lang w:val="ru-RU"/>
              </w:rPr>
              <w:t>1000</w:t>
            </w:r>
          </w:p>
        </w:tc>
      </w:tr>
      <w:tr w:rsidR="0051098A" w:rsidRPr="0083611A" w14:paraId="463D1541" w14:textId="77777777" w:rsidTr="007E6DCC">
        <w:tc>
          <w:tcPr>
            <w:tcW w:w="1262" w:type="dxa"/>
            <w:vMerge w:val="restart"/>
            <w:shd w:val="clear" w:color="auto" w:fill="FFFFFF"/>
            <w:tcMar>
              <w:top w:w="0" w:type="dxa"/>
              <w:left w:w="28" w:type="dxa"/>
              <w:bottom w:w="0" w:type="dxa"/>
              <w:right w:w="28" w:type="dxa"/>
            </w:tcMar>
          </w:tcPr>
          <w:p w14:paraId="235A158A" w14:textId="77777777" w:rsidR="0051098A" w:rsidRPr="0083611A" w:rsidRDefault="0051098A" w:rsidP="007E6DCC">
            <w:pPr>
              <w:pStyle w:val="af5"/>
              <w:spacing w:after="20"/>
              <w:ind w:firstLine="0"/>
              <w:rPr>
                <w:sz w:val="20"/>
                <w:szCs w:val="20"/>
                <w:lang w:val="ru-RU"/>
              </w:rPr>
            </w:pPr>
            <w:r w:rsidRPr="0083611A">
              <w:rPr>
                <w:sz w:val="20"/>
                <w:szCs w:val="20"/>
                <w:lang w:val="ru-RU"/>
              </w:rPr>
              <w:t>Общеобразовательные организации</w:t>
            </w:r>
          </w:p>
        </w:tc>
        <w:tc>
          <w:tcPr>
            <w:tcW w:w="1998" w:type="dxa"/>
            <w:vMerge w:val="restart"/>
            <w:shd w:val="clear" w:color="auto" w:fill="FFFFFF"/>
            <w:tcMar>
              <w:top w:w="0" w:type="dxa"/>
              <w:left w:w="28" w:type="dxa"/>
              <w:bottom w:w="0" w:type="dxa"/>
              <w:right w:w="28" w:type="dxa"/>
            </w:tcMar>
          </w:tcPr>
          <w:p w14:paraId="51F91318" w14:textId="77777777" w:rsidR="0051098A" w:rsidRPr="0083611A" w:rsidRDefault="0051098A" w:rsidP="007E6DCC">
            <w:pPr>
              <w:pStyle w:val="af5"/>
              <w:spacing w:after="20"/>
              <w:ind w:firstLine="0"/>
              <w:rPr>
                <w:sz w:val="20"/>
                <w:szCs w:val="20"/>
                <w:lang w:val="ru-RU"/>
              </w:rPr>
            </w:pPr>
            <w:r w:rsidRPr="0083611A">
              <w:rPr>
                <w:sz w:val="20"/>
                <w:szCs w:val="20"/>
                <w:lang w:val="ru-RU"/>
              </w:rPr>
              <w:t>Расчетный показатель минимально допустимого уровня обеспеченности</w:t>
            </w:r>
          </w:p>
        </w:tc>
        <w:tc>
          <w:tcPr>
            <w:tcW w:w="2984" w:type="dxa"/>
            <w:shd w:val="clear" w:color="auto" w:fill="FFFFFF"/>
            <w:tcMar>
              <w:top w:w="0" w:type="dxa"/>
              <w:left w:w="28" w:type="dxa"/>
              <w:bottom w:w="0" w:type="dxa"/>
              <w:right w:w="28" w:type="dxa"/>
            </w:tcMar>
          </w:tcPr>
          <w:p w14:paraId="5B5E4FE4" w14:textId="77777777" w:rsidR="0051098A" w:rsidRPr="0083611A" w:rsidRDefault="0051098A" w:rsidP="007E6DCC">
            <w:pPr>
              <w:pStyle w:val="af5"/>
              <w:spacing w:after="20"/>
              <w:ind w:firstLine="0"/>
              <w:rPr>
                <w:sz w:val="20"/>
                <w:szCs w:val="20"/>
                <w:lang w:val="ru-RU"/>
              </w:rPr>
            </w:pPr>
            <w:r w:rsidRPr="0083611A">
              <w:rPr>
                <w:sz w:val="20"/>
                <w:szCs w:val="20"/>
                <w:lang w:val="ru-RU"/>
              </w:rPr>
              <w:t>Количество мест, ед. на 1000 чел. [2.9.5.]</w:t>
            </w:r>
          </w:p>
        </w:tc>
        <w:tc>
          <w:tcPr>
            <w:tcW w:w="3403" w:type="dxa"/>
            <w:gridSpan w:val="2"/>
            <w:shd w:val="clear" w:color="auto" w:fill="FFFFFF"/>
            <w:tcMar>
              <w:top w:w="0" w:type="dxa"/>
              <w:left w:w="28" w:type="dxa"/>
              <w:bottom w:w="0" w:type="dxa"/>
              <w:right w:w="28" w:type="dxa"/>
            </w:tcMar>
          </w:tcPr>
          <w:p w14:paraId="4C2BC54E" w14:textId="77777777" w:rsidR="0051098A" w:rsidRPr="0083611A" w:rsidRDefault="0051098A" w:rsidP="007E6DCC">
            <w:pPr>
              <w:pStyle w:val="af5"/>
              <w:spacing w:after="20"/>
              <w:ind w:firstLine="0"/>
              <w:jc w:val="center"/>
              <w:rPr>
                <w:sz w:val="20"/>
                <w:szCs w:val="20"/>
                <w:lang w:val="ru-RU"/>
              </w:rPr>
            </w:pPr>
            <w:r w:rsidRPr="0083611A">
              <w:rPr>
                <w:sz w:val="20"/>
                <w:szCs w:val="20"/>
                <w:lang w:val="ru-RU"/>
              </w:rPr>
              <w:t>126</w:t>
            </w:r>
          </w:p>
        </w:tc>
      </w:tr>
      <w:tr w:rsidR="0051098A" w:rsidRPr="0083611A" w14:paraId="51EA840E" w14:textId="77777777" w:rsidTr="007E6DCC">
        <w:tc>
          <w:tcPr>
            <w:tcW w:w="1262" w:type="dxa"/>
            <w:vMerge/>
            <w:shd w:val="clear" w:color="auto" w:fill="FFFFFF"/>
            <w:tcMar>
              <w:top w:w="0" w:type="dxa"/>
              <w:left w:w="28" w:type="dxa"/>
              <w:bottom w:w="0" w:type="dxa"/>
              <w:right w:w="28" w:type="dxa"/>
            </w:tcMar>
          </w:tcPr>
          <w:p w14:paraId="3065493D" w14:textId="77777777" w:rsidR="0051098A" w:rsidRPr="0083611A" w:rsidRDefault="0051098A" w:rsidP="007E6DCC">
            <w:pPr>
              <w:jc w:val="left"/>
              <w:rPr>
                <w:rFonts w:eastAsia="Arial Unicode MS" w:cs="Times New Roman"/>
                <w:sz w:val="21"/>
              </w:rPr>
            </w:pPr>
          </w:p>
        </w:tc>
        <w:tc>
          <w:tcPr>
            <w:tcW w:w="1998" w:type="dxa"/>
            <w:vMerge/>
            <w:shd w:val="clear" w:color="auto" w:fill="FFFFFF"/>
            <w:tcMar>
              <w:top w:w="0" w:type="dxa"/>
              <w:left w:w="28" w:type="dxa"/>
              <w:bottom w:w="0" w:type="dxa"/>
              <w:right w:w="28" w:type="dxa"/>
            </w:tcMar>
          </w:tcPr>
          <w:p w14:paraId="38B76ED8" w14:textId="77777777" w:rsidR="0051098A" w:rsidRPr="0083611A" w:rsidRDefault="0051098A" w:rsidP="007E6DCC">
            <w:pPr>
              <w:jc w:val="left"/>
              <w:rPr>
                <w:rFonts w:eastAsia="Arial Unicode MS" w:cs="Times New Roman"/>
                <w:sz w:val="21"/>
              </w:rPr>
            </w:pPr>
          </w:p>
        </w:tc>
        <w:tc>
          <w:tcPr>
            <w:tcW w:w="2984" w:type="dxa"/>
            <w:shd w:val="clear" w:color="auto" w:fill="FFFFFF"/>
            <w:tcMar>
              <w:top w:w="0" w:type="dxa"/>
              <w:left w:w="28" w:type="dxa"/>
              <w:bottom w:w="0" w:type="dxa"/>
              <w:right w:w="28" w:type="dxa"/>
            </w:tcMar>
          </w:tcPr>
          <w:p w14:paraId="70242B75" w14:textId="77777777" w:rsidR="0051098A" w:rsidRPr="0083611A" w:rsidRDefault="0051098A" w:rsidP="007E6DCC">
            <w:pPr>
              <w:pStyle w:val="af5"/>
              <w:spacing w:after="20"/>
              <w:ind w:firstLine="0"/>
              <w:rPr>
                <w:sz w:val="20"/>
                <w:szCs w:val="20"/>
                <w:lang w:val="ru-RU"/>
              </w:rPr>
            </w:pPr>
            <w:r w:rsidRPr="0083611A">
              <w:rPr>
                <w:sz w:val="20"/>
                <w:szCs w:val="20"/>
                <w:lang w:val="ru-RU"/>
              </w:rPr>
              <w:t>Удельный вес числа общеобразовательных организаций, в которых создана универсальная безбарьерная среда для инклюзивного образования детей-инвалидов, в общем числе общеобразовательных организаций, %</w:t>
            </w:r>
          </w:p>
        </w:tc>
        <w:tc>
          <w:tcPr>
            <w:tcW w:w="3403" w:type="dxa"/>
            <w:gridSpan w:val="2"/>
            <w:shd w:val="clear" w:color="auto" w:fill="FFFFFF"/>
            <w:tcMar>
              <w:top w:w="0" w:type="dxa"/>
              <w:left w:w="28" w:type="dxa"/>
              <w:bottom w:w="0" w:type="dxa"/>
              <w:right w:w="28" w:type="dxa"/>
            </w:tcMar>
          </w:tcPr>
          <w:p w14:paraId="36A42349" w14:textId="77777777" w:rsidR="0051098A" w:rsidRPr="0083611A" w:rsidRDefault="0051098A" w:rsidP="007E6DCC">
            <w:pPr>
              <w:pStyle w:val="af5"/>
              <w:spacing w:after="20"/>
              <w:ind w:firstLine="0"/>
              <w:jc w:val="center"/>
              <w:rPr>
                <w:sz w:val="20"/>
                <w:szCs w:val="20"/>
                <w:lang w:val="ru-RU"/>
              </w:rPr>
            </w:pPr>
            <w:r w:rsidRPr="0083611A">
              <w:rPr>
                <w:sz w:val="20"/>
                <w:szCs w:val="20"/>
                <w:lang w:val="ru-RU"/>
              </w:rPr>
              <w:t>25</w:t>
            </w:r>
          </w:p>
        </w:tc>
      </w:tr>
      <w:tr w:rsidR="0051098A" w:rsidRPr="0083611A" w14:paraId="088B6FCB" w14:textId="77777777" w:rsidTr="007E6DCC">
        <w:tc>
          <w:tcPr>
            <w:tcW w:w="1262" w:type="dxa"/>
            <w:vMerge/>
            <w:shd w:val="clear" w:color="auto" w:fill="FFFFFF"/>
            <w:tcMar>
              <w:top w:w="0" w:type="dxa"/>
              <w:left w:w="28" w:type="dxa"/>
              <w:bottom w:w="0" w:type="dxa"/>
              <w:right w:w="28" w:type="dxa"/>
            </w:tcMar>
          </w:tcPr>
          <w:p w14:paraId="2CD8F371" w14:textId="77777777" w:rsidR="0051098A" w:rsidRPr="0083611A" w:rsidRDefault="0051098A" w:rsidP="007E6DCC">
            <w:pPr>
              <w:jc w:val="left"/>
              <w:rPr>
                <w:rFonts w:eastAsia="Arial Unicode MS" w:cs="Times New Roman"/>
                <w:sz w:val="21"/>
              </w:rPr>
            </w:pPr>
          </w:p>
        </w:tc>
        <w:tc>
          <w:tcPr>
            <w:tcW w:w="1998" w:type="dxa"/>
            <w:vMerge/>
            <w:shd w:val="clear" w:color="auto" w:fill="FFFFFF"/>
            <w:tcMar>
              <w:top w:w="0" w:type="dxa"/>
              <w:left w:w="28" w:type="dxa"/>
              <w:bottom w:w="0" w:type="dxa"/>
              <w:right w:w="28" w:type="dxa"/>
            </w:tcMar>
          </w:tcPr>
          <w:p w14:paraId="19FFEE2D" w14:textId="77777777" w:rsidR="0051098A" w:rsidRPr="0083611A" w:rsidRDefault="0051098A" w:rsidP="007E6DCC">
            <w:pPr>
              <w:jc w:val="left"/>
              <w:rPr>
                <w:rFonts w:eastAsia="Arial Unicode MS" w:cs="Times New Roman"/>
                <w:sz w:val="21"/>
              </w:rPr>
            </w:pPr>
          </w:p>
        </w:tc>
        <w:tc>
          <w:tcPr>
            <w:tcW w:w="2984" w:type="dxa"/>
            <w:vMerge w:val="restart"/>
            <w:shd w:val="clear" w:color="auto" w:fill="FFFFFF"/>
            <w:tcMar>
              <w:top w:w="0" w:type="dxa"/>
              <w:left w:w="28" w:type="dxa"/>
              <w:bottom w:w="0" w:type="dxa"/>
              <w:right w:w="28" w:type="dxa"/>
            </w:tcMar>
          </w:tcPr>
          <w:p w14:paraId="0A60E9B3" w14:textId="77777777" w:rsidR="0051098A" w:rsidRPr="0083611A" w:rsidRDefault="0051098A" w:rsidP="007E6DCC">
            <w:pPr>
              <w:pStyle w:val="af5"/>
              <w:spacing w:after="20"/>
              <w:ind w:firstLine="0"/>
              <w:rPr>
                <w:sz w:val="20"/>
                <w:szCs w:val="20"/>
                <w:lang w:val="ru-RU"/>
              </w:rPr>
            </w:pPr>
            <w:r w:rsidRPr="0083611A">
              <w:rPr>
                <w:sz w:val="20"/>
                <w:szCs w:val="20"/>
                <w:lang w:val="ru-RU"/>
              </w:rPr>
              <w:t>Расчетная площадь земельного участка общеобразовательной организации в зависимости от ее вместимости (на 1 место), кв. м [2.9.6.]</w:t>
            </w:r>
          </w:p>
        </w:tc>
        <w:tc>
          <w:tcPr>
            <w:tcW w:w="2549" w:type="dxa"/>
            <w:shd w:val="clear" w:color="auto" w:fill="FFFFFF"/>
            <w:tcMar>
              <w:top w:w="0" w:type="dxa"/>
              <w:left w:w="28" w:type="dxa"/>
              <w:bottom w:w="0" w:type="dxa"/>
              <w:right w:w="28" w:type="dxa"/>
            </w:tcMar>
          </w:tcPr>
          <w:p w14:paraId="42F23817" w14:textId="77777777" w:rsidR="0051098A" w:rsidRPr="0083611A" w:rsidRDefault="0051098A" w:rsidP="007E6DCC">
            <w:pPr>
              <w:pStyle w:val="af5"/>
              <w:spacing w:after="20"/>
              <w:ind w:firstLine="0"/>
              <w:rPr>
                <w:sz w:val="20"/>
                <w:szCs w:val="20"/>
                <w:lang w:val="ru-RU"/>
              </w:rPr>
            </w:pPr>
            <w:r w:rsidRPr="0083611A">
              <w:rPr>
                <w:sz w:val="20"/>
                <w:szCs w:val="20"/>
                <w:lang w:val="ru-RU"/>
              </w:rPr>
              <w:t>От 30 до 170</w:t>
            </w:r>
          </w:p>
        </w:tc>
        <w:tc>
          <w:tcPr>
            <w:tcW w:w="854" w:type="dxa"/>
            <w:shd w:val="clear" w:color="auto" w:fill="FFFFFF"/>
            <w:tcMar>
              <w:top w:w="0" w:type="dxa"/>
              <w:left w:w="28" w:type="dxa"/>
              <w:bottom w:w="0" w:type="dxa"/>
              <w:right w:w="28" w:type="dxa"/>
            </w:tcMar>
          </w:tcPr>
          <w:p w14:paraId="615EAFCF" w14:textId="77777777" w:rsidR="0051098A" w:rsidRPr="0083611A" w:rsidRDefault="0051098A" w:rsidP="007E6DCC">
            <w:pPr>
              <w:pStyle w:val="af5"/>
              <w:spacing w:after="20"/>
              <w:ind w:firstLine="0"/>
              <w:jc w:val="center"/>
            </w:pPr>
            <w:r w:rsidRPr="0083611A">
              <w:rPr>
                <w:sz w:val="20"/>
                <w:szCs w:val="20"/>
                <w:lang w:val="ru-RU"/>
              </w:rPr>
              <w:t>80</w:t>
            </w:r>
          </w:p>
        </w:tc>
      </w:tr>
      <w:tr w:rsidR="0051098A" w:rsidRPr="0083611A" w14:paraId="18DCC697" w14:textId="77777777" w:rsidTr="007E6DCC">
        <w:tc>
          <w:tcPr>
            <w:tcW w:w="1262" w:type="dxa"/>
            <w:vMerge/>
            <w:shd w:val="clear" w:color="auto" w:fill="FFFFFF"/>
            <w:tcMar>
              <w:top w:w="0" w:type="dxa"/>
              <w:left w:w="28" w:type="dxa"/>
              <w:bottom w:w="0" w:type="dxa"/>
              <w:right w:w="28" w:type="dxa"/>
            </w:tcMar>
          </w:tcPr>
          <w:p w14:paraId="684C7F2F" w14:textId="77777777" w:rsidR="0051098A" w:rsidRPr="0083611A" w:rsidRDefault="0051098A" w:rsidP="007E6DCC">
            <w:pPr>
              <w:jc w:val="left"/>
              <w:rPr>
                <w:rFonts w:eastAsia="Arial Unicode MS" w:cs="Times New Roman"/>
                <w:sz w:val="21"/>
              </w:rPr>
            </w:pPr>
          </w:p>
        </w:tc>
        <w:tc>
          <w:tcPr>
            <w:tcW w:w="1998" w:type="dxa"/>
            <w:vMerge/>
            <w:shd w:val="clear" w:color="auto" w:fill="FFFFFF"/>
            <w:tcMar>
              <w:top w:w="0" w:type="dxa"/>
              <w:left w:w="28" w:type="dxa"/>
              <w:bottom w:w="0" w:type="dxa"/>
              <w:right w:w="28" w:type="dxa"/>
            </w:tcMar>
          </w:tcPr>
          <w:p w14:paraId="59B81001" w14:textId="77777777" w:rsidR="0051098A" w:rsidRPr="0083611A" w:rsidRDefault="0051098A" w:rsidP="007E6DCC">
            <w:pPr>
              <w:jc w:val="left"/>
              <w:rPr>
                <w:rFonts w:eastAsia="Arial Unicode MS" w:cs="Times New Roman"/>
                <w:sz w:val="21"/>
              </w:rPr>
            </w:pPr>
          </w:p>
        </w:tc>
        <w:tc>
          <w:tcPr>
            <w:tcW w:w="2984" w:type="dxa"/>
            <w:vMerge/>
            <w:shd w:val="clear" w:color="auto" w:fill="FFFFFF"/>
            <w:tcMar>
              <w:top w:w="0" w:type="dxa"/>
              <w:left w:w="28" w:type="dxa"/>
              <w:bottom w:w="0" w:type="dxa"/>
              <w:right w:w="28" w:type="dxa"/>
            </w:tcMar>
          </w:tcPr>
          <w:p w14:paraId="054ADFB7" w14:textId="77777777" w:rsidR="0051098A" w:rsidRPr="0083611A" w:rsidRDefault="0051098A" w:rsidP="007E6DCC">
            <w:pPr>
              <w:jc w:val="left"/>
              <w:rPr>
                <w:rFonts w:eastAsia="Arial Unicode MS" w:cs="Times New Roman"/>
                <w:sz w:val="21"/>
              </w:rPr>
            </w:pPr>
          </w:p>
        </w:tc>
        <w:tc>
          <w:tcPr>
            <w:tcW w:w="2549" w:type="dxa"/>
            <w:shd w:val="clear" w:color="auto" w:fill="FFFFFF"/>
            <w:tcMar>
              <w:top w:w="0" w:type="dxa"/>
              <w:left w:w="28" w:type="dxa"/>
              <w:bottom w:w="0" w:type="dxa"/>
              <w:right w:w="28" w:type="dxa"/>
            </w:tcMar>
          </w:tcPr>
          <w:p w14:paraId="247531CB" w14:textId="77777777" w:rsidR="0051098A" w:rsidRPr="0083611A" w:rsidRDefault="0051098A" w:rsidP="007E6DCC">
            <w:pPr>
              <w:pStyle w:val="af5"/>
              <w:spacing w:after="20"/>
              <w:ind w:firstLine="0"/>
              <w:rPr>
                <w:sz w:val="20"/>
                <w:szCs w:val="20"/>
                <w:lang w:val="ru-RU"/>
              </w:rPr>
            </w:pPr>
            <w:r w:rsidRPr="0083611A">
              <w:rPr>
                <w:sz w:val="20"/>
                <w:szCs w:val="20"/>
                <w:lang w:val="ru-RU"/>
              </w:rPr>
              <w:t>От 170 до 340</w:t>
            </w:r>
          </w:p>
        </w:tc>
        <w:tc>
          <w:tcPr>
            <w:tcW w:w="854" w:type="dxa"/>
            <w:shd w:val="clear" w:color="auto" w:fill="FFFFFF"/>
            <w:tcMar>
              <w:top w:w="0" w:type="dxa"/>
              <w:left w:w="28" w:type="dxa"/>
              <w:bottom w:w="0" w:type="dxa"/>
              <w:right w:w="28" w:type="dxa"/>
            </w:tcMar>
          </w:tcPr>
          <w:p w14:paraId="3F040912" w14:textId="77777777" w:rsidR="0051098A" w:rsidRPr="0083611A" w:rsidRDefault="0051098A" w:rsidP="007E6DCC">
            <w:pPr>
              <w:pStyle w:val="af5"/>
              <w:spacing w:after="20"/>
              <w:ind w:firstLine="0"/>
              <w:jc w:val="center"/>
            </w:pPr>
            <w:r w:rsidRPr="0083611A">
              <w:rPr>
                <w:sz w:val="20"/>
                <w:szCs w:val="20"/>
                <w:lang w:val="ru-RU"/>
              </w:rPr>
              <w:t>55</w:t>
            </w:r>
          </w:p>
        </w:tc>
      </w:tr>
      <w:tr w:rsidR="0051098A" w:rsidRPr="0083611A" w14:paraId="5B3B34A0" w14:textId="77777777" w:rsidTr="007E6DCC">
        <w:tc>
          <w:tcPr>
            <w:tcW w:w="1262" w:type="dxa"/>
            <w:vMerge/>
            <w:shd w:val="clear" w:color="auto" w:fill="FFFFFF"/>
            <w:tcMar>
              <w:top w:w="0" w:type="dxa"/>
              <w:left w:w="28" w:type="dxa"/>
              <w:bottom w:w="0" w:type="dxa"/>
              <w:right w:w="28" w:type="dxa"/>
            </w:tcMar>
          </w:tcPr>
          <w:p w14:paraId="68BB5A88" w14:textId="77777777" w:rsidR="0051098A" w:rsidRPr="0083611A" w:rsidRDefault="0051098A" w:rsidP="007E6DCC">
            <w:pPr>
              <w:jc w:val="left"/>
              <w:rPr>
                <w:rFonts w:eastAsia="Arial Unicode MS" w:cs="Times New Roman"/>
                <w:sz w:val="21"/>
              </w:rPr>
            </w:pPr>
          </w:p>
        </w:tc>
        <w:tc>
          <w:tcPr>
            <w:tcW w:w="1998" w:type="dxa"/>
            <w:vMerge/>
            <w:shd w:val="clear" w:color="auto" w:fill="FFFFFF"/>
            <w:tcMar>
              <w:top w:w="0" w:type="dxa"/>
              <w:left w:w="28" w:type="dxa"/>
              <w:bottom w:w="0" w:type="dxa"/>
              <w:right w:w="28" w:type="dxa"/>
            </w:tcMar>
          </w:tcPr>
          <w:p w14:paraId="768CFEC7" w14:textId="77777777" w:rsidR="0051098A" w:rsidRPr="0083611A" w:rsidRDefault="0051098A" w:rsidP="007E6DCC">
            <w:pPr>
              <w:jc w:val="left"/>
              <w:rPr>
                <w:rFonts w:eastAsia="Arial Unicode MS" w:cs="Times New Roman"/>
                <w:sz w:val="21"/>
              </w:rPr>
            </w:pPr>
          </w:p>
        </w:tc>
        <w:tc>
          <w:tcPr>
            <w:tcW w:w="2984" w:type="dxa"/>
            <w:vMerge/>
            <w:shd w:val="clear" w:color="auto" w:fill="FFFFFF"/>
            <w:tcMar>
              <w:top w:w="0" w:type="dxa"/>
              <w:left w:w="28" w:type="dxa"/>
              <w:bottom w:w="0" w:type="dxa"/>
              <w:right w:w="28" w:type="dxa"/>
            </w:tcMar>
          </w:tcPr>
          <w:p w14:paraId="1A16FD4D" w14:textId="77777777" w:rsidR="0051098A" w:rsidRPr="0083611A" w:rsidRDefault="0051098A" w:rsidP="007E6DCC">
            <w:pPr>
              <w:jc w:val="left"/>
              <w:rPr>
                <w:rFonts w:eastAsia="Arial Unicode MS" w:cs="Times New Roman"/>
                <w:sz w:val="21"/>
              </w:rPr>
            </w:pPr>
          </w:p>
        </w:tc>
        <w:tc>
          <w:tcPr>
            <w:tcW w:w="2549" w:type="dxa"/>
            <w:shd w:val="clear" w:color="auto" w:fill="FFFFFF"/>
            <w:tcMar>
              <w:top w:w="0" w:type="dxa"/>
              <w:left w:w="28" w:type="dxa"/>
              <w:bottom w:w="0" w:type="dxa"/>
              <w:right w:w="28" w:type="dxa"/>
            </w:tcMar>
          </w:tcPr>
          <w:p w14:paraId="7F0020C0" w14:textId="77777777" w:rsidR="0051098A" w:rsidRPr="0083611A" w:rsidRDefault="0051098A" w:rsidP="007E6DCC">
            <w:pPr>
              <w:pStyle w:val="af5"/>
              <w:spacing w:after="20"/>
              <w:ind w:firstLine="0"/>
              <w:rPr>
                <w:sz w:val="20"/>
                <w:szCs w:val="20"/>
                <w:lang w:val="ru-RU"/>
              </w:rPr>
            </w:pPr>
            <w:r w:rsidRPr="0083611A">
              <w:rPr>
                <w:sz w:val="20"/>
                <w:szCs w:val="20"/>
                <w:lang w:val="ru-RU"/>
              </w:rPr>
              <w:t>От 340 до 510</w:t>
            </w:r>
          </w:p>
        </w:tc>
        <w:tc>
          <w:tcPr>
            <w:tcW w:w="854" w:type="dxa"/>
            <w:shd w:val="clear" w:color="auto" w:fill="FFFFFF"/>
            <w:tcMar>
              <w:top w:w="0" w:type="dxa"/>
              <w:left w:w="28" w:type="dxa"/>
              <w:bottom w:w="0" w:type="dxa"/>
              <w:right w:w="28" w:type="dxa"/>
            </w:tcMar>
          </w:tcPr>
          <w:p w14:paraId="42F56547" w14:textId="77777777" w:rsidR="0051098A" w:rsidRPr="0083611A" w:rsidRDefault="0051098A" w:rsidP="007E6DCC">
            <w:pPr>
              <w:pStyle w:val="af5"/>
              <w:spacing w:after="20"/>
              <w:ind w:firstLine="0"/>
              <w:jc w:val="center"/>
            </w:pPr>
            <w:r w:rsidRPr="0083611A">
              <w:rPr>
                <w:sz w:val="20"/>
                <w:szCs w:val="20"/>
                <w:lang w:val="ru-RU"/>
              </w:rPr>
              <w:t>40</w:t>
            </w:r>
          </w:p>
        </w:tc>
      </w:tr>
      <w:tr w:rsidR="0051098A" w:rsidRPr="0083611A" w14:paraId="7324426B" w14:textId="77777777" w:rsidTr="007E6DCC">
        <w:tc>
          <w:tcPr>
            <w:tcW w:w="1262" w:type="dxa"/>
            <w:vMerge/>
            <w:shd w:val="clear" w:color="auto" w:fill="FFFFFF"/>
            <w:tcMar>
              <w:top w:w="0" w:type="dxa"/>
              <w:left w:w="28" w:type="dxa"/>
              <w:bottom w:w="0" w:type="dxa"/>
              <w:right w:w="28" w:type="dxa"/>
            </w:tcMar>
          </w:tcPr>
          <w:p w14:paraId="095EC42E" w14:textId="77777777" w:rsidR="0051098A" w:rsidRPr="0083611A" w:rsidRDefault="0051098A" w:rsidP="007E6DCC">
            <w:pPr>
              <w:jc w:val="left"/>
              <w:rPr>
                <w:rFonts w:eastAsia="Arial Unicode MS" w:cs="Times New Roman"/>
                <w:sz w:val="21"/>
              </w:rPr>
            </w:pPr>
          </w:p>
        </w:tc>
        <w:tc>
          <w:tcPr>
            <w:tcW w:w="1998" w:type="dxa"/>
            <w:vMerge w:val="restart"/>
            <w:shd w:val="clear" w:color="auto" w:fill="FFFFFF"/>
            <w:tcMar>
              <w:top w:w="0" w:type="dxa"/>
              <w:left w:w="28" w:type="dxa"/>
              <w:bottom w:w="0" w:type="dxa"/>
              <w:right w:w="28" w:type="dxa"/>
            </w:tcMar>
          </w:tcPr>
          <w:p w14:paraId="1398DB53" w14:textId="77777777" w:rsidR="0051098A" w:rsidRPr="0083611A" w:rsidRDefault="0051098A" w:rsidP="007E6DCC">
            <w:pPr>
              <w:pStyle w:val="af5"/>
              <w:spacing w:after="20"/>
              <w:ind w:firstLine="0"/>
              <w:rPr>
                <w:sz w:val="20"/>
                <w:szCs w:val="20"/>
                <w:lang w:val="ru-RU"/>
              </w:rPr>
            </w:pPr>
            <w:r w:rsidRPr="0083611A">
              <w:rPr>
                <w:sz w:val="20"/>
                <w:szCs w:val="20"/>
                <w:lang w:val="ru-RU"/>
              </w:rPr>
              <w:t>Расчетный показатель максимально допустимого уровня территориальной доступности[6]</w:t>
            </w:r>
          </w:p>
        </w:tc>
        <w:tc>
          <w:tcPr>
            <w:tcW w:w="2984" w:type="dxa"/>
            <w:vMerge w:val="restart"/>
            <w:shd w:val="clear" w:color="auto" w:fill="FFFFFF"/>
            <w:tcMar>
              <w:top w:w="0" w:type="dxa"/>
              <w:left w:w="28" w:type="dxa"/>
              <w:bottom w:w="0" w:type="dxa"/>
              <w:right w:w="28" w:type="dxa"/>
            </w:tcMar>
          </w:tcPr>
          <w:p w14:paraId="6A22C4FC" w14:textId="77777777" w:rsidR="0051098A" w:rsidRPr="0083611A" w:rsidRDefault="0051098A" w:rsidP="007E6DCC">
            <w:pPr>
              <w:pStyle w:val="af5"/>
              <w:spacing w:after="20"/>
              <w:ind w:firstLine="0"/>
              <w:rPr>
                <w:sz w:val="20"/>
                <w:szCs w:val="20"/>
                <w:lang w:val="ru-RU"/>
              </w:rPr>
            </w:pPr>
            <w:r w:rsidRPr="0083611A">
              <w:rPr>
                <w:sz w:val="20"/>
                <w:szCs w:val="20"/>
                <w:lang w:val="ru-RU"/>
              </w:rPr>
              <w:t>Пешеходная доступность, м</w:t>
            </w:r>
          </w:p>
        </w:tc>
        <w:tc>
          <w:tcPr>
            <w:tcW w:w="2549" w:type="dxa"/>
            <w:shd w:val="clear" w:color="auto" w:fill="FFFFFF"/>
            <w:tcMar>
              <w:top w:w="0" w:type="dxa"/>
              <w:left w:w="28" w:type="dxa"/>
              <w:bottom w:w="0" w:type="dxa"/>
              <w:right w:w="28" w:type="dxa"/>
            </w:tcMar>
          </w:tcPr>
          <w:p w14:paraId="52EBDC79" w14:textId="77777777" w:rsidR="0051098A" w:rsidRPr="0083611A" w:rsidRDefault="0051098A" w:rsidP="007E6DCC">
            <w:pPr>
              <w:pStyle w:val="af5"/>
              <w:spacing w:after="20"/>
              <w:ind w:firstLine="0"/>
              <w:rPr>
                <w:sz w:val="20"/>
                <w:szCs w:val="20"/>
                <w:lang w:val="ru-RU"/>
              </w:rPr>
            </w:pPr>
            <w:r w:rsidRPr="0083611A">
              <w:rPr>
                <w:sz w:val="20"/>
                <w:szCs w:val="20"/>
                <w:lang w:val="ru-RU"/>
              </w:rPr>
              <w:t>Для всех учащихся города Ипатово</w:t>
            </w:r>
          </w:p>
        </w:tc>
        <w:tc>
          <w:tcPr>
            <w:tcW w:w="854" w:type="dxa"/>
            <w:shd w:val="clear" w:color="auto" w:fill="FFFFFF"/>
            <w:tcMar>
              <w:top w:w="0" w:type="dxa"/>
              <w:left w:w="28" w:type="dxa"/>
              <w:bottom w:w="0" w:type="dxa"/>
              <w:right w:w="28" w:type="dxa"/>
            </w:tcMar>
          </w:tcPr>
          <w:p w14:paraId="3D76017F" w14:textId="77777777" w:rsidR="0051098A" w:rsidRPr="0083611A" w:rsidRDefault="0051098A" w:rsidP="007E6DCC">
            <w:pPr>
              <w:pStyle w:val="af5"/>
              <w:spacing w:after="20"/>
              <w:ind w:firstLine="0"/>
              <w:jc w:val="center"/>
            </w:pPr>
            <w:r w:rsidRPr="0083611A">
              <w:rPr>
                <w:sz w:val="20"/>
                <w:szCs w:val="20"/>
                <w:lang w:val="ru-RU"/>
              </w:rPr>
              <w:t>500</w:t>
            </w:r>
          </w:p>
        </w:tc>
      </w:tr>
      <w:tr w:rsidR="0051098A" w:rsidRPr="0083611A" w14:paraId="6B24D5C3" w14:textId="77777777" w:rsidTr="007E6DCC">
        <w:tc>
          <w:tcPr>
            <w:tcW w:w="1262" w:type="dxa"/>
            <w:vMerge/>
            <w:shd w:val="clear" w:color="auto" w:fill="FFFFFF"/>
            <w:tcMar>
              <w:top w:w="0" w:type="dxa"/>
              <w:left w:w="28" w:type="dxa"/>
              <w:bottom w:w="0" w:type="dxa"/>
              <w:right w:w="28" w:type="dxa"/>
            </w:tcMar>
          </w:tcPr>
          <w:p w14:paraId="5115088B" w14:textId="77777777" w:rsidR="0051098A" w:rsidRPr="0083611A" w:rsidRDefault="0051098A" w:rsidP="007E6DCC">
            <w:pPr>
              <w:jc w:val="left"/>
              <w:rPr>
                <w:rFonts w:eastAsia="Arial Unicode MS" w:cs="Times New Roman"/>
                <w:sz w:val="21"/>
              </w:rPr>
            </w:pPr>
          </w:p>
        </w:tc>
        <w:tc>
          <w:tcPr>
            <w:tcW w:w="1998" w:type="dxa"/>
            <w:vMerge/>
            <w:shd w:val="clear" w:color="auto" w:fill="FFFFFF"/>
            <w:tcMar>
              <w:top w:w="0" w:type="dxa"/>
              <w:left w:w="28" w:type="dxa"/>
              <w:bottom w:w="0" w:type="dxa"/>
              <w:right w:w="28" w:type="dxa"/>
            </w:tcMar>
          </w:tcPr>
          <w:p w14:paraId="2EF59822" w14:textId="77777777" w:rsidR="0051098A" w:rsidRPr="0083611A" w:rsidRDefault="0051098A" w:rsidP="007E6DCC">
            <w:pPr>
              <w:pStyle w:val="af5"/>
              <w:spacing w:after="20"/>
              <w:ind w:firstLine="0"/>
              <w:rPr>
                <w:sz w:val="20"/>
                <w:szCs w:val="20"/>
                <w:lang w:val="ru-RU"/>
              </w:rPr>
            </w:pPr>
          </w:p>
        </w:tc>
        <w:tc>
          <w:tcPr>
            <w:tcW w:w="2984" w:type="dxa"/>
            <w:vMerge/>
            <w:shd w:val="clear" w:color="auto" w:fill="FFFFFF"/>
            <w:tcMar>
              <w:top w:w="0" w:type="dxa"/>
              <w:left w:w="28" w:type="dxa"/>
              <w:bottom w:w="0" w:type="dxa"/>
              <w:right w:w="28" w:type="dxa"/>
            </w:tcMar>
          </w:tcPr>
          <w:p w14:paraId="1EDA2FD0" w14:textId="77777777" w:rsidR="0051098A" w:rsidRPr="0083611A" w:rsidRDefault="0051098A" w:rsidP="007E6DCC">
            <w:pPr>
              <w:pStyle w:val="af5"/>
              <w:spacing w:after="20"/>
              <w:ind w:firstLine="0"/>
              <w:rPr>
                <w:sz w:val="20"/>
                <w:szCs w:val="20"/>
                <w:lang w:val="ru-RU"/>
              </w:rPr>
            </w:pPr>
          </w:p>
        </w:tc>
        <w:tc>
          <w:tcPr>
            <w:tcW w:w="2549" w:type="dxa"/>
            <w:shd w:val="clear" w:color="auto" w:fill="FFFFFF"/>
            <w:tcMar>
              <w:top w:w="0" w:type="dxa"/>
              <w:left w:w="28" w:type="dxa"/>
              <w:bottom w:w="0" w:type="dxa"/>
              <w:right w:w="28" w:type="dxa"/>
            </w:tcMar>
          </w:tcPr>
          <w:p w14:paraId="336901C6" w14:textId="77777777" w:rsidR="0051098A" w:rsidRPr="0083611A" w:rsidRDefault="0051098A" w:rsidP="007E6DCC">
            <w:pPr>
              <w:pStyle w:val="af5"/>
              <w:spacing w:after="20"/>
              <w:ind w:firstLine="0"/>
              <w:rPr>
                <w:iCs/>
                <w:sz w:val="20"/>
                <w:szCs w:val="20"/>
                <w:lang w:val="ru-RU"/>
              </w:rPr>
            </w:pPr>
            <w:r w:rsidRPr="0083611A">
              <w:rPr>
                <w:sz w:val="20"/>
                <w:szCs w:val="20"/>
                <w:lang w:val="ru-RU"/>
              </w:rPr>
              <w:t xml:space="preserve">Для учащихся </w:t>
            </w:r>
            <w:r w:rsidRPr="0083611A">
              <w:rPr>
                <w:sz w:val="20"/>
                <w:szCs w:val="20"/>
              </w:rPr>
              <w:t>I</w:t>
            </w:r>
            <w:r w:rsidRPr="0083611A">
              <w:rPr>
                <w:sz w:val="20"/>
                <w:szCs w:val="20"/>
                <w:lang w:val="ru-RU"/>
              </w:rPr>
              <w:t>ступени обучения сельских населенных пунктов</w:t>
            </w:r>
          </w:p>
        </w:tc>
        <w:tc>
          <w:tcPr>
            <w:tcW w:w="854" w:type="dxa"/>
            <w:shd w:val="clear" w:color="auto" w:fill="FFFFFF"/>
            <w:tcMar>
              <w:top w:w="0" w:type="dxa"/>
              <w:left w:w="28" w:type="dxa"/>
              <w:bottom w:w="0" w:type="dxa"/>
              <w:right w:w="28" w:type="dxa"/>
            </w:tcMar>
          </w:tcPr>
          <w:p w14:paraId="5E75E025" w14:textId="77777777" w:rsidR="0051098A" w:rsidRPr="0083611A" w:rsidRDefault="0051098A" w:rsidP="007E6DCC">
            <w:pPr>
              <w:pStyle w:val="af5"/>
              <w:spacing w:after="20"/>
              <w:ind w:firstLine="0"/>
              <w:jc w:val="center"/>
              <w:rPr>
                <w:sz w:val="20"/>
                <w:szCs w:val="20"/>
                <w:lang w:val="ru-RU"/>
              </w:rPr>
            </w:pPr>
            <w:r w:rsidRPr="0083611A">
              <w:rPr>
                <w:sz w:val="20"/>
                <w:szCs w:val="20"/>
                <w:lang w:val="ru-RU"/>
              </w:rPr>
              <w:t>2000</w:t>
            </w:r>
          </w:p>
        </w:tc>
      </w:tr>
      <w:tr w:rsidR="0051098A" w:rsidRPr="0083611A" w14:paraId="25C936F6" w14:textId="77777777" w:rsidTr="007E6DCC">
        <w:tc>
          <w:tcPr>
            <w:tcW w:w="1262" w:type="dxa"/>
            <w:vMerge/>
            <w:shd w:val="clear" w:color="auto" w:fill="FFFFFF"/>
            <w:tcMar>
              <w:top w:w="0" w:type="dxa"/>
              <w:left w:w="28" w:type="dxa"/>
              <w:bottom w:w="0" w:type="dxa"/>
              <w:right w:w="28" w:type="dxa"/>
            </w:tcMar>
          </w:tcPr>
          <w:p w14:paraId="7F29905F" w14:textId="77777777" w:rsidR="0051098A" w:rsidRPr="0083611A" w:rsidRDefault="0051098A" w:rsidP="007E6DCC">
            <w:pPr>
              <w:jc w:val="left"/>
              <w:rPr>
                <w:rFonts w:eastAsia="Arial Unicode MS" w:cs="Times New Roman"/>
                <w:sz w:val="21"/>
              </w:rPr>
            </w:pPr>
          </w:p>
        </w:tc>
        <w:tc>
          <w:tcPr>
            <w:tcW w:w="1998" w:type="dxa"/>
            <w:vMerge/>
            <w:shd w:val="clear" w:color="auto" w:fill="FFFFFF"/>
            <w:tcMar>
              <w:top w:w="0" w:type="dxa"/>
              <w:left w:w="28" w:type="dxa"/>
              <w:bottom w:w="0" w:type="dxa"/>
              <w:right w:w="28" w:type="dxa"/>
            </w:tcMar>
          </w:tcPr>
          <w:p w14:paraId="78949A7F" w14:textId="77777777" w:rsidR="0051098A" w:rsidRPr="0083611A" w:rsidRDefault="0051098A" w:rsidP="007E6DCC">
            <w:pPr>
              <w:pStyle w:val="af5"/>
              <w:spacing w:after="20"/>
              <w:ind w:firstLine="0"/>
              <w:rPr>
                <w:sz w:val="20"/>
                <w:szCs w:val="20"/>
                <w:lang w:val="ru-RU"/>
              </w:rPr>
            </w:pPr>
          </w:p>
        </w:tc>
        <w:tc>
          <w:tcPr>
            <w:tcW w:w="2984" w:type="dxa"/>
            <w:vMerge/>
            <w:shd w:val="clear" w:color="auto" w:fill="FFFFFF"/>
            <w:tcMar>
              <w:top w:w="0" w:type="dxa"/>
              <w:left w:w="28" w:type="dxa"/>
              <w:bottom w:w="0" w:type="dxa"/>
              <w:right w:w="28" w:type="dxa"/>
            </w:tcMar>
          </w:tcPr>
          <w:p w14:paraId="77F8026E" w14:textId="77777777" w:rsidR="0051098A" w:rsidRPr="0083611A" w:rsidRDefault="0051098A" w:rsidP="007E6DCC">
            <w:pPr>
              <w:pStyle w:val="af5"/>
              <w:spacing w:after="20"/>
              <w:ind w:firstLine="0"/>
              <w:rPr>
                <w:sz w:val="20"/>
                <w:szCs w:val="20"/>
                <w:lang w:val="ru-RU"/>
              </w:rPr>
            </w:pPr>
          </w:p>
        </w:tc>
        <w:tc>
          <w:tcPr>
            <w:tcW w:w="2549" w:type="dxa"/>
            <w:shd w:val="clear" w:color="auto" w:fill="FFFFFF"/>
            <w:tcMar>
              <w:top w:w="0" w:type="dxa"/>
              <w:left w:w="28" w:type="dxa"/>
              <w:bottom w:w="0" w:type="dxa"/>
              <w:right w:w="28" w:type="dxa"/>
            </w:tcMar>
          </w:tcPr>
          <w:p w14:paraId="00821F64" w14:textId="77777777" w:rsidR="0051098A" w:rsidRPr="0083611A" w:rsidRDefault="0051098A" w:rsidP="007E6DCC">
            <w:pPr>
              <w:pStyle w:val="af5"/>
              <w:spacing w:after="20"/>
              <w:ind w:firstLine="0"/>
              <w:rPr>
                <w:sz w:val="20"/>
                <w:szCs w:val="20"/>
                <w:lang w:val="ru-RU"/>
              </w:rPr>
            </w:pPr>
            <w:r w:rsidRPr="0083611A">
              <w:rPr>
                <w:sz w:val="20"/>
                <w:szCs w:val="20"/>
                <w:lang w:val="ru-RU"/>
              </w:rPr>
              <w:t>Для учащихся II и III ступеней обучения сельских населенных пунктов</w:t>
            </w:r>
          </w:p>
        </w:tc>
        <w:tc>
          <w:tcPr>
            <w:tcW w:w="854" w:type="dxa"/>
            <w:shd w:val="clear" w:color="auto" w:fill="FFFFFF"/>
            <w:tcMar>
              <w:top w:w="0" w:type="dxa"/>
              <w:left w:w="28" w:type="dxa"/>
              <w:bottom w:w="0" w:type="dxa"/>
              <w:right w:w="28" w:type="dxa"/>
            </w:tcMar>
          </w:tcPr>
          <w:p w14:paraId="1AFAE252" w14:textId="77777777" w:rsidR="0051098A" w:rsidRPr="0083611A" w:rsidRDefault="0051098A" w:rsidP="007E6DCC">
            <w:pPr>
              <w:pStyle w:val="af5"/>
              <w:spacing w:after="20"/>
              <w:ind w:firstLine="0"/>
              <w:jc w:val="center"/>
              <w:rPr>
                <w:sz w:val="20"/>
                <w:szCs w:val="20"/>
                <w:lang w:val="ru-RU"/>
              </w:rPr>
            </w:pPr>
            <w:r w:rsidRPr="0083611A">
              <w:rPr>
                <w:sz w:val="20"/>
                <w:szCs w:val="20"/>
                <w:lang w:val="ru-RU"/>
              </w:rPr>
              <w:t>4000</w:t>
            </w:r>
          </w:p>
        </w:tc>
      </w:tr>
      <w:tr w:rsidR="0051098A" w:rsidRPr="0083611A" w14:paraId="056F6262" w14:textId="77777777" w:rsidTr="007E6DCC">
        <w:tc>
          <w:tcPr>
            <w:tcW w:w="1262" w:type="dxa"/>
            <w:vMerge/>
            <w:shd w:val="clear" w:color="auto" w:fill="FFFFFF"/>
            <w:tcMar>
              <w:top w:w="0" w:type="dxa"/>
              <w:left w:w="28" w:type="dxa"/>
              <w:bottom w:w="0" w:type="dxa"/>
              <w:right w:w="28" w:type="dxa"/>
            </w:tcMar>
          </w:tcPr>
          <w:p w14:paraId="334E522C" w14:textId="77777777" w:rsidR="0051098A" w:rsidRPr="0083611A" w:rsidRDefault="0051098A" w:rsidP="007E6DCC">
            <w:pPr>
              <w:jc w:val="left"/>
              <w:rPr>
                <w:rFonts w:eastAsia="Arial Unicode MS" w:cs="Times New Roman"/>
                <w:sz w:val="21"/>
              </w:rPr>
            </w:pPr>
          </w:p>
        </w:tc>
        <w:tc>
          <w:tcPr>
            <w:tcW w:w="1998" w:type="dxa"/>
            <w:vMerge/>
            <w:shd w:val="clear" w:color="auto" w:fill="FFFFFF"/>
            <w:tcMar>
              <w:top w:w="0" w:type="dxa"/>
              <w:left w:w="28" w:type="dxa"/>
              <w:bottom w:w="0" w:type="dxa"/>
              <w:right w:w="28" w:type="dxa"/>
            </w:tcMar>
          </w:tcPr>
          <w:p w14:paraId="5EB33929" w14:textId="77777777" w:rsidR="0051098A" w:rsidRPr="0083611A" w:rsidRDefault="0051098A" w:rsidP="007E6DCC">
            <w:pPr>
              <w:pStyle w:val="af5"/>
              <w:spacing w:after="20"/>
              <w:ind w:firstLine="0"/>
              <w:rPr>
                <w:sz w:val="20"/>
                <w:szCs w:val="20"/>
                <w:lang w:val="ru-RU"/>
              </w:rPr>
            </w:pPr>
          </w:p>
        </w:tc>
        <w:tc>
          <w:tcPr>
            <w:tcW w:w="2984" w:type="dxa"/>
            <w:vMerge w:val="restart"/>
            <w:shd w:val="clear" w:color="auto" w:fill="FFFFFF"/>
            <w:tcMar>
              <w:top w:w="0" w:type="dxa"/>
              <w:left w:w="28" w:type="dxa"/>
              <w:bottom w:w="0" w:type="dxa"/>
              <w:right w:w="28" w:type="dxa"/>
            </w:tcMar>
          </w:tcPr>
          <w:p w14:paraId="1CA4D3EB" w14:textId="77777777" w:rsidR="0051098A" w:rsidRPr="0083611A" w:rsidRDefault="0051098A" w:rsidP="007E6DCC">
            <w:pPr>
              <w:pStyle w:val="af5"/>
              <w:spacing w:after="20"/>
              <w:ind w:firstLine="0"/>
              <w:rPr>
                <w:sz w:val="20"/>
                <w:szCs w:val="20"/>
                <w:lang w:val="ru-RU"/>
              </w:rPr>
            </w:pPr>
            <w:r w:rsidRPr="0083611A">
              <w:rPr>
                <w:sz w:val="20"/>
                <w:szCs w:val="20"/>
                <w:lang w:val="ru-RU"/>
              </w:rPr>
              <w:t>Транспортная доступность, мин. (в одну сторону)</w:t>
            </w:r>
          </w:p>
        </w:tc>
        <w:tc>
          <w:tcPr>
            <w:tcW w:w="2549" w:type="dxa"/>
            <w:shd w:val="clear" w:color="auto" w:fill="FFFFFF"/>
            <w:tcMar>
              <w:top w:w="0" w:type="dxa"/>
              <w:left w:w="28" w:type="dxa"/>
              <w:bottom w:w="0" w:type="dxa"/>
              <w:right w:w="28" w:type="dxa"/>
            </w:tcMar>
          </w:tcPr>
          <w:p w14:paraId="7A629D75" w14:textId="77777777" w:rsidR="0051098A" w:rsidRPr="0083611A" w:rsidRDefault="0051098A" w:rsidP="007E6DCC">
            <w:pPr>
              <w:pStyle w:val="af5"/>
              <w:spacing w:after="20"/>
              <w:ind w:firstLine="0"/>
              <w:rPr>
                <w:sz w:val="20"/>
                <w:szCs w:val="20"/>
                <w:lang w:val="ru-RU"/>
              </w:rPr>
            </w:pPr>
            <w:r w:rsidRPr="0083611A">
              <w:rPr>
                <w:sz w:val="20"/>
                <w:szCs w:val="20"/>
                <w:lang w:val="ru-RU"/>
              </w:rPr>
              <w:t xml:space="preserve">Для учащихся </w:t>
            </w:r>
            <w:r w:rsidRPr="0083611A">
              <w:rPr>
                <w:sz w:val="20"/>
                <w:szCs w:val="20"/>
              </w:rPr>
              <w:t>I</w:t>
            </w:r>
            <w:r w:rsidRPr="0083611A">
              <w:rPr>
                <w:sz w:val="20"/>
                <w:szCs w:val="20"/>
                <w:lang w:val="ru-RU"/>
              </w:rPr>
              <w:t>ступени обучения всех населенных пунктов</w:t>
            </w:r>
          </w:p>
        </w:tc>
        <w:tc>
          <w:tcPr>
            <w:tcW w:w="854" w:type="dxa"/>
            <w:shd w:val="clear" w:color="auto" w:fill="FFFFFF"/>
            <w:tcMar>
              <w:top w:w="0" w:type="dxa"/>
              <w:left w:w="28" w:type="dxa"/>
              <w:bottom w:w="0" w:type="dxa"/>
              <w:right w:w="28" w:type="dxa"/>
            </w:tcMar>
          </w:tcPr>
          <w:p w14:paraId="343F8F76" w14:textId="77777777" w:rsidR="0051098A" w:rsidRPr="0083611A" w:rsidRDefault="0051098A" w:rsidP="007E6DCC">
            <w:pPr>
              <w:pStyle w:val="af5"/>
              <w:spacing w:after="20"/>
              <w:ind w:firstLine="0"/>
              <w:jc w:val="center"/>
              <w:rPr>
                <w:sz w:val="20"/>
                <w:szCs w:val="20"/>
                <w:lang w:val="ru-RU"/>
              </w:rPr>
            </w:pPr>
            <w:r w:rsidRPr="0083611A">
              <w:rPr>
                <w:sz w:val="20"/>
                <w:szCs w:val="20"/>
                <w:lang w:val="ru-RU"/>
              </w:rPr>
              <w:t>15</w:t>
            </w:r>
          </w:p>
        </w:tc>
      </w:tr>
      <w:tr w:rsidR="0051098A" w:rsidRPr="0083611A" w14:paraId="47DC78B7" w14:textId="77777777" w:rsidTr="007E6DCC">
        <w:tc>
          <w:tcPr>
            <w:tcW w:w="1262" w:type="dxa"/>
            <w:vMerge/>
            <w:shd w:val="clear" w:color="auto" w:fill="FFFFFF"/>
            <w:tcMar>
              <w:top w:w="0" w:type="dxa"/>
              <w:left w:w="28" w:type="dxa"/>
              <w:bottom w:w="0" w:type="dxa"/>
              <w:right w:w="28" w:type="dxa"/>
            </w:tcMar>
          </w:tcPr>
          <w:p w14:paraId="1D1E0C24" w14:textId="77777777" w:rsidR="0051098A" w:rsidRPr="0083611A" w:rsidRDefault="0051098A" w:rsidP="007E6DCC">
            <w:pPr>
              <w:jc w:val="left"/>
              <w:rPr>
                <w:rFonts w:eastAsia="Arial Unicode MS" w:cs="Times New Roman"/>
                <w:sz w:val="21"/>
              </w:rPr>
            </w:pPr>
          </w:p>
        </w:tc>
        <w:tc>
          <w:tcPr>
            <w:tcW w:w="1998" w:type="dxa"/>
            <w:vMerge/>
            <w:shd w:val="clear" w:color="auto" w:fill="FFFFFF"/>
            <w:tcMar>
              <w:top w:w="0" w:type="dxa"/>
              <w:left w:w="28" w:type="dxa"/>
              <w:bottom w:w="0" w:type="dxa"/>
              <w:right w:w="28" w:type="dxa"/>
            </w:tcMar>
          </w:tcPr>
          <w:p w14:paraId="24C47FF2" w14:textId="77777777" w:rsidR="0051098A" w:rsidRPr="0083611A" w:rsidRDefault="0051098A" w:rsidP="007E6DCC">
            <w:pPr>
              <w:pStyle w:val="af5"/>
              <w:spacing w:after="20"/>
              <w:ind w:firstLine="0"/>
              <w:rPr>
                <w:sz w:val="20"/>
                <w:szCs w:val="20"/>
                <w:lang w:val="ru-RU"/>
              </w:rPr>
            </w:pPr>
          </w:p>
        </w:tc>
        <w:tc>
          <w:tcPr>
            <w:tcW w:w="2984" w:type="dxa"/>
            <w:vMerge/>
            <w:shd w:val="clear" w:color="auto" w:fill="FFFFFF"/>
            <w:tcMar>
              <w:top w:w="0" w:type="dxa"/>
              <w:left w:w="28" w:type="dxa"/>
              <w:bottom w:w="0" w:type="dxa"/>
              <w:right w:w="28" w:type="dxa"/>
            </w:tcMar>
          </w:tcPr>
          <w:p w14:paraId="216D299A" w14:textId="77777777" w:rsidR="0051098A" w:rsidRPr="0083611A" w:rsidRDefault="0051098A" w:rsidP="007E6DCC">
            <w:pPr>
              <w:pStyle w:val="af5"/>
              <w:spacing w:after="20"/>
              <w:ind w:firstLine="0"/>
              <w:rPr>
                <w:sz w:val="20"/>
                <w:szCs w:val="20"/>
                <w:lang w:val="ru-RU"/>
              </w:rPr>
            </w:pPr>
          </w:p>
        </w:tc>
        <w:tc>
          <w:tcPr>
            <w:tcW w:w="2549" w:type="dxa"/>
            <w:shd w:val="clear" w:color="auto" w:fill="FFFFFF"/>
            <w:tcMar>
              <w:top w:w="0" w:type="dxa"/>
              <w:left w:w="28" w:type="dxa"/>
              <w:bottom w:w="0" w:type="dxa"/>
              <w:right w:w="28" w:type="dxa"/>
            </w:tcMar>
          </w:tcPr>
          <w:p w14:paraId="73E1C5BE" w14:textId="77777777" w:rsidR="0051098A" w:rsidRPr="0083611A" w:rsidRDefault="0051098A" w:rsidP="007E6DCC">
            <w:pPr>
              <w:pStyle w:val="af5"/>
              <w:spacing w:after="20"/>
              <w:ind w:firstLine="0"/>
              <w:rPr>
                <w:sz w:val="20"/>
                <w:szCs w:val="20"/>
                <w:lang w:val="ru-RU"/>
              </w:rPr>
            </w:pPr>
            <w:r w:rsidRPr="0083611A">
              <w:rPr>
                <w:sz w:val="20"/>
                <w:szCs w:val="20"/>
                <w:lang w:val="ru-RU"/>
              </w:rPr>
              <w:t>Для учащихся II и III ступеней обучения города Ипатово</w:t>
            </w:r>
          </w:p>
        </w:tc>
        <w:tc>
          <w:tcPr>
            <w:tcW w:w="854" w:type="dxa"/>
            <w:shd w:val="clear" w:color="auto" w:fill="FFFFFF"/>
            <w:tcMar>
              <w:top w:w="0" w:type="dxa"/>
              <w:left w:w="28" w:type="dxa"/>
              <w:bottom w:w="0" w:type="dxa"/>
              <w:right w:w="28" w:type="dxa"/>
            </w:tcMar>
          </w:tcPr>
          <w:p w14:paraId="376C1132" w14:textId="77777777" w:rsidR="0051098A" w:rsidRPr="0083611A" w:rsidRDefault="0051098A" w:rsidP="007E6DCC">
            <w:pPr>
              <w:pStyle w:val="af5"/>
              <w:spacing w:after="20"/>
              <w:ind w:firstLine="0"/>
              <w:jc w:val="center"/>
              <w:rPr>
                <w:sz w:val="20"/>
                <w:szCs w:val="20"/>
                <w:lang w:val="ru-RU"/>
              </w:rPr>
            </w:pPr>
            <w:r w:rsidRPr="0083611A">
              <w:rPr>
                <w:sz w:val="20"/>
                <w:szCs w:val="20"/>
                <w:lang w:val="ru-RU"/>
              </w:rPr>
              <w:t>50</w:t>
            </w:r>
          </w:p>
        </w:tc>
      </w:tr>
      <w:tr w:rsidR="0051098A" w:rsidRPr="0083611A" w14:paraId="6BF30C4A" w14:textId="77777777" w:rsidTr="007E6DCC">
        <w:tc>
          <w:tcPr>
            <w:tcW w:w="1262" w:type="dxa"/>
            <w:vMerge/>
            <w:shd w:val="clear" w:color="auto" w:fill="FFFFFF"/>
            <w:tcMar>
              <w:top w:w="0" w:type="dxa"/>
              <w:left w:w="28" w:type="dxa"/>
              <w:bottom w:w="0" w:type="dxa"/>
              <w:right w:w="28" w:type="dxa"/>
            </w:tcMar>
          </w:tcPr>
          <w:p w14:paraId="700FDE3E" w14:textId="77777777" w:rsidR="0051098A" w:rsidRPr="0083611A" w:rsidRDefault="0051098A" w:rsidP="007E6DCC">
            <w:pPr>
              <w:jc w:val="left"/>
              <w:rPr>
                <w:rFonts w:eastAsia="Arial Unicode MS" w:cs="Times New Roman"/>
                <w:sz w:val="21"/>
              </w:rPr>
            </w:pPr>
          </w:p>
        </w:tc>
        <w:tc>
          <w:tcPr>
            <w:tcW w:w="1998" w:type="dxa"/>
            <w:vMerge/>
            <w:shd w:val="clear" w:color="auto" w:fill="FFFFFF"/>
            <w:tcMar>
              <w:top w:w="0" w:type="dxa"/>
              <w:left w:w="28" w:type="dxa"/>
              <w:bottom w:w="0" w:type="dxa"/>
              <w:right w:w="28" w:type="dxa"/>
            </w:tcMar>
          </w:tcPr>
          <w:p w14:paraId="2BCDE197" w14:textId="77777777" w:rsidR="0051098A" w:rsidRPr="0083611A" w:rsidRDefault="0051098A" w:rsidP="007E6DCC">
            <w:pPr>
              <w:pStyle w:val="af5"/>
              <w:spacing w:after="20"/>
              <w:ind w:firstLine="0"/>
              <w:rPr>
                <w:sz w:val="20"/>
                <w:szCs w:val="20"/>
                <w:lang w:val="ru-RU"/>
              </w:rPr>
            </w:pPr>
          </w:p>
        </w:tc>
        <w:tc>
          <w:tcPr>
            <w:tcW w:w="2984" w:type="dxa"/>
            <w:vMerge/>
            <w:shd w:val="clear" w:color="auto" w:fill="FFFFFF"/>
            <w:tcMar>
              <w:top w:w="0" w:type="dxa"/>
              <w:left w:w="28" w:type="dxa"/>
              <w:bottom w:w="0" w:type="dxa"/>
              <w:right w:w="28" w:type="dxa"/>
            </w:tcMar>
          </w:tcPr>
          <w:p w14:paraId="14543B72" w14:textId="77777777" w:rsidR="0051098A" w:rsidRPr="0083611A" w:rsidRDefault="0051098A" w:rsidP="007E6DCC">
            <w:pPr>
              <w:pStyle w:val="af5"/>
              <w:spacing w:after="20"/>
              <w:ind w:firstLine="0"/>
              <w:rPr>
                <w:sz w:val="20"/>
                <w:szCs w:val="20"/>
                <w:lang w:val="ru-RU"/>
              </w:rPr>
            </w:pPr>
          </w:p>
        </w:tc>
        <w:tc>
          <w:tcPr>
            <w:tcW w:w="2549" w:type="dxa"/>
            <w:shd w:val="clear" w:color="auto" w:fill="FFFFFF"/>
            <w:tcMar>
              <w:top w:w="0" w:type="dxa"/>
              <w:left w:w="28" w:type="dxa"/>
              <w:bottom w:w="0" w:type="dxa"/>
              <w:right w:w="28" w:type="dxa"/>
            </w:tcMar>
          </w:tcPr>
          <w:p w14:paraId="7E7932DE" w14:textId="77777777" w:rsidR="0051098A" w:rsidRPr="0083611A" w:rsidRDefault="0051098A" w:rsidP="007E6DCC">
            <w:pPr>
              <w:pStyle w:val="af5"/>
              <w:spacing w:after="20"/>
              <w:ind w:firstLine="0"/>
              <w:rPr>
                <w:sz w:val="20"/>
                <w:szCs w:val="20"/>
                <w:lang w:val="ru-RU"/>
              </w:rPr>
            </w:pPr>
            <w:r w:rsidRPr="0083611A">
              <w:rPr>
                <w:sz w:val="20"/>
                <w:szCs w:val="20"/>
                <w:lang w:val="ru-RU"/>
              </w:rPr>
              <w:t>Для учащихся II и III ступеней обучения сельских населенных пунктов</w:t>
            </w:r>
          </w:p>
        </w:tc>
        <w:tc>
          <w:tcPr>
            <w:tcW w:w="854" w:type="dxa"/>
            <w:shd w:val="clear" w:color="auto" w:fill="FFFFFF"/>
            <w:tcMar>
              <w:top w:w="0" w:type="dxa"/>
              <w:left w:w="28" w:type="dxa"/>
              <w:bottom w:w="0" w:type="dxa"/>
              <w:right w:w="28" w:type="dxa"/>
            </w:tcMar>
          </w:tcPr>
          <w:p w14:paraId="0AA1602B" w14:textId="77777777" w:rsidR="0051098A" w:rsidRPr="0083611A" w:rsidRDefault="0051098A" w:rsidP="007E6DCC">
            <w:pPr>
              <w:pStyle w:val="af5"/>
              <w:spacing w:after="20"/>
              <w:ind w:firstLine="0"/>
              <w:jc w:val="center"/>
              <w:rPr>
                <w:sz w:val="20"/>
                <w:szCs w:val="20"/>
                <w:lang w:val="ru-RU"/>
              </w:rPr>
            </w:pPr>
            <w:r w:rsidRPr="0083611A">
              <w:rPr>
                <w:sz w:val="20"/>
                <w:szCs w:val="20"/>
                <w:lang w:val="ru-RU"/>
              </w:rPr>
              <w:t>30</w:t>
            </w:r>
          </w:p>
        </w:tc>
      </w:tr>
      <w:tr w:rsidR="0051098A" w:rsidRPr="0083611A" w14:paraId="71B99540" w14:textId="77777777" w:rsidTr="007E6DCC">
        <w:tc>
          <w:tcPr>
            <w:tcW w:w="1262" w:type="dxa"/>
            <w:vMerge w:val="restart"/>
            <w:shd w:val="clear" w:color="auto" w:fill="FFFFFF"/>
            <w:tcMar>
              <w:top w:w="0" w:type="dxa"/>
              <w:left w:w="28" w:type="dxa"/>
              <w:bottom w:w="0" w:type="dxa"/>
              <w:right w:w="28" w:type="dxa"/>
            </w:tcMar>
          </w:tcPr>
          <w:p w14:paraId="662B5556" w14:textId="77777777" w:rsidR="0051098A" w:rsidRPr="0083611A" w:rsidRDefault="0051098A" w:rsidP="007E6DCC">
            <w:pPr>
              <w:jc w:val="left"/>
              <w:rPr>
                <w:rFonts w:eastAsia="Arial Unicode MS" w:cs="Times New Roman"/>
                <w:sz w:val="21"/>
              </w:rPr>
            </w:pPr>
            <w:r w:rsidRPr="0083611A">
              <w:rPr>
                <w:sz w:val="20"/>
                <w:szCs w:val="20"/>
              </w:rPr>
              <w:t>Организации дополнительного образования</w:t>
            </w:r>
          </w:p>
        </w:tc>
        <w:tc>
          <w:tcPr>
            <w:tcW w:w="1998" w:type="dxa"/>
            <w:vMerge w:val="restart"/>
            <w:shd w:val="clear" w:color="auto" w:fill="FFFFFF"/>
            <w:tcMar>
              <w:top w:w="0" w:type="dxa"/>
              <w:left w:w="28" w:type="dxa"/>
              <w:bottom w:w="0" w:type="dxa"/>
              <w:right w:w="28" w:type="dxa"/>
            </w:tcMar>
          </w:tcPr>
          <w:p w14:paraId="2775B828" w14:textId="77777777" w:rsidR="0051098A" w:rsidRPr="0083611A" w:rsidRDefault="0051098A" w:rsidP="007E6DCC">
            <w:pPr>
              <w:pStyle w:val="af5"/>
              <w:spacing w:after="20"/>
              <w:ind w:firstLine="0"/>
              <w:rPr>
                <w:sz w:val="20"/>
                <w:szCs w:val="20"/>
                <w:lang w:val="ru-RU"/>
              </w:rPr>
            </w:pPr>
            <w:r w:rsidRPr="0083611A">
              <w:rPr>
                <w:sz w:val="20"/>
                <w:szCs w:val="20"/>
                <w:lang w:val="ru-RU"/>
              </w:rPr>
              <w:t>Расчетный показатель минимально допустимого уровня обеспеченности</w:t>
            </w:r>
          </w:p>
        </w:tc>
        <w:tc>
          <w:tcPr>
            <w:tcW w:w="2984" w:type="dxa"/>
            <w:vMerge w:val="restart"/>
            <w:shd w:val="clear" w:color="auto" w:fill="FFFFFF"/>
            <w:tcMar>
              <w:top w:w="0" w:type="dxa"/>
              <w:left w:w="28" w:type="dxa"/>
              <w:bottom w:w="0" w:type="dxa"/>
              <w:right w:w="28" w:type="dxa"/>
            </w:tcMar>
          </w:tcPr>
          <w:p w14:paraId="6A26B04B" w14:textId="77777777" w:rsidR="0051098A" w:rsidRPr="0083611A" w:rsidRDefault="0051098A" w:rsidP="007E6DCC">
            <w:pPr>
              <w:pStyle w:val="af5"/>
              <w:spacing w:after="20"/>
              <w:ind w:firstLine="0"/>
              <w:rPr>
                <w:sz w:val="20"/>
                <w:szCs w:val="20"/>
                <w:lang w:val="ru-RU"/>
              </w:rPr>
            </w:pPr>
            <w:r w:rsidRPr="0083611A">
              <w:rPr>
                <w:sz w:val="20"/>
                <w:szCs w:val="20"/>
                <w:lang w:val="ru-RU"/>
              </w:rPr>
              <w:t>Количество мест, ед. на 1000 чел. [2.9.7.]</w:t>
            </w:r>
          </w:p>
        </w:tc>
        <w:tc>
          <w:tcPr>
            <w:tcW w:w="2549" w:type="dxa"/>
            <w:shd w:val="clear" w:color="auto" w:fill="FFFFFF"/>
            <w:tcMar>
              <w:top w:w="0" w:type="dxa"/>
              <w:left w:w="28" w:type="dxa"/>
              <w:bottom w:w="0" w:type="dxa"/>
              <w:right w:w="28" w:type="dxa"/>
            </w:tcMar>
          </w:tcPr>
          <w:p w14:paraId="69461E50" w14:textId="77777777" w:rsidR="0051098A" w:rsidRPr="0083611A" w:rsidRDefault="0051098A" w:rsidP="007E6DCC">
            <w:pPr>
              <w:pStyle w:val="af5"/>
              <w:spacing w:after="20"/>
              <w:ind w:firstLine="0"/>
              <w:rPr>
                <w:sz w:val="20"/>
                <w:szCs w:val="20"/>
                <w:lang w:val="ru-RU"/>
              </w:rPr>
            </w:pPr>
            <w:r w:rsidRPr="0083611A">
              <w:rPr>
                <w:sz w:val="20"/>
                <w:szCs w:val="20"/>
                <w:lang w:val="ru-RU"/>
              </w:rPr>
              <w:t>2024 г.</w:t>
            </w:r>
          </w:p>
        </w:tc>
        <w:tc>
          <w:tcPr>
            <w:tcW w:w="854" w:type="dxa"/>
            <w:shd w:val="clear" w:color="auto" w:fill="FFFFFF"/>
            <w:tcMar>
              <w:top w:w="0" w:type="dxa"/>
              <w:left w:w="28" w:type="dxa"/>
              <w:bottom w:w="0" w:type="dxa"/>
              <w:right w:w="28" w:type="dxa"/>
            </w:tcMar>
          </w:tcPr>
          <w:p w14:paraId="4205C093" w14:textId="77777777" w:rsidR="0051098A" w:rsidRPr="0083611A" w:rsidRDefault="0051098A" w:rsidP="007E6DCC">
            <w:pPr>
              <w:pStyle w:val="af5"/>
              <w:spacing w:after="20"/>
              <w:ind w:firstLine="0"/>
              <w:jc w:val="center"/>
              <w:rPr>
                <w:sz w:val="20"/>
                <w:szCs w:val="20"/>
                <w:lang w:val="ru-RU"/>
              </w:rPr>
            </w:pPr>
            <w:r w:rsidRPr="0083611A">
              <w:rPr>
                <w:sz w:val="20"/>
                <w:szCs w:val="20"/>
                <w:lang w:val="ru-RU"/>
              </w:rPr>
              <w:t>130</w:t>
            </w:r>
          </w:p>
        </w:tc>
      </w:tr>
      <w:tr w:rsidR="0051098A" w:rsidRPr="0083611A" w14:paraId="6AC20D9A" w14:textId="77777777" w:rsidTr="007E6DCC">
        <w:tc>
          <w:tcPr>
            <w:tcW w:w="1262" w:type="dxa"/>
            <w:vMerge/>
            <w:shd w:val="clear" w:color="auto" w:fill="FFFFFF"/>
            <w:tcMar>
              <w:top w:w="0" w:type="dxa"/>
              <w:left w:w="28" w:type="dxa"/>
              <w:bottom w:w="0" w:type="dxa"/>
              <w:right w:w="28" w:type="dxa"/>
            </w:tcMar>
          </w:tcPr>
          <w:p w14:paraId="779FADE2" w14:textId="77777777" w:rsidR="0051098A" w:rsidRPr="0083611A" w:rsidRDefault="0051098A" w:rsidP="007E6DCC">
            <w:pPr>
              <w:jc w:val="left"/>
              <w:rPr>
                <w:rFonts w:eastAsia="Arial Unicode MS" w:cs="Times New Roman"/>
                <w:sz w:val="21"/>
              </w:rPr>
            </w:pPr>
          </w:p>
        </w:tc>
        <w:tc>
          <w:tcPr>
            <w:tcW w:w="1998" w:type="dxa"/>
            <w:vMerge/>
            <w:shd w:val="clear" w:color="auto" w:fill="FFFFFF"/>
            <w:tcMar>
              <w:top w:w="0" w:type="dxa"/>
              <w:left w:w="28" w:type="dxa"/>
              <w:bottom w:w="0" w:type="dxa"/>
              <w:right w:w="28" w:type="dxa"/>
            </w:tcMar>
          </w:tcPr>
          <w:p w14:paraId="43DEBE33" w14:textId="77777777" w:rsidR="0051098A" w:rsidRPr="0083611A" w:rsidRDefault="0051098A" w:rsidP="007E6DCC">
            <w:pPr>
              <w:pStyle w:val="af5"/>
              <w:spacing w:after="20"/>
              <w:ind w:firstLine="0"/>
              <w:rPr>
                <w:sz w:val="20"/>
                <w:szCs w:val="20"/>
                <w:lang w:val="ru-RU"/>
              </w:rPr>
            </w:pPr>
          </w:p>
        </w:tc>
        <w:tc>
          <w:tcPr>
            <w:tcW w:w="2984" w:type="dxa"/>
            <w:vMerge/>
            <w:shd w:val="clear" w:color="auto" w:fill="FFFFFF"/>
            <w:tcMar>
              <w:top w:w="0" w:type="dxa"/>
              <w:left w:w="28" w:type="dxa"/>
              <w:bottom w:w="0" w:type="dxa"/>
              <w:right w:w="28" w:type="dxa"/>
            </w:tcMar>
          </w:tcPr>
          <w:p w14:paraId="5333712F" w14:textId="77777777" w:rsidR="0051098A" w:rsidRPr="0083611A" w:rsidRDefault="0051098A" w:rsidP="007E6DCC">
            <w:pPr>
              <w:pStyle w:val="af5"/>
              <w:spacing w:after="20"/>
              <w:ind w:firstLine="0"/>
              <w:rPr>
                <w:sz w:val="20"/>
                <w:szCs w:val="20"/>
                <w:lang w:val="ru-RU"/>
              </w:rPr>
            </w:pPr>
          </w:p>
        </w:tc>
        <w:tc>
          <w:tcPr>
            <w:tcW w:w="2549" w:type="dxa"/>
            <w:shd w:val="clear" w:color="auto" w:fill="FFFFFF"/>
            <w:tcMar>
              <w:top w:w="0" w:type="dxa"/>
              <w:left w:w="28" w:type="dxa"/>
              <w:bottom w:w="0" w:type="dxa"/>
              <w:right w:w="28" w:type="dxa"/>
            </w:tcMar>
          </w:tcPr>
          <w:p w14:paraId="7789FCED" w14:textId="77777777" w:rsidR="0051098A" w:rsidRPr="0083611A" w:rsidRDefault="0051098A" w:rsidP="007E6DCC">
            <w:pPr>
              <w:pStyle w:val="af5"/>
              <w:spacing w:after="20"/>
              <w:ind w:firstLine="0"/>
              <w:rPr>
                <w:sz w:val="20"/>
                <w:szCs w:val="20"/>
                <w:lang w:val="ru-RU"/>
              </w:rPr>
            </w:pPr>
            <w:r w:rsidRPr="0083611A">
              <w:rPr>
                <w:sz w:val="20"/>
                <w:szCs w:val="20"/>
                <w:lang w:val="ru-RU"/>
              </w:rPr>
              <w:t>К 2035 г.</w:t>
            </w:r>
          </w:p>
        </w:tc>
        <w:tc>
          <w:tcPr>
            <w:tcW w:w="854" w:type="dxa"/>
            <w:shd w:val="clear" w:color="auto" w:fill="FFFFFF"/>
            <w:tcMar>
              <w:top w:w="0" w:type="dxa"/>
              <w:left w:w="28" w:type="dxa"/>
              <w:bottom w:w="0" w:type="dxa"/>
              <w:right w:w="28" w:type="dxa"/>
            </w:tcMar>
          </w:tcPr>
          <w:p w14:paraId="03B8FCAC" w14:textId="77777777" w:rsidR="0051098A" w:rsidRPr="0083611A" w:rsidRDefault="0051098A" w:rsidP="007E6DCC">
            <w:pPr>
              <w:pStyle w:val="af5"/>
              <w:spacing w:after="20"/>
              <w:ind w:firstLine="0"/>
              <w:jc w:val="center"/>
              <w:rPr>
                <w:sz w:val="20"/>
                <w:szCs w:val="20"/>
                <w:lang w:val="ru-RU"/>
              </w:rPr>
            </w:pPr>
            <w:r w:rsidRPr="0083611A">
              <w:rPr>
                <w:sz w:val="20"/>
                <w:szCs w:val="20"/>
                <w:lang w:val="ru-RU"/>
              </w:rPr>
              <w:t>148</w:t>
            </w:r>
          </w:p>
        </w:tc>
      </w:tr>
      <w:tr w:rsidR="0051098A" w:rsidRPr="0083611A" w14:paraId="0B4ECA35" w14:textId="77777777" w:rsidTr="007E6DCC">
        <w:tc>
          <w:tcPr>
            <w:tcW w:w="1262" w:type="dxa"/>
            <w:vMerge/>
            <w:shd w:val="clear" w:color="auto" w:fill="FFFFFF"/>
            <w:tcMar>
              <w:top w:w="0" w:type="dxa"/>
              <w:left w:w="28" w:type="dxa"/>
              <w:bottom w:w="0" w:type="dxa"/>
              <w:right w:w="28" w:type="dxa"/>
            </w:tcMar>
          </w:tcPr>
          <w:p w14:paraId="3190B2D9" w14:textId="77777777" w:rsidR="0051098A" w:rsidRPr="0083611A" w:rsidRDefault="0051098A" w:rsidP="007E6DCC">
            <w:pPr>
              <w:jc w:val="left"/>
              <w:rPr>
                <w:rFonts w:eastAsia="Arial Unicode MS" w:cs="Times New Roman"/>
                <w:sz w:val="21"/>
              </w:rPr>
            </w:pPr>
          </w:p>
        </w:tc>
        <w:tc>
          <w:tcPr>
            <w:tcW w:w="1998" w:type="dxa"/>
            <w:shd w:val="clear" w:color="auto" w:fill="FFFFFF"/>
            <w:tcMar>
              <w:top w:w="0" w:type="dxa"/>
              <w:left w:w="28" w:type="dxa"/>
              <w:bottom w:w="0" w:type="dxa"/>
              <w:right w:w="28" w:type="dxa"/>
            </w:tcMar>
          </w:tcPr>
          <w:p w14:paraId="172A09DF" w14:textId="77777777" w:rsidR="0051098A" w:rsidRPr="0083611A" w:rsidRDefault="0051098A" w:rsidP="007E6DCC">
            <w:pPr>
              <w:pStyle w:val="af5"/>
              <w:spacing w:after="20"/>
              <w:ind w:firstLine="0"/>
              <w:rPr>
                <w:sz w:val="20"/>
                <w:szCs w:val="20"/>
                <w:lang w:val="ru-RU"/>
              </w:rPr>
            </w:pPr>
            <w:r w:rsidRPr="0083611A">
              <w:rPr>
                <w:sz w:val="20"/>
                <w:szCs w:val="20"/>
                <w:lang w:val="ru-RU"/>
              </w:rPr>
              <w:t>Расчетный показатель максимально допустимого уровня территориальной доступности</w:t>
            </w:r>
          </w:p>
        </w:tc>
        <w:tc>
          <w:tcPr>
            <w:tcW w:w="2984" w:type="dxa"/>
            <w:shd w:val="clear" w:color="auto" w:fill="FFFFFF"/>
            <w:tcMar>
              <w:top w:w="0" w:type="dxa"/>
              <w:left w:w="28" w:type="dxa"/>
              <w:bottom w:w="0" w:type="dxa"/>
              <w:right w:w="28" w:type="dxa"/>
            </w:tcMar>
          </w:tcPr>
          <w:p w14:paraId="42C97E16" w14:textId="77777777" w:rsidR="0051098A" w:rsidRPr="0083611A" w:rsidRDefault="0051098A" w:rsidP="007E6DCC">
            <w:pPr>
              <w:pStyle w:val="af5"/>
              <w:spacing w:after="20"/>
              <w:ind w:firstLine="0"/>
              <w:rPr>
                <w:sz w:val="20"/>
                <w:szCs w:val="20"/>
                <w:lang w:val="ru-RU"/>
              </w:rPr>
            </w:pPr>
            <w:r w:rsidRPr="0083611A">
              <w:rPr>
                <w:sz w:val="20"/>
                <w:szCs w:val="20"/>
                <w:lang w:val="ru-RU"/>
              </w:rPr>
              <w:t>Транспортная доступность, мин.</w:t>
            </w:r>
          </w:p>
        </w:tc>
        <w:tc>
          <w:tcPr>
            <w:tcW w:w="3403" w:type="dxa"/>
            <w:gridSpan w:val="2"/>
            <w:shd w:val="clear" w:color="auto" w:fill="FFFFFF"/>
            <w:tcMar>
              <w:top w:w="0" w:type="dxa"/>
              <w:left w:w="28" w:type="dxa"/>
              <w:bottom w:w="0" w:type="dxa"/>
              <w:right w:w="28" w:type="dxa"/>
            </w:tcMar>
          </w:tcPr>
          <w:p w14:paraId="46F6F62C" w14:textId="77777777" w:rsidR="0051098A" w:rsidRPr="0083611A" w:rsidRDefault="0051098A" w:rsidP="007E6DCC">
            <w:pPr>
              <w:pStyle w:val="af5"/>
              <w:spacing w:after="20"/>
              <w:ind w:firstLine="0"/>
              <w:jc w:val="center"/>
            </w:pPr>
            <w:r w:rsidRPr="0083611A">
              <w:rPr>
                <w:sz w:val="20"/>
                <w:szCs w:val="20"/>
                <w:lang w:val="ru-RU"/>
              </w:rPr>
              <w:t>30</w:t>
            </w:r>
          </w:p>
        </w:tc>
      </w:tr>
      <w:tr w:rsidR="0051098A" w:rsidRPr="0083611A" w14:paraId="5465B55C" w14:textId="77777777" w:rsidTr="007E6DCC">
        <w:tc>
          <w:tcPr>
            <w:tcW w:w="1262" w:type="dxa"/>
            <w:vMerge w:val="restart"/>
            <w:shd w:val="clear" w:color="auto" w:fill="FFFFFF"/>
            <w:tcMar>
              <w:top w:w="0" w:type="dxa"/>
              <w:left w:w="28" w:type="dxa"/>
              <w:bottom w:w="0" w:type="dxa"/>
              <w:right w:w="28" w:type="dxa"/>
            </w:tcMar>
          </w:tcPr>
          <w:p w14:paraId="68B00D05" w14:textId="77777777" w:rsidR="0051098A" w:rsidRPr="0083611A" w:rsidRDefault="0051098A" w:rsidP="007E6DCC">
            <w:pPr>
              <w:pStyle w:val="af5"/>
              <w:spacing w:after="20"/>
              <w:ind w:firstLine="0"/>
              <w:rPr>
                <w:sz w:val="20"/>
                <w:szCs w:val="20"/>
                <w:lang w:val="ru-RU"/>
              </w:rPr>
            </w:pPr>
            <w:r w:rsidRPr="0083611A">
              <w:rPr>
                <w:sz w:val="20"/>
                <w:szCs w:val="20"/>
                <w:lang w:val="ru-RU"/>
              </w:rPr>
              <w:t>Детские учреждения оздоровления и отдыха</w:t>
            </w:r>
          </w:p>
        </w:tc>
        <w:tc>
          <w:tcPr>
            <w:tcW w:w="1998" w:type="dxa"/>
            <w:vMerge w:val="restart"/>
            <w:shd w:val="clear" w:color="auto" w:fill="FFFFFF"/>
            <w:tcMar>
              <w:top w:w="0" w:type="dxa"/>
              <w:left w:w="28" w:type="dxa"/>
              <w:bottom w:w="0" w:type="dxa"/>
              <w:right w:w="28" w:type="dxa"/>
            </w:tcMar>
          </w:tcPr>
          <w:p w14:paraId="44F07ABE" w14:textId="77777777" w:rsidR="0051098A" w:rsidRPr="0083611A" w:rsidRDefault="0051098A" w:rsidP="007E6DCC">
            <w:pPr>
              <w:pStyle w:val="af5"/>
              <w:spacing w:after="20"/>
              <w:ind w:firstLine="0"/>
              <w:rPr>
                <w:sz w:val="20"/>
                <w:szCs w:val="20"/>
                <w:lang w:val="ru-RU"/>
              </w:rPr>
            </w:pPr>
            <w:r w:rsidRPr="0083611A">
              <w:rPr>
                <w:sz w:val="20"/>
                <w:szCs w:val="20"/>
                <w:lang w:val="ru-RU"/>
              </w:rPr>
              <w:t>Расчетный показатель минимально допустимого уровня обеспеченности</w:t>
            </w:r>
          </w:p>
        </w:tc>
        <w:tc>
          <w:tcPr>
            <w:tcW w:w="2984" w:type="dxa"/>
            <w:shd w:val="clear" w:color="auto" w:fill="FFFFFF"/>
            <w:tcMar>
              <w:top w:w="0" w:type="dxa"/>
              <w:left w:w="28" w:type="dxa"/>
              <w:bottom w:w="0" w:type="dxa"/>
              <w:right w:w="28" w:type="dxa"/>
            </w:tcMar>
          </w:tcPr>
          <w:p w14:paraId="58A1A383" w14:textId="77777777" w:rsidR="0051098A" w:rsidRPr="0083611A" w:rsidRDefault="0051098A" w:rsidP="007E6DCC">
            <w:pPr>
              <w:pStyle w:val="af5"/>
              <w:spacing w:after="20"/>
              <w:ind w:firstLine="0"/>
              <w:rPr>
                <w:sz w:val="20"/>
                <w:szCs w:val="20"/>
                <w:lang w:val="ru-RU"/>
              </w:rPr>
            </w:pPr>
            <w:r w:rsidRPr="0083611A">
              <w:rPr>
                <w:sz w:val="20"/>
                <w:szCs w:val="20"/>
                <w:lang w:val="ru-RU"/>
              </w:rPr>
              <w:t>Количество объектов на муниципальный округ, ед.</w:t>
            </w:r>
          </w:p>
        </w:tc>
        <w:tc>
          <w:tcPr>
            <w:tcW w:w="3403" w:type="dxa"/>
            <w:gridSpan w:val="2"/>
            <w:shd w:val="clear" w:color="auto" w:fill="FFFFFF"/>
            <w:tcMar>
              <w:top w:w="0" w:type="dxa"/>
              <w:left w:w="28" w:type="dxa"/>
              <w:bottom w:w="0" w:type="dxa"/>
              <w:right w:w="28" w:type="dxa"/>
            </w:tcMar>
          </w:tcPr>
          <w:p w14:paraId="4C0AC649" w14:textId="77777777" w:rsidR="0051098A" w:rsidRPr="0083611A" w:rsidRDefault="0051098A" w:rsidP="007E6DCC">
            <w:pPr>
              <w:pStyle w:val="af5"/>
              <w:spacing w:after="20"/>
              <w:ind w:firstLine="0"/>
              <w:jc w:val="center"/>
              <w:rPr>
                <w:sz w:val="20"/>
                <w:szCs w:val="20"/>
                <w:lang w:val="ru-RU"/>
              </w:rPr>
            </w:pPr>
            <w:r w:rsidRPr="0083611A">
              <w:rPr>
                <w:sz w:val="20"/>
                <w:szCs w:val="20"/>
                <w:lang w:val="ru-RU"/>
              </w:rPr>
              <w:t>По заданию на проектирование</w:t>
            </w:r>
          </w:p>
        </w:tc>
      </w:tr>
      <w:tr w:rsidR="0051098A" w:rsidRPr="0083611A" w14:paraId="6C1AC30D" w14:textId="77777777" w:rsidTr="007E6DCC">
        <w:tc>
          <w:tcPr>
            <w:tcW w:w="1262" w:type="dxa"/>
            <w:vMerge/>
            <w:shd w:val="clear" w:color="auto" w:fill="FFFFFF"/>
            <w:tcMar>
              <w:top w:w="0" w:type="dxa"/>
              <w:left w:w="28" w:type="dxa"/>
              <w:bottom w:w="0" w:type="dxa"/>
              <w:right w:w="28" w:type="dxa"/>
            </w:tcMar>
          </w:tcPr>
          <w:p w14:paraId="5CEB7844" w14:textId="77777777" w:rsidR="0051098A" w:rsidRPr="0083611A" w:rsidRDefault="0051098A" w:rsidP="007E6DCC">
            <w:pPr>
              <w:jc w:val="left"/>
              <w:rPr>
                <w:rFonts w:eastAsia="Arial Unicode MS" w:cs="Times New Roman"/>
                <w:sz w:val="21"/>
              </w:rPr>
            </w:pPr>
          </w:p>
        </w:tc>
        <w:tc>
          <w:tcPr>
            <w:tcW w:w="1998" w:type="dxa"/>
            <w:vMerge/>
            <w:shd w:val="clear" w:color="auto" w:fill="FFFFFF"/>
            <w:tcMar>
              <w:top w:w="0" w:type="dxa"/>
              <w:left w:w="28" w:type="dxa"/>
              <w:bottom w:w="0" w:type="dxa"/>
              <w:right w:w="28" w:type="dxa"/>
            </w:tcMar>
          </w:tcPr>
          <w:p w14:paraId="5071AD7B" w14:textId="77777777" w:rsidR="0051098A" w:rsidRPr="0083611A" w:rsidRDefault="0051098A" w:rsidP="007E6DCC">
            <w:pPr>
              <w:jc w:val="left"/>
              <w:rPr>
                <w:rFonts w:eastAsia="Arial Unicode MS" w:cs="Times New Roman"/>
                <w:sz w:val="21"/>
              </w:rPr>
            </w:pPr>
          </w:p>
        </w:tc>
        <w:tc>
          <w:tcPr>
            <w:tcW w:w="2984" w:type="dxa"/>
            <w:vMerge w:val="restart"/>
            <w:shd w:val="clear" w:color="auto" w:fill="FFFFFF"/>
            <w:tcMar>
              <w:top w:w="0" w:type="dxa"/>
              <w:left w:w="28" w:type="dxa"/>
              <w:bottom w:w="0" w:type="dxa"/>
              <w:right w:w="28" w:type="dxa"/>
            </w:tcMar>
          </w:tcPr>
          <w:p w14:paraId="34192D4A" w14:textId="77777777" w:rsidR="0051098A" w:rsidRPr="0083611A" w:rsidRDefault="0051098A" w:rsidP="007E6DCC">
            <w:pPr>
              <w:pStyle w:val="af5"/>
              <w:spacing w:after="20"/>
              <w:ind w:firstLine="0"/>
              <w:rPr>
                <w:sz w:val="20"/>
                <w:szCs w:val="20"/>
                <w:lang w:val="ru-RU"/>
              </w:rPr>
            </w:pPr>
            <w:r w:rsidRPr="0083611A">
              <w:rPr>
                <w:sz w:val="20"/>
                <w:szCs w:val="20"/>
                <w:lang w:val="ru-RU"/>
              </w:rPr>
              <w:t>Расчетная площадь земельного участка оздоровительного лагеря, кв. метров на 1 место</w:t>
            </w:r>
          </w:p>
        </w:tc>
        <w:tc>
          <w:tcPr>
            <w:tcW w:w="2549" w:type="dxa"/>
            <w:shd w:val="clear" w:color="auto" w:fill="FFFFFF"/>
            <w:tcMar>
              <w:top w:w="0" w:type="dxa"/>
              <w:left w:w="28" w:type="dxa"/>
              <w:bottom w:w="0" w:type="dxa"/>
              <w:right w:w="28" w:type="dxa"/>
            </w:tcMar>
          </w:tcPr>
          <w:p w14:paraId="44EB2F0C" w14:textId="77777777" w:rsidR="0051098A" w:rsidRPr="0083611A" w:rsidRDefault="0051098A" w:rsidP="007E6DCC">
            <w:pPr>
              <w:pStyle w:val="af5"/>
              <w:spacing w:after="20"/>
              <w:ind w:firstLine="0"/>
              <w:rPr>
                <w:sz w:val="20"/>
                <w:szCs w:val="20"/>
                <w:lang w:val="ru-RU"/>
              </w:rPr>
            </w:pPr>
            <w:r w:rsidRPr="0083611A">
              <w:rPr>
                <w:sz w:val="20"/>
                <w:szCs w:val="20"/>
                <w:lang w:val="ru-RU"/>
              </w:rPr>
              <w:t>Детский лагерь</w:t>
            </w:r>
          </w:p>
        </w:tc>
        <w:tc>
          <w:tcPr>
            <w:tcW w:w="854" w:type="dxa"/>
            <w:shd w:val="clear" w:color="auto" w:fill="FFFFFF"/>
            <w:tcMar>
              <w:top w:w="0" w:type="dxa"/>
              <w:left w:w="28" w:type="dxa"/>
              <w:bottom w:w="0" w:type="dxa"/>
              <w:right w:w="28" w:type="dxa"/>
            </w:tcMar>
          </w:tcPr>
          <w:p w14:paraId="0D78BDEC" w14:textId="77777777" w:rsidR="0051098A" w:rsidRPr="0083611A" w:rsidRDefault="0051098A" w:rsidP="007E6DCC">
            <w:pPr>
              <w:pStyle w:val="af5"/>
              <w:spacing w:after="20"/>
              <w:ind w:firstLine="0"/>
              <w:jc w:val="center"/>
              <w:rPr>
                <w:sz w:val="20"/>
                <w:szCs w:val="20"/>
                <w:lang w:val="ru-RU"/>
              </w:rPr>
            </w:pPr>
            <w:r w:rsidRPr="0083611A">
              <w:rPr>
                <w:sz w:val="20"/>
                <w:szCs w:val="20"/>
                <w:lang w:val="ru-RU"/>
              </w:rPr>
              <w:t>150</w:t>
            </w:r>
          </w:p>
        </w:tc>
      </w:tr>
      <w:tr w:rsidR="0051098A" w:rsidRPr="0083611A" w14:paraId="7359A9BE" w14:textId="77777777" w:rsidTr="007E6DCC">
        <w:tc>
          <w:tcPr>
            <w:tcW w:w="1262" w:type="dxa"/>
            <w:vMerge/>
            <w:shd w:val="clear" w:color="auto" w:fill="FFFFFF"/>
            <w:tcMar>
              <w:top w:w="0" w:type="dxa"/>
              <w:left w:w="28" w:type="dxa"/>
              <w:bottom w:w="0" w:type="dxa"/>
              <w:right w:w="28" w:type="dxa"/>
            </w:tcMar>
          </w:tcPr>
          <w:p w14:paraId="59B9AC07" w14:textId="77777777" w:rsidR="0051098A" w:rsidRPr="0083611A" w:rsidRDefault="0051098A" w:rsidP="007E6DCC">
            <w:pPr>
              <w:jc w:val="left"/>
              <w:rPr>
                <w:rFonts w:eastAsia="Arial Unicode MS" w:cs="Times New Roman"/>
                <w:sz w:val="21"/>
              </w:rPr>
            </w:pPr>
          </w:p>
        </w:tc>
        <w:tc>
          <w:tcPr>
            <w:tcW w:w="1998" w:type="dxa"/>
            <w:vMerge/>
            <w:shd w:val="clear" w:color="auto" w:fill="FFFFFF"/>
            <w:tcMar>
              <w:top w:w="0" w:type="dxa"/>
              <w:left w:w="28" w:type="dxa"/>
              <w:bottom w:w="0" w:type="dxa"/>
              <w:right w:w="28" w:type="dxa"/>
            </w:tcMar>
          </w:tcPr>
          <w:p w14:paraId="43096E5F" w14:textId="77777777" w:rsidR="0051098A" w:rsidRPr="0083611A" w:rsidRDefault="0051098A" w:rsidP="007E6DCC">
            <w:pPr>
              <w:jc w:val="left"/>
              <w:rPr>
                <w:rFonts w:eastAsia="Arial Unicode MS" w:cs="Times New Roman"/>
                <w:sz w:val="21"/>
              </w:rPr>
            </w:pPr>
          </w:p>
        </w:tc>
        <w:tc>
          <w:tcPr>
            <w:tcW w:w="2984" w:type="dxa"/>
            <w:vMerge/>
            <w:shd w:val="clear" w:color="auto" w:fill="FFFFFF"/>
            <w:tcMar>
              <w:top w:w="0" w:type="dxa"/>
              <w:left w:w="28" w:type="dxa"/>
              <w:bottom w:w="0" w:type="dxa"/>
              <w:right w:w="28" w:type="dxa"/>
            </w:tcMar>
          </w:tcPr>
          <w:p w14:paraId="5BDC0694" w14:textId="77777777" w:rsidR="0051098A" w:rsidRPr="0083611A" w:rsidRDefault="0051098A" w:rsidP="007E6DCC">
            <w:pPr>
              <w:jc w:val="left"/>
              <w:rPr>
                <w:rFonts w:eastAsia="Arial Unicode MS" w:cs="Times New Roman"/>
                <w:sz w:val="21"/>
              </w:rPr>
            </w:pPr>
          </w:p>
        </w:tc>
        <w:tc>
          <w:tcPr>
            <w:tcW w:w="2549" w:type="dxa"/>
            <w:shd w:val="clear" w:color="auto" w:fill="FFFFFF"/>
            <w:tcMar>
              <w:top w:w="0" w:type="dxa"/>
              <w:left w:w="28" w:type="dxa"/>
              <w:bottom w:w="0" w:type="dxa"/>
              <w:right w:w="28" w:type="dxa"/>
            </w:tcMar>
          </w:tcPr>
          <w:p w14:paraId="22F55454" w14:textId="77777777" w:rsidR="0051098A" w:rsidRPr="0083611A" w:rsidRDefault="0051098A" w:rsidP="007E6DCC">
            <w:pPr>
              <w:pStyle w:val="af5"/>
              <w:spacing w:after="20"/>
              <w:ind w:firstLine="0"/>
              <w:rPr>
                <w:sz w:val="20"/>
                <w:szCs w:val="20"/>
                <w:lang w:val="ru-RU"/>
              </w:rPr>
            </w:pPr>
            <w:r w:rsidRPr="0083611A">
              <w:rPr>
                <w:sz w:val="20"/>
                <w:szCs w:val="20"/>
                <w:lang w:val="ru-RU"/>
              </w:rPr>
              <w:t>Санаторный детский лагерь</w:t>
            </w:r>
          </w:p>
        </w:tc>
        <w:tc>
          <w:tcPr>
            <w:tcW w:w="854" w:type="dxa"/>
            <w:shd w:val="clear" w:color="auto" w:fill="FFFFFF"/>
            <w:tcMar>
              <w:top w:w="0" w:type="dxa"/>
              <w:left w:w="28" w:type="dxa"/>
              <w:bottom w:w="0" w:type="dxa"/>
              <w:right w:w="28" w:type="dxa"/>
            </w:tcMar>
          </w:tcPr>
          <w:p w14:paraId="38B0D7F5" w14:textId="77777777" w:rsidR="0051098A" w:rsidRPr="0083611A" w:rsidRDefault="0051098A" w:rsidP="007E6DCC">
            <w:pPr>
              <w:pStyle w:val="af5"/>
              <w:spacing w:after="20"/>
              <w:ind w:firstLine="0"/>
              <w:jc w:val="center"/>
              <w:rPr>
                <w:sz w:val="20"/>
                <w:szCs w:val="20"/>
                <w:lang w:val="ru-RU"/>
              </w:rPr>
            </w:pPr>
            <w:r w:rsidRPr="0083611A">
              <w:rPr>
                <w:sz w:val="20"/>
                <w:szCs w:val="20"/>
                <w:lang w:val="ru-RU"/>
              </w:rPr>
              <w:t>200</w:t>
            </w:r>
          </w:p>
        </w:tc>
      </w:tr>
      <w:tr w:rsidR="0051098A" w:rsidRPr="0083611A" w14:paraId="25F5CE89" w14:textId="77777777" w:rsidTr="007E6DCC">
        <w:tc>
          <w:tcPr>
            <w:tcW w:w="1262" w:type="dxa"/>
            <w:vMerge/>
            <w:shd w:val="clear" w:color="auto" w:fill="FFFFFF"/>
            <w:tcMar>
              <w:top w:w="0" w:type="dxa"/>
              <w:left w:w="28" w:type="dxa"/>
              <w:bottom w:w="0" w:type="dxa"/>
              <w:right w:w="28" w:type="dxa"/>
            </w:tcMar>
          </w:tcPr>
          <w:p w14:paraId="51D1D2C3" w14:textId="77777777" w:rsidR="0051098A" w:rsidRPr="0083611A" w:rsidRDefault="0051098A" w:rsidP="007E6DCC">
            <w:pPr>
              <w:jc w:val="left"/>
              <w:rPr>
                <w:rFonts w:eastAsia="Arial Unicode MS" w:cs="Times New Roman"/>
                <w:sz w:val="21"/>
              </w:rPr>
            </w:pPr>
          </w:p>
        </w:tc>
        <w:tc>
          <w:tcPr>
            <w:tcW w:w="1998" w:type="dxa"/>
            <w:vMerge/>
            <w:shd w:val="clear" w:color="auto" w:fill="FFFFFF"/>
            <w:tcMar>
              <w:top w:w="0" w:type="dxa"/>
              <w:left w:w="28" w:type="dxa"/>
              <w:bottom w:w="0" w:type="dxa"/>
              <w:right w:w="28" w:type="dxa"/>
            </w:tcMar>
          </w:tcPr>
          <w:p w14:paraId="798F5CAD" w14:textId="77777777" w:rsidR="0051098A" w:rsidRPr="0083611A" w:rsidRDefault="0051098A" w:rsidP="007E6DCC">
            <w:pPr>
              <w:jc w:val="left"/>
              <w:rPr>
                <w:rFonts w:eastAsia="Arial Unicode MS" w:cs="Times New Roman"/>
                <w:sz w:val="21"/>
              </w:rPr>
            </w:pPr>
          </w:p>
        </w:tc>
        <w:tc>
          <w:tcPr>
            <w:tcW w:w="2984" w:type="dxa"/>
            <w:vMerge/>
            <w:shd w:val="clear" w:color="auto" w:fill="FFFFFF"/>
            <w:tcMar>
              <w:top w:w="0" w:type="dxa"/>
              <w:left w:w="28" w:type="dxa"/>
              <w:bottom w:w="0" w:type="dxa"/>
              <w:right w:w="28" w:type="dxa"/>
            </w:tcMar>
          </w:tcPr>
          <w:p w14:paraId="0BE350E3" w14:textId="77777777" w:rsidR="0051098A" w:rsidRPr="0083611A" w:rsidRDefault="0051098A" w:rsidP="007E6DCC">
            <w:pPr>
              <w:jc w:val="left"/>
              <w:rPr>
                <w:rFonts w:eastAsia="Arial Unicode MS" w:cs="Times New Roman"/>
                <w:sz w:val="21"/>
              </w:rPr>
            </w:pPr>
          </w:p>
        </w:tc>
        <w:tc>
          <w:tcPr>
            <w:tcW w:w="2549" w:type="dxa"/>
            <w:shd w:val="clear" w:color="auto" w:fill="FFFFFF"/>
            <w:tcMar>
              <w:top w:w="0" w:type="dxa"/>
              <w:left w:w="28" w:type="dxa"/>
              <w:bottom w:w="0" w:type="dxa"/>
              <w:right w:w="28" w:type="dxa"/>
            </w:tcMar>
          </w:tcPr>
          <w:p w14:paraId="2AA2C7A4" w14:textId="77777777" w:rsidR="0051098A" w:rsidRPr="0083611A" w:rsidRDefault="0051098A" w:rsidP="007E6DCC">
            <w:pPr>
              <w:pStyle w:val="af5"/>
              <w:spacing w:after="20"/>
              <w:ind w:firstLine="0"/>
              <w:rPr>
                <w:sz w:val="20"/>
                <w:szCs w:val="20"/>
                <w:lang w:val="ru-RU"/>
              </w:rPr>
            </w:pPr>
            <w:r w:rsidRPr="0083611A">
              <w:rPr>
                <w:sz w:val="20"/>
                <w:szCs w:val="20"/>
                <w:lang w:val="ru-RU"/>
              </w:rPr>
              <w:t>Лагерь для старшеклассников</w:t>
            </w:r>
          </w:p>
        </w:tc>
        <w:tc>
          <w:tcPr>
            <w:tcW w:w="854" w:type="dxa"/>
            <w:shd w:val="clear" w:color="auto" w:fill="FFFFFF"/>
            <w:tcMar>
              <w:top w:w="0" w:type="dxa"/>
              <w:left w:w="28" w:type="dxa"/>
              <w:bottom w:w="0" w:type="dxa"/>
              <w:right w:w="28" w:type="dxa"/>
            </w:tcMar>
          </w:tcPr>
          <w:p w14:paraId="41D1BABD" w14:textId="77777777" w:rsidR="0051098A" w:rsidRPr="0083611A" w:rsidRDefault="0051098A" w:rsidP="007E6DCC">
            <w:pPr>
              <w:pStyle w:val="af5"/>
              <w:spacing w:after="20"/>
              <w:ind w:firstLine="0"/>
              <w:jc w:val="center"/>
              <w:rPr>
                <w:sz w:val="20"/>
                <w:szCs w:val="20"/>
                <w:lang w:val="ru-RU"/>
              </w:rPr>
            </w:pPr>
            <w:r w:rsidRPr="0083611A">
              <w:rPr>
                <w:sz w:val="20"/>
                <w:szCs w:val="20"/>
                <w:lang w:val="ru-RU"/>
              </w:rPr>
              <w:t>175</w:t>
            </w:r>
          </w:p>
        </w:tc>
      </w:tr>
      <w:tr w:rsidR="0051098A" w:rsidRPr="0083611A" w14:paraId="180E5E2A" w14:textId="77777777" w:rsidTr="007E6DCC">
        <w:tc>
          <w:tcPr>
            <w:tcW w:w="1262" w:type="dxa"/>
            <w:vMerge/>
            <w:shd w:val="clear" w:color="auto" w:fill="FFFFFF"/>
            <w:tcMar>
              <w:top w:w="0" w:type="dxa"/>
              <w:left w:w="28" w:type="dxa"/>
              <w:bottom w:w="0" w:type="dxa"/>
              <w:right w:w="28" w:type="dxa"/>
            </w:tcMar>
          </w:tcPr>
          <w:p w14:paraId="62012A7F" w14:textId="77777777" w:rsidR="0051098A" w:rsidRPr="0083611A" w:rsidRDefault="0051098A" w:rsidP="007E6DCC">
            <w:pPr>
              <w:jc w:val="left"/>
              <w:rPr>
                <w:rFonts w:eastAsia="Arial Unicode MS" w:cs="Times New Roman"/>
                <w:sz w:val="21"/>
              </w:rPr>
            </w:pPr>
          </w:p>
        </w:tc>
        <w:tc>
          <w:tcPr>
            <w:tcW w:w="1998" w:type="dxa"/>
            <w:shd w:val="clear" w:color="auto" w:fill="FFFFFF"/>
            <w:tcMar>
              <w:top w:w="0" w:type="dxa"/>
              <w:left w:w="28" w:type="dxa"/>
              <w:bottom w:w="0" w:type="dxa"/>
              <w:right w:w="28" w:type="dxa"/>
            </w:tcMar>
          </w:tcPr>
          <w:p w14:paraId="61C823F9" w14:textId="77777777" w:rsidR="0051098A" w:rsidRPr="0083611A" w:rsidRDefault="0051098A" w:rsidP="007E6DCC">
            <w:pPr>
              <w:pStyle w:val="af5"/>
              <w:spacing w:after="20"/>
              <w:ind w:firstLine="0"/>
              <w:rPr>
                <w:sz w:val="20"/>
                <w:szCs w:val="20"/>
                <w:lang w:val="ru-RU"/>
              </w:rPr>
            </w:pPr>
            <w:r w:rsidRPr="0083611A">
              <w:rPr>
                <w:sz w:val="20"/>
                <w:szCs w:val="20"/>
                <w:lang w:val="ru-RU"/>
              </w:rPr>
              <w:t>Расчетный показатель максимально допустимого уровня территориальной доступ</w:t>
            </w:r>
            <w:r w:rsidRPr="0083611A">
              <w:rPr>
                <w:sz w:val="20"/>
                <w:szCs w:val="20"/>
                <w:lang w:val="ru-RU"/>
              </w:rPr>
              <w:lastRenderedPageBreak/>
              <w:t>ности</w:t>
            </w:r>
          </w:p>
        </w:tc>
        <w:tc>
          <w:tcPr>
            <w:tcW w:w="6387" w:type="dxa"/>
            <w:gridSpan w:val="3"/>
            <w:shd w:val="clear" w:color="auto" w:fill="FFFFFF"/>
            <w:tcMar>
              <w:top w:w="0" w:type="dxa"/>
              <w:left w:w="28" w:type="dxa"/>
              <w:bottom w:w="0" w:type="dxa"/>
              <w:right w:w="28" w:type="dxa"/>
            </w:tcMar>
          </w:tcPr>
          <w:p w14:paraId="5618FF7E" w14:textId="77777777" w:rsidR="0051098A" w:rsidRPr="0083611A" w:rsidRDefault="0051098A" w:rsidP="007E6DCC">
            <w:pPr>
              <w:pStyle w:val="af5"/>
              <w:spacing w:after="20"/>
              <w:ind w:firstLine="0"/>
              <w:jc w:val="center"/>
              <w:rPr>
                <w:sz w:val="20"/>
                <w:szCs w:val="20"/>
                <w:lang w:val="ru-RU"/>
              </w:rPr>
            </w:pPr>
            <w:r w:rsidRPr="0083611A">
              <w:rPr>
                <w:sz w:val="20"/>
                <w:szCs w:val="20"/>
                <w:lang w:val="ru-RU"/>
              </w:rPr>
              <w:lastRenderedPageBreak/>
              <w:t>Не нормируется</w:t>
            </w:r>
          </w:p>
        </w:tc>
      </w:tr>
    </w:tbl>
    <w:p w14:paraId="7A3F3F7B" w14:textId="77777777" w:rsidR="0051098A" w:rsidRPr="0083611A" w:rsidRDefault="0051098A" w:rsidP="0051098A">
      <w:pPr>
        <w:pStyle w:val="af5"/>
        <w:spacing w:after="2"/>
        <w:ind w:firstLine="0"/>
        <w:rPr>
          <w:sz w:val="20"/>
          <w:szCs w:val="20"/>
          <w:lang w:val="ru-RU"/>
        </w:rPr>
      </w:pPr>
    </w:p>
    <w:p w14:paraId="677343CC" w14:textId="77777777" w:rsidR="0051098A" w:rsidRPr="0083611A" w:rsidRDefault="0051098A" w:rsidP="0051098A">
      <w:pPr>
        <w:pStyle w:val="af5"/>
        <w:spacing w:after="2"/>
        <w:ind w:firstLine="708"/>
        <w:rPr>
          <w:rFonts w:asciiTheme="minorHAnsi" w:hAnsiTheme="minorHAnsi" w:cstheme="minorHAnsi"/>
          <w:sz w:val="22"/>
          <w:szCs w:val="22"/>
          <w:lang w:val="ru-RU"/>
        </w:rPr>
      </w:pPr>
      <w:r w:rsidRPr="0083611A">
        <w:rPr>
          <w:rFonts w:asciiTheme="minorHAnsi" w:hAnsiTheme="minorHAnsi" w:cstheme="minorHAnsi"/>
          <w:sz w:val="22"/>
          <w:szCs w:val="22"/>
          <w:lang w:val="ru-RU"/>
        </w:rPr>
        <w:t>2.9.2. В качестве объекта образования принимается сетевая единица соответствующего вида обслуживания, а также филиалы и территориально обособленные отделы.</w:t>
      </w:r>
    </w:p>
    <w:p w14:paraId="4BFCDB86" w14:textId="77777777" w:rsidR="0051098A" w:rsidRPr="0083611A" w:rsidRDefault="0051098A" w:rsidP="0051098A">
      <w:pPr>
        <w:ind w:firstLine="708"/>
        <w:rPr>
          <w:rFonts w:cstheme="minorHAnsi"/>
        </w:rPr>
      </w:pPr>
      <w:r w:rsidRPr="0083611A">
        <w:rPr>
          <w:rFonts w:cstheme="minorHAnsi"/>
        </w:rPr>
        <w:t>2.9.3. В городской местности проектируется не менее одной дошкольной образовательной организации на 174 воспитанника, в сельской местности – не менее одной дошкольной образовательной организации на 62 воспитанника.</w:t>
      </w:r>
    </w:p>
    <w:p w14:paraId="3E7E8B88" w14:textId="77777777" w:rsidR="0051098A" w:rsidRPr="0083611A" w:rsidRDefault="0051098A" w:rsidP="0051098A">
      <w:pPr>
        <w:pStyle w:val="af5"/>
        <w:spacing w:after="2"/>
        <w:ind w:firstLine="708"/>
        <w:rPr>
          <w:rFonts w:asciiTheme="minorHAnsi" w:hAnsiTheme="minorHAnsi" w:cstheme="minorHAnsi"/>
          <w:sz w:val="22"/>
          <w:szCs w:val="22"/>
          <w:lang w:val="ru-RU"/>
        </w:rPr>
      </w:pPr>
      <w:r w:rsidRPr="0083611A">
        <w:rPr>
          <w:rFonts w:asciiTheme="minorHAnsi" w:hAnsiTheme="minorHAnsi" w:cstheme="minorHAnsi"/>
          <w:sz w:val="22"/>
          <w:szCs w:val="22"/>
          <w:lang w:val="ru-RU"/>
        </w:rPr>
        <w:t>2.9.4. Размеры земельных участков могут быть уменьшены: на 20% – в условиях реконструкции объекта и в стесненных условиях; на 15% – при размещении на рельефе с уклоном более 20%.</w:t>
      </w:r>
    </w:p>
    <w:p w14:paraId="17BBB0CF" w14:textId="77777777" w:rsidR="0051098A" w:rsidRPr="0083611A" w:rsidRDefault="0051098A" w:rsidP="0051098A">
      <w:pPr>
        <w:pStyle w:val="af5"/>
        <w:spacing w:after="2"/>
        <w:ind w:firstLine="708"/>
        <w:rPr>
          <w:rFonts w:asciiTheme="minorHAnsi" w:hAnsiTheme="minorHAnsi" w:cstheme="minorHAnsi"/>
          <w:sz w:val="22"/>
          <w:szCs w:val="22"/>
          <w:lang w:val="ru-RU"/>
        </w:rPr>
      </w:pPr>
      <w:r w:rsidRPr="0083611A">
        <w:rPr>
          <w:rFonts w:asciiTheme="minorHAnsi" w:hAnsiTheme="minorHAnsi" w:cstheme="minorHAnsi"/>
          <w:sz w:val="22"/>
          <w:szCs w:val="22"/>
          <w:lang w:val="ru-RU"/>
        </w:rPr>
        <w:t>2.9.5 .В городской местности проектируется не менее одной дневной общеобразовательной школы на 892 человека, в сельской местности – не менее одной дневной общеобразовательной школы на 201 человек.</w:t>
      </w:r>
    </w:p>
    <w:p w14:paraId="167AA4DB" w14:textId="77777777" w:rsidR="0051098A" w:rsidRPr="0083611A" w:rsidRDefault="0051098A" w:rsidP="0051098A">
      <w:pPr>
        <w:pStyle w:val="af5"/>
        <w:spacing w:after="2"/>
        <w:ind w:firstLine="708"/>
        <w:rPr>
          <w:rFonts w:asciiTheme="minorHAnsi" w:hAnsiTheme="minorHAnsi" w:cstheme="minorHAnsi"/>
          <w:sz w:val="22"/>
          <w:szCs w:val="22"/>
          <w:lang w:val="ru-RU"/>
        </w:rPr>
      </w:pPr>
      <w:r w:rsidRPr="0083611A">
        <w:rPr>
          <w:rFonts w:asciiTheme="minorHAnsi" w:hAnsiTheme="minorHAnsi" w:cstheme="minorHAnsi"/>
          <w:sz w:val="22"/>
          <w:szCs w:val="22"/>
          <w:lang w:val="ru-RU"/>
        </w:rPr>
        <w:t>2.9.6. Показатели площади земельных участков общеобразовательной организации приведены для общеобразовательных организаций со следующими характеристиками: полная школа, 25 человек в классе, без спортивного ядра, без бассейна. Для устройства плавательного бассейна площадь участка следует увеличить на 0,2 га для устройства спортивного ядра с футбольным полем и беговой дорожкой – не менее 0,7 га.</w:t>
      </w:r>
    </w:p>
    <w:p w14:paraId="7A132D1D" w14:textId="77777777" w:rsidR="0051098A" w:rsidRPr="0083611A" w:rsidRDefault="0051098A" w:rsidP="0051098A">
      <w:pPr>
        <w:pStyle w:val="af5"/>
        <w:spacing w:after="2"/>
        <w:ind w:firstLine="708"/>
        <w:rPr>
          <w:rFonts w:asciiTheme="minorHAnsi" w:hAnsiTheme="minorHAnsi" w:cstheme="minorHAnsi"/>
          <w:sz w:val="22"/>
          <w:szCs w:val="22"/>
          <w:lang w:val="ru-RU" w:eastAsia="en-US"/>
        </w:rPr>
      </w:pPr>
      <w:r w:rsidRPr="0083611A">
        <w:rPr>
          <w:rFonts w:asciiTheme="minorHAnsi" w:hAnsiTheme="minorHAnsi" w:cstheme="minorHAnsi"/>
          <w:sz w:val="22"/>
          <w:szCs w:val="22"/>
          <w:lang w:val="ru-RU"/>
        </w:rPr>
        <w:t>2.9.7. При расстояниях свыше нормируемой территориальной доступности для обучающихся общеобразовательных организаций, расположенных в сельской местности, необходимо организовывать транспортное обслуживание до общеобразовательной организации и обратно. Время в пути не должно превышать 30 минут в одну сторону. Расстояние от места проживания до места сбора не должно быть более 1 км.</w:t>
      </w:r>
    </w:p>
    <w:p w14:paraId="4CB69D48" w14:textId="77777777" w:rsidR="0051098A" w:rsidRPr="0083611A" w:rsidRDefault="0051098A" w:rsidP="0051098A">
      <w:pPr>
        <w:ind w:firstLine="708"/>
        <w:rPr>
          <w:rFonts w:cstheme="minorHAnsi"/>
        </w:rPr>
      </w:pPr>
      <w:r w:rsidRPr="0083611A">
        <w:rPr>
          <w:rFonts w:cstheme="minorHAnsi"/>
        </w:rPr>
        <w:t>2.9.8.  В городе Ипатово рекомендуется размещать 60% мест на базе общеобразовательных организаций, 40% мест на базе образовательных организаций (за исключением общеобразовательных организаций). В сельских населенных пунктах рекомендуется размещать 87% мест на базе общеобразовательных организаций, 13% мест на базе образовательных организаций (за исключением общеобразовательных организаций)</w:t>
      </w:r>
    </w:p>
    <w:p w14:paraId="14BCB4CA" w14:textId="77777777" w:rsidR="0051098A" w:rsidRPr="0083611A" w:rsidRDefault="0051098A" w:rsidP="0051098A">
      <w:pPr>
        <w:ind w:firstLine="708"/>
        <w:rPr>
          <w:szCs w:val="28"/>
        </w:rPr>
      </w:pPr>
    </w:p>
    <w:p w14:paraId="267076DC" w14:textId="77777777" w:rsidR="0051098A" w:rsidRPr="0083611A" w:rsidRDefault="0051098A" w:rsidP="0051098A">
      <w:pPr>
        <w:outlineLvl w:val="1"/>
        <w:rPr>
          <w:b/>
          <w:szCs w:val="28"/>
        </w:rPr>
      </w:pPr>
      <w:bookmarkStart w:id="21" w:name="_Toc532998577"/>
      <w:r w:rsidRPr="0083611A">
        <w:rPr>
          <w:b/>
          <w:szCs w:val="28"/>
        </w:rPr>
        <w:t>2.10. Здравоохранение</w:t>
      </w:r>
      <w:bookmarkEnd w:id="21"/>
    </w:p>
    <w:p w14:paraId="438CA8B8" w14:textId="77777777" w:rsidR="0051098A" w:rsidRPr="0083611A" w:rsidRDefault="0051098A" w:rsidP="0051098A">
      <w:pPr>
        <w:ind w:firstLine="708"/>
        <w:rPr>
          <w:szCs w:val="28"/>
        </w:rPr>
      </w:pPr>
      <w:r w:rsidRPr="0083611A">
        <w:rPr>
          <w:szCs w:val="28"/>
        </w:rPr>
        <w:t>2.10.1. Нормативы обеспеченности объектами здравоохранения населенных пунктов Ипатовского муниципального округа устанавливаются Министерством здравоохранения Ставропольского края в соответствии с Территориальной программой государственных гарантий бесплатного оказания гражданам медицинской помощи на территории Ставропольского края на 2020 год и плановый период 2021 и 2022 годов (постановление Правительства Ставропольского края от 27.12.2019г. №618-п) и Государственной программой Ставропольского края «Развитие здравоохранения» (постановление Правительства Ставропольского края от 26.12.2023г. №795-п).</w:t>
      </w:r>
    </w:p>
    <w:p w14:paraId="063169AC" w14:textId="77777777" w:rsidR="0051098A" w:rsidRPr="0083611A" w:rsidRDefault="0051098A" w:rsidP="0051098A">
      <w:pPr>
        <w:ind w:firstLine="708"/>
        <w:rPr>
          <w:szCs w:val="28"/>
        </w:rPr>
      </w:pPr>
      <w:r w:rsidRPr="0083611A">
        <w:rPr>
          <w:szCs w:val="28"/>
        </w:rPr>
        <w:t>2.10.2. Расчетные показатели минимально допустимого уровня обеспеченности и максимально допустимого уровня территориальной доступности объектов здравоохранения приведены в таблице 25.</w:t>
      </w:r>
    </w:p>
    <w:p w14:paraId="30AFA242" w14:textId="77777777" w:rsidR="0051098A" w:rsidRPr="0083611A" w:rsidRDefault="0051098A" w:rsidP="0051098A">
      <w:pPr>
        <w:pStyle w:val="af2"/>
        <w:rPr>
          <w:rFonts w:ascii="Times New Roman" w:hAnsi="Times New Roman"/>
          <w:sz w:val="28"/>
          <w:szCs w:val="28"/>
        </w:rPr>
      </w:pPr>
      <w:r w:rsidRPr="0083611A">
        <w:rPr>
          <w:rFonts w:ascii="Times New Roman" w:hAnsi="Times New Roman"/>
          <w:sz w:val="28"/>
          <w:szCs w:val="28"/>
        </w:rPr>
        <w:t xml:space="preserve">Таблица </w:t>
      </w:r>
      <w:r w:rsidRPr="0083611A">
        <w:t>25</w:t>
      </w:r>
      <w:r w:rsidRPr="0083611A">
        <w:rPr>
          <w:rFonts w:ascii="Times New Roman" w:hAnsi="Times New Roman"/>
          <w:sz w:val="28"/>
          <w:szCs w:val="28"/>
        </w:rPr>
        <w:t xml:space="preserve"> – Расчетные показатели минимально допустимого уровня обеспеченности и максимально допустимого уровня территориальной доступности объектов здравоохранения Ипатовского муниципального округа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10"/>
        <w:gridCol w:w="3788"/>
        <w:gridCol w:w="2771"/>
      </w:tblGrid>
      <w:tr w:rsidR="0051098A" w:rsidRPr="0083611A" w14:paraId="1BAB4F54" w14:textId="77777777" w:rsidTr="007E6DCC">
        <w:tc>
          <w:tcPr>
            <w:tcW w:w="1537" w:type="pct"/>
            <w:vMerge w:val="restar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5CF08F59" w14:textId="77777777" w:rsidR="0051098A" w:rsidRPr="0083611A" w:rsidRDefault="0051098A" w:rsidP="007E6DCC">
            <w:pPr>
              <w:spacing w:line="276" w:lineRule="auto"/>
              <w:jc w:val="center"/>
              <w:rPr>
                <w:b/>
                <w:sz w:val="24"/>
                <w:szCs w:val="24"/>
                <w:lang w:eastAsia="en-US"/>
              </w:rPr>
            </w:pPr>
            <w:r w:rsidRPr="0083611A">
              <w:rPr>
                <w:b/>
                <w:sz w:val="24"/>
                <w:szCs w:val="24"/>
                <w:lang w:eastAsia="en-US"/>
              </w:rPr>
              <w:t>Наименование объектов</w:t>
            </w:r>
          </w:p>
        </w:tc>
        <w:tc>
          <w:tcPr>
            <w:tcW w:w="3463" w:type="pct"/>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13B82D37" w14:textId="77777777" w:rsidR="0051098A" w:rsidRPr="0083611A" w:rsidRDefault="0051098A" w:rsidP="007E6DCC">
            <w:pPr>
              <w:spacing w:line="276" w:lineRule="auto"/>
              <w:jc w:val="center"/>
              <w:rPr>
                <w:b/>
                <w:sz w:val="24"/>
                <w:szCs w:val="24"/>
                <w:lang w:eastAsia="en-US"/>
              </w:rPr>
            </w:pPr>
            <w:r w:rsidRPr="0083611A">
              <w:rPr>
                <w:b/>
                <w:sz w:val="24"/>
                <w:szCs w:val="24"/>
                <w:lang w:eastAsia="en-US"/>
              </w:rPr>
              <w:t>Расчетные показатели</w:t>
            </w:r>
          </w:p>
        </w:tc>
      </w:tr>
      <w:tr w:rsidR="0051098A" w:rsidRPr="0083611A" w14:paraId="5217DA34" w14:textId="77777777" w:rsidTr="007E6DCC">
        <w:tc>
          <w:tcPr>
            <w:tcW w:w="0" w:type="auto"/>
            <w:vMerge/>
            <w:tcBorders>
              <w:top w:val="single" w:sz="4" w:space="0" w:color="auto"/>
              <w:left w:val="single" w:sz="4" w:space="0" w:color="auto"/>
              <w:bottom w:val="single" w:sz="4" w:space="0" w:color="auto"/>
              <w:right w:val="single" w:sz="4" w:space="0" w:color="auto"/>
            </w:tcBorders>
            <w:vAlign w:val="center"/>
            <w:hideMark/>
          </w:tcPr>
          <w:p w14:paraId="160F13C6" w14:textId="77777777" w:rsidR="0051098A" w:rsidRPr="0083611A" w:rsidRDefault="0051098A" w:rsidP="007E6DCC">
            <w:pPr>
              <w:jc w:val="left"/>
              <w:rPr>
                <w:b/>
                <w:sz w:val="24"/>
                <w:szCs w:val="24"/>
                <w:lang w:eastAsia="en-US"/>
              </w:rPr>
            </w:pPr>
          </w:p>
        </w:tc>
        <w:tc>
          <w:tcPr>
            <w:tcW w:w="2000"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5B7646A1" w14:textId="77777777" w:rsidR="0051098A" w:rsidRPr="0083611A" w:rsidRDefault="0051098A" w:rsidP="007E6DCC">
            <w:pPr>
              <w:spacing w:line="276" w:lineRule="auto"/>
              <w:jc w:val="center"/>
              <w:rPr>
                <w:b/>
                <w:sz w:val="24"/>
                <w:szCs w:val="24"/>
                <w:lang w:eastAsia="en-US"/>
              </w:rPr>
            </w:pPr>
            <w:r w:rsidRPr="0083611A">
              <w:rPr>
                <w:b/>
                <w:sz w:val="24"/>
                <w:szCs w:val="24"/>
                <w:lang w:eastAsia="en-US"/>
              </w:rPr>
              <w:t>минимально допустимого уровня обеспеченности</w:t>
            </w:r>
          </w:p>
        </w:tc>
        <w:tc>
          <w:tcPr>
            <w:tcW w:w="1463"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63807510" w14:textId="77777777" w:rsidR="0051098A" w:rsidRPr="0083611A" w:rsidRDefault="0051098A" w:rsidP="007E6DCC">
            <w:pPr>
              <w:spacing w:line="276" w:lineRule="auto"/>
              <w:jc w:val="center"/>
              <w:rPr>
                <w:b/>
                <w:sz w:val="24"/>
                <w:szCs w:val="24"/>
                <w:lang w:eastAsia="en-US"/>
              </w:rPr>
            </w:pPr>
            <w:r w:rsidRPr="0083611A">
              <w:rPr>
                <w:b/>
                <w:sz w:val="24"/>
                <w:szCs w:val="24"/>
                <w:lang w:eastAsia="en-US"/>
              </w:rPr>
              <w:t>максимально допустимого уровня территориальной доступности</w:t>
            </w:r>
          </w:p>
        </w:tc>
      </w:tr>
      <w:tr w:rsidR="0051098A" w:rsidRPr="0083611A" w14:paraId="20AC2922" w14:textId="77777777" w:rsidTr="007E6DCC">
        <w:tc>
          <w:tcPr>
            <w:tcW w:w="1537"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781ACC3D" w14:textId="77777777" w:rsidR="0051098A" w:rsidRPr="0083611A" w:rsidRDefault="0051098A" w:rsidP="007E6DCC">
            <w:pPr>
              <w:spacing w:line="276" w:lineRule="auto"/>
              <w:jc w:val="left"/>
              <w:rPr>
                <w:sz w:val="24"/>
                <w:szCs w:val="24"/>
                <w:lang w:eastAsia="en-US"/>
              </w:rPr>
            </w:pPr>
            <w:r w:rsidRPr="0083611A">
              <w:rPr>
                <w:sz w:val="24"/>
                <w:szCs w:val="24"/>
                <w:lang w:eastAsia="en-US"/>
              </w:rPr>
              <w:t>Амбулаторно-</w:t>
            </w:r>
          </w:p>
          <w:p w14:paraId="371A27B6" w14:textId="77777777" w:rsidR="0051098A" w:rsidRPr="0083611A" w:rsidRDefault="0051098A" w:rsidP="007E6DCC">
            <w:pPr>
              <w:spacing w:line="276" w:lineRule="auto"/>
              <w:jc w:val="left"/>
              <w:rPr>
                <w:sz w:val="24"/>
                <w:szCs w:val="24"/>
                <w:lang w:eastAsia="en-US"/>
              </w:rPr>
            </w:pPr>
            <w:r w:rsidRPr="0083611A">
              <w:rPr>
                <w:sz w:val="24"/>
                <w:szCs w:val="24"/>
                <w:lang w:eastAsia="en-US"/>
              </w:rPr>
              <w:lastRenderedPageBreak/>
              <w:t>поликлинические учреждения, диспансеры</w:t>
            </w:r>
          </w:p>
        </w:tc>
        <w:tc>
          <w:tcPr>
            <w:tcW w:w="2000"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01724C29" w14:textId="77777777" w:rsidR="0051098A" w:rsidRPr="0083611A" w:rsidRDefault="0051098A" w:rsidP="007E6DCC">
            <w:pPr>
              <w:spacing w:line="276" w:lineRule="auto"/>
              <w:jc w:val="center"/>
              <w:rPr>
                <w:sz w:val="24"/>
                <w:szCs w:val="24"/>
                <w:lang w:eastAsia="en-US"/>
              </w:rPr>
            </w:pPr>
            <w:r w:rsidRPr="0083611A">
              <w:rPr>
                <w:sz w:val="24"/>
                <w:szCs w:val="24"/>
                <w:lang w:eastAsia="en-US"/>
              </w:rPr>
              <w:lastRenderedPageBreak/>
              <w:t xml:space="preserve">По заданию на проектирование, </w:t>
            </w:r>
            <w:r w:rsidRPr="0083611A">
              <w:rPr>
                <w:sz w:val="24"/>
                <w:szCs w:val="24"/>
                <w:lang w:eastAsia="en-US"/>
              </w:rPr>
              <w:lastRenderedPageBreak/>
              <w:t>определяемому органами здравоохранения Ставропольского края, но не менее 18,15 посещений в смену на 1000 чел.</w:t>
            </w:r>
          </w:p>
        </w:tc>
        <w:tc>
          <w:tcPr>
            <w:tcW w:w="1463"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18E0689C" w14:textId="77777777" w:rsidR="0051098A" w:rsidRPr="0083611A" w:rsidRDefault="0051098A" w:rsidP="007E6DCC">
            <w:pPr>
              <w:spacing w:line="276" w:lineRule="auto"/>
              <w:jc w:val="center"/>
              <w:rPr>
                <w:sz w:val="24"/>
                <w:szCs w:val="24"/>
                <w:lang w:eastAsia="en-US"/>
              </w:rPr>
            </w:pPr>
            <w:r w:rsidRPr="0083611A">
              <w:rPr>
                <w:sz w:val="24"/>
                <w:szCs w:val="24"/>
                <w:lang w:eastAsia="en-US"/>
              </w:rPr>
              <w:lastRenderedPageBreak/>
              <w:t>1000 м в городе Ипатово;</w:t>
            </w:r>
          </w:p>
          <w:p w14:paraId="7419E67C" w14:textId="77777777" w:rsidR="0051098A" w:rsidRPr="0083611A" w:rsidRDefault="0051098A" w:rsidP="007E6DCC">
            <w:pPr>
              <w:spacing w:line="276" w:lineRule="auto"/>
              <w:jc w:val="center"/>
              <w:rPr>
                <w:sz w:val="24"/>
                <w:szCs w:val="24"/>
                <w:lang w:eastAsia="en-US"/>
              </w:rPr>
            </w:pPr>
            <w:r w:rsidRPr="0083611A">
              <w:rPr>
                <w:sz w:val="24"/>
                <w:szCs w:val="24"/>
                <w:lang w:eastAsia="en-US"/>
              </w:rPr>
              <w:lastRenderedPageBreak/>
              <w:t>30 мин. (с использованием транспорта) в сельских населенных пунктах</w:t>
            </w:r>
          </w:p>
        </w:tc>
      </w:tr>
      <w:tr w:rsidR="0051098A" w:rsidRPr="0083611A" w14:paraId="61040897" w14:textId="77777777" w:rsidTr="007E6DCC">
        <w:tc>
          <w:tcPr>
            <w:tcW w:w="1537"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07B2C5D0" w14:textId="77777777" w:rsidR="0051098A" w:rsidRPr="0083611A" w:rsidRDefault="0051098A" w:rsidP="007E6DCC">
            <w:pPr>
              <w:spacing w:line="276" w:lineRule="auto"/>
              <w:jc w:val="left"/>
              <w:rPr>
                <w:sz w:val="24"/>
                <w:szCs w:val="24"/>
                <w:lang w:eastAsia="en-US"/>
              </w:rPr>
            </w:pPr>
            <w:r w:rsidRPr="0083611A">
              <w:rPr>
                <w:sz w:val="24"/>
                <w:szCs w:val="24"/>
                <w:lang w:eastAsia="en-US"/>
              </w:rPr>
              <w:lastRenderedPageBreak/>
              <w:t>Больничные учреждения</w:t>
            </w:r>
          </w:p>
        </w:tc>
        <w:tc>
          <w:tcPr>
            <w:tcW w:w="2000"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705B6279" w14:textId="77777777" w:rsidR="0051098A" w:rsidRPr="0083611A" w:rsidRDefault="0051098A" w:rsidP="007E6DCC">
            <w:pPr>
              <w:spacing w:line="276" w:lineRule="auto"/>
              <w:jc w:val="center"/>
              <w:rPr>
                <w:sz w:val="24"/>
                <w:szCs w:val="24"/>
                <w:lang w:eastAsia="en-US"/>
              </w:rPr>
            </w:pPr>
            <w:r w:rsidRPr="0083611A">
              <w:rPr>
                <w:sz w:val="24"/>
                <w:szCs w:val="24"/>
                <w:lang w:eastAsia="en-US"/>
              </w:rPr>
              <w:t>По заданию на проектирование, определяемому органами здравоохранения Ставропольского края, но не менее 13,47 коек на 1000 чел.</w:t>
            </w:r>
          </w:p>
        </w:tc>
        <w:tc>
          <w:tcPr>
            <w:tcW w:w="1463"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7CDDB8B6" w14:textId="77777777" w:rsidR="0051098A" w:rsidRPr="0083611A" w:rsidRDefault="0051098A" w:rsidP="007E6DCC">
            <w:pPr>
              <w:spacing w:line="276" w:lineRule="auto"/>
              <w:jc w:val="center"/>
              <w:rPr>
                <w:sz w:val="24"/>
                <w:szCs w:val="24"/>
                <w:lang w:eastAsia="en-US"/>
              </w:rPr>
            </w:pPr>
            <w:r w:rsidRPr="0083611A">
              <w:rPr>
                <w:sz w:val="24"/>
                <w:szCs w:val="24"/>
                <w:lang w:eastAsia="en-US"/>
              </w:rPr>
              <w:t>Не нормируется</w:t>
            </w:r>
          </w:p>
        </w:tc>
      </w:tr>
      <w:tr w:rsidR="0051098A" w:rsidRPr="0083611A" w14:paraId="24F54B92" w14:textId="77777777" w:rsidTr="007E6DCC">
        <w:tc>
          <w:tcPr>
            <w:tcW w:w="1537"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72CA670A" w14:textId="77777777" w:rsidR="0051098A" w:rsidRPr="0083611A" w:rsidRDefault="0051098A" w:rsidP="007E6DCC">
            <w:pPr>
              <w:spacing w:line="276" w:lineRule="auto"/>
              <w:jc w:val="left"/>
              <w:rPr>
                <w:sz w:val="24"/>
                <w:szCs w:val="24"/>
                <w:lang w:eastAsia="en-US"/>
              </w:rPr>
            </w:pPr>
            <w:r w:rsidRPr="0083611A">
              <w:rPr>
                <w:sz w:val="24"/>
                <w:szCs w:val="24"/>
                <w:lang w:eastAsia="en-US"/>
              </w:rPr>
              <w:t>Диспансеры</w:t>
            </w:r>
          </w:p>
        </w:tc>
        <w:tc>
          <w:tcPr>
            <w:tcW w:w="2000"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59DFD0D5" w14:textId="77777777" w:rsidR="0051098A" w:rsidRPr="0083611A" w:rsidRDefault="0051098A" w:rsidP="007E6DCC">
            <w:pPr>
              <w:spacing w:line="276" w:lineRule="auto"/>
              <w:jc w:val="center"/>
              <w:rPr>
                <w:sz w:val="24"/>
                <w:szCs w:val="24"/>
                <w:lang w:eastAsia="en-US"/>
              </w:rPr>
            </w:pPr>
            <w:r w:rsidRPr="0083611A">
              <w:rPr>
                <w:sz w:val="24"/>
                <w:szCs w:val="24"/>
                <w:lang w:eastAsia="en-US"/>
              </w:rPr>
              <w:t>По заданию на проектирование, определяемому органами здравоохранения Ставропольского края</w:t>
            </w:r>
          </w:p>
        </w:tc>
        <w:tc>
          <w:tcPr>
            <w:tcW w:w="1463" w:type="pct"/>
            <w:vMerge w:val="restar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7A5B7249" w14:textId="77777777" w:rsidR="0051098A" w:rsidRPr="0083611A" w:rsidRDefault="0051098A" w:rsidP="007E6DCC">
            <w:pPr>
              <w:spacing w:line="276" w:lineRule="auto"/>
              <w:jc w:val="center"/>
              <w:rPr>
                <w:sz w:val="24"/>
                <w:szCs w:val="24"/>
                <w:lang w:eastAsia="en-US"/>
              </w:rPr>
            </w:pPr>
            <w:r w:rsidRPr="0083611A">
              <w:rPr>
                <w:sz w:val="24"/>
                <w:szCs w:val="24"/>
                <w:lang w:eastAsia="en-US"/>
              </w:rPr>
              <w:t>1000 м в городе Ипатово;</w:t>
            </w:r>
          </w:p>
          <w:p w14:paraId="213C64D7" w14:textId="77777777" w:rsidR="0051098A" w:rsidRPr="0083611A" w:rsidRDefault="0051098A" w:rsidP="007E6DCC">
            <w:pPr>
              <w:spacing w:line="276" w:lineRule="auto"/>
              <w:jc w:val="center"/>
              <w:rPr>
                <w:sz w:val="24"/>
                <w:szCs w:val="24"/>
                <w:lang w:eastAsia="en-US"/>
              </w:rPr>
            </w:pPr>
            <w:r w:rsidRPr="0083611A">
              <w:rPr>
                <w:sz w:val="24"/>
                <w:szCs w:val="24"/>
                <w:lang w:eastAsia="en-US"/>
              </w:rPr>
              <w:t>30 мин. (с использованием транспорта) в сельских населенных пунктах</w:t>
            </w:r>
          </w:p>
        </w:tc>
      </w:tr>
      <w:tr w:rsidR="0051098A" w:rsidRPr="0083611A" w14:paraId="52CBA540" w14:textId="77777777" w:rsidTr="007E6DCC">
        <w:tc>
          <w:tcPr>
            <w:tcW w:w="1537"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7160F41B" w14:textId="77777777" w:rsidR="0051098A" w:rsidRPr="0083611A" w:rsidRDefault="0051098A" w:rsidP="007E6DCC">
            <w:pPr>
              <w:spacing w:line="276" w:lineRule="auto"/>
              <w:jc w:val="left"/>
              <w:rPr>
                <w:sz w:val="24"/>
                <w:szCs w:val="24"/>
                <w:lang w:eastAsia="en-US"/>
              </w:rPr>
            </w:pPr>
            <w:r w:rsidRPr="0083611A">
              <w:rPr>
                <w:sz w:val="24"/>
                <w:szCs w:val="24"/>
                <w:lang w:eastAsia="en-US"/>
              </w:rPr>
              <w:t>Кабинеты врачей общей (семейной) практики</w:t>
            </w:r>
          </w:p>
        </w:tc>
        <w:tc>
          <w:tcPr>
            <w:tcW w:w="2000"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2F81A85F" w14:textId="77777777" w:rsidR="0051098A" w:rsidRPr="0083611A" w:rsidRDefault="0051098A" w:rsidP="007E6DCC">
            <w:pPr>
              <w:spacing w:line="276" w:lineRule="auto"/>
              <w:jc w:val="center"/>
              <w:rPr>
                <w:sz w:val="24"/>
                <w:szCs w:val="24"/>
                <w:lang w:eastAsia="en-US"/>
              </w:rPr>
            </w:pPr>
            <w:r w:rsidRPr="0083611A">
              <w:rPr>
                <w:sz w:val="24"/>
                <w:szCs w:val="24"/>
                <w:lang w:eastAsia="en-US"/>
              </w:rPr>
              <w:t>По заданию на проектирование, определяемому органами здравоохранения Ставропольского края</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C250208" w14:textId="77777777" w:rsidR="0051098A" w:rsidRPr="0083611A" w:rsidRDefault="0051098A" w:rsidP="007E6DCC">
            <w:pPr>
              <w:jc w:val="left"/>
              <w:rPr>
                <w:sz w:val="24"/>
                <w:szCs w:val="24"/>
                <w:lang w:eastAsia="en-US"/>
              </w:rPr>
            </w:pPr>
          </w:p>
        </w:tc>
      </w:tr>
      <w:tr w:rsidR="0051098A" w:rsidRPr="0083611A" w14:paraId="5F341BDB" w14:textId="77777777" w:rsidTr="007E6DCC">
        <w:tc>
          <w:tcPr>
            <w:tcW w:w="1537"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698F78DD" w14:textId="77777777" w:rsidR="0051098A" w:rsidRPr="0083611A" w:rsidRDefault="0051098A" w:rsidP="007E6DCC">
            <w:pPr>
              <w:spacing w:line="276" w:lineRule="auto"/>
              <w:jc w:val="left"/>
              <w:rPr>
                <w:sz w:val="24"/>
                <w:szCs w:val="24"/>
                <w:lang w:eastAsia="en-US"/>
              </w:rPr>
            </w:pPr>
            <w:r w:rsidRPr="0083611A">
              <w:rPr>
                <w:sz w:val="24"/>
                <w:szCs w:val="24"/>
                <w:lang w:eastAsia="en-US"/>
              </w:rPr>
              <w:t>Аптека</w:t>
            </w:r>
          </w:p>
        </w:tc>
        <w:tc>
          <w:tcPr>
            <w:tcW w:w="2000"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401CB6B6" w14:textId="77777777" w:rsidR="0051098A" w:rsidRPr="0083611A" w:rsidRDefault="0051098A" w:rsidP="007E6DCC">
            <w:pPr>
              <w:spacing w:line="276" w:lineRule="auto"/>
              <w:jc w:val="center"/>
              <w:rPr>
                <w:sz w:val="24"/>
                <w:szCs w:val="24"/>
                <w:lang w:eastAsia="en-US"/>
              </w:rPr>
            </w:pPr>
            <w:r w:rsidRPr="0083611A">
              <w:rPr>
                <w:sz w:val="24"/>
                <w:szCs w:val="24"/>
                <w:lang w:eastAsia="en-US"/>
              </w:rPr>
              <w:t xml:space="preserve">1 на 6,2 тыс. чел. – в сельских населенных пунктах; </w:t>
            </w:r>
          </w:p>
          <w:p w14:paraId="289A4AB2" w14:textId="77777777" w:rsidR="0051098A" w:rsidRPr="0083611A" w:rsidRDefault="0051098A" w:rsidP="007E6DCC">
            <w:pPr>
              <w:spacing w:line="276" w:lineRule="auto"/>
              <w:jc w:val="center"/>
              <w:rPr>
                <w:sz w:val="24"/>
                <w:szCs w:val="24"/>
                <w:lang w:eastAsia="en-US"/>
              </w:rPr>
            </w:pPr>
            <w:r w:rsidRPr="0083611A">
              <w:rPr>
                <w:sz w:val="24"/>
                <w:szCs w:val="24"/>
                <w:lang w:eastAsia="en-US"/>
              </w:rPr>
              <w:t>1 на 10 тыс. чел. – в городе Ипатово</w:t>
            </w:r>
          </w:p>
        </w:tc>
        <w:tc>
          <w:tcPr>
            <w:tcW w:w="1463"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42305BB1" w14:textId="77777777" w:rsidR="0051098A" w:rsidRPr="0083611A" w:rsidRDefault="0051098A" w:rsidP="007E6DCC">
            <w:pPr>
              <w:spacing w:line="276" w:lineRule="auto"/>
              <w:jc w:val="center"/>
              <w:rPr>
                <w:sz w:val="24"/>
                <w:szCs w:val="24"/>
                <w:lang w:eastAsia="en-US"/>
              </w:rPr>
            </w:pPr>
            <w:r w:rsidRPr="0083611A">
              <w:rPr>
                <w:sz w:val="24"/>
                <w:szCs w:val="24"/>
                <w:lang w:eastAsia="en-US"/>
              </w:rPr>
              <w:t>500 м в городе Ипатово;</w:t>
            </w:r>
          </w:p>
          <w:p w14:paraId="543A64A6" w14:textId="77777777" w:rsidR="0051098A" w:rsidRPr="0083611A" w:rsidRDefault="0051098A" w:rsidP="007E6DCC">
            <w:pPr>
              <w:spacing w:line="276" w:lineRule="auto"/>
              <w:jc w:val="center"/>
              <w:rPr>
                <w:sz w:val="24"/>
                <w:szCs w:val="24"/>
                <w:lang w:eastAsia="en-US"/>
              </w:rPr>
            </w:pPr>
            <w:r w:rsidRPr="0083611A">
              <w:rPr>
                <w:sz w:val="24"/>
                <w:szCs w:val="24"/>
                <w:lang w:eastAsia="en-US"/>
              </w:rPr>
              <w:t>30 мин. (с использованием транспорта) в сельских населенных пунктах</w:t>
            </w:r>
          </w:p>
        </w:tc>
      </w:tr>
      <w:tr w:rsidR="0051098A" w:rsidRPr="0083611A" w14:paraId="7E300D22" w14:textId="77777777" w:rsidTr="007E6DCC">
        <w:tc>
          <w:tcPr>
            <w:tcW w:w="1537"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6D1D7B72" w14:textId="77777777" w:rsidR="0051098A" w:rsidRPr="0083611A" w:rsidRDefault="0051098A" w:rsidP="007E6DCC">
            <w:pPr>
              <w:spacing w:line="276" w:lineRule="auto"/>
              <w:jc w:val="left"/>
              <w:rPr>
                <w:sz w:val="24"/>
                <w:szCs w:val="24"/>
                <w:lang w:eastAsia="en-US"/>
              </w:rPr>
            </w:pPr>
            <w:r w:rsidRPr="0083611A">
              <w:rPr>
                <w:sz w:val="24"/>
                <w:szCs w:val="24"/>
                <w:lang w:eastAsia="en-US"/>
              </w:rPr>
              <w:t>Станции (подстанции) скорой медицинской помощи, автомобили</w:t>
            </w:r>
          </w:p>
        </w:tc>
        <w:tc>
          <w:tcPr>
            <w:tcW w:w="2000"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1F15AAEB" w14:textId="77777777" w:rsidR="0051098A" w:rsidRPr="0083611A" w:rsidRDefault="0051098A" w:rsidP="007E6DCC">
            <w:pPr>
              <w:spacing w:line="276" w:lineRule="auto"/>
              <w:jc w:val="center"/>
              <w:rPr>
                <w:sz w:val="24"/>
                <w:szCs w:val="24"/>
                <w:lang w:eastAsia="en-US"/>
              </w:rPr>
            </w:pPr>
            <w:r w:rsidRPr="0083611A">
              <w:rPr>
                <w:sz w:val="24"/>
                <w:szCs w:val="24"/>
                <w:lang w:eastAsia="en-US"/>
              </w:rPr>
              <w:t xml:space="preserve">1 на 10 тыс. чел. в городе Ипатово* </w:t>
            </w:r>
          </w:p>
        </w:tc>
        <w:tc>
          <w:tcPr>
            <w:tcW w:w="1463"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1D4ABF6E" w14:textId="77777777" w:rsidR="0051098A" w:rsidRPr="0083611A" w:rsidRDefault="0051098A" w:rsidP="007E6DCC">
            <w:pPr>
              <w:spacing w:line="276" w:lineRule="auto"/>
              <w:jc w:val="center"/>
              <w:rPr>
                <w:sz w:val="24"/>
                <w:szCs w:val="24"/>
                <w:lang w:eastAsia="en-US"/>
              </w:rPr>
            </w:pPr>
            <w:r w:rsidRPr="0083611A">
              <w:rPr>
                <w:sz w:val="24"/>
                <w:szCs w:val="24"/>
                <w:lang w:eastAsia="en-US"/>
              </w:rPr>
              <w:t>15-мин доступности на специальном автомобиле для города Ипатово;</w:t>
            </w:r>
          </w:p>
          <w:p w14:paraId="579EB26E" w14:textId="77777777" w:rsidR="0051098A" w:rsidRPr="0083611A" w:rsidRDefault="0051098A" w:rsidP="007E6DCC">
            <w:pPr>
              <w:spacing w:line="276" w:lineRule="auto"/>
              <w:jc w:val="center"/>
              <w:rPr>
                <w:sz w:val="24"/>
                <w:szCs w:val="24"/>
                <w:lang w:eastAsia="en-US"/>
              </w:rPr>
            </w:pPr>
            <w:r w:rsidRPr="0083611A">
              <w:rPr>
                <w:sz w:val="24"/>
                <w:szCs w:val="24"/>
                <w:lang w:eastAsia="en-US"/>
              </w:rPr>
              <w:t>30-мин доступности на специальном автомобиле для сельских населенных пунктов</w:t>
            </w:r>
          </w:p>
        </w:tc>
      </w:tr>
      <w:tr w:rsidR="0051098A" w:rsidRPr="0083611A" w14:paraId="3116D723" w14:textId="77777777" w:rsidTr="007E6DCC">
        <w:tc>
          <w:tcPr>
            <w:tcW w:w="1537"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1474D621" w14:textId="77777777" w:rsidR="0051098A" w:rsidRPr="0083611A" w:rsidRDefault="0051098A" w:rsidP="007E6DCC">
            <w:pPr>
              <w:spacing w:line="276" w:lineRule="auto"/>
              <w:jc w:val="left"/>
              <w:rPr>
                <w:sz w:val="24"/>
                <w:szCs w:val="24"/>
                <w:lang w:eastAsia="en-US"/>
              </w:rPr>
            </w:pPr>
            <w:r w:rsidRPr="0083611A">
              <w:rPr>
                <w:sz w:val="24"/>
                <w:szCs w:val="24"/>
                <w:lang w:eastAsia="en-US"/>
              </w:rPr>
              <w:t>Фельдшерско-акушерские пункты (ФАП)</w:t>
            </w:r>
          </w:p>
        </w:tc>
        <w:tc>
          <w:tcPr>
            <w:tcW w:w="2000"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61475E5E" w14:textId="77777777" w:rsidR="0051098A" w:rsidRPr="0083611A" w:rsidRDefault="0051098A" w:rsidP="007E6DCC">
            <w:pPr>
              <w:spacing w:line="276" w:lineRule="auto"/>
              <w:jc w:val="center"/>
              <w:rPr>
                <w:sz w:val="24"/>
                <w:szCs w:val="24"/>
                <w:lang w:eastAsia="en-US"/>
              </w:rPr>
            </w:pPr>
            <w:r w:rsidRPr="0083611A">
              <w:rPr>
                <w:sz w:val="24"/>
                <w:szCs w:val="24"/>
                <w:lang w:eastAsia="en-US"/>
              </w:rPr>
              <w:t>1 объект на населенный пункт с численностью 100-1200 чел.</w:t>
            </w:r>
          </w:p>
        </w:tc>
        <w:tc>
          <w:tcPr>
            <w:tcW w:w="1463"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09FC26B3" w14:textId="77777777" w:rsidR="0051098A" w:rsidRPr="0083611A" w:rsidRDefault="0051098A" w:rsidP="007E6DCC">
            <w:pPr>
              <w:spacing w:line="276" w:lineRule="auto"/>
              <w:jc w:val="center"/>
              <w:rPr>
                <w:sz w:val="24"/>
                <w:szCs w:val="24"/>
                <w:lang w:eastAsia="en-US"/>
              </w:rPr>
            </w:pPr>
            <w:r w:rsidRPr="0083611A">
              <w:rPr>
                <w:sz w:val="24"/>
                <w:szCs w:val="24"/>
                <w:lang w:eastAsia="en-US"/>
              </w:rPr>
              <w:t>1000 м в городе Ипатово;</w:t>
            </w:r>
          </w:p>
          <w:p w14:paraId="29655FBE" w14:textId="77777777" w:rsidR="0051098A" w:rsidRPr="0083611A" w:rsidRDefault="0051098A" w:rsidP="007E6DCC">
            <w:pPr>
              <w:spacing w:line="276" w:lineRule="auto"/>
              <w:jc w:val="center"/>
              <w:rPr>
                <w:sz w:val="24"/>
                <w:szCs w:val="24"/>
                <w:lang w:eastAsia="en-US"/>
              </w:rPr>
            </w:pPr>
            <w:r w:rsidRPr="0083611A">
              <w:rPr>
                <w:sz w:val="24"/>
                <w:szCs w:val="24"/>
                <w:lang w:eastAsia="en-US"/>
              </w:rPr>
              <w:t>30 мин. (с использованием транспорта) в сельских населенных пунктах</w:t>
            </w:r>
          </w:p>
        </w:tc>
      </w:tr>
    </w:tbl>
    <w:p w14:paraId="54482EC2" w14:textId="77777777" w:rsidR="0051098A" w:rsidRPr="0083611A" w:rsidRDefault="0051098A" w:rsidP="0051098A">
      <w:pPr>
        <w:rPr>
          <w:szCs w:val="28"/>
        </w:rPr>
      </w:pPr>
      <w:r w:rsidRPr="0083611A">
        <w:rPr>
          <w:szCs w:val="28"/>
        </w:rPr>
        <w:t>* – Выдвижные пункты скорой медицинской помощи для сельских населенных пунктов Ипатовского округа планируются из расчета 1 объект на 5000 жителей.</w:t>
      </w:r>
    </w:p>
    <w:p w14:paraId="7036A888" w14:textId="77777777" w:rsidR="0051098A" w:rsidRPr="0083611A" w:rsidRDefault="0051098A" w:rsidP="0051098A">
      <w:pPr>
        <w:outlineLvl w:val="1"/>
        <w:rPr>
          <w:b/>
          <w:szCs w:val="28"/>
        </w:rPr>
      </w:pPr>
      <w:bookmarkStart w:id="22" w:name="_Toc532998578"/>
      <w:r w:rsidRPr="0083611A">
        <w:rPr>
          <w:b/>
          <w:szCs w:val="28"/>
        </w:rPr>
        <w:t>2.11 Физическая культура и спорт</w:t>
      </w:r>
      <w:bookmarkEnd w:id="18"/>
      <w:bookmarkEnd w:id="22"/>
    </w:p>
    <w:p w14:paraId="7BEC645C" w14:textId="77777777" w:rsidR="0051098A" w:rsidRPr="0083611A" w:rsidRDefault="0051098A" w:rsidP="0051098A">
      <w:pPr>
        <w:ind w:firstLine="708"/>
        <w:rPr>
          <w:szCs w:val="28"/>
        </w:rPr>
      </w:pPr>
      <w:r w:rsidRPr="0083611A">
        <w:rPr>
          <w:szCs w:val="28"/>
        </w:rPr>
        <w:t>2.11.1. Обеспеченность объектами спорта определяется исходя из Единовременной пропускной способности объекта спорта (далее – ЕПС). При определении нормативной потребности в объектах физической культуры и спорта рекомендуется использовать усредненный норматив ЕПС (ЕПС</w:t>
      </w:r>
      <w:r w:rsidRPr="0083611A">
        <w:rPr>
          <w:szCs w:val="28"/>
          <w:vertAlign w:val="subscript"/>
        </w:rPr>
        <w:t>норм.</w:t>
      </w:r>
      <w:r w:rsidRPr="0083611A">
        <w:rPr>
          <w:szCs w:val="28"/>
        </w:rPr>
        <w:t>) – 122 человека на 1000 населения</w:t>
      </w:r>
      <w:r w:rsidRPr="0083611A">
        <w:rPr>
          <w:rStyle w:val="af3"/>
          <w:szCs w:val="28"/>
        </w:rPr>
        <w:footnoteReference w:id="12"/>
      </w:r>
      <w:r w:rsidRPr="0083611A">
        <w:rPr>
          <w:szCs w:val="28"/>
        </w:rPr>
        <w:t>. ЕПС</w:t>
      </w:r>
      <w:r w:rsidRPr="0083611A">
        <w:rPr>
          <w:szCs w:val="28"/>
          <w:vertAlign w:val="subscript"/>
        </w:rPr>
        <w:t>норм.</w:t>
      </w:r>
      <w:r w:rsidRPr="0083611A">
        <w:rPr>
          <w:szCs w:val="28"/>
        </w:rPr>
        <w:t xml:space="preserve"> рассчитан исходя из необходимости решения первоочередной задачи – привлечение к 2030 году к систематическим (3 часа в неделю) занятиям физической культурой и спортом всего трудоспособного населения (в возрасте до 79 лет) и детей (в возрасте с 3 лет).</w:t>
      </w:r>
    </w:p>
    <w:p w14:paraId="36D32079" w14:textId="77777777" w:rsidR="0051098A" w:rsidRPr="0083611A" w:rsidRDefault="0051098A" w:rsidP="0051098A">
      <w:pPr>
        <w:ind w:firstLine="708"/>
        <w:rPr>
          <w:szCs w:val="28"/>
        </w:rPr>
      </w:pPr>
      <w:r w:rsidRPr="0083611A">
        <w:rPr>
          <w:szCs w:val="28"/>
        </w:rPr>
        <w:t>2.11.2. Решения о видах создаваемых спортивных объектов муниципальное образование принимает самостоятельно, исходя из предпочтений местного населения, имеющихся финансо</w:t>
      </w:r>
      <w:r w:rsidRPr="0083611A">
        <w:rPr>
          <w:szCs w:val="28"/>
        </w:rPr>
        <w:lastRenderedPageBreak/>
        <w:t>вых ресурсов, включая внебюджетные источники финансирования, наличия предложений от субъектов предпринимательской деятельности в рамках государственно-частного партнерства.</w:t>
      </w:r>
    </w:p>
    <w:p w14:paraId="5C918FF5" w14:textId="77777777" w:rsidR="0051098A" w:rsidRPr="0083611A" w:rsidRDefault="0051098A" w:rsidP="0051098A">
      <w:pPr>
        <w:ind w:firstLine="708"/>
        <w:rPr>
          <w:szCs w:val="28"/>
        </w:rPr>
      </w:pPr>
      <w:r w:rsidRPr="0083611A">
        <w:rPr>
          <w:szCs w:val="28"/>
        </w:rPr>
        <w:t>2.11.3. Нормативы обеспеченности объектами местного значения Ипатовского муниципального округа  в области физической культуры и массового спорта принимаются согласно таблице 26.</w:t>
      </w:r>
    </w:p>
    <w:p w14:paraId="574C8737" w14:textId="77777777" w:rsidR="0051098A" w:rsidRPr="0083611A" w:rsidRDefault="0051098A" w:rsidP="0051098A">
      <w:pPr>
        <w:pStyle w:val="af2"/>
        <w:rPr>
          <w:rFonts w:ascii="Times New Roman" w:hAnsi="Times New Roman"/>
          <w:sz w:val="28"/>
          <w:szCs w:val="28"/>
        </w:rPr>
      </w:pPr>
      <w:r w:rsidRPr="0083611A">
        <w:rPr>
          <w:rFonts w:ascii="Times New Roman" w:hAnsi="Times New Roman"/>
          <w:sz w:val="28"/>
          <w:szCs w:val="28"/>
        </w:rPr>
        <w:t xml:space="preserve">Таблица 26 – </w:t>
      </w:r>
      <w:r w:rsidRPr="0083611A">
        <w:rPr>
          <w:szCs w:val="28"/>
        </w:rPr>
        <w:t xml:space="preserve">Объекты местного значения в области физической культуры и массового спорта </w:t>
      </w:r>
      <w:r w:rsidRPr="0083611A">
        <w:rPr>
          <w:rStyle w:val="af3"/>
          <w:szCs w:val="28"/>
        </w:rPr>
        <w:footnoteReference w:id="13"/>
      </w:r>
    </w:p>
    <w:tbl>
      <w:tblPr>
        <w:tblStyle w:val="af4"/>
        <w:tblW w:w="96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550"/>
        <w:gridCol w:w="2657"/>
        <w:gridCol w:w="2876"/>
        <w:gridCol w:w="1706"/>
        <w:gridCol w:w="857"/>
        <w:gridCol w:w="12"/>
      </w:tblGrid>
      <w:tr w:rsidR="0051098A" w:rsidRPr="0083611A" w14:paraId="0ECE66C4" w14:textId="77777777" w:rsidTr="007E6DCC">
        <w:trPr>
          <w:cantSplit/>
          <w:tblHeader/>
        </w:trPr>
        <w:tc>
          <w:tcPr>
            <w:tcW w:w="1550" w:type="dxa"/>
            <w:shd w:val="clear" w:color="auto" w:fill="auto"/>
            <w:hideMark/>
          </w:tcPr>
          <w:p w14:paraId="2DEC2153" w14:textId="77777777" w:rsidR="0051098A" w:rsidRPr="0083611A" w:rsidRDefault="0051098A" w:rsidP="007E6DCC">
            <w:pPr>
              <w:pStyle w:val="af5"/>
              <w:keepNext/>
              <w:widowControl w:val="0"/>
              <w:ind w:firstLine="0"/>
              <w:jc w:val="center"/>
              <w:rPr>
                <w:b/>
                <w:iCs/>
                <w:sz w:val="20"/>
                <w:szCs w:val="20"/>
                <w:lang w:val="ru-RU"/>
              </w:rPr>
            </w:pPr>
            <w:bookmarkStart w:id="23" w:name="_Toc532998579"/>
            <w:r w:rsidRPr="0083611A">
              <w:rPr>
                <w:b/>
                <w:iCs/>
                <w:sz w:val="20"/>
                <w:szCs w:val="20"/>
                <w:lang w:val="ru-RU"/>
              </w:rPr>
              <w:t>Наименование вида объекта</w:t>
            </w:r>
          </w:p>
        </w:tc>
        <w:tc>
          <w:tcPr>
            <w:tcW w:w="2657" w:type="dxa"/>
            <w:shd w:val="clear" w:color="auto" w:fill="auto"/>
            <w:hideMark/>
          </w:tcPr>
          <w:p w14:paraId="56C7268C" w14:textId="77777777" w:rsidR="0051098A" w:rsidRPr="0083611A" w:rsidRDefault="0051098A" w:rsidP="007E6DCC">
            <w:pPr>
              <w:pStyle w:val="af5"/>
              <w:keepNext/>
              <w:widowControl w:val="0"/>
              <w:ind w:firstLine="0"/>
              <w:jc w:val="center"/>
              <w:rPr>
                <w:b/>
                <w:iCs/>
                <w:sz w:val="20"/>
                <w:szCs w:val="20"/>
                <w:lang w:val="ru-RU"/>
              </w:rPr>
            </w:pPr>
            <w:r w:rsidRPr="0083611A">
              <w:rPr>
                <w:b/>
                <w:iCs/>
                <w:sz w:val="20"/>
                <w:szCs w:val="20"/>
                <w:lang w:val="ru-RU"/>
              </w:rPr>
              <w:t>Тип расчетного показателя</w:t>
            </w:r>
          </w:p>
        </w:tc>
        <w:tc>
          <w:tcPr>
            <w:tcW w:w="2876" w:type="dxa"/>
            <w:shd w:val="clear" w:color="auto" w:fill="auto"/>
            <w:hideMark/>
          </w:tcPr>
          <w:p w14:paraId="311EA7F2" w14:textId="77777777" w:rsidR="0051098A" w:rsidRPr="0083611A" w:rsidRDefault="0051098A" w:rsidP="007E6DCC">
            <w:pPr>
              <w:pStyle w:val="af5"/>
              <w:keepNext/>
              <w:widowControl w:val="0"/>
              <w:ind w:firstLine="0"/>
              <w:jc w:val="center"/>
              <w:rPr>
                <w:b/>
                <w:iCs/>
                <w:sz w:val="20"/>
                <w:szCs w:val="20"/>
                <w:lang w:val="ru-RU"/>
              </w:rPr>
            </w:pPr>
            <w:r w:rsidRPr="0083611A">
              <w:rPr>
                <w:b/>
                <w:iCs/>
                <w:sz w:val="20"/>
                <w:szCs w:val="20"/>
                <w:lang w:val="ru-RU"/>
              </w:rPr>
              <w:t>Наименование расчетного показателя, единица измерения</w:t>
            </w:r>
          </w:p>
        </w:tc>
        <w:tc>
          <w:tcPr>
            <w:tcW w:w="2575" w:type="dxa"/>
            <w:gridSpan w:val="3"/>
            <w:shd w:val="clear" w:color="auto" w:fill="auto"/>
            <w:hideMark/>
          </w:tcPr>
          <w:p w14:paraId="001DB5A7" w14:textId="77777777" w:rsidR="0051098A" w:rsidRPr="0083611A" w:rsidRDefault="0051098A" w:rsidP="007E6DCC">
            <w:pPr>
              <w:pStyle w:val="af5"/>
              <w:keepNext/>
              <w:widowControl w:val="0"/>
              <w:ind w:firstLine="0"/>
              <w:jc w:val="center"/>
              <w:rPr>
                <w:iCs/>
                <w:sz w:val="20"/>
                <w:szCs w:val="20"/>
                <w:lang w:val="ru-RU"/>
              </w:rPr>
            </w:pPr>
            <w:r w:rsidRPr="0083611A">
              <w:rPr>
                <w:b/>
                <w:iCs/>
                <w:sz w:val="20"/>
                <w:szCs w:val="20"/>
                <w:lang w:val="ru-RU"/>
              </w:rPr>
              <w:t>Значение расчетного показателя</w:t>
            </w:r>
          </w:p>
        </w:tc>
      </w:tr>
      <w:tr w:rsidR="0051098A" w:rsidRPr="0083611A" w14:paraId="6A0459E6" w14:textId="77777777" w:rsidTr="007E6DCC">
        <w:trPr>
          <w:gridAfter w:val="1"/>
          <w:wAfter w:w="12" w:type="dxa"/>
          <w:cantSplit/>
          <w:trHeight w:val="30"/>
        </w:trPr>
        <w:tc>
          <w:tcPr>
            <w:tcW w:w="1550" w:type="dxa"/>
            <w:vMerge w:val="restart"/>
            <w:shd w:val="clear" w:color="auto" w:fill="auto"/>
            <w:hideMark/>
          </w:tcPr>
          <w:p w14:paraId="1F492F4B" w14:textId="77777777" w:rsidR="0051098A" w:rsidRPr="0083611A" w:rsidRDefault="0051098A" w:rsidP="007E6DCC">
            <w:pPr>
              <w:pStyle w:val="af5"/>
              <w:ind w:firstLine="0"/>
              <w:rPr>
                <w:sz w:val="20"/>
                <w:szCs w:val="20"/>
                <w:lang w:val="ru-RU" w:eastAsia="ru-RU"/>
              </w:rPr>
            </w:pPr>
            <w:r w:rsidRPr="0083611A">
              <w:rPr>
                <w:sz w:val="20"/>
                <w:szCs w:val="20"/>
                <w:lang w:val="ru-RU"/>
              </w:rPr>
              <w:t>Объекты физической культуры спорта (всего)</w:t>
            </w:r>
          </w:p>
        </w:tc>
        <w:tc>
          <w:tcPr>
            <w:tcW w:w="2657" w:type="dxa"/>
            <w:vMerge w:val="restart"/>
            <w:shd w:val="clear" w:color="auto" w:fill="auto"/>
            <w:hideMark/>
          </w:tcPr>
          <w:p w14:paraId="55A81A08" w14:textId="77777777" w:rsidR="0051098A" w:rsidRPr="0083611A" w:rsidRDefault="0051098A" w:rsidP="007E6DCC">
            <w:pPr>
              <w:pStyle w:val="af5"/>
              <w:ind w:firstLine="0"/>
              <w:rPr>
                <w:sz w:val="20"/>
                <w:szCs w:val="20"/>
                <w:lang w:val="ru-RU"/>
              </w:rPr>
            </w:pPr>
            <w:r w:rsidRPr="0083611A">
              <w:rPr>
                <w:sz w:val="20"/>
                <w:szCs w:val="20"/>
                <w:lang w:val="ru-RU"/>
              </w:rPr>
              <w:t>Расчетный показатель минимально допустимого уровня обеспеченности</w:t>
            </w:r>
          </w:p>
        </w:tc>
        <w:tc>
          <w:tcPr>
            <w:tcW w:w="2876" w:type="dxa"/>
            <w:vMerge w:val="restart"/>
            <w:shd w:val="clear" w:color="auto" w:fill="auto"/>
            <w:hideMark/>
          </w:tcPr>
          <w:p w14:paraId="2CFB8364" w14:textId="77777777" w:rsidR="0051098A" w:rsidRPr="0083611A" w:rsidRDefault="0051098A" w:rsidP="007E6DCC">
            <w:pPr>
              <w:pStyle w:val="af5"/>
              <w:ind w:firstLine="0"/>
              <w:rPr>
                <w:sz w:val="20"/>
                <w:szCs w:val="20"/>
                <w:lang w:val="ru-RU"/>
              </w:rPr>
            </w:pPr>
            <w:r w:rsidRPr="0083611A">
              <w:rPr>
                <w:sz w:val="20"/>
                <w:szCs w:val="20"/>
                <w:lang w:val="ru-RU"/>
              </w:rPr>
              <w:t>Усредненный норматив единовременной пропускной способности объектов физкультуры и спорта, чел./1000 чел.</w:t>
            </w:r>
          </w:p>
        </w:tc>
        <w:tc>
          <w:tcPr>
            <w:tcW w:w="1706" w:type="dxa"/>
            <w:shd w:val="clear" w:color="auto" w:fill="auto"/>
            <w:hideMark/>
          </w:tcPr>
          <w:p w14:paraId="47EC6F0A" w14:textId="77777777" w:rsidR="0051098A" w:rsidRPr="0083611A" w:rsidRDefault="0051098A" w:rsidP="007E6DCC">
            <w:pPr>
              <w:pStyle w:val="af5"/>
              <w:ind w:firstLine="0"/>
              <w:rPr>
                <w:sz w:val="20"/>
                <w:szCs w:val="20"/>
                <w:lang w:val="ru-RU"/>
              </w:rPr>
            </w:pPr>
            <w:r w:rsidRPr="0083611A">
              <w:rPr>
                <w:sz w:val="20"/>
                <w:szCs w:val="20"/>
                <w:lang w:val="ru-RU"/>
              </w:rPr>
              <w:t>До 2029 г.</w:t>
            </w:r>
          </w:p>
        </w:tc>
        <w:tc>
          <w:tcPr>
            <w:tcW w:w="857" w:type="dxa"/>
            <w:shd w:val="clear" w:color="auto" w:fill="auto"/>
            <w:hideMark/>
          </w:tcPr>
          <w:p w14:paraId="546CB90F" w14:textId="77777777" w:rsidR="0051098A" w:rsidRPr="0083611A" w:rsidRDefault="0051098A" w:rsidP="007E6DCC">
            <w:pPr>
              <w:pStyle w:val="af5"/>
              <w:ind w:firstLine="0"/>
              <w:jc w:val="center"/>
              <w:rPr>
                <w:sz w:val="20"/>
                <w:szCs w:val="20"/>
                <w:lang w:val="ru-RU"/>
              </w:rPr>
            </w:pPr>
            <w:r w:rsidRPr="0083611A">
              <w:rPr>
                <w:sz w:val="20"/>
                <w:szCs w:val="20"/>
                <w:lang w:val="ru-RU"/>
              </w:rPr>
              <w:t>79</w:t>
            </w:r>
          </w:p>
        </w:tc>
      </w:tr>
      <w:tr w:rsidR="0051098A" w:rsidRPr="0083611A" w14:paraId="2FDD256A" w14:textId="77777777" w:rsidTr="007E6DCC">
        <w:trPr>
          <w:gridAfter w:val="1"/>
          <w:wAfter w:w="12" w:type="dxa"/>
          <w:cantSplit/>
          <w:trHeight w:val="30"/>
        </w:trPr>
        <w:tc>
          <w:tcPr>
            <w:tcW w:w="1550" w:type="dxa"/>
            <w:vMerge/>
            <w:shd w:val="clear" w:color="auto" w:fill="auto"/>
          </w:tcPr>
          <w:p w14:paraId="43F9CA82" w14:textId="77777777" w:rsidR="0051098A" w:rsidRPr="0083611A" w:rsidRDefault="0051098A" w:rsidP="007E6DCC">
            <w:pPr>
              <w:pStyle w:val="af5"/>
              <w:ind w:firstLine="0"/>
              <w:rPr>
                <w:sz w:val="20"/>
                <w:szCs w:val="20"/>
                <w:lang w:val="ru-RU"/>
              </w:rPr>
            </w:pPr>
          </w:p>
        </w:tc>
        <w:tc>
          <w:tcPr>
            <w:tcW w:w="2657" w:type="dxa"/>
            <w:vMerge/>
            <w:shd w:val="clear" w:color="auto" w:fill="auto"/>
          </w:tcPr>
          <w:p w14:paraId="60DAC407" w14:textId="77777777" w:rsidR="0051098A" w:rsidRPr="0083611A" w:rsidRDefault="0051098A" w:rsidP="007E6DCC">
            <w:pPr>
              <w:pStyle w:val="af5"/>
              <w:ind w:firstLine="0"/>
              <w:rPr>
                <w:sz w:val="20"/>
                <w:szCs w:val="20"/>
                <w:lang w:val="ru-RU"/>
              </w:rPr>
            </w:pPr>
          </w:p>
        </w:tc>
        <w:tc>
          <w:tcPr>
            <w:tcW w:w="2876" w:type="dxa"/>
            <w:vMerge/>
            <w:shd w:val="clear" w:color="auto" w:fill="auto"/>
          </w:tcPr>
          <w:p w14:paraId="439F2279" w14:textId="77777777" w:rsidR="0051098A" w:rsidRPr="0083611A" w:rsidRDefault="0051098A" w:rsidP="007E6DCC">
            <w:pPr>
              <w:pStyle w:val="af5"/>
              <w:ind w:firstLine="0"/>
              <w:rPr>
                <w:sz w:val="20"/>
                <w:szCs w:val="20"/>
                <w:lang w:val="ru-RU"/>
              </w:rPr>
            </w:pPr>
          </w:p>
        </w:tc>
        <w:tc>
          <w:tcPr>
            <w:tcW w:w="1706" w:type="dxa"/>
            <w:shd w:val="clear" w:color="auto" w:fill="auto"/>
          </w:tcPr>
          <w:p w14:paraId="4AFA654E" w14:textId="77777777" w:rsidR="0051098A" w:rsidRPr="0083611A" w:rsidRDefault="0051098A" w:rsidP="007E6DCC">
            <w:pPr>
              <w:pStyle w:val="af5"/>
              <w:ind w:firstLine="0"/>
              <w:rPr>
                <w:sz w:val="20"/>
                <w:szCs w:val="20"/>
                <w:lang w:val="ru-RU"/>
              </w:rPr>
            </w:pPr>
            <w:r w:rsidRPr="0083611A">
              <w:rPr>
                <w:sz w:val="20"/>
                <w:szCs w:val="20"/>
                <w:lang w:val="ru-RU"/>
              </w:rPr>
              <w:t>2030-2039 гг.</w:t>
            </w:r>
          </w:p>
        </w:tc>
        <w:tc>
          <w:tcPr>
            <w:tcW w:w="857" w:type="dxa"/>
            <w:shd w:val="clear" w:color="auto" w:fill="auto"/>
          </w:tcPr>
          <w:p w14:paraId="030D4A04" w14:textId="77777777" w:rsidR="0051098A" w:rsidRPr="0083611A" w:rsidRDefault="0051098A" w:rsidP="007E6DCC">
            <w:pPr>
              <w:pStyle w:val="af5"/>
              <w:ind w:firstLine="0"/>
              <w:jc w:val="center"/>
              <w:rPr>
                <w:sz w:val="20"/>
                <w:szCs w:val="20"/>
                <w:lang w:val="ru-RU"/>
              </w:rPr>
            </w:pPr>
            <w:r w:rsidRPr="0083611A">
              <w:rPr>
                <w:sz w:val="20"/>
                <w:szCs w:val="20"/>
                <w:lang w:val="ru-RU"/>
              </w:rPr>
              <w:t>94</w:t>
            </w:r>
          </w:p>
        </w:tc>
      </w:tr>
      <w:tr w:rsidR="0051098A" w:rsidRPr="0083611A" w14:paraId="7BCAF026" w14:textId="77777777" w:rsidTr="007E6DCC">
        <w:trPr>
          <w:gridAfter w:val="1"/>
          <w:wAfter w:w="12" w:type="dxa"/>
          <w:cantSplit/>
          <w:trHeight w:val="30"/>
        </w:trPr>
        <w:tc>
          <w:tcPr>
            <w:tcW w:w="1550" w:type="dxa"/>
            <w:vMerge/>
            <w:shd w:val="clear" w:color="auto" w:fill="auto"/>
          </w:tcPr>
          <w:p w14:paraId="51F1228F" w14:textId="77777777" w:rsidR="0051098A" w:rsidRPr="0083611A" w:rsidRDefault="0051098A" w:rsidP="007E6DCC">
            <w:pPr>
              <w:pStyle w:val="af5"/>
              <w:ind w:firstLine="0"/>
              <w:rPr>
                <w:sz w:val="20"/>
                <w:szCs w:val="20"/>
                <w:lang w:val="ru-RU"/>
              </w:rPr>
            </w:pPr>
          </w:p>
        </w:tc>
        <w:tc>
          <w:tcPr>
            <w:tcW w:w="2657" w:type="dxa"/>
            <w:vMerge/>
            <w:shd w:val="clear" w:color="auto" w:fill="auto"/>
          </w:tcPr>
          <w:p w14:paraId="2AC7AAA2" w14:textId="77777777" w:rsidR="0051098A" w:rsidRPr="0083611A" w:rsidRDefault="0051098A" w:rsidP="007E6DCC">
            <w:pPr>
              <w:pStyle w:val="af5"/>
              <w:ind w:firstLine="0"/>
              <w:rPr>
                <w:sz w:val="20"/>
                <w:szCs w:val="20"/>
                <w:lang w:val="ru-RU"/>
              </w:rPr>
            </w:pPr>
          </w:p>
        </w:tc>
        <w:tc>
          <w:tcPr>
            <w:tcW w:w="2876" w:type="dxa"/>
            <w:vMerge/>
            <w:shd w:val="clear" w:color="auto" w:fill="auto"/>
          </w:tcPr>
          <w:p w14:paraId="48E9C4CB" w14:textId="77777777" w:rsidR="0051098A" w:rsidRPr="0083611A" w:rsidRDefault="0051098A" w:rsidP="007E6DCC">
            <w:pPr>
              <w:pStyle w:val="af5"/>
              <w:ind w:firstLine="0"/>
              <w:rPr>
                <w:sz w:val="20"/>
                <w:szCs w:val="20"/>
                <w:lang w:val="ru-RU"/>
              </w:rPr>
            </w:pPr>
          </w:p>
        </w:tc>
        <w:tc>
          <w:tcPr>
            <w:tcW w:w="1706" w:type="dxa"/>
            <w:shd w:val="clear" w:color="auto" w:fill="auto"/>
          </w:tcPr>
          <w:p w14:paraId="4B2F8593" w14:textId="77777777" w:rsidR="0051098A" w:rsidRPr="0083611A" w:rsidRDefault="0051098A" w:rsidP="007E6DCC">
            <w:pPr>
              <w:pStyle w:val="af5"/>
              <w:ind w:firstLine="0"/>
              <w:rPr>
                <w:sz w:val="20"/>
                <w:szCs w:val="20"/>
                <w:lang w:val="ru-RU"/>
              </w:rPr>
            </w:pPr>
            <w:r w:rsidRPr="0083611A">
              <w:rPr>
                <w:sz w:val="20"/>
                <w:szCs w:val="20"/>
                <w:lang w:val="ru-RU"/>
              </w:rPr>
              <w:t>С 2040 г.</w:t>
            </w:r>
          </w:p>
        </w:tc>
        <w:tc>
          <w:tcPr>
            <w:tcW w:w="857" w:type="dxa"/>
            <w:shd w:val="clear" w:color="auto" w:fill="auto"/>
          </w:tcPr>
          <w:p w14:paraId="79242C78" w14:textId="77777777" w:rsidR="0051098A" w:rsidRPr="0083611A" w:rsidRDefault="0051098A" w:rsidP="007E6DCC">
            <w:pPr>
              <w:pStyle w:val="af5"/>
              <w:ind w:firstLine="0"/>
              <w:jc w:val="center"/>
              <w:rPr>
                <w:sz w:val="20"/>
                <w:szCs w:val="20"/>
                <w:lang w:val="ru-RU"/>
              </w:rPr>
            </w:pPr>
            <w:r w:rsidRPr="0083611A">
              <w:rPr>
                <w:sz w:val="20"/>
                <w:szCs w:val="20"/>
                <w:lang w:val="ru-RU"/>
              </w:rPr>
              <w:t>122</w:t>
            </w:r>
          </w:p>
        </w:tc>
      </w:tr>
      <w:tr w:rsidR="0051098A" w:rsidRPr="0083611A" w14:paraId="7013ABFA" w14:textId="77777777" w:rsidTr="007E6DCC">
        <w:trPr>
          <w:cantSplit/>
          <w:trHeight w:val="30"/>
        </w:trPr>
        <w:tc>
          <w:tcPr>
            <w:tcW w:w="1550" w:type="dxa"/>
            <w:vMerge/>
            <w:shd w:val="clear" w:color="auto" w:fill="auto"/>
          </w:tcPr>
          <w:p w14:paraId="336BEC0C" w14:textId="77777777" w:rsidR="0051098A" w:rsidRPr="0083611A" w:rsidRDefault="0051098A" w:rsidP="007E6DCC">
            <w:pPr>
              <w:pStyle w:val="af5"/>
              <w:ind w:firstLine="0"/>
              <w:rPr>
                <w:sz w:val="20"/>
                <w:szCs w:val="20"/>
                <w:lang w:val="ru-RU"/>
              </w:rPr>
            </w:pPr>
          </w:p>
        </w:tc>
        <w:tc>
          <w:tcPr>
            <w:tcW w:w="2657" w:type="dxa"/>
            <w:vMerge/>
            <w:shd w:val="clear" w:color="auto" w:fill="auto"/>
          </w:tcPr>
          <w:p w14:paraId="4E4B6725" w14:textId="77777777" w:rsidR="0051098A" w:rsidRPr="0083611A" w:rsidRDefault="0051098A" w:rsidP="007E6DCC">
            <w:pPr>
              <w:pStyle w:val="af5"/>
              <w:ind w:firstLine="0"/>
              <w:rPr>
                <w:sz w:val="20"/>
                <w:szCs w:val="20"/>
                <w:lang w:val="ru-RU"/>
              </w:rPr>
            </w:pPr>
          </w:p>
        </w:tc>
        <w:tc>
          <w:tcPr>
            <w:tcW w:w="2876" w:type="dxa"/>
            <w:shd w:val="clear" w:color="auto" w:fill="auto"/>
            <w:vAlign w:val="center"/>
          </w:tcPr>
          <w:p w14:paraId="3DC0C7AA" w14:textId="77777777" w:rsidR="0051098A" w:rsidRPr="0083611A" w:rsidRDefault="0051098A" w:rsidP="007E6DCC">
            <w:pPr>
              <w:pStyle w:val="af5"/>
              <w:ind w:firstLine="0"/>
              <w:rPr>
                <w:sz w:val="20"/>
                <w:szCs w:val="20"/>
                <w:lang w:val="ru-RU"/>
              </w:rPr>
            </w:pPr>
            <w:r w:rsidRPr="0083611A">
              <w:rPr>
                <w:sz w:val="20"/>
                <w:szCs w:val="20"/>
                <w:lang w:val="ru-RU"/>
              </w:rPr>
              <w:t>Площадь территории физкультурно-спортивных сооружений, га на 1 тыс. чел.</w:t>
            </w:r>
          </w:p>
        </w:tc>
        <w:tc>
          <w:tcPr>
            <w:tcW w:w="2575" w:type="dxa"/>
            <w:gridSpan w:val="3"/>
            <w:shd w:val="clear" w:color="auto" w:fill="auto"/>
          </w:tcPr>
          <w:p w14:paraId="27B89AB4" w14:textId="77777777" w:rsidR="0051098A" w:rsidRPr="0083611A" w:rsidRDefault="0051098A" w:rsidP="007E6DCC">
            <w:pPr>
              <w:pStyle w:val="af5"/>
              <w:ind w:firstLine="0"/>
              <w:jc w:val="center"/>
              <w:rPr>
                <w:sz w:val="20"/>
                <w:szCs w:val="20"/>
                <w:lang w:val="ru-RU"/>
              </w:rPr>
            </w:pPr>
            <w:r w:rsidRPr="0083611A">
              <w:rPr>
                <w:sz w:val="20"/>
                <w:szCs w:val="20"/>
                <w:lang w:val="ru-RU"/>
              </w:rPr>
              <w:t>0,7</w:t>
            </w:r>
          </w:p>
        </w:tc>
      </w:tr>
      <w:tr w:rsidR="0051098A" w:rsidRPr="0083611A" w14:paraId="163DF768" w14:textId="77777777" w:rsidTr="007E6DCC">
        <w:trPr>
          <w:cantSplit/>
          <w:trHeight w:val="30"/>
        </w:trPr>
        <w:tc>
          <w:tcPr>
            <w:tcW w:w="1550" w:type="dxa"/>
            <w:vMerge/>
            <w:shd w:val="clear" w:color="auto" w:fill="auto"/>
            <w:vAlign w:val="center"/>
            <w:hideMark/>
          </w:tcPr>
          <w:p w14:paraId="3DB985B0" w14:textId="77777777" w:rsidR="0051098A" w:rsidRPr="0083611A" w:rsidRDefault="0051098A" w:rsidP="007E6DCC">
            <w:pPr>
              <w:rPr>
                <w:rFonts w:eastAsia="Times New Roman" w:cs="Times New Roman"/>
                <w:sz w:val="20"/>
                <w:szCs w:val="20"/>
                <w:lang w:bidi="en-US"/>
              </w:rPr>
            </w:pPr>
          </w:p>
        </w:tc>
        <w:tc>
          <w:tcPr>
            <w:tcW w:w="2657" w:type="dxa"/>
            <w:shd w:val="clear" w:color="auto" w:fill="auto"/>
            <w:hideMark/>
          </w:tcPr>
          <w:p w14:paraId="114A921F" w14:textId="77777777" w:rsidR="0051098A" w:rsidRPr="0083611A" w:rsidRDefault="0051098A" w:rsidP="007E6DCC">
            <w:pPr>
              <w:pStyle w:val="af5"/>
              <w:ind w:firstLine="0"/>
              <w:rPr>
                <w:sz w:val="20"/>
                <w:szCs w:val="20"/>
                <w:lang w:val="ru-RU"/>
              </w:rPr>
            </w:pPr>
            <w:r w:rsidRPr="0083611A">
              <w:rPr>
                <w:sz w:val="20"/>
                <w:szCs w:val="20"/>
                <w:lang w:val="ru-RU"/>
              </w:rPr>
              <w:t>Расчетный показатель максимально допустимого уровня территориальной доступности</w:t>
            </w:r>
          </w:p>
        </w:tc>
        <w:tc>
          <w:tcPr>
            <w:tcW w:w="5451" w:type="dxa"/>
            <w:gridSpan w:val="4"/>
            <w:shd w:val="clear" w:color="auto" w:fill="auto"/>
            <w:hideMark/>
          </w:tcPr>
          <w:p w14:paraId="74D4794A" w14:textId="77777777" w:rsidR="0051098A" w:rsidRPr="0083611A" w:rsidRDefault="0051098A" w:rsidP="007E6DCC">
            <w:pPr>
              <w:pStyle w:val="af5"/>
              <w:ind w:firstLine="0"/>
              <w:jc w:val="center"/>
              <w:rPr>
                <w:sz w:val="20"/>
                <w:szCs w:val="20"/>
                <w:lang w:val="ru-RU"/>
              </w:rPr>
            </w:pPr>
            <w:r w:rsidRPr="0083611A">
              <w:rPr>
                <w:sz w:val="20"/>
                <w:szCs w:val="20"/>
                <w:lang w:val="ru-RU"/>
              </w:rPr>
              <w:t>Не нормируется</w:t>
            </w:r>
          </w:p>
        </w:tc>
      </w:tr>
      <w:tr w:rsidR="0051098A" w:rsidRPr="0083611A" w14:paraId="4B020290" w14:textId="77777777" w:rsidTr="007E6DCC">
        <w:trPr>
          <w:cantSplit/>
          <w:trHeight w:val="30"/>
        </w:trPr>
        <w:tc>
          <w:tcPr>
            <w:tcW w:w="1550" w:type="dxa"/>
            <w:vMerge w:val="restart"/>
            <w:shd w:val="clear" w:color="auto" w:fill="auto"/>
          </w:tcPr>
          <w:p w14:paraId="62491D6E" w14:textId="77777777" w:rsidR="0051098A" w:rsidRPr="0083611A" w:rsidRDefault="0051098A" w:rsidP="007E6DCC">
            <w:pPr>
              <w:pStyle w:val="af5"/>
              <w:ind w:firstLine="0"/>
              <w:rPr>
                <w:sz w:val="20"/>
                <w:szCs w:val="20"/>
                <w:lang w:val="ru-RU" w:eastAsia="ru-RU"/>
              </w:rPr>
            </w:pPr>
            <w:r w:rsidRPr="0083611A">
              <w:rPr>
                <w:sz w:val="20"/>
                <w:szCs w:val="20"/>
                <w:lang w:val="ru-RU"/>
              </w:rPr>
              <w:t>Крытая ледовая арена</w:t>
            </w:r>
          </w:p>
        </w:tc>
        <w:tc>
          <w:tcPr>
            <w:tcW w:w="2657" w:type="dxa"/>
            <w:shd w:val="clear" w:color="auto" w:fill="auto"/>
          </w:tcPr>
          <w:p w14:paraId="29FAFE32" w14:textId="77777777" w:rsidR="0051098A" w:rsidRPr="0083611A" w:rsidRDefault="0051098A" w:rsidP="007E6DCC">
            <w:pPr>
              <w:pStyle w:val="af5"/>
              <w:ind w:firstLine="0"/>
              <w:rPr>
                <w:sz w:val="20"/>
                <w:szCs w:val="20"/>
                <w:lang w:val="ru-RU"/>
              </w:rPr>
            </w:pPr>
            <w:r w:rsidRPr="0083611A">
              <w:rPr>
                <w:sz w:val="20"/>
                <w:szCs w:val="20"/>
                <w:lang w:val="ru-RU"/>
              </w:rPr>
              <w:t>Расчетный показатель минимально допустимого уровня обеспеченности</w:t>
            </w:r>
          </w:p>
        </w:tc>
        <w:tc>
          <w:tcPr>
            <w:tcW w:w="2876" w:type="dxa"/>
            <w:shd w:val="clear" w:color="auto" w:fill="auto"/>
          </w:tcPr>
          <w:p w14:paraId="1CF699F6" w14:textId="77777777" w:rsidR="0051098A" w:rsidRPr="0083611A" w:rsidRDefault="0051098A" w:rsidP="007E6DCC">
            <w:pPr>
              <w:pStyle w:val="af5"/>
              <w:ind w:firstLine="0"/>
              <w:rPr>
                <w:sz w:val="20"/>
                <w:szCs w:val="20"/>
                <w:lang w:val="ru-RU"/>
              </w:rPr>
            </w:pPr>
            <w:r w:rsidRPr="0083611A">
              <w:rPr>
                <w:sz w:val="20"/>
                <w:szCs w:val="20"/>
                <w:lang w:val="ru-RU"/>
              </w:rPr>
              <w:t>Количество объектов на муниципальный округ, ед.</w:t>
            </w:r>
          </w:p>
        </w:tc>
        <w:tc>
          <w:tcPr>
            <w:tcW w:w="2575" w:type="dxa"/>
            <w:gridSpan w:val="3"/>
            <w:shd w:val="clear" w:color="auto" w:fill="auto"/>
          </w:tcPr>
          <w:p w14:paraId="3B7D2505" w14:textId="77777777" w:rsidR="0051098A" w:rsidRPr="0083611A" w:rsidRDefault="0051098A" w:rsidP="007E6DCC">
            <w:pPr>
              <w:pStyle w:val="af5"/>
              <w:ind w:firstLine="0"/>
              <w:jc w:val="center"/>
              <w:rPr>
                <w:sz w:val="20"/>
                <w:szCs w:val="20"/>
                <w:lang w:val="ru-RU"/>
              </w:rPr>
            </w:pPr>
            <w:r w:rsidRPr="0083611A">
              <w:rPr>
                <w:sz w:val="20"/>
                <w:szCs w:val="20"/>
                <w:lang w:val="ru-RU"/>
              </w:rPr>
              <w:t>По заданию на проектирование</w:t>
            </w:r>
          </w:p>
        </w:tc>
      </w:tr>
      <w:tr w:rsidR="0051098A" w:rsidRPr="0083611A" w14:paraId="4C6DBE01" w14:textId="77777777" w:rsidTr="007E6DCC">
        <w:trPr>
          <w:cantSplit/>
          <w:trHeight w:val="30"/>
        </w:trPr>
        <w:tc>
          <w:tcPr>
            <w:tcW w:w="1550" w:type="dxa"/>
            <w:vMerge/>
            <w:shd w:val="clear" w:color="auto" w:fill="auto"/>
          </w:tcPr>
          <w:p w14:paraId="27292EAC" w14:textId="77777777" w:rsidR="0051098A" w:rsidRPr="0083611A" w:rsidRDefault="0051098A" w:rsidP="007E6DCC">
            <w:pPr>
              <w:pStyle w:val="af5"/>
              <w:ind w:firstLine="0"/>
              <w:rPr>
                <w:sz w:val="20"/>
                <w:szCs w:val="20"/>
                <w:lang w:val="ru-RU" w:eastAsia="ru-RU"/>
              </w:rPr>
            </w:pPr>
          </w:p>
        </w:tc>
        <w:tc>
          <w:tcPr>
            <w:tcW w:w="2657" w:type="dxa"/>
            <w:shd w:val="clear" w:color="auto" w:fill="auto"/>
          </w:tcPr>
          <w:p w14:paraId="71F04696" w14:textId="77777777" w:rsidR="0051098A" w:rsidRPr="0083611A" w:rsidRDefault="0051098A" w:rsidP="007E6DCC">
            <w:pPr>
              <w:pStyle w:val="af5"/>
              <w:ind w:firstLine="0"/>
              <w:rPr>
                <w:sz w:val="20"/>
                <w:szCs w:val="20"/>
                <w:lang w:val="ru-RU"/>
              </w:rPr>
            </w:pPr>
            <w:r w:rsidRPr="0083611A">
              <w:rPr>
                <w:sz w:val="20"/>
                <w:szCs w:val="20"/>
                <w:lang w:val="ru-RU"/>
              </w:rPr>
              <w:t>Расчетный показатель максимально допустимого уровня территориальной доступности</w:t>
            </w:r>
          </w:p>
        </w:tc>
        <w:tc>
          <w:tcPr>
            <w:tcW w:w="5451" w:type="dxa"/>
            <w:gridSpan w:val="4"/>
            <w:shd w:val="clear" w:color="auto" w:fill="auto"/>
          </w:tcPr>
          <w:p w14:paraId="29D0DAFC" w14:textId="77777777" w:rsidR="0051098A" w:rsidRPr="0083611A" w:rsidRDefault="0051098A" w:rsidP="007E6DCC">
            <w:pPr>
              <w:pStyle w:val="af5"/>
              <w:ind w:firstLine="0"/>
              <w:jc w:val="center"/>
              <w:rPr>
                <w:sz w:val="20"/>
                <w:szCs w:val="20"/>
                <w:lang w:val="ru-RU"/>
              </w:rPr>
            </w:pPr>
            <w:r w:rsidRPr="0083611A">
              <w:rPr>
                <w:sz w:val="20"/>
                <w:szCs w:val="20"/>
                <w:lang w:val="ru-RU"/>
              </w:rPr>
              <w:t>Не нормируется</w:t>
            </w:r>
          </w:p>
        </w:tc>
      </w:tr>
      <w:tr w:rsidR="0051098A" w:rsidRPr="0083611A" w14:paraId="3EEF055D" w14:textId="77777777" w:rsidTr="007E6DCC">
        <w:trPr>
          <w:cantSplit/>
          <w:trHeight w:val="30"/>
        </w:trPr>
        <w:tc>
          <w:tcPr>
            <w:tcW w:w="1550" w:type="dxa"/>
            <w:vMerge w:val="restart"/>
            <w:shd w:val="clear" w:color="auto" w:fill="auto"/>
          </w:tcPr>
          <w:p w14:paraId="291EF8A4" w14:textId="77777777" w:rsidR="0051098A" w:rsidRPr="0083611A" w:rsidRDefault="0051098A" w:rsidP="007E6DCC">
            <w:pPr>
              <w:pStyle w:val="af5"/>
              <w:ind w:firstLine="0"/>
              <w:rPr>
                <w:sz w:val="20"/>
                <w:szCs w:val="20"/>
                <w:lang w:val="ru-RU" w:eastAsia="ru-RU"/>
              </w:rPr>
            </w:pPr>
            <w:r w:rsidRPr="0083611A">
              <w:rPr>
                <w:sz w:val="20"/>
                <w:szCs w:val="20"/>
                <w:lang w:val="ru-RU"/>
              </w:rPr>
              <w:t>Тренировочная база</w:t>
            </w:r>
          </w:p>
        </w:tc>
        <w:tc>
          <w:tcPr>
            <w:tcW w:w="2657" w:type="dxa"/>
            <w:shd w:val="clear" w:color="auto" w:fill="auto"/>
          </w:tcPr>
          <w:p w14:paraId="243581F9" w14:textId="77777777" w:rsidR="0051098A" w:rsidRPr="0083611A" w:rsidRDefault="0051098A" w:rsidP="007E6DCC">
            <w:pPr>
              <w:pStyle w:val="af5"/>
              <w:ind w:firstLine="0"/>
              <w:rPr>
                <w:sz w:val="20"/>
                <w:szCs w:val="20"/>
                <w:lang w:val="ru-RU"/>
              </w:rPr>
            </w:pPr>
            <w:r w:rsidRPr="0083611A">
              <w:rPr>
                <w:sz w:val="20"/>
                <w:szCs w:val="20"/>
                <w:lang w:val="ru-RU"/>
              </w:rPr>
              <w:t>Расчетный показатель минимально допустимого уровня обеспеченности</w:t>
            </w:r>
          </w:p>
        </w:tc>
        <w:tc>
          <w:tcPr>
            <w:tcW w:w="2876" w:type="dxa"/>
            <w:shd w:val="clear" w:color="auto" w:fill="auto"/>
          </w:tcPr>
          <w:p w14:paraId="33C7F17E" w14:textId="77777777" w:rsidR="0051098A" w:rsidRPr="0083611A" w:rsidRDefault="0051098A" w:rsidP="007E6DCC">
            <w:pPr>
              <w:pStyle w:val="af5"/>
              <w:ind w:firstLine="0"/>
              <w:rPr>
                <w:sz w:val="20"/>
                <w:szCs w:val="20"/>
                <w:lang w:val="ru-RU"/>
              </w:rPr>
            </w:pPr>
            <w:r w:rsidRPr="0083611A">
              <w:rPr>
                <w:sz w:val="20"/>
                <w:szCs w:val="20"/>
                <w:lang w:val="ru-RU"/>
              </w:rPr>
              <w:t>Количество объектов на муниципальный округ, ед.</w:t>
            </w:r>
          </w:p>
        </w:tc>
        <w:tc>
          <w:tcPr>
            <w:tcW w:w="2575" w:type="dxa"/>
            <w:gridSpan w:val="3"/>
            <w:shd w:val="clear" w:color="auto" w:fill="auto"/>
          </w:tcPr>
          <w:p w14:paraId="188845EB" w14:textId="77777777" w:rsidR="0051098A" w:rsidRPr="0083611A" w:rsidRDefault="0051098A" w:rsidP="007E6DCC">
            <w:pPr>
              <w:pStyle w:val="af5"/>
              <w:ind w:firstLine="0"/>
              <w:jc w:val="center"/>
              <w:rPr>
                <w:sz w:val="20"/>
                <w:szCs w:val="20"/>
                <w:lang w:val="ru-RU"/>
              </w:rPr>
            </w:pPr>
            <w:r w:rsidRPr="0083611A">
              <w:rPr>
                <w:sz w:val="20"/>
                <w:szCs w:val="20"/>
                <w:lang w:val="ru-RU"/>
              </w:rPr>
              <w:t>По заданию на проектирование</w:t>
            </w:r>
          </w:p>
        </w:tc>
      </w:tr>
      <w:tr w:rsidR="0051098A" w:rsidRPr="0083611A" w14:paraId="322F11B9" w14:textId="77777777" w:rsidTr="007E6DCC">
        <w:trPr>
          <w:cantSplit/>
          <w:trHeight w:val="30"/>
        </w:trPr>
        <w:tc>
          <w:tcPr>
            <w:tcW w:w="1550" w:type="dxa"/>
            <w:vMerge/>
            <w:shd w:val="clear" w:color="auto" w:fill="auto"/>
          </w:tcPr>
          <w:p w14:paraId="72AD9514" w14:textId="77777777" w:rsidR="0051098A" w:rsidRPr="0083611A" w:rsidRDefault="0051098A" w:rsidP="007E6DCC">
            <w:pPr>
              <w:pStyle w:val="af5"/>
              <w:ind w:firstLine="0"/>
              <w:rPr>
                <w:sz w:val="20"/>
                <w:szCs w:val="20"/>
                <w:lang w:val="ru-RU" w:eastAsia="ru-RU"/>
              </w:rPr>
            </w:pPr>
          </w:p>
        </w:tc>
        <w:tc>
          <w:tcPr>
            <w:tcW w:w="2657" w:type="dxa"/>
            <w:shd w:val="clear" w:color="auto" w:fill="auto"/>
          </w:tcPr>
          <w:p w14:paraId="083D075F" w14:textId="77777777" w:rsidR="0051098A" w:rsidRPr="0083611A" w:rsidRDefault="0051098A" w:rsidP="007E6DCC">
            <w:pPr>
              <w:pStyle w:val="af5"/>
              <w:ind w:firstLine="0"/>
              <w:rPr>
                <w:sz w:val="20"/>
                <w:szCs w:val="20"/>
                <w:lang w:val="ru-RU"/>
              </w:rPr>
            </w:pPr>
            <w:r w:rsidRPr="0083611A">
              <w:rPr>
                <w:sz w:val="20"/>
                <w:szCs w:val="20"/>
                <w:lang w:val="ru-RU"/>
              </w:rPr>
              <w:t>Расчетный показатель максимально допустимого уровня территориальной доступности</w:t>
            </w:r>
          </w:p>
        </w:tc>
        <w:tc>
          <w:tcPr>
            <w:tcW w:w="5451" w:type="dxa"/>
            <w:gridSpan w:val="4"/>
            <w:shd w:val="clear" w:color="auto" w:fill="auto"/>
          </w:tcPr>
          <w:p w14:paraId="28507897" w14:textId="77777777" w:rsidR="0051098A" w:rsidRPr="0083611A" w:rsidRDefault="0051098A" w:rsidP="007E6DCC">
            <w:pPr>
              <w:pStyle w:val="af5"/>
              <w:ind w:firstLine="0"/>
              <w:jc w:val="center"/>
              <w:rPr>
                <w:sz w:val="20"/>
                <w:szCs w:val="20"/>
                <w:lang w:val="ru-RU"/>
              </w:rPr>
            </w:pPr>
            <w:r w:rsidRPr="0083611A">
              <w:rPr>
                <w:sz w:val="20"/>
                <w:szCs w:val="20"/>
                <w:lang w:val="ru-RU"/>
              </w:rPr>
              <w:t>Не нормируется</w:t>
            </w:r>
          </w:p>
        </w:tc>
      </w:tr>
      <w:tr w:rsidR="0051098A" w:rsidRPr="0083611A" w14:paraId="1E759603" w14:textId="77777777" w:rsidTr="007E6DCC">
        <w:trPr>
          <w:cantSplit/>
          <w:trHeight w:val="30"/>
        </w:trPr>
        <w:tc>
          <w:tcPr>
            <w:tcW w:w="1550" w:type="dxa"/>
            <w:vMerge w:val="restart"/>
            <w:shd w:val="clear" w:color="auto" w:fill="auto"/>
          </w:tcPr>
          <w:p w14:paraId="52C7AA04" w14:textId="77777777" w:rsidR="0051098A" w:rsidRPr="0083611A" w:rsidRDefault="0051098A" w:rsidP="007E6DCC">
            <w:pPr>
              <w:pStyle w:val="af5"/>
              <w:ind w:firstLine="0"/>
              <w:rPr>
                <w:sz w:val="20"/>
                <w:szCs w:val="20"/>
                <w:lang w:val="ru-RU" w:eastAsia="ru-RU"/>
              </w:rPr>
            </w:pPr>
            <w:r w:rsidRPr="0083611A">
              <w:rPr>
                <w:sz w:val="20"/>
                <w:szCs w:val="20"/>
                <w:lang w:val="ru-RU"/>
              </w:rPr>
              <w:t>Плавательный бассейн общего пользования</w:t>
            </w:r>
          </w:p>
        </w:tc>
        <w:tc>
          <w:tcPr>
            <w:tcW w:w="2657" w:type="dxa"/>
            <w:vMerge w:val="restart"/>
            <w:shd w:val="clear" w:color="auto" w:fill="auto"/>
          </w:tcPr>
          <w:p w14:paraId="50D2440D" w14:textId="77777777" w:rsidR="0051098A" w:rsidRPr="0083611A" w:rsidRDefault="0051098A" w:rsidP="007E6DCC">
            <w:pPr>
              <w:pStyle w:val="af5"/>
              <w:ind w:firstLine="0"/>
              <w:rPr>
                <w:sz w:val="20"/>
                <w:szCs w:val="20"/>
                <w:lang w:val="ru-RU"/>
              </w:rPr>
            </w:pPr>
            <w:r w:rsidRPr="0083611A">
              <w:rPr>
                <w:sz w:val="20"/>
                <w:szCs w:val="20"/>
                <w:lang w:val="ru-RU"/>
              </w:rPr>
              <w:t>Расчетный показатель минимально допустимого уровня обеспеченности</w:t>
            </w:r>
          </w:p>
        </w:tc>
        <w:tc>
          <w:tcPr>
            <w:tcW w:w="2876" w:type="dxa"/>
            <w:shd w:val="clear" w:color="auto" w:fill="auto"/>
          </w:tcPr>
          <w:p w14:paraId="2D899671" w14:textId="77777777" w:rsidR="0051098A" w:rsidRPr="0083611A" w:rsidRDefault="0051098A" w:rsidP="007E6DCC">
            <w:pPr>
              <w:pStyle w:val="af5"/>
              <w:ind w:firstLine="0"/>
              <w:rPr>
                <w:sz w:val="20"/>
                <w:szCs w:val="20"/>
                <w:lang w:val="ru-RU"/>
              </w:rPr>
            </w:pPr>
            <w:r w:rsidRPr="0083611A">
              <w:rPr>
                <w:sz w:val="20"/>
                <w:szCs w:val="20"/>
                <w:lang w:val="ru-RU"/>
              </w:rPr>
              <w:t>Количество объектов на 30 000 чел.</w:t>
            </w:r>
          </w:p>
        </w:tc>
        <w:tc>
          <w:tcPr>
            <w:tcW w:w="2575" w:type="dxa"/>
            <w:gridSpan w:val="3"/>
            <w:shd w:val="clear" w:color="auto" w:fill="auto"/>
          </w:tcPr>
          <w:p w14:paraId="125D4039" w14:textId="77777777" w:rsidR="0051098A" w:rsidRPr="0083611A" w:rsidRDefault="0051098A" w:rsidP="007E6DCC">
            <w:pPr>
              <w:pStyle w:val="af5"/>
              <w:ind w:firstLine="0"/>
              <w:jc w:val="center"/>
              <w:rPr>
                <w:sz w:val="20"/>
                <w:szCs w:val="20"/>
                <w:lang w:val="ru-RU"/>
              </w:rPr>
            </w:pPr>
            <w:r w:rsidRPr="0083611A">
              <w:rPr>
                <w:sz w:val="20"/>
                <w:szCs w:val="20"/>
                <w:lang w:val="ru-RU"/>
              </w:rPr>
              <w:t>1</w:t>
            </w:r>
          </w:p>
        </w:tc>
      </w:tr>
      <w:tr w:rsidR="0051098A" w:rsidRPr="0083611A" w14:paraId="7AC566C3" w14:textId="77777777" w:rsidTr="007E6DCC">
        <w:trPr>
          <w:cantSplit/>
          <w:trHeight w:val="30"/>
        </w:trPr>
        <w:tc>
          <w:tcPr>
            <w:tcW w:w="1550" w:type="dxa"/>
            <w:vMerge/>
            <w:shd w:val="clear" w:color="auto" w:fill="auto"/>
          </w:tcPr>
          <w:p w14:paraId="2008B99F" w14:textId="77777777" w:rsidR="0051098A" w:rsidRPr="0083611A" w:rsidRDefault="0051098A" w:rsidP="007E6DCC">
            <w:pPr>
              <w:pStyle w:val="af5"/>
              <w:ind w:firstLine="0"/>
              <w:rPr>
                <w:sz w:val="20"/>
                <w:szCs w:val="20"/>
                <w:lang w:val="ru-RU" w:eastAsia="ru-RU"/>
              </w:rPr>
            </w:pPr>
          </w:p>
        </w:tc>
        <w:tc>
          <w:tcPr>
            <w:tcW w:w="2657" w:type="dxa"/>
            <w:vMerge/>
            <w:shd w:val="clear" w:color="auto" w:fill="auto"/>
          </w:tcPr>
          <w:p w14:paraId="09C5DC03" w14:textId="77777777" w:rsidR="0051098A" w:rsidRPr="0083611A" w:rsidRDefault="0051098A" w:rsidP="007E6DCC">
            <w:pPr>
              <w:pStyle w:val="af5"/>
              <w:ind w:firstLine="0"/>
              <w:rPr>
                <w:sz w:val="20"/>
                <w:szCs w:val="20"/>
                <w:lang w:val="ru-RU"/>
              </w:rPr>
            </w:pPr>
          </w:p>
        </w:tc>
        <w:tc>
          <w:tcPr>
            <w:tcW w:w="2876" w:type="dxa"/>
            <w:shd w:val="clear" w:color="auto" w:fill="auto"/>
          </w:tcPr>
          <w:p w14:paraId="06960B00" w14:textId="77777777" w:rsidR="0051098A" w:rsidRPr="0083611A" w:rsidRDefault="0051098A" w:rsidP="007E6DCC">
            <w:pPr>
              <w:pStyle w:val="af5"/>
              <w:ind w:firstLine="0"/>
              <w:rPr>
                <w:sz w:val="20"/>
                <w:szCs w:val="20"/>
                <w:lang w:val="ru-RU"/>
              </w:rPr>
            </w:pPr>
            <w:r w:rsidRPr="0083611A">
              <w:rPr>
                <w:sz w:val="20"/>
                <w:szCs w:val="20"/>
                <w:lang w:val="ru-RU"/>
              </w:rPr>
              <w:t>Площадь зеркала воды бассейна общего пользования, кв. м на 1 000 чел.</w:t>
            </w:r>
          </w:p>
        </w:tc>
        <w:tc>
          <w:tcPr>
            <w:tcW w:w="2575" w:type="dxa"/>
            <w:gridSpan w:val="3"/>
            <w:shd w:val="clear" w:color="auto" w:fill="auto"/>
          </w:tcPr>
          <w:p w14:paraId="4530C369" w14:textId="77777777" w:rsidR="0051098A" w:rsidRPr="0083611A" w:rsidRDefault="0051098A" w:rsidP="007E6DCC">
            <w:pPr>
              <w:pStyle w:val="af5"/>
              <w:ind w:firstLine="0"/>
              <w:jc w:val="center"/>
              <w:rPr>
                <w:sz w:val="20"/>
                <w:szCs w:val="20"/>
                <w:lang w:val="ru-RU"/>
              </w:rPr>
            </w:pPr>
            <w:r w:rsidRPr="0083611A">
              <w:rPr>
                <w:sz w:val="20"/>
                <w:szCs w:val="20"/>
                <w:lang w:val="ru-RU"/>
              </w:rPr>
              <w:t>20</w:t>
            </w:r>
          </w:p>
        </w:tc>
      </w:tr>
      <w:tr w:rsidR="0051098A" w:rsidRPr="0083611A" w14:paraId="4C315DBA" w14:textId="77777777" w:rsidTr="007E6DCC">
        <w:trPr>
          <w:gridAfter w:val="1"/>
          <w:wAfter w:w="12" w:type="dxa"/>
          <w:cantSplit/>
          <w:trHeight w:val="30"/>
        </w:trPr>
        <w:tc>
          <w:tcPr>
            <w:tcW w:w="1550" w:type="dxa"/>
            <w:vMerge/>
            <w:shd w:val="clear" w:color="auto" w:fill="auto"/>
          </w:tcPr>
          <w:p w14:paraId="02043BF5" w14:textId="77777777" w:rsidR="0051098A" w:rsidRPr="0083611A" w:rsidRDefault="0051098A" w:rsidP="007E6DCC">
            <w:pPr>
              <w:pStyle w:val="af5"/>
              <w:ind w:firstLine="0"/>
              <w:rPr>
                <w:sz w:val="20"/>
                <w:szCs w:val="20"/>
                <w:lang w:val="ru-RU" w:eastAsia="ru-RU"/>
              </w:rPr>
            </w:pPr>
          </w:p>
        </w:tc>
        <w:tc>
          <w:tcPr>
            <w:tcW w:w="2657" w:type="dxa"/>
            <w:vMerge w:val="restart"/>
            <w:shd w:val="clear" w:color="auto" w:fill="auto"/>
          </w:tcPr>
          <w:p w14:paraId="777CD5E1" w14:textId="77777777" w:rsidR="0051098A" w:rsidRPr="0083611A" w:rsidRDefault="0051098A" w:rsidP="007E6DCC">
            <w:pPr>
              <w:pStyle w:val="af5"/>
              <w:ind w:firstLine="0"/>
              <w:rPr>
                <w:sz w:val="20"/>
                <w:szCs w:val="20"/>
                <w:lang w:val="ru-RU"/>
              </w:rPr>
            </w:pPr>
            <w:r w:rsidRPr="0083611A">
              <w:rPr>
                <w:sz w:val="20"/>
                <w:szCs w:val="20"/>
                <w:lang w:val="ru-RU"/>
              </w:rPr>
              <w:t>Расчетный показатель максимально допустимого уровня территориальной доступности</w:t>
            </w:r>
          </w:p>
        </w:tc>
        <w:tc>
          <w:tcPr>
            <w:tcW w:w="2876" w:type="dxa"/>
            <w:vMerge w:val="restart"/>
            <w:shd w:val="clear" w:color="auto" w:fill="auto"/>
          </w:tcPr>
          <w:p w14:paraId="0B261B92" w14:textId="77777777" w:rsidR="0051098A" w:rsidRPr="0083611A" w:rsidRDefault="0051098A" w:rsidP="007E6DCC">
            <w:pPr>
              <w:pStyle w:val="af5"/>
              <w:ind w:firstLine="0"/>
              <w:rPr>
                <w:sz w:val="20"/>
                <w:szCs w:val="20"/>
                <w:lang w:val="ru-RU"/>
              </w:rPr>
            </w:pPr>
            <w:r w:rsidRPr="0083611A">
              <w:rPr>
                <w:sz w:val="20"/>
                <w:szCs w:val="20"/>
                <w:lang w:val="ru-RU"/>
              </w:rPr>
              <w:t>Транспортная доступность, мин.</w:t>
            </w:r>
          </w:p>
        </w:tc>
        <w:tc>
          <w:tcPr>
            <w:tcW w:w="1706" w:type="dxa"/>
            <w:shd w:val="clear" w:color="auto" w:fill="auto"/>
          </w:tcPr>
          <w:p w14:paraId="4FFC59C6" w14:textId="77777777" w:rsidR="0051098A" w:rsidRPr="0083611A" w:rsidRDefault="0051098A" w:rsidP="007E6DCC">
            <w:pPr>
              <w:pStyle w:val="af5"/>
              <w:ind w:firstLine="0"/>
              <w:rPr>
                <w:sz w:val="20"/>
                <w:szCs w:val="20"/>
                <w:lang w:val="ru-RU"/>
              </w:rPr>
            </w:pPr>
            <w:r w:rsidRPr="0083611A">
              <w:rPr>
                <w:sz w:val="20"/>
                <w:szCs w:val="20"/>
                <w:lang w:val="ru-RU"/>
              </w:rPr>
              <w:t>В пределах города Ипатово, мин.</w:t>
            </w:r>
          </w:p>
        </w:tc>
        <w:tc>
          <w:tcPr>
            <w:tcW w:w="857" w:type="dxa"/>
            <w:shd w:val="clear" w:color="auto" w:fill="auto"/>
          </w:tcPr>
          <w:p w14:paraId="1F0CE171" w14:textId="77777777" w:rsidR="0051098A" w:rsidRPr="0083611A" w:rsidRDefault="0051098A" w:rsidP="007E6DCC">
            <w:pPr>
              <w:pStyle w:val="af5"/>
              <w:ind w:firstLine="0"/>
              <w:jc w:val="center"/>
              <w:rPr>
                <w:sz w:val="20"/>
                <w:szCs w:val="20"/>
                <w:lang w:val="ru-RU"/>
              </w:rPr>
            </w:pPr>
            <w:r w:rsidRPr="0083611A">
              <w:rPr>
                <w:sz w:val="20"/>
                <w:szCs w:val="20"/>
                <w:lang w:val="ru-RU"/>
              </w:rPr>
              <w:t>30</w:t>
            </w:r>
          </w:p>
        </w:tc>
      </w:tr>
      <w:tr w:rsidR="0051098A" w:rsidRPr="0083611A" w14:paraId="657408DF" w14:textId="77777777" w:rsidTr="007E6DCC">
        <w:trPr>
          <w:gridAfter w:val="1"/>
          <w:wAfter w:w="12" w:type="dxa"/>
          <w:cantSplit/>
          <w:trHeight w:val="30"/>
        </w:trPr>
        <w:tc>
          <w:tcPr>
            <w:tcW w:w="1550" w:type="dxa"/>
            <w:vMerge/>
            <w:shd w:val="clear" w:color="auto" w:fill="auto"/>
          </w:tcPr>
          <w:p w14:paraId="1CE592D2" w14:textId="77777777" w:rsidR="0051098A" w:rsidRPr="0083611A" w:rsidRDefault="0051098A" w:rsidP="007E6DCC">
            <w:pPr>
              <w:pStyle w:val="af5"/>
              <w:ind w:firstLine="0"/>
              <w:rPr>
                <w:sz w:val="20"/>
                <w:szCs w:val="20"/>
                <w:lang w:val="ru-RU" w:eastAsia="ru-RU"/>
              </w:rPr>
            </w:pPr>
          </w:p>
        </w:tc>
        <w:tc>
          <w:tcPr>
            <w:tcW w:w="2657" w:type="dxa"/>
            <w:vMerge/>
            <w:shd w:val="clear" w:color="auto" w:fill="auto"/>
          </w:tcPr>
          <w:p w14:paraId="2E3E4B7F" w14:textId="77777777" w:rsidR="0051098A" w:rsidRPr="0083611A" w:rsidRDefault="0051098A" w:rsidP="007E6DCC">
            <w:pPr>
              <w:pStyle w:val="af5"/>
              <w:ind w:firstLine="0"/>
              <w:rPr>
                <w:sz w:val="20"/>
                <w:szCs w:val="20"/>
                <w:lang w:val="ru-RU"/>
              </w:rPr>
            </w:pPr>
          </w:p>
        </w:tc>
        <w:tc>
          <w:tcPr>
            <w:tcW w:w="2876" w:type="dxa"/>
            <w:vMerge/>
            <w:shd w:val="clear" w:color="auto" w:fill="auto"/>
          </w:tcPr>
          <w:p w14:paraId="26E30C5F" w14:textId="77777777" w:rsidR="0051098A" w:rsidRPr="0083611A" w:rsidRDefault="0051098A" w:rsidP="007E6DCC">
            <w:pPr>
              <w:pStyle w:val="af5"/>
              <w:ind w:firstLine="0"/>
              <w:rPr>
                <w:sz w:val="20"/>
                <w:szCs w:val="20"/>
                <w:lang w:val="ru-RU"/>
              </w:rPr>
            </w:pPr>
          </w:p>
        </w:tc>
        <w:tc>
          <w:tcPr>
            <w:tcW w:w="1706" w:type="dxa"/>
            <w:shd w:val="clear" w:color="auto" w:fill="auto"/>
          </w:tcPr>
          <w:p w14:paraId="6F5E6C0E" w14:textId="77777777" w:rsidR="0051098A" w:rsidRPr="0083611A" w:rsidRDefault="0051098A" w:rsidP="007E6DCC">
            <w:pPr>
              <w:pStyle w:val="af5"/>
              <w:ind w:firstLine="0"/>
              <w:rPr>
                <w:sz w:val="20"/>
                <w:szCs w:val="20"/>
                <w:lang w:val="ru-RU"/>
              </w:rPr>
            </w:pPr>
            <w:r w:rsidRPr="0083611A">
              <w:rPr>
                <w:sz w:val="20"/>
                <w:szCs w:val="20"/>
                <w:lang w:val="ru-RU"/>
              </w:rPr>
              <w:t>В пределах муниципального округа</w:t>
            </w:r>
          </w:p>
        </w:tc>
        <w:tc>
          <w:tcPr>
            <w:tcW w:w="857" w:type="dxa"/>
            <w:shd w:val="clear" w:color="auto" w:fill="auto"/>
          </w:tcPr>
          <w:p w14:paraId="1464433C" w14:textId="77777777" w:rsidR="0051098A" w:rsidRPr="0083611A" w:rsidRDefault="0051098A" w:rsidP="007E6DCC">
            <w:pPr>
              <w:pStyle w:val="af5"/>
              <w:ind w:firstLine="0"/>
              <w:jc w:val="center"/>
              <w:rPr>
                <w:sz w:val="20"/>
                <w:szCs w:val="20"/>
                <w:lang w:val="ru-RU"/>
              </w:rPr>
            </w:pPr>
            <w:r w:rsidRPr="0083611A">
              <w:rPr>
                <w:sz w:val="20"/>
                <w:szCs w:val="20"/>
                <w:lang w:val="ru-RU"/>
              </w:rPr>
              <w:t>Не нормируется</w:t>
            </w:r>
          </w:p>
        </w:tc>
      </w:tr>
      <w:tr w:rsidR="0051098A" w:rsidRPr="0083611A" w14:paraId="47E4B851" w14:textId="77777777" w:rsidTr="007E6DCC">
        <w:trPr>
          <w:gridAfter w:val="1"/>
          <w:wAfter w:w="12" w:type="dxa"/>
          <w:cantSplit/>
          <w:trHeight w:val="30"/>
        </w:trPr>
        <w:tc>
          <w:tcPr>
            <w:tcW w:w="1550" w:type="dxa"/>
            <w:vMerge w:val="restart"/>
            <w:shd w:val="clear" w:color="auto" w:fill="auto"/>
          </w:tcPr>
          <w:p w14:paraId="2F853611" w14:textId="77777777" w:rsidR="0051098A" w:rsidRPr="0083611A" w:rsidRDefault="0051098A" w:rsidP="007E6DCC">
            <w:pPr>
              <w:pStyle w:val="af5"/>
              <w:ind w:firstLine="0"/>
              <w:rPr>
                <w:sz w:val="20"/>
                <w:szCs w:val="20"/>
                <w:lang w:val="ru-RU" w:eastAsia="ru-RU"/>
              </w:rPr>
            </w:pPr>
            <w:r w:rsidRPr="0083611A">
              <w:rPr>
                <w:sz w:val="20"/>
                <w:szCs w:val="20"/>
                <w:lang w:val="ru-RU" w:eastAsia="ru-RU"/>
              </w:rPr>
              <w:t>Стадион</w:t>
            </w:r>
          </w:p>
        </w:tc>
        <w:tc>
          <w:tcPr>
            <w:tcW w:w="2657" w:type="dxa"/>
            <w:vMerge w:val="restart"/>
            <w:shd w:val="clear" w:color="auto" w:fill="auto"/>
          </w:tcPr>
          <w:p w14:paraId="247808F6" w14:textId="77777777" w:rsidR="0051098A" w:rsidRPr="0083611A" w:rsidRDefault="0051098A" w:rsidP="007E6DCC">
            <w:pPr>
              <w:pStyle w:val="af5"/>
              <w:ind w:firstLine="0"/>
              <w:rPr>
                <w:sz w:val="20"/>
                <w:szCs w:val="20"/>
                <w:lang w:val="ru-RU"/>
              </w:rPr>
            </w:pPr>
            <w:r w:rsidRPr="0083611A">
              <w:rPr>
                <w:sz w:val="20"/>
                <w:szCs w:val="20"/>
                <w:lang w:val="ru-RU"/>
              </w:rPr>
              <w:t>Расчетный показатель минимально допустимого уровня обеспеченности</w:t>
            </w:r>
          </w:p>
        </w:tc>
        <w:tc>
          <w:tcPr>
            <w:tcW w:w="2876" w:type="dxa"/>
            <w:vMerge w:val="restart"/>
            <w:shd w:val="clear" w:color="auto" w:fill="auto"/>
          </w:tcPr>
          <w:p w14:paraId="2BFC9697" w14:textId="77777777" w:rsidR="0051098A" w:rsidRPr="0083611A" w:rsidRDefault="0051098A" w:rsidP="007E6DCC">
            <w:pPr>
              <w:pStyle w:val="af5"/>
              <w:ind w:firstLine="0"/>
              <w:rPr>
                <w:sz w:val="20"/>
                <w:szCs w:val="20"/>
                <w:lang w:val="ru-RU"/>
              </w:rPr>
            </w:pPr>
            <w:r w:rsidRPr="0083611A">
              <w:rPr>
                <w:sz w:val="20"/>
                <w:szCs w:val="20"/>
                <w:lang w:val="ru-RU"/>
              </w:rPr>
              <w:t>Количество стадионов на 1500 мест и более, ед.</w:t>
            </w:r>
          </w:p>
        </w:tc>
        <w:tc>
          <w:tcPr>
            <w:tcW w:w="1706" w:type="dxa"/>
            <w:shd w:val="clear" w:color="auto" w:fill="auto"/>
          </w:tcPr>
          <w:p w14:paraId="1429F4CD" w14:textId="77777777" w:rsidR="0051098A" w:rsidRPr="0083611A" w:rsidRDefault="0051098A" w:rsidP="007E6DCC">
            <w:pPr>
              <w:pStyle w:val="af5"/>
              <w:ind w:firstLine="0"/>
              <w:rPr>
                <w:sz w:val="20"/>
                <w:szCs w:val="20"/>
                <w:lang w:val="ru-RU"/>
              </w:rPr>
            </w:pPr>
            <w:r w:rsidRPr="0083611A">
              <w:rPr>
                <w:sz w:val="20"/>
                <w:szCs w:val="20"/>
                <w:lang w:val="ru-RU"/>
              </w:rPr>
              <w:t>Город Ипатово</w:t>
            </w:r>
          </w:p>
        </w:tc>
        <w:tc>
          <w:tcPr>
            <w:tcW w:w="857" w:type="dxa"/>
            <w:shd w:val="clear" w:color="auto" w:fill="auto"/>
          </w:tcPr>
          <w:p w14:paraId="28A11D10" w14:textId="77777777" w:rsidR="0051098A" w:rsidRPr="0083611A" w:rsidRDefault="0051098A" w:rsidP="007E6DCC">
            <w:pPr>
              <w:pStyle w:val="af5"/>
              <w:ind w:firstLine="0"/>
              <w:jc w:val="center"/>
              <w:rPr>
                <w:sz w:val="20"/>
                <w:szCs w:val="20"/>
                <w:lang w:val="ru-RU"/>
              </w:rPr>
            </w:pPr>
            <w:r w:rsidRPr="0083611A">
              <w:rPr>
                <w:sz w:val="20"/>
                <w:szCs w:val="20"/>
                <w:lang w:val="ru-RU"/>
              </w:rPr>
              <w:t>1</w:t>
            </w:r>
          </w:p>
        </w:tc>
      </w:tr>
      <w:tr w:rsidR="0051098A" w:rsidRPr="0083611A" w14:paraId="1749AEE3" w14:textId="77777777" w:rsidTr="007E6DCC">
        <w:trPr>
          <w:gridAfter w:val="1"/>
          <w:wAfter w:w="12" w:type="dxa"/>
          <w:cantSplit/>
          <w:trHeight w:val="30"/>
        </w:trPr>
        <w:tc>
          <w:tcPr>
            <w:tcW w:w="1550" w:type="dxa"/>
            <w:vMerge/>
            <w:shd w:val="clear" w:color="auto" w:fill="auto"/>
          </w:tcPr>
          <w:p w14:paraId="2C7FDC89" w14:textId="77777777" w:rsidR="0051098A" w:rsidRPr="0083611A" w:rsidRDefault="0051098A" w:rsidP="007E6DCC">
            <w:pPr>
              <w:pStyle w:val="af5"/>
              <w:ind w:firstLine="0"/>
              <w:rPr>
                <w:sz w:val="20"/>
                <w:szCs w:val="20"/>
                <w:lang w:val="ru-RU" w:eastAsia="ru-RU"/>
              </w:rPr>
            </w:pPr>
          </w:p>
        </w:tc>
        <w:tc>
          <w:tcPr>
            <w:tcW w:w="2657" w:type="dxa"/>
            <w:vMerge/>
            <w:shd w:val="clear" w:color="auto" w:fill="auto"/>
          </w:tcPr>
          <w:p w14:paraId="403C36D5" w14:textId="77777777" w:rsidR="0051098A" w:rsidRPr="0083611A" w:rsidRDefault="0051098A" w:rsidP="007E6DCC">
            <w:pPr>
              <w:pStyle w:val="af5"/>
              <w:ind w:firstLine="0"/>
              <w:rPr>
                <w:sz w:val="20"/>
                <w:szCs w:val="20"/>
                <w:lang w:val="ru-RU"/>
              </w:rPr>
            </w:pPr>
          </w:p>
        </w:tc>
        <w:tc>
          <w:tcPr>
            <w:tcW w:w="2876" w:type="dxa"/>
            <w:vMerge/>
            <w:shd w:val="clear" w:color="auto" w:fill="auto"/>
          </w:tcPr>
          <w:p w14:paraId="611052A8" w14:textId="77777777" w:rsidR="0051098A" w:rsidRPr="0083611A" w:rsidRDefault="0051098A" w:rsidP="007E6DCC">
            <w:pPr>
              <w:pStyle w:val="af5"/>
              <w:ind w:firstLine="0"/>
              <w:rPr>
                <w:sz w:val="20"/>
                <w:szCs w:val="20"/>
                <w:lang w:val="ru-RU"/>
              </w:rPr>
            </w:pPr>
          </w:p>
        </w:tc>
        <w:tc>
          <w:tcPr>
            <w:tcW w:w="1706" w:type="dxa"/>
            <w:shd w:val="clear" w:color="auto" w:fill="auto"/>
          </w:tcPr>
          <w:p w14:paraId="4A3FE999" w14:textId="77777777" w:rsidR="0051098A" w:rsidRPr="0083611A" w:rsidRDefault="0051098A" w:rsidP="007E6DCC">
            <w:pPr>
              <w:pStyle w:val="af5"/>
              <w:ind w:firstLine="0"/>
              <w:rPr>
                <w:sz w:val="20"/>
                <w:szCs w:val="20"/>
                <w:lang w:val="ru-RU"/>
              </w:rPr>
            </w:pPr>
            <w:r w:rsidRPr="0083611A">
              <w:rPr>
                <w:sz w:val="20"/>
                <w:szCs w:val="20"/>
                <w:lang w:val="ru-RU"/>
              </w:rPr>
              <w:t>Сельские населенные пункты</w:t>
            </w:r>
          </w:p>
        </w:tc>
        <w:tc>
          <w:tcPr>
            <w:tcW w:w="857" w:type="dxa"/>
            <w:shd w:val="clear" w:color="auto" w:fill="auto"/>
          </w:tcPr>
          <w:p w14:paraId="10F16202" w14:textId="77777777" w:rsidR="0051098A" w:rsidRPr="0083611A" w:rsidRDefault="0051098A" w:rsidP="007E6DCC">
            <w:pPr>
              <w:pStyle w:val="af5"/>
              <w:ind w:firstLine="0"/>
              <w:jc w:val="center"/>
              <w:rPr>
                <w:sz w:val="20"/>
                <w:szCs w:val="20"/>
                <w:lang w:val="ru-RU"/>
              </w:rPr>
            </w:pPr>
            <w:r w:rsidRPr="0083611A">
              <w:rPr>
                <w:sz w:val="20"/>
                <w:szCs w:val="20"/>
                <w:lang w:val="ru-RU"/>
              </w:rPr>
              <w:t>-</w:t>
            </w:r>
          </w:p>
        </w:tc>
      </w:tr>
      <w:tr w:rsidR="0051098A" w:rsidRPr="0083611A" w14:paraId="4D123D79" w14:textId="77777777" w:rsidTr="007E6DCC">
        <w:trPr>
          <w:gridAfter w:val="1"/>
          <w:wAfter w:w="12" w:type="dxa"/>
          <w:cantSplit/>
          <w:trHeight w:val="30"/>
        </w:trPr>
        <w:tc>
          <w:tcPr>
            <w:tcW w:w="1550" w:type="dxa"/>
            <w:vMerge/>
            <w:shd w:val="clear" w:color="auto" w:fill="auto"/>
          </w:tcPr>
          <w:p w14:paraId="00C6EADF" w14:textId="77777777" w:rsidR="0051098A" w:rsidRPr="0083611A" w:rsidRDefault="0051098A" w:rsidP="007E6DCC">
            <w:pPr>
              <w:pStyle w:val="af5"/>
              <w:ind w:firstLine="0"/>
              <w:rPr>
                <w:sz w:val="20"/>
                <w:szCs w:val="20"/>
                <w:lang w:val="ru-RU" w:eastAsia="ru-RU"/>
              </w:rPr>
            </w:pPr>
          </w:p>
        </w:tc>
        <w:tc>
          <w:tcPr>
            <w:tcW w:w="2657" w:type="dxa"/>
            <w:vMerge w:val="restart"/>
            <w:shd w:val="clear" w:color="auto" w:fill="auto"/>
          </w:tcPr>
          <w:p w14:paraId="6A2D2D86" w14:textId="77777777" w:rsidR="0051098A" w:rsidRPr="0083611A" w:rsidRDefault="0051098A" w:rsidP="007E6DCC">
            <w:pPr>
              <w:pStyle w:val="af5"/>
              <w:ind w:firstLine="0"/>
              <w:rPr>
                <w:sz w:val="20"/>
                <w:szCs w:val="20"/>
                <w:lang w:val="ru-RU"/>
              </w:rPr>
            </w:pPr>
            <w:r w:rsidRPr="0083611A">
              <w:rPr>
                <w:sz w:val="20"/>
                <w:szCs w:val="20"/>
                <w:lang w:val="ru-RU"/>
              </w:rPr>
              <w:t>Расчетный показатель максимально допустимого уровня территориальной доступности</w:t>
            </w:r>
          </w:p>
        </w:tc>
        <w:tc>
          <w:tcPr>
            <w:tcW w:w="2876" w:type="dxa"/>
            <w:vMerge w:val="restart"/>
            <w:shd w:val="clear" w:color="auto" w:fill="auto"/>
          </w:tcPr>
          <w:p w14:paraId="62385694" w14:textId="77777777" w:rsidR="0051098A" w:rsidRPr="0083611A" w:rsidRDefault="0051098A" w:rsidP="007E6DCC">
            <w:pPr>
              <w:pStyle w:val="af5"/>
              <w:ind w:firstLine="0"/>
              <w:rPr>
                <w:sz w:val="20"/>
                <w:szCs w:val="20"/>
                <w:lang w:val="ru-RU"/>
              </w:rPr>
            </w:pPr>
            <w:r w:rsidRPr="0083611A">
              <w:rPr>
                <w:sz w:val="20"/>
                <w:szCs w:val="20"/>
                <w:lang w:val="ru-RU"/>
              </w:rPr>
              <w:t>Транспортная доступность, мин.</w:t>
            </w:r>
          </w:p>
          <w:p w14:paraId="265E5C76" w14:textId="77777777" w:rsidR="0051098A" w:rsidRPr="0083611A" w:rsidRDefault="0051098A" w:rsidP="007E6DCC">
            <w:pPr>
              <w:pStyle w:val="af5"/>
              <w:ind w:firstLine="0"/>
              <w:rPr>
                <w:sz w:val="20"/>
                <w:szCs w:val="20"/>
                <w:lang w:val="ru-RU"/>
              </w:rPr>
            </w:pPr>
          </w:p>
        </w:tc>
        <w:tc>
          <w:tcPr>
            <w:tcW w:w="1706" w:type="dxa"/>
            <w:shd w:val="clear" w:color="auto" w:fill="auto"/>
          </w:tcPr>
          <w:p w14:paraId="0D0DD58A" w14:textId="77777777" w:rsidR="0051098A" w:rsidRPr="0083611A" w:rsidRDefault="0051098A" w:rsidP="007E6DCC">
            <w:pPr>
              <w:pStyle w:val="af5"/>
              <w:ind w:firstLine="0"/>
              <w:rPr>
                <w:sz w:val="20"/>
                <w:szCs w:val="20"/>
                <w:lang w:val="ru-RU"/>
              </w:rPr>
            </w:pPr>
            <w:r w:rsidRPr="0083611A">
              <w:rPr>
                <w:sz w:val="20"/>
                <w:szCs w:val="20"/>
                <w:lang w:val="ru-RU"/>
              </w:rPr>
              <w:t>В пределах города Ипатово, мин.</w:t>
            </w:r>
          </w:p>
        </w:tc>
        <w:tc>
          <w:tcPr>
            <w:tcW w:w="857" w:type="dxa"/>
            <w:shd w:val="clear" w:color="auto" w:fill="auto"/>
          </w:tcPr>
          <w:p w14:paraId="66C5CB39" w14:textId="77777777" w:rsidR="0051098A" w:rsidRPr="0083611A" w:rsidRDefault="0051098A" w:rsidP="007E6DCC">
            <w:pPr>
              <w:pStyle w:val="af5"/>
              <w:ind w:firstLine="0"/>
              <w:jc w:val="center"/>
              <w:rPr>
                <w:sz w:val="20"/>
                <w:szCs w:val="20"/>
                <w:lang w:val="ru-RU"/>
              </w:rPr>
            </w:pPr>
            <w:r w:rsidRPr="0083611A">
              <w:rPr>
                <w:sz w:val="20"/>
                <w:szCs w:val="20"/>
                <w:lang w:val="ru-RU"/>
              </w:rPr>
              <w:t>30</w:t>
            </w:r>
          </w:p>
        </w:tc>
      </w:tr>
      <w:tr w:rsidR="0051098A" w:rsidRPr="0083611A" w14:paraId="5141F65C" w14:textId="77777777" w:rsidTr="007E6DCC">
        <w:trPr>
          <w:gridAfter w:val="1"/>
          <w:wAfter w:w="12" w:type="dxa"/>
          <w:cantSplit/>
          <w:trHeight w:val="30"/>
        </w:trPr>
        <w:tc>
          <w:tcPr>
            <w:tcW w:w="1550" w:type="dxa"/>
            <w:vMerge/>
            <w:shd w:val="clear" w:color="auto" w:fill="auto"/>
          </w:tcPr>
          <w:p w14:paraId="4FCD16C9" w14:textId="77777777" w:rsidR="0051098A" w:rsidRPr="0083611A" w:rsidRDefault="0051098A" w:rsidP="007E6DCC">
            <w:pPr>
              <w:pStyle w:val="af5"/>
              <w:ind w:firstLine="0"/>
              <w:rPr>
                <w:sz w:val="20"/>
                <w:szCs w:val="20"/>
                <w:lang w:val="ru-RU" w:eastAsia="ru-RU"/>
              </w:rPr>
            </w:pPr>
          </w:p>
        </w:tc>
        <w:tc>
          <w:tcPr>
            <w:tcW w:w="2657" w:type="dxa"/>
            <w:vMerge/>
            <w:shd w:val="clear" w:color="auto" w:fill="auto"/>
          </w:tcPr>
          <w:p w14:paraId="09EFEFF8" w14:textId="77777777" w:rsidR="0051098A" w:rsidRPr="0083611A" w:rsidRDefault="0051098A" w:rsidP="007E6DCC">
            <w:pPr>
              <w:pStyle w:val="af5"/>
              <w:ind w:firstLine="0"/>
              <w:rPr>
                <w:sz w:val="20"/>
                <w:szCs w:val="20"/>
                <w:lang w:val="ru-RU"/>
              </w:rPr>
            </w:pPr>
          </w:p>
        </w:tc>
        <w:tc>
          <w:tcPr>
            <w:tcW w:w="2876" w:type="dxa"/>
            <w:vMerge/>
            <w:shd w:val="clear" w:color="auto" w:fill="auto"/>
          </w:tcPr>
          <w:p w14:paraId="54D5B37E" w14:textId="77777777" w:rsidR="0051098A" w:rsidRPr="0083611A" w:rsidRDefault="0051098A" w:rsidP="007E6DCC">
            <w:pPr>
              <w:pStyle w:val="af5"/>
              <w:ind w:firstLine="0"/>
              <w:rPr>
                <w:sz w:val="20"/>
                <w:szCs w:val="20"/>
                <w:lang w:val="ru-RU"/>
              </w:rPr>
            </w:pPr>
          </w:p>
        </w:tc>
        <w:tc>
          <w:tcPr>
            <w:tcW w:w="1706" w:type="dxa"/>
            <w:shd w:val="clear" w:color="auto" w:fill="auto"/>
          </w:tcPr>
          <w:p w14:paraId="2553BDAB" w14:textId="77777777" w:rsidR="0051098A" w:rsidRPr="0083611A" w:rsidRDefault="0051098A" w:rsidP="007E6DCC">
            <w:pPr>
              <w:pStyle w:val="af5"/>
              <w:ind w:firstLine="0"/>
              <w:rPr>
                <w:sz w:val="20"/>
                <w:szCs w:val="20"/>
                <w:lang w:val="ru-RU"/>
              </w:rPr>
            </w:pPr>
            <w:r w:rsidRPr="0083611A">
              <w:rPr>
                <w:sz w:val="20"/>
                <w:szCs w:val="20"/>
                <w:lang w:val="ru-RU"/>
              </w:rPr>
              <w:t>В пределах муниципального округа</w:t>
            </w:r>
          </w:p>
        </w:tc>
        <w:tc>
          <w:tcPr>
            <w:tcW w:w="857" w:type="dxa"/>
            <w:shd w:val="clear" w:color="auto" w:fill="auto"/>
          </w:tcPr>
          <w:p w14:paraId="18A01B3F" w14:textId="77777777" w:rsidR="0051098A" w:rsidRPr="0083611A" w:rsidRDefault="0051098A" w:rsidP="007E6DCC">
            <w:pPr>
              <w:pStyle w:val="af5"/>
              <w:ind w:firstLine="0"/>
              <w:jc w:val="center"/>
              <w:rPr>
                <w:sz w:val="20"/>
                <w:szCs w:val="20"/>
                <w:lang w:val="ru-RU"/>
              </w:rPr>
            </w:pPr>
            <w:r w:rsidRPr="0083611A">
              <w:rPr>
                <w:sz w:val="20"/>
                <w:szCs w:val="20"/>
                <w:lang w:val="ru-RU"/>
              </w:rPr>
              <w:t>Не нормируется</w:t>
            </w:r>
          </w:p>
        </w:tc>
      </w:tr>
      <w:tr w:rsidR="0051098A" w:rsidRPr="0083611A" w14:paraId="5B580F62" w14:textId="77777777" w:rsidTr="007E6DCC">
        <w:trPr>
          <w:gridAfter w:val="1"/>
          <w:wAfter w:w="12" w:type="dxa"/>
          <w:cantSplit/>
          <w:trHeight w:val="30"/>
        </w:trPr>
        <w:tc>
          <w:tcPr>
            <w:tcW w:w="4207" w:type="dxa"/>
            <w:gridSpan w:val="2"/>
            <w:shd w:val="clear" w:color="auto" w:fill="auto"/>
          </w:tcPr>
          <w:p w14:paraId="6A950348" w14:textId="77777777" w:rsidR="0051098A" w:rsidRPr="0083611A" w:rsidRDefault="0051098A" w:rsidP="007E6DCC">
            <w:pPr>
              <w:pStyle w:val="af5"/>
              <w:ind w:firstLine="0"/>
              <w:rPr>
                <w:sz w:val="20"/>
                <w:szCs w:val="20"/>
                <w:lang w:val="ru-RU"/>
              </w:rPr>
            </w:pPr>
          </w:p>
        </w:tc>
        <w:tc>
          <w:tcPr>
            <w:tcW w:w="2876" w:type="dxa"/>
            <w:shd w:val="clear" w:color="auto" w:fill="auto"/>
          </w:tcPr>
          <w:p w14:paraId="71ABD584" w14:textId="77777777" w:rsidR="0051098A" w:rsidRPr="0083611A" w:rsidRDefault="0051098A" w:rsidP="007E6DCC">
            <w:pPr>
              <w:pStyle w:val="af5"/>
              <w:ind w:firstLine="0"/>
              <w:rPr>
                <w:sz w:val="20"/>
                <w:szCs w:val="20"/>
                <w:lang w:val="ru-RU"/>
              </w:rPr>
            </w:pPr>
            <w:r w:rsidRPr="0083611A">
              <w:rPr>
                <w:sz w:val="20"/>
                <w:szCs w:val="20"/>
                <w:lang w:val="ru-RU"/>
              </w:rPr>
              <w:t>Радиус обслуживания физкультурно-спортивного центра жилого района, м</w:t>
            </w:r>
          </w:p>
        </w:tc>
        <w:tc>
          <w:tcPr>
            <w:tcW w:w="2563" w:type="dxa"/>
            <w:gridSpan w:val="2"/>
            <w:shd w:val="clear" w:color="auto" w:fill="auto"/>
          </w:tcPr>
          <w:p w14:paraId="682B2C86" w14:textId="77777777" w:rsidR="0051098A" w:rsidRPr="0083611A" w:rsidRDefault="0051098A" w:rsidP="007E6DCC">
            <w:pPr>
              <w:pStyle w:val="af5"/>
              <w:ind w:firstLine="0"/>
              <w:jc w:val="center"/>
              <w:rPr>
                <w:sz w:val="20"/>
                <w:szCs w:val="20"/>
                <w:lang w:val="ru-RU"/>
              </w:rPr>
            </w:pPr>
            <w:r w:rsidRPr="0083611A">
              <w:rPr>
                <w:sz w:val="20"/>
                <w:szCs w:val="20"/>
                <w:lang w:val="ru-RU"/>
              </w:rPr>
              <w:t>1500</w:t>
            </w:r>
          </w:p>
        </w:tc>
      </w:tr>
      <w:tr w:rsidR="0051098A" w:rsidRPr="0083611A" w14:paraId="64EF4B3A" w14:textId="77777777" w:rsidTr="007E6DCC">
        <w:trPr>
          <w:gridAfter w:val="1"/>
          <w:wAfter w:w="12" w:type="dxa"/>
          <w:cantSplit/>
          <w:trHeight w:val="30"/>
        </w:trPr>
        <w:tc>
          <w:tcPr>
            <w:tcW w:w="1550" w:type="dxa"/>
            <w:vMerge w:val="restart"/>
            <w:shd w:val="clear" w:color="auto" w:fill="auto"/>
            <w:hideMark/>
          </w:tcPr>
          <w:p w14:paraId="5C53025C" w14:textId="77777777" w:rsidR="0051098A" w:rsidRPr="0083611A" w:rsidRDefault="0051098A" w:rsidP="007E6DCC">
            <w:pPr>
              <w:pStyle w:val="af5"/>
              <w:ind w:firstLine="0"/>
              <w:rPr>
                <w:sz w:val="20"/>
                <w:szCs w:val="20"/>
                <w:lang w:val="ru-RU" w:eastAsia="ru-RU"/>
              </w:rPr>
            </w:pPr>
            <w:r w:rsidRPr="0083611A">
              <w:rPr>
                <w:sz w:val="20"/>
                <w:szCs w:val="20"/>
                <w:lang w:val="ru-RU" w:eastAsia="ru-RU"/>
              </w:rPr>
              <w:t>Спортивные площадки</w:t>
            </w:r>
          </w:p>
        </w:tc>
        <w:tc>
          <w:tcPr>
            <w:tcW w:w="2657" w:type="dxa"/>
            <w:vMerge w:val="restart"/>
            <w:shd w:val="clear" w:color="auto" w:fill="auto"/>
            <w:hideMark/>
          </w:tcPr>
          <w:p w14:paraId="778E6281" w14:textId="77777777" w:rsidR="0051098A" w:rsidRPr="0083611A" w:rsidRDefault="0051098A" w:rsidP="007E6DCC">
            <w:pPr>
              <w:pStyle w:val="af5"/>
              <w:ind w:firstLine="0"/>
              <w:rPr>
                <w:sz w:val="20"/>
                <w:szCs w:val="20"/>
                <w:lang w:val="ru-RU"/>
              </w:rPr>
            </w:pPr>
            <w:r w:rsidRPr="0083611A">
              <w:rPr>
                <w:sz w:val="20"/>
                <w:szCs w:val="20"/>
                <w:lang w:val="ru-RU"/>
              </w:rPr>
              <w:t>Расчетный показатель минимально допустимого уровня обеспеченности</w:t>
            </w:r>
          </w:p>
        </w:tc>
        <w:tc>
          <w:tcPr>
            <w:tcW w:w="2876" w:type="dxa"/>
            <w:vMerge w:val="restart"/>
            <w:shd w:val="clear" w:color="auto" w:fill="auto"/>
            <w:hideMark/>
          </w:tcPr>
          <w:p w14:paraId="2C65DBF6" w14:textId="77777777" w:rsidR="0051098A" w:rsidRPr="0083611A" w:rsidRDefault="0051098A" w:rsidP="007E6DCC">
            <w:pPr>
              <w:pStyle w:val="af5"/>
              <w:ind w:firstLine="0"/>
              <w:rPr>
                <w:sz w:val="20"/>
                <w:szCs w:val="20"/>
                <w:lang w:val="ru-RU"/>
              </w:rPr>
            </w:pPr>
            <w:r w:rsidRPr="0083611A">
              <w:rPr>
                <w:sz w:val="20"/>
                <w:szCs w:val="20"/>
                <w:lang w:val="ru-RU"/>
              </w:rPr>
              <w:t>Количество спортивных площадок, ед.</w:t>
            </w:r>
          </w:p>
        </w:tc>
        <w:tc>
          <w:tcPr>
            <w:tcW w:w="1706" w:type="dxa"/>
            <w:shd w:val="clear" w:color="auto" w:fill="auto"/>
            <w:hideMark/>
          </w:tcPr>
          <w:p w14:paraId="5AB431D3" w14:textId="77777777" w:rsidR="0051098A" w:rsidRPr="0083611A" w:rsidRDefault="0051098A" w:rsidP="007E6DCC">
            <w:pPr>
              <w:pStyle w:val="af5"/>
              <w:ind w:firstLine="0"/>
              <w:rPr>
                <w:sz w:val="20"/>
                <w:szCs w:val="20"/>
                <w:lang w:val="ru-RU"/>
              </w:rPr>
            </w:pPr>
            <w:r w:rsidRPr="0083611A">
              <w:rPr>
                <w:sz w:val="20"/>
                <w:szCs w:val="20"/>
                <w:lang w:val="ru-RU"/>
              </w:rPr>
              <w:t xml:space="preserve">Населенные пункты с численностью населения свыше 50 чел. </w:t>
            </w:r>
          </w:p>
        </w:tc>
        <w:tc>
          <w:tcPr>
            <w:tcW w:w="857" w:type="dxa"/>
            <w:shd w:val="clear" w:color="auto" w:fill="auto"/>
            <w:hideMark/>
          </w:tcPr>
          <w:p w14:paraId="4DE8541A" w14:textId="77777777" w:rsidR="0051098A" w:rsidRPr="0083611A" w:rsidRDefault="0051098A" w:rsidP="007E6DCC">
            <w:pPr>
              <w:pStyle w:val="af5"/>
              <w:ind w:firstLine="0"/>
              <w:jc w:val="center"/>
              <w:rPr>
                <w:sz w:val="20"/>
                <w:szCs w:val="20"/>
                <w:lang w:val="ru-RU"/>
              </w:rPr>
            </w:pPr>
            <w:r w:rsidRPr="0083611A">
              <w:rPr>
                <w:sz w:val="20"/>
                <w:szCs w:val="20"/>
                <w:lang w:val="ru-RU"/>
              </w:rPr>
              <w:t>1</w:t>
            </w:r>
          </w:p>
        </w:tc>
      </w:tr>
      <w:tr w:rsidR="0051098A" w:rsidRPr="0083611A" w14:paraId="05635AB2" w14:textId="77777777" w:rsidTr="007E6DCC">
        <w:trPr>
          <w:gridAfter w:val="1"/>
          <w:wAfter w:w="12" w:type="dxa"/>
          <w:cantSplit/>
          <w:trHeight w:val="30"/>
        </w:trPr>
        <w:tc>
          <w:tcPr>
            <w:tcW w:w="1550" w:type="dxa"/>
            <w:vMerge/>
            <w:shd w:val="clear" w:color="auto" w:fill="auto"/>
            <w:vAlign w:val="center"/>
            <w:hideMark/>
          </w:tcPr>
          <w:p w14:paraId="4B25CB7C" w14:textId="77777777" w:rsidR="0051098A" w:rsidRPr="0083611A" w:rsidRDefault="0051098A" w:rsidP="007E6DCC">
            <w:pPr>
              <w:rPr>
                <w:rFonts w:eastAsia="Times New Roman" w:cs="Times New Roman"/>
                <w:sz w:val="20"/>
                <w:szCs w:val="20"/>
                <w:lang w:bidi="en-US"/>
              </w:rPr>
            </w:pPr>
          </w:p>
        </w:tc>
        <w:tc>
          <w:tcPr>
            <w:tcW w:w="2657" w:type="dxa"/>
            <w:vMerge/>
            <w:shd w:val="clear" w:color="auto" w:fill="auto"/>
            <w:vAlign w:val="center"/>
            <w:hideMark/>
          </w:tcPr>
          <w:p w14:paraId="03FC1E9B" w14:textId="77777777" w:rsidR="0051098A" w:rsidRPr="0083611A" w:rsidRDefault="0051098A" w:rsidP="007E6DCC">
            <w:pPr>
              <w:rPr>
                <w:rFonts w:eastAsia="Times New Roman" w:cs="Times New Roman"/>
                <w:sz w:val="20"/>
                <w:szCs w:val="20"/>
                <w:lang w:eastAsia="ar-SA" w:bidi="en-US"/>
              </w:rPr>
            </w:pPr>
          </w:p>
        </w:tc>
        <w:tc>
          <w:tcPr>
            <w:tcW w:w="2876" w:type="dxa"/>
            <w:vMerge/>
            <w:shd w:val="clear" w:color="auto" w:fill="auto"/>
            <w:vAlign w:val="center"/>
            <w:hideMark/>
          </w:tcPr>
          <w:p w14:paraId="7A2EC984" w14:textId="77777777" w:rsidR="0051098A" w:rsidRPr="0083611A" w:rsidRDefault="0051098A" w:rsidP="007E6DCC">
            <w:pPr>
              <w:rPr>
                <w:rFonts w:eastAsia="Times New Roman" w:cs="Times New Roman"/>
                <w:sz w:val="20"/>
                <w:szCs w:val="20"/>
                <w:lang w:eastAsia="ar-SA" w:bidi="en-US"/>
              </w:rPr>
            </w:pPr>
          </w:p>
        </w:tc>
        <w:tc>
          <w:tcPr>
            <w:tcW w:w="1706" w:type="dxa"/>
            <w:shd w:val="clear" w:color="auto" w:fill="auto"/>
            <w:hideMark/>
          </w:tcPr>
          <w:p w14:paraId="6FF5C968" w14:textId="77777777" w:rsidR="0051098A" w:rsidRPr="0083611A" w:rsidRDefault="0051098A" w:rsidP="007E6DCC">
            <w:pPr>
              <w:pStyle w:val="af5"/>
              <w:ind w:firstLine="0"/>
              <w:rPr>
                <w:sz w:val="20"/>
                <w:szCs w:val="20"/>
                <w:lang w:val="ru-RU"/>
              </w:rPr>
            </w:pPr>
            <w:r w:rsidRPr="0083611A">
              <w:rPr>
                <w:sz w:val="20"/>
                <w:szCs w:val="20"/>
                <w:lang w:val="ru-RU"/>
              </w:rPr>
              <w:t>Населенные пункты с численностью населения менее 50 чел.</w:t>
            </w:r>
          </w:p>
        </w:tc>
        <w:tc>
          <w:tcPr>
            <w:tcW w:w="857" w:type="dxa"/>
            <w:shd w:val="clear" w:color="auto" w:fill="auto"/>
            <w:hideMark/>
          </w:tcPr>
          <w:p w14:paraId="433C8FBF" w14:textId="77777777" w:rsidR="0051098A" w:rsidRPr="0083611A" w:rsidRDefault="0051098A" w:rsidP="007E6DCC">
            <w:pPr>
              <w:pStyle w:val="af5"/>
              <w:ind w:firstLine="0"/>
              <w:jc w:val="center"/>
              <w:rPr>
                <w:sz w:val="20"/>
                <w:szCs w:val="20"/>
                <w:lang w:val="ru-RU"/>
              </w:rPr>
            </w:pPr>
            <w:r w:rsidRPr="0083611A">
              <w:rPr>
                <w:sz w:val="20"/>
                <w:szCs w:val="20"/>
                <w:lang w:val="ru-RU"/>
              </w:rPr>
              <w:t>Не нормируется</w:t>
            </w:r>
          </w:p>
        </w:tc>
      </w:tr>
      <w:tr w:rsidR="0051098A" w:rsidRPr="0083611A" w14:paraId="79D49697" w14:textId="77777777" w:rsidTr="007E6DCC">
        <w:trPr>
          <w:cantSplit/>
          <w:trHeight w:val="30"/>
        </w:trPr>
        <w:tc>
          <w:tcPr>
            <w:tcW w:w="1550" w:type="dxa"/>
            <w:vMerge/>
            <w:shd w:val="clear" w:color="auto" w:fill="auto"/>
            <w:vAlign w:val="center"/>
            <w:hideMark/>
          </w:tcPr>
          <w:p w14:paraId="4F9B1D01" w14:textId="77777777" w:rsidR="0051098A" w:rsidRPr="0083611A" w:rsidRDefault="0051098A" w:rsidP="007E6DCC">
            <w:pPr>
              <w:rPr>
                <w:rFonts w:eastAsia="Times New Roman" w:cs="Times New Roman"/>
                <w:sz w:val="20"/>
                <w:szCs w:val="20"/>
                <w:lang w:bidi="en-US"/>
              </w:rPr>
            </w:pPr>
          </w:p>
        </w:tc>
        <w:tc>
          <w:tcPr>
            <w:tcW w:w="2657" w:type="dxa"/>
            <w:shd w:val="clear" w:color="auto" w:fill="auto"/>
            <w:hideMark/>
          </w:tcPr>
          <w:p w14:paraId="0CB48E00" w14:textId="77777777" w:rsidR="0051098A" w:rsidRPr="0083611A" w:rsidRDefault="0051098A" w:rsidP="007E6DCC">
            <w:pPr>
              <w:pStyle w:val="af5"/>
              <w:ind w:firstLine="0"/>
              <w:rPr>
                <w:sz w:val="20"/>
                <w:szCs w:val="20"/>
                <w:lang w:val="ru-RU"/>
              </w:rPr>
            </w:pPr>
            <w:r w:rsidRPr="0083611A">
              <w:rPr>
                <w:sz w:val="20"/>
                <w:szCs w:val="20"/>
                <w:lang w:val="ru-RU"/>
              </w:rPr>
              <w:t>Расчетный показатель максимально допустимого уровня территориальной доступности</w:t>
            </w:r>
          </w:p>
        </w:tc>
        <w:tc>
          <w:tcPr>
            <w:tcW w:w="2876" w:type="dxa"/>
            <w:shd w:val="clear" w:color="auto" w:fill="auto"/>
            <w:hideMark/>
          </w:tcPr>
          <w:p w14:paraId="05B8594A" w14:textId="77777777" w:rsidR="0051098A" w:rsidRPr="0083611A" w:rsidRDefault="0051098A" w:rsidP="007E6DCC">
            <w:pPr>
              <w:pStyle w:val="af5"/>
              <w:ind w:firstLine="0"/>
              <w:rPr>
                <w:sz w:val="20"/>
                <w:szCs w:val="20"/>
                <w:lang w:val="ru-RU"/>
              </w:rPr>
            </w:pPr>
            <w:r w:rsidRPr="0083611A">
              <w:rPr>
                <w:sz w:val="20"/>
                <w:szCs w:val="20"/>
                <w:lang w:val="ru-RU"/>
              </w:rPr>
              <w:t>Радиус обслуживания физкультурно-спортивного центра жилого района, м</w:t>
            </w:r>
          </w:p>
        </w:tc>
        <w:tc>
          <w:tcPr>
            <w:tcW w:w="2575" w:type="dxa"/>
            <w:gridSpan w:val="3"/>
            <w:shd w:val="clear" w:color="auto" w:fill="auto"/>
            <w:hideMark/>
          </w:tcPr>
          <w:p w14:paraId="0C4623B5" w14:textId="77777777" w:rsidR="0051098A" w:rsidRPr="0083611A" w:rsidRDefault="0051098A" w:rsidP="007E6DCC">
            <w:pPr>
              <w:pStyle w:val="af5"/>
              <w:ind w:firstLine="0"/>
              <w:jc w:val="center"/>
              <w:rPr>
                <w:sz w:val="20"/>
                <w:szCs w:val="20"/>
                <w:lang w:val="ru-RU"/>
              </w:rPr>
            </w:pPr>
            <w:r w:rsidRPr="0083611A">
              <w:rPr>
                <w:sz w:val="20"/>
                <w:szCs w:val="20"/>
                <w:lang w:val="ru-RU"/>
              </w:rPr>
              <w:t>1500</w:t>
            </w:r>
          </w:p>
        </w:tc>
      </w:tr>
      <w:tr w:rsidR="0051098A" w:rsidRPr="0083611A" w14:paraId="74D87910" w14:textId="77777777" w:rsidTr="007E6DCC">
        <w:trPr>
          <w:gridAfter w:val="1"/>
          <w:wAfter w:w="12" w:type="dxa"/>
          <w:cantSplit/>
          <w:trHeight w:val="30"/>
        </w:trPr>
        <w:tc>
          <w:tcPr>
            <w:tcW w:w="1550" w:type="dxa"/>
            <w:vMerge w:val="restart"/>
            <w:shd w:val="clear" w:color="auto" w:fill="auto"/>
            <w:hideMark/>
          </w:tcPr>
          <w:p w14:paraId="6BA215C4" w14:textId="77777777" w:rsidR="0051098A" w:rsidRPr="0083611A" w:rsidRDefault="0051098A" w:rsidP="007E6DCC">
            <w:pPr>
              <w:pStyle w:val="af5"/>
              <w:ind w:firstLine="0"/>
              <w:rPr>
                <w:sz w:val="20"/>
                <w:szCs w:val="20"/>
                <w:lang w:val="ru-RU" w:eastAsia="ru-RU"/>
              </w:rPr>
            </w:pPr>
            <w:r w:rsidRPr="0083611A">
              <w:rPr>
                <w:sz w:val="20"/>
                <w:szCs w:val="20"/>
                <w:lang w:val="ru-RU" w:eastAsia="ru-RU"/>
              </w:rPr>
              <w:t>Спортивные залы</w:t>
            </w:r>
          </w:p>
        </w:tc>
        <w:tc>
          <w:tcPr>
            <w:tcW w:w="2657" w:type="dxa"/>
            <w:vMerge w:val="restart"/>
            <w:shd w:val="clear" w:color="auto" w:fill="auto"/>
            <w:hideMark/>
          </w:tcPr>
          <w:p w14:paraId="4429E43C" w14:textId="77777777" w:rsidR="0051098A" w:rsidRPr="0083611A" w:rsidRDefault="0051098A" w:rsidP="007E6DCC">
            <w:pPr>
              <w:pStyle w:val="af5"/>
              <w:ind w:firstLine="0"/>
              <w:rPr>
                <w:sz w:val="20"/>
                <w:szCs w:val="20"/>
                <w:lang w:val="ru-RU"/>
              </w:rPr>
            </w:pPr>
            <w:r w:rsidRPr="0083611A">
              <w:rPr>
                <w:sz w:val="20"/>
                <w:szCs w:val="20"/>
                <w:lang w:val="ru-RU"/>
              </w:rPr>
              <w:t>Расчетный показатель минимально допустимого уровня обеспеченности</w:t>
            </w:r>
          </w:p>
        </w:tc>
        <w:tc>
          <w:tcPr>
            <w:tcW w:w="2876" w:type="dxa"/>
            <w:vMerge w:val="restart"/>
            <w:shd w:val="clear" w:color="auto" w:fill="auto"/>
            <w:hideMark/>
          </w:tcPr>
          <w:p w14:paraId="16259828" w14:textId="77777777" w:rsidR="0051098A" w:rsidRPr="0083611A" w:rsidRDefault="0051098A" w:rsidP="007E6DCC">
            <w:pPr>
              <w:pStyle w:val="af5"/>
              <w:ind w:firstLine="0"/>
              <w:rPr>
                <w:sz w:val="20"/>
                <w:szCs w:val="20"/>
                <w:lang w:val="ru-RU"/>
              </w:rPr>
            </w:pPr>
            <w:r w:rsidRPr="0083611A">
              <w:rPr>
                <w:sz w:val="20"/>
                <w:szCs w:val="20"/>
                <w:lang w:val="ru-RU"/>
              </w:rPr>
              <w:t>Количество объектов, ед.</w:t>
            </w:r>
          </w:p>
        </w:tc>
        <w:tc>
          <w:tcPr>
            <w:tcW w:w="1706" w:type="dxa"/>
            <w:shd w:val="clear" w:color="auto" w:fill="auto"/>
            <w:hideMark/>
          </w:tcPr>
          <w:p w14:paraId="3B4AFF83" w14:textId="77777777" w:rsidR="0051098A" w:rsidRPr="0083611A" w:rsidRDefault="0051098A" w:rsidP="007E6DCC">
            <w:pPr>
              <w:pStyle w:val="af5"/>
              <w:ind w:firstLine="0"/>
              <w:rPr>
                <w:sz w:val="20"/>
                <w:szCs w:val="20"/>
                <w:lang w:val="ru-RU"/>
              </w:rPr>
            </w:pPr>
            <w:r w:rsidRPr="0083611A">
              <w:rPr>
                <w:sz w:val="20"/>
                <w:szCs w:val="20"/>
                <w:lang w:val="ru-RU"/>
              </w:rPr>
              <w:t xml:space="preserve">Населенные пункты с численностью населения свыше 500 чел. </w:t>
            </w:r>
          </w:p>
        </w:tc>
        <w:tc>
          <w:tcPr>
            <w:tcW w:w="857" w:type="dxa"/>
            <w:shd w:val="clear" w:color="auto" w:fill="auto"/>
            <w:hideMark/>
          </w:tcPr>
          <w:p w14:paraId="47391B48" w14:textId="77777777" w:rsidR="0051098A" w:rsidRPr="0083611A" w:rsidRDefault="0051098A" w:rsidP="007E6DCC">
            <w:pPr>
              <w:pStyle w:val="af5"/>
              <w:ind w:firstLine="0"/>
              <w:jc w:val="center"/>
              <w:rPr>
                <w:sz w:val="20"/>
                <w:szCs w:val="20"/>
                <w:lang w:val="ru-RU"/>
              </w:rPr>
            </w:pPr>
            <w:r w:rsidRPr="0083611A">
              <w:rPr>
                <w:sz w:val="20"/>
                <w:szCs w:val="20"/>
                <w:lang w:val="ru-RU"/>
              </w:rPr>
              <w:t>1</w:t>
            </w:r>
          </w:p>
        </w:tc>
      </w:tr>
      <w:tr w:rsidR="0051098A" w:rsidRPr="0083611A" w14:paraId="5D14F6E6" w14:textId="77777777" w:rsidTr="007E6DCC">
        <w:trPr>
          <w:gridAfter w:val="1"/>
          <w:wAfter w:w="12" w:type="dxa"/>
          <w:cantSplit/>
          <w:trHeight w:val="30"/>
        </w:trPr>
        <w:tc>
          <w:tcPr>
            <w:tcW w:w="1550" w:type="dxa"/>
            <w:vMerge/>
            <w:shd w:val="clear" w:color="auto" w:fill="auto"/>
            <w:vAlign w:val="center"/>
            <w:hideMark/>
          </w:tcPr>
          <w:p w14:paraId="2FA947D6" w14:textId="77777777" w:rsidR="0051098A" w:rsidRPr="0083611A" w:rsidRDefault="0051098A" w:rsidP="007E6DCC">
            <w:pPr>
              <w:rPr>
                <w:rFonts w:eastAsia="Times New Roman" w:cs="Times New Roman"/>
                <w:sz w:val="20"/>
                <w:szCs w:val="20"/>
                <w:lang w:bidi="en-US"/>
              </w:rPr>
            </w:pPr>
          </w:p>
        </w:tc>
        <w:tc>
          <w:tcPr>
            <w:tcW w:w="2657" w:type="dxa"/>
            <w:vMerge/>
            <w:shd w:val="clear" w:color="auto" w:fill="auto"/>
            <w:vAlign w:val="center"/>
            <w:hideMark/>
          </w:tcPr>
          <w:p w14:paraId="0C359B50" w14:textId="77777777" w:rsidR="0051098A" w:rsidRPr="0083611A" w:rsidRDefault="0051098A" w:rsidP="007E6DCC">
            <w:pPr>
              <w:rPr>
                <w:rFonts w:eastAsia="Times New Roman" w:cs="Times New Roman"/>
                <w:sz w:val="20"/>
                <w:szCs w:val="20"/>
                <w:lang w:eastAsia="ar-SA" w:bidi="en-US"/>
              </w:rPr>
            </w:pPr>
          </w:p>
        </w:tc>
        <w:tc>
          <w:tcPr>
            <w:tcW w:w="2876" w:type="dxa"/>
            <w:vMerge/>
            <w:shd w:val="clear" w:color="auto" w:fill="auto"/>
            <w:vAlign w:val="center"/>
            <w:hideMark/>
          </w:tcPr>
          <w:p w14:paraId="7F93F2DF" w14:textId="77777777" w:rsidR="0051098A" w:rsidRPr="0083611A" w:rsidRDefault="0051098A" w:rsidP="007E6DCC">
            <w:pPr>
              <w:rPr>
                <w:rFonts w:eastAsia="Times New Roman" w:cs="Times New Roman"/>
                <w:sz w:val="20"/>
                <w:szCs w:val="20"/>
                <w:lang w:eastAsia="ar-SA" w:bidi="en-US"/>
              </w:rPr>
            </w:pPr>
          </w:p>
        </w:tc>
        <w:tc>
          <w:tcPr>
            <w:tcW w:w="1706" w:type="dxa"/>
            <w:shd w:val="clear" w:color="auto" w:fill="auto"/>
            <w:hideMark/>
          </w:tcPr>
          <w:p w14:paraId="69D958A9" w14:textId="77777777" w:rsidR="0051098A" w:rsidRPr="0083611A" w:rsidRDefault="0051098A" w:rsidP="007E6DCC">
            <w:pPr>
              <w:pStyle w:val="af5"/>
              <w:ind w:firstLine="0"/>
              <w:rPr>
                <w:sz w:val="20"/>
                <w:szCs w:val="20"/>
                <w:lang w:val="ru-RU"/>
              </w:rPr>
            </w:pPr>
            <w:r w:rsidRPr="0083611A">
              <w:rPr>
                <w:sz w:val="20"/>
                <w:szCs w:val="20"/>
                <w:lang w:val="ru-RU"/>
              </w:rPr>
              <w:t>Населенные пункты с численностью населения менее 500 чел.</w:t>
            </w:r>
          </w:p>
        </w:tc>
        <w:tc>
          <w:tcPr>
            <w:tcW w:w="857" w:type="dxa"/>
            <w:shd w:val="clear" w:color="auto" w:fill="auto"/>
            <w:hideMark/>
          </w:tcPr>
          <w:p w14:paraId="522B2AC7" w14:textId="77777777" w:rsidR="0051098A" w:rsidRPr="0083611A" w:rsidRDefault="0051098A" w:rsidP="007E6DCC">
            <w:pPr>
              <w:pStyle w:val="af5"/>
              <w:ind w:firstLine="0"/>
              <w:jc w:val="center"/>
              <w:rPr>
                <w:sz w:val="20"/>
                <w:szCs w:val="20"/>
                <w:lang w:val="ru-RU"/>
              </w:rPr>
            </w:pPr>
            <w:r w:rsidRPr="0083611A">
              <w:rPr>
                <w:sz w:val="20"/>
                <w:szCs w:val="20"/>
                <w:lang w:val="ru-RU"/>
              </w:rPr>
              <w:t>Не нормируется</w:t>
            </w:r>
          </w:p>
        </w:tc>
      </w:tr>
      <w:tr w:rsidR="0051098A" w:rsidRPr="0083611A" w14:paraId="7C75F688" w14:textId="77777777" w:rsidTr="007E6DCC">
        <w:trPr>
          <w:cantSplit/>
          <w:trHeight w:val="30"/>
        </w:trPr>
        <w:tc>
          <w:tcPr>
            <w:tcW w:w="1550" w:type="dxa"/>
            <w:vMerge/>
            <w:shd w:val="clear" w:color="auto" w:fill="auto"/>
            <w:vAlign w:val="center"/>
            <w:hideMark/>
          </w:tcPr>
          <w:p w14:paraId="0850B0E5" w14:textId="77777777" w:rsidR="0051098A" w:rsidRPr="0083611A" w:rsidRDefault="0051098A" w:rsidP="007E6DCC">
            <w:pPr>
              <w:rPr>
                <w:rFonts w:eastAsia="Times New Roman" w:cs="Times New Roman"/>
                <w:sz w:val="20"/>
                <w:szCs w:val="20"/>
                <w:lang w:bidi="en-US"/>
              </w:rPr>
            </w:pPr>
          </w:p>
        </w:tc>
        <w:tc>
          <w:tcPr>
            <w:tcW w:w="2657" w:type="dxa"/>
            <w:vMerge/>
            <w:shd w:val="clear" w:color="auto" w:fill="auto"/>
            <w:vAlign w:val="center"/>
            <w:hideMark/>
          </w:tcPr>
          <w:p w14:paraId="1A9F04C8" w14:textId="77777777" w:rsidR="0051098A" w:rsidRPr="0083611A" w:rsidRDefault="0051098A" w:rsidP="007E6DCC">
            <w:pPr>
              <w:rPr>
                <w:rFonts w:eastAsia="Times New Roman" w:cs="Times New Roman"/>
                <w:sz w:val="20"/>
                <w:szCs w:val="20"/>
                <w:lang w:eastAsia="ar-SA" w:bidi="en-US"/>
              </w:rPr>
            </w:pPr>
          </w:p>
        </w:tc>
        <w:tc>
          <w:tcPr>
            <w:tcW w:w="2876" w:type="dxa"/>
            <w:shd w:val="clear" w:color="auto" w:fill="auto"/>
            <w:hideMark/>
          </w:tcPr>
          <w:p w14:paraId="618719FC" w14:textId="77777777" w:rsidR="0051098A" w:rsidRPr="0083611A" w:rsidRDefault="0051098A" w:rsidP="007E6DCC">
            <w:pPr>
              <w:pStyle w:val="af5"/>
              <w:ind w:firstLine="0"/>
              <w:rPr>
                <w:sz w:val="20"/>
                <w:szCs w:val="20"/>
                <w:lang w:val="ru-RU"/>
              </w:rPr>
            </w:pPr>
            <w:r w:rsidRPr="0083611A">
              <w:rPr>
                <w:sz w:val="20"/>
                <w:szCs w:val="20"/>
                <w:lang w:val="ru-RU"/>
              </w:rPr>
              <w:t>Площадь пола спортивных залов общего пользования, кв. м на 1 тыс. чел.</w:t>
            </w:r>
          </w:p>
        </w:tc>
        <w:tc>
          <w:tcPr>
            <w:tcW w:w="2575" w:type="dxa"/>
            <w:gridSpan w:val="3"/>
            <w:shd w:val="clear" w:color="auto" w:fill="auto"/>
            <w:hideMark/>
          </w:tcPr>
          <w:p w14:paraId="16FCD4A2" w14:textId="77777777" w:rsidR="0051098A" w:rsidRPr="0083611A" w:rsidRDefault="0051098A" w:rsidP="007E6DCC">
            <w:pPr>
              <w:pStyle w:val="af5"/>
              <w:ind w:firstLine="0"/>
              <w:jc w:val="center"/>
              <w:rPr>
                <w:sz w:val="20"/>
                <w:szCs w:val="20"/>
                <w:lang w:val="ru-RU"/>
              </w:rPr>
            </w:pPr>
            <w:r w:rsidRPr="0083611A">
              <w:rPr>
                <w:sz w:val="20"/>
                <w:szCs w:val="20"/>
                <w:lang w:val="ru-RU"/>
              </w:rPr>
              <w:t>60</w:t>
            </w:r>
          </w:p>
        </w:tc>
      </w:tr>
      <w:tr w:rsidR="0051098A" w:rsidRPr="0083611A" w14:paraId="0B838AE9" w14:textId="77777777" w:rsidTr="007E6DCC">
        <w:trPr>
          <w:cantSplit/>
          <w:trHeight w:val="30"/>
        </w:trPr>
        <w:tc>
          <w:tcPr>
            <w:tcW w:w="1550" w:type="dxa"/>
            <w:vMerge/>
            <w:shd w:val="clear" w:color="auto" w:fill="auto"/>
            <w:vAlign w:val="center"/>
            <w:hideMark/>
          </w:tcPr>
          <w:p w14:paraId="547FBBA3" w14:textId="77777777" w:rsidR="0051098A" w:rsidRPr="0083611A" w:rsidRDefault="0051098A" w:rsidP="007E6DCC">
            <w:pPr>
              <w:rPr>
                <w:rFonts w:eastAsia="Times New Roman" w:cs="Times New Roman"/>
                <w:sz w:val="20"/>
                <w:szCs w:val="20"/>
                <w:lang w:bidi="en-US"/>
              </w:rPr>
            </w:pPr>
          </w:p>
        </w:tc>
        <w:tc>
          <w:tcPr>
            <w:tcW w:w="2657" w:type="dxa"/>
            <w:shd w:val="clear" w:color="auto" w:fill="auto"/>
            <w:hideMark/>
          </w:tcPr>
          <w:p w14:paraId="434E3C59" w14:textId="77777777" w:rsidR="0051098A" w:rsidRPr="0083611A" w:rsidRDefault="0051098A" w:rsidP="007E6DCC">
            <w:pPr>
              <w:pStyle w:val="af5"/>
              <w:ind w:firstLine="0"/>
              <w:rPr>
                <w:sz w:val="20"/>
                <w:szCs w:val="20"/>
                <w:lang w:val="ru-RU"/>
              </w:rPr>
            </w:pPr>
            <w:r w:rsidRPr="0083611A">
              <w:rPr>
                <w:sz w:val="20"/>
                <w:szCs w:val="20"/>
                <w:lang w:val="ru-RU"/>
              </w:rPr>
              <w:t>Расчетный показатель максимально допустимого уровня территориальной доступности</w:t>
            </w:r>
          </w:p>
        </w:tc>
        <w:tc>
          <w:tcPr>
            <w:tcW w:w="2876" w:type="dxa"/>
            <w:shd w:val="clear" w:color="auto" w:fill="auto"/>
            <w:hideMark/>
          </w:tcPr>
          <w:p w14:paraId="2B6DFDE5" w14:textId="77777777" w:rsidR="0051098A" w:rsidRPr="0083611A" w:rsidRDefault="0051098A" w:rsidP="007E6DCC">
            <w:pPr>
              <w:pStyle w:val="af5"/>
              <w:ind w:firstLine="0"/>
              <w:rPr>
                <w:sz w:val="20"/>
                <w:szCs w:val="20"/>
                <w:lang w:val="ru-RU"/>
              </w:rPr>
            </w:pPr>
            <w:r w:rsidRPr="0083611A">
              <w:rPr>
                <w:sz w:val="20"/>
                <w:szCs w:val="20"/>
                <w:lang w:val="ru-RU"/>
              </w:rPr>
              <w:t>Радиус обслуживания помещений для физкультурно-оздоровительных мероприятий, м</w:t>
            </w:r>
          </w:p>
        </w:tc>
        <w:tc>
          <w:tcPr>
            <w:tcW w:w="2575" w:type="dxa"/>
            <w:gridSpan w:val="3"/>
            <w:shd w:val="clear" w:color="auto" w:fill="auto"/>
            <w:hideMark/>
          </w:tcPr>
          <w:p w14:paraId="35B212AF" w14:textId="77777777" w:rsidR="0051098A" w:rsidRPr="0083611A" w:rsidRDefault="0051098A" w:rsidP="007E6DCC">
            <w:pPr>
              <w:pStyle w:val="af5"/>
              <w:ind w:firstLine="0"/>
              <w:jc w:val="center"/>
              <w:rPr>
                <w:sz w:val="20"/>
                <w:szCs w:val="20"/>
                <w:lang w:val="ru-RU"/>
              </w:rPr>
            </w:pPr>
            <w:r w:rsidRPr="0083611A">
              <w:rPr>
                <w:sz w:val="20"/>
                <w:szCs w:val="20"/>
                <w:lang w:val="ru-RU"/>
              </w:rPr>
              <w:t>500</w:t>
            </w:r>
          </w:p>
        </w:tc>
      </w:tr>
    </w:tbl>
    <w:p w14:paraId="5074BD1F" w14:textId="77777777" w:rsidR="0051098A" w:rsidRPr="0083611A" w:rsidRDefault="0051098A" w:rsidP="0051098A">
      <w:pPr>
        <w:pStyle w:val="Default"/>
        <w:jc w:val="both"/>
        <w:rPr>
          <w:rFonts w:asciiTheme="minorHAnsi" w:hAnsiTheme="minorHAnsi" w:cstheme="minorHAnsi"/>
          <w:color w:val="auto"/>
          <w:sz w:val="22"/>
          <w:szCs w:val="22"/>
        </w:rPr>
      </w:pPr>
      <w:r w:rsidRPr="0083611A">
        <w:rPr>
          <w:color w:val="auto"/>
          <w:sz w:val="20"/>
          <w:szCs w:val="20"/>
        </w:rPr>
        <w:tab/>
      </w:r>
      <w:r w:rsidRPr="0083611A">
        <w:rPr>
          <w:rFonts w:asciiTheme="minorHAnsi" w:hAnsiTheme="minorHAnsi" w:cstheme="minorHAnsi"/>
          <w:color w:val="auto"/>
          <w:sz w:val="22"/>
          <w:szCs w:val="22"/>
        </w:rPr>
        <w:t>2.11.4. В качестве объекта спорта принимается сетевая единица соответствующего вида обслуживания, а также филиалы и территориально обособленные отделы.</w:t>
      </w:r>
    </w:p>
    <w:p w14:paraId="29883C1C" w14:textId="77777777" w:rsidR="0051098A" w:rsidRPr="0083611A" w:rsidRDefault="0051098A" w:rsidP="0051098A">
      <w:pPr>
        <w:pStyle w:val="Default"/>
        <w:ind w:firstLine="708"/>
        <w:jc w:val="both"/>
        <w:rPr>
          <w:rFonts w:asciiTheme="minorHAnsi" w:hAnsiTheme="minorHAnsi" w:cstheme="minorHAnsi"/>
          <w:color w:val="auto"/>
          <w:sz w:val="22"/>
          <w:szCs w:val="22"/>
        </w:rPr>
      </w:pPr>
      <w:r w:rsidRPr="0083611A">
        <w:rPr>
          <w:rFonts w:asciiTheme="minorHAnsi" w:hAnsiTheme="minorHAnsi" w:cstheme="minorHAnsi"/>
          <w:color w:val="auto"/>
          <w:sz w:val="22"/>
          <w:szCs w:val="22"/>
        </w:rPr>
        <w:t>2.11.5. При расчете потребности населения в спортивных сооружениях рекомендуется учитывать сооружения регионального значения (при наличии).</w:t>
      </w:r>
    </w:p>
    <w:p w14:paraId="6A76BC96" w14:textId="77777777" w:rsidR="0051098A" w:rsidRPr="0083611A" w:rsidRDefault="0051098A" w:rsidP="0051098A">
      <w:pPr>
        <w:pStyle w:val="Default"/>
        <w:ind w:firstLine="708"/>
        <w:jc w:val="both"/>
        <w:rPr>
          <w:rFonts w:asciiTheme="minorHAnsi" w:hAnsiTheme="minorHAnsi" w:cstheme="minorHAnsi"/>
          <w:color w:val="auto"/>
          <w:sz w:val="22"/>
          <w:szCs w:val="22"/>
        </w:rPr>
      </w:pPr>
      <w:r w:rsidRPr="0083611A">
        <w:rPr>
          <w:rFonts w:asciiTheme="minorHAnsi" w:hAnsiTheme="minorHAnsi" w:cstheme="minorHAnsi"/>
          <w:color w:val="auto"/>
          <w:sz w:val="22"/>
          <w:szCs w:val="22"/>
        </w:rPr>
        <w:t>2.11.6. Физкультурно-спортивные сооружения сети общего пользования следует, как правило, объединять со спортивными объектами общеобразовательных школ и других учебных заведений, учреждений отдыха и культуры.</w:t>
      </w:r>
    </w:p>
    <w:p w14:paraId="682DAC18" w14:textId="77777777" w:rsidR="0051098A" w:rsidRPr="0083611A" w:rsidRDefault="0051098A" w:rsidP="0051098A">
      <w:pPr>
        <w:pStyle w:val="Default"/>
        <w:ind w:firstLine="708"/>
        <w:jc w:val="both"/>
        <w:rPr>
          <w:rFonts w:asciiTheme="minorHAnsi" w:hAnsiTheme="minorHAnsi" w:cstheme="minorHAnsi"/>
          <w:color w:val="auto"/>
          <w:sz w:val="22"/>
          <w:szCs w:val="22"/>
        </w:rPr>
      </w:pPr>
      <w:r w:rsidRPr="0083611A">
        <w:rPr>
          <w:rFonts w:asciiTheme="minorHAnsi" w:hAnsiTheme="minorHAnsi" w:cstheme="minorHAnsi"/>
          <w:color w:val="auto"/>
          <w:sz w:val="22"/>
          <w:szCs w:val="22"/>
        </w:rPr>
        <w:t>2.11.7. Нормы расчета залов необходимо принимать с учетом минимальной вместимости объектов по технологическим требованиям.</w:t>
      </w:r>
    </w:p>
    <w:p w14:paraId="3B2FFA3F" w14:textId="77777777" w:rsidR="0051098A" w:rsidRPr="0083611A" w:rsidRDefault="0051098A" w:rsidP="0051098A">
      <w:pPr>
        <w:outlineLvl w:val="1"/>
        <w:rPr>
          <w:b/>
          <w:szCs w:val="28"/>
        </w:rPr>
      </w:pPr>
      <w:r w:rsidRPr="0083611A">
        <w:rPr>
          <w:b/>
          <w:szCs w:val="28"/>
        </w:rPr>
        <w:t>2.12 Культура</w:t>
      </w:r>
      <w:bookmarkEnd w:id="23"/>
    </w:p>
    <w:p w14:paraId="3AA02172" w14:textId="77777777" w:rsidR="0051098A" w:rsidRPr="0083611A" w:rsidRDefault="0051098A" w:rsidP="0051098A">
      <w:pPr>
        <w:ind w:firstLine="708"/>
        <w:rPr>
          <w:szCs w:val="28"/>
        </w:rPr>
      </w:pPr>
      <w:r w:rsidRPr="0083611A">
        <w:rPr>
          <w:szCs w:val="28"/>
        </w:rPr>
        <w:t>2.12.1. Нормативы минимальной обеспеченности объектами местного значения Ипатовского муниципального округа в области культуры и искусства  максимальный уровень их территориальной доступности для населения принимаются согласно таблице 27.</w:t>
      </w:r>
    </w:p>
    <w:p w14:paraId="2C2FF519" w14:textId="77777777" w:rsidR="0051098A" w:rsidRPr="0083611A" w:rsidRDefault="0051098A" w:rsidP="0051098A">
      <w:pPr>
        <w:pStyle w:val="af2"/>
        <w:rPr>
          <w:rFonts w:ascii="Times New Roman" w:hAnsi="Times New Roman"/>
          <w:sz w:val="28"/>
          <w:szCs w:val="28"/>
        </w:rPr>
      </w:pPr>
      <w:r w:rsidRPr="0083611A">
        <w:rPr>
          <w:rFonts w:ascii="Times New Roman" w:hAnsi="Times New Roman"/>
          <w:sz w:val="28"/>
          <w:szCs w:val="28"/>
        </w:rPr>
        <w:t xml:space="preserve">Таблица 27 – </w:t>
      </w:r>
      <w:r w:rsidRPr="0083611A">
        <w:rPr>
          <w:szCs w:val="28"/>
        </w:rPr>
        <w:t xml:space="preserve">Объекты местного значения муниципального округа в области культуры и искусства  </w:t>
      </w:r>
      <w:r w:rsidRPr="0083611A">
        <w:rPr>
          <w:rStyle w:val="af3"/>
          <w:szCs w:val="28"/>
        </w:rPr>
        <w:footnoteReference w:id="14"/>
      </w:r>
    </w:p>
    <w:tbl>
      <w:tblPr>
        <w:tblStyle w:val="af4"/>
        <w:tblW w:w="9609"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CellMar>
          <w:left w:w="0" w:type="dxa"/>
          <w:right w:w="0" w:type="dxa"/>
        </w:tblCellMar>
        <w:tblLook w:val="04A0" w:firstRow="1" w:lastRow="0" w:firstColumn="1" w:lastColumn="0" w:noHBand="0" w:noVBand="1"/>
      </w:tblPr>
      <w:tblGrid>
        <w:gridCol w:w="1545"/>
        <w:gridCol w:w="4115"/>
        <w:gridCol w:w="2805"/>
        <w:gridCol w:w="1144"/>
      </w:tblGrid>
      <w:tr w:rsidR="0051098A" w:rsidRPr="0083611A" w14:paraId="6B8A4037" w14:textId="77777777" w:rsidTr="007E6DCC">
        <w:trPr>
          <w:cantSplit/>
          <w:tblHeader/>
        </w:trPr>
        <w:tc>
          <w:tcPr>
            <w:tcW w:w="1545" w:type="dxa"/>
            <w:shd w:val="clear" w:color="auto" w:fill="auto"/>
          </w:tcPr>
          <w:p w14:paraId="46DA7C06" w14:textId="77777777" w:rsidR="0051098A" w:rsidRPr="0083611A" w:rsidRDefault="0051098A" w:rsidP="007E6DCC">
            <w:pPr>
              <w:pStyle w:val="af5"/>
              <w:ind w:firstLine="0"/>
              <w:jc w:val="center"/>
              <w:rPr>
                <w:b/>
                <w:iCs/>
                <w:sz w:val="20"/>
                <w:szCs w:val="20"/>
                <w:lang w:val="ru-RU"/>
              </w:rPr>
            </w:pPr>
            <w:r w:rsidRPr="0083611A">
              <w:rPr>
                <w:b/>
                <w:iCs/>
                <w:sz w:val="20"/>
                <w:szCs w:val="20"/>
                <w:lang w:val="ru-RU"/>
              </w:rPr>
              <w:t>Наименование вида объекта</w:t>
            </w:r>
          </w:p>
        </w:tc>
        <w:tc>
          <w:tcPr>
            <w:tcW w:w="4115" w:type="dxa"/>
            <w:shd w:val="clear" w:color="auto" w:fill="auto"/>
          </w:tcPr>
          <w:p w14:paraId="46D4D802" w14:textId="77777777" w:rsidR="0051098A" w:rsidRPr="0083611A" w:rsidRDefault="0051098A" w:rsidP="007E6DCC">
            <w:pPr>
              <w:pStyle w:val="af5"/>
              <w:ind w:firstLine="0"/>
              <w:jc w:val="center"/>
              <w:rPr>
                <w:b/>
                <w:iCs/>
                <w:sz w:val="20"/>
                <w:szCs w:val="20"/>
                <w:lang w:val="ru-RU"/>
              </w:rPr>
            </w:pPr>
            <w:r w:rsidRPr="0083611A">
              <w:rPr>
                <w:b/>
                <w:iCs/>
                <w:sz w:val="20"/>
                <w:szCs w:val="20"/>
                <w:lang w:val="ru-RU"/>
              </w:rPr>
              <w:t>Тип расчетного показателя</w:t>
            </w:r>
          </w:p>
        </w:tc>
        <w:tc>
          <w:tcPr>
            <w:tcW w:w="2805" w:type="dxa"/>
            <w:shd w:val="clear" w:color="auto" w:fill="auto"/>
          </w:tcPr>
          <w:p w14:paraId="6E6F98CB" w14:textId="77777777" w:rsidR="0051098A" w:rsidRPr="0083611A" w:rsidRDefault="0051098A" w:rsidP="007E6DCC">
            <w:pPr>
              <w:pStyle w:val="af5"/>
              <w:ind w:firstLine="0"/>
              <w:jc w:val="center"/>
              <w:rPr>
                <w:b/>
                <w:iCs/>
                <w:sz w:val="20"/>
                <w:szCs w:val="20"/>
                <w:lang w:val="ru-RU"/>
              </w:rPr>
            </w:pPr>
            <w:r w:rsidRPr="0083611A">
              <w:rPr>
                <w:b/>
                <w:iCs/>
                <w:sz w:val="20"/>
                <w:szCs w:val="20"/>
                <w:lang w:val="ru-RU"/>
              </w:rPr>
              <w:t>Наименование расчетного показателя, единица измерения</w:t>
            </w:r>
          </w:p>
        </w:tc>
        <w:tc>
          <w:tcPr>
            <w:tcW w:w="1144" w:type="dxa"/>
            <w:shd w:val="clear" w:color="auto" w:fill="auto"/>
          </w:tcPr>
          <w:p w14:paraId="4A459C4E" w14:textId="77777777" w:rsidR="0051098A" w:rsidRPr="0083611A" w:rsidRDefault="0051098A" w:rsidP="007E6DCC">
            <w:pPr>
              <w:pStyle w:val="af5"/>
              <w:ind w:firstLine="0"/>
              <w:jc w:val="center"/>
              <w:rPr>
                <w:b/>
                <w:iCs/>
                <w:sz w:val="20"/>
                <w:szCs w:val="20"/>
                <w:lang w:val="ru-RU"/>
              </w:rPr>
            </w:pPr>
            <w:r w:rsidRPr="0083611A">
              <w:rPr>
                <w:b/>
                <w:iCs/>
                <w:sz w:val="20"/>
                <w:szCs w:val="20"/>
                <w:lang w:val="ru-RU"/>
              </w:rPr>
              <w:t>Значение расчетного показателя</w:t>
            </w:r>
          </w:p>
        </w:tc>
      </w:tr>
      <w:tr w:rsidR="0051098A" w:rsidRPr="0083611A" w14:paraId="11362E22" w14:textId="77777777" w:rsidTr="007E6DCC">
        <w:trPr>
          <w:cantSplit/>
          <w:trHeight w:val="524"/>
        </w:trPr>
        <w:tc>
          <w:tcPr>
            <w:tcW w:w="1545" w:type="dxa"/>
            <w:vMerge w:val="restart"/>
            <w:shd w:val="clear" w:color="auto" w:fill="auto"/>
          </w:tcPr>
          <w:p w14:paraId="31CE5CB1" w14:textId="77777777" w:rsidR="0051098A" w:rsidRPr="0083611A" w:rsidRDefault="0051098A" w:rsidP="007E6DCC">
            <w:pPr>
              <w:pStyle w:val="af5"/>
              <w:ind w:firstLine="0"/>
              <w:rPr>
                <w:iCs/>
                <w:sz w:val="20"/>
                <w:szCs w:val="20"/>
                <w:highlight w:val="yellow"/>
                <w:lang w:val="ru-RU"/>
              </w:rPr>
            </w:pPr>
            <w:r w:rsidRPr="0083611A">
              <w:rPr>
                <w:iCs/>
                <w:sz w:val="20"/>
                <w:szCs w:val="20"/>
                <w:lang w:val="ru-RU"/>
              </w:rPr>
              <w:t>Общедоступная библиотека</w:t>
            </w:r>
          </w:p>
        </w:tc>
        <w:tc>
          <w:tcPr>
            <w:tcW w:w="4115" w:type="dxa"/>
            <w:shd w:val="clear" w:color="auto" w:fill="auto"/>
          </w:tcPr>
          <w:p w14:paraId="54C6BC8E" w14:textId="77777777" w:rsidR="0051098A" w:rsidRPr="0083611A" w:rsidRDefault="0051098A" w:rsidP="007E6DCC">
            <w:pPr>
              <w:pStyle w:val="af5"/>
              <w:ind w:firstLine="0"/>
              <w:rPr>
                <w:iCs/>
                <w:sz w:val="20"/>
                <w:szCs w:val="20"/>
                <w:lang w:val="ru-RU"/>
              </w:rPr>
            </w:pPr>
            <w:r w:rsidRPr="0083611A">
              <w:rPr>
                <w:iCs/>
                <w:sz w:val="20"/>
                <w:szCs w:val="20"/>
                <w:lang w:val="ru-RU"/>
              </w:rPr>
              <w:t>Расчетный показатель минимально допустимого уровня обеспеченности</w:t>
            </w:r>
          </w:p>
        </w:tc>
        <w:tc>
          <w:tcPr>
            <w:tcW w:w="2805" w:type="dxa"/>
            <w:shd w:val="clear" w:color="auto" w:fill="auto"/>
          </w:tcPr>
          <w:p w14:paraId="673C6DA6" w14:textId="77777777" w:rsidR="0051098A" w:rsidRPr="0083611A" w:rsidRDefault="0051098A" w:rsidP="007E6DCC">
            <w:pPr>
              <w:pStyle w:val="af5"/>
              <w:ind w:firstLine="0"/>
              <w:rPr>
                <w:iCs/>
                <w:sz w:val="20"/>
                <w:szCs w:val="20"/>
                <w:lang w:val="ru-RU"/>
              </w:rPr>
            </w:pPr>
            <w:r w:rsidRPr="0083611A">
              <w:rPr>
                <w:iCs/>
                <w:sz w:val="20"/>
                <w:szCs w:val="20"/>
                <w:lang w:val="ru-RU"/>
              </w:rPr>
              <w:t>Количество объектов, ед. на 10 тыс. чел. [2.12.2.]</w:t>
            </w:r>
          </w:p>
        </w:tc>
        <w:tc>
          <w:tcPr>
            <w:tcW w:w="1144" w:type="dxa"/>
            <w:shd w:val="clear" w:color="auto" w:fill="auto"/>
          </w:tcPr>
          <w:p w14:paraId="14475FE2" w14:textId="77777777" w:rsidR="0051098A" w:rsidRPr="0083611A" w:rsidRDefault="0051098A" w:rsidP="007E6DCC">
            <w:pPr>
              <w:pStyle w:val="af5"/>
              <w:ind w:firstLine="0"/>
              <w:jc w:val="center"/>
              <w:rPr>
                <w:iCs/>
                <w:sz w:val="20"/>
                <w:szCs w:val="20"/>
                <w:lang w:val="ru-RU"/>
              </w:rPr>
            </w:pPr>
            <w:r w:rsidRPr="0083611A">
              <w:rPr>
                <w:iCs/>
                <w:sz w:val="20"/>
                <w:szCs w:val="20"/>
                <w:lang w:val="ru-RU"/>
              </w:rPr>
              <w:t>1</w:t>
            </w:r>
          </w:p>
        </w:tc>
      </w:tr>
      <w:tr w:rsidR="0051098A" w:rsidRPr="0083611A" w14:paraId="0458D11F" w14:textId="77777777" w:rsidTr="007E6DCC">
        <w:trPr>
          <w:cantSplit/>
        </w:trPr>
        <w:tc>
          <w:tcPr>
            <w:tcW w:w="1545" w:type="dxa"/>
            <w:vMerge/>
            <w:shd w:val="clear" w:color="auto" w:fill="auto"/>
          </w:tcPr>
          <w:p w14:paraId="66947756" w14:textId="77777777" w:rsidR="0051098A" w:rsidRPr="0083611A" w:rsidRDefault="0051098A" w:rsidP="007E6DCC">
            <w:pPr>
              <w:pStyle w:val="af5"/>
              <w:ind w:firstLine="0"/>
              <w:rPr>
                <w:iCs/>
                <w:sz w:val="20"/>
                <w:szCs w:val="20"/>
                <w:highlight w:val="yellow"/>
                <w:lang w:val="ru-RU"/>
              </w:rPr>
            </w:pPr>
          </w:p>
        </w:tc>
        <w:tc>
          <w:tcPr>
            <w:tcW w:w="4115" w:type="dxa"/>
            <w:shd w:val="clear" w:color="auto" w:fill="auto"/>
          </w:tcPr>
          <w:p w14:paraId="68B305CA" w14:textId="77777777" w:rsidR="0051098A" w:rsidRPr="0083611A" w:rsidRDefault="0051098A" w:rsidP="007E6DCC">
            <w:pPr>
              <w:pStyle w:val="af5"/>
              <w:ind w:firstLine="0"/>
              <w:rPr>
                <w:iCs/>
                <w:sz w:val="20"/>
                <w:szCs w:val="20"/>
                <w:lang w:val="ru-RU"/>
              </w:rPr>
            </w:pPr>
            <w:r w:rsidRPr="0083611A">
              <w:rPr>
                <w:iCs/>
                <w:sz w:val="20"/>
                <w:szCs w:val="20"/>
                <w:lang w:val="ru-RU"/>
              </w:rPr>
              <w:t>Расчетный показатель максимально допустимого уровня территориальной доступности</w:t>
            </w:r>
          </w:p>
        </w:tc>
        <w:tc>
          <w:tcPr>
            <w:tcW w:w="2805" w:type="dxa"/>
            <w:shd w:val="clear" w:color="auto" w:fill="auto"/>
          </w:tcPr>
          <w:p w14:paraId="36F217A3" w14:textId="77777777" w:rsidR="0051098A" w:rsidRPr="0083611A" w:rsidRDefault="0051098A" w:rsidP="007E6DCC">
            <w:pPr>
              <w:pStyle w:val="af5"/>
              <w:ind w:firstLine="0"/>
              <w:rPr>
                <w:iCs/>
                <w:sz w:val="20"/>
                <w:szCs w:val="20"/>
                <w:lang w:val="ru-RU"/>
              </w:rPr>
            </w:pPr>
            <w:r w:rsidRPr="0083611A">
              <w:rPr>
                <w:iCs/>
                <w:sz w:val="20"/>
                <w:szCs w:val="20"/>
                <w:lang w:val="ru-RU"/>
              </w:rPr>
              <w:t>Транспортная доступность, мин.</w:t>
            </w:r>
          </w:p>
        </w:tc>
        <w:tc>
          <w:tcPr>
            <w:tcW w:w="1144" w:type="dxa"/>
            <w:shd w:val="clear" w:color="auto" w:fill="auto"/>
          </w:tcPr>
          <w:p w14:paraId="0081885C" w14:textId="77777777" w:rsidR="0051098A" w:rsidRPr="0083611A" w:rsidRDefault="0051098A" w:rsidP="007E6DCC">
            <w:pPr>
              <w:pStyle w:val="af5"/>
              <w:ind w:firstLine="0"/>
              <w:jc w:val="center"/>
              <w:rPr>
                <w:iCs/>
                <w:sz w:val="20"/>
                <w:szCs w:val="20"/>
                <w:lang w:val="ru-RU"/>
              </w:rPr>
            </w:pPr>
            <w:r w:rsidRPr="0083611A">
              <w:rPr>
                <w:iCs/>
                <w:sz w:val="20"/>
                <w:szCs w:val="20"/>
                <w:lang w:val="ru-RU"/>
              </w:rPr>
              <w:t>60</w:t>
            </w:r>
          </w:p>
        </w:tc>
      </w:tr>
      <w:tr w:rsidR="0051098A" w:rsidRPr="0083611A" w14:paraId="7128D9A6" w14:textId="77777777" w:rsidTr="007E6DCC">
        <w:trPr>
          <w:cantSplit/>
          <w:trHeight w:val="527"/>
        </w:trPr>
        <w:tc>
          <w:tcPr>
            <w:tcW w:w="1545" w:type="dxa"/>
            <w:vMerge w:val="restart"/>
            <w:shd w:val="clear" w:color="auto" w:fill="auto"/>
          </w:tcPr>
          <w:p w14:paraId="5E5B3F5E" w14:textId="77777777" w:rsidR="0051098A" w:rsidRPr="0083611A" w:rsidRDefault="0051098A" w:rsidP="007E6DCC">
            <w:pPr>
              <w:pStyle w:val="af5"/>
              <w:ind w:firstLine="0"/>
              <w:rPr>
                <w:iCs/>
                <w:sz w:val="20"/>
                <w:szCs w:val="20"/>
                <w:lang w:val="ru-RU"/>
              </w:rPr>
            </w:pPr>
            <w:r w:rsidRPr="0083611A">
              <w:rPr>
                <w:iCs/>
                <w:sz w:val="20"/>
                <w:szCs w:val="20"/>
                <w:lang w:val="ru-RU"/>
              </w:rPr>
              <w:t>Детская библиотека</w:t>
            </w:r>
          </w:p>
        </w:tc>
        <w:tc>
          <w:tcPr>
            <w:tcW w:w="4115" w:type="dxa"/>
            <w:shd w:val="clear" w:color="auto" w:fill="auto"/>
          </w:tcPr>
          <w:p w14:paraId="6D9AEBD2" w14:textId="77777777" w:rsidR="0051098A" w:rsidRPr="0083611A" w:rsidRDefault="0051098A" w:rsidP="007E6DCC">
            <w:pPr>
              <w:pStyle w:val="af5"/>
              <w:ind w:firstLine="0"/>
              <w:rPr>
                <w:iCs/>
                <w:sz w:val="20"/>
                <w:szCs w:val="20"/>
                <w:lang w:val="ru-RU"/>
              </w:rPr>
            </w:pPr>
            <w:r w:rsidRPr="0083611A">
              <w:rPr>
                <w:iCs/>
                <w:sz w:val="20"/>
                <w:szCs w:val="20"/>
                <w:lang w:val="ru-RU"/>
              </w:rPr>
              <w:t>Расчетный показатель минимально допустимого уровня обеспеченности</w:t>
            </w:r>
          </w:p>
        </w:tc>
        <w:tc>
          <w:tcPr>
            <w:tcW w:w="2805" w:type="dxa"/>
            <w:shd w:val="clear" w:color="auto" w:fill="auto"/>
          </w:tcPr>
          <w:p w14:paraId="6B55BCBD" w14:textId="77777777" w:rsidR="0051098A" w:rsidRPr="0083611A" w:rsidRDefault="0051098A" w:rsidP="007E6DCC">
            <w:pPr>
              <w:pStyle w:val="af5"/>
              <w:ind w:firstLine="0"/>
              <w:rPr>
                <w:iCs/>
                <w:sz w:val="20"/>
                <w:szCs w:val="20"/>
                <w:lang w:val="ru-RU"/>
              </w:rPr>
            </w:pPr>
            <w:r w:rsidRPr="0083611A">
              <w:rPr>
                <w:iCs/>
                <w:sz w:val="20"/>
                <w:szCs w:val="20"/>
                <w:lang w:val="ru-RU"/>
              </w:rPr>
              <w:t xml:space="preserve">Количество объектов, ед. </w:t>
            </w:r>
          </w:p>
        </w:tc>
        <w:tc>
          <w:tcPr>
            <w:tcW w:w="1144" w:type="dxa"/>
            <w:shd w:val="clear" w:color="auto" w:fill="auto"/>
          </w:tcPr>
          <w:p w14:paraId="53369CC3" w14:textId="77777777" w:rsidR="0051098A" w:rsidRPr="0083611A" w:rsidRDefault="0051098A" w:rsidP="007E6DCC">
            <w:pPr>
              <w:pStyle w:val="af5"/>
              <w:ind w:firstLine="0"/>
              <w:jc w:val="center"/>
              <w:rPr>
                <w:iCs/>
                <w:sz w:val="20"/>
                <w:szCs w:val="20"/>
                <w:lang w:val="ru-RU"/>
              </w:rPr>
            </w:pPr>
            <w:r w:rsidRPr="0083611A">
              <w:rPr>
                <w:iCs/>
                <w:sz w:val="20"/>
                <w:szCs w:val="20"/>
                <w:lang w:val="ru-RU"/>
              </w:rPr>
              <w:t>1</w:t>
            </w:r>
          </w:p>
        </w:tc>
      </w:tr>
      <w:tr w:rsidR="0051098A" w:rsidRPr="0083611A" w14:paraId="2AC70648" w14:textId="77777777" w:rsidTr="007E6DCC">
        <w:trPr>
          <w:cantSplit/>
        </w:trPr>
        <w:tc>
          <w:tcPr>
            <w:tcW w:w="1545" w:type="dxa"/>
            <w:vMerge/>
            <w:shd w:val="clear" w:color="auto" w:fill="auto"/>
          </w:tcPr>
          <w:p w14:paraId="4732BC53" w14:textId="77777777" w:rsidR="0051098A" w:rsidRPr="0083611A" w:rsidRDefault="0051098A" w:rsidP="007E6DCC">
            <w:pPr>
              <w:pStyle w:val="af5"/>
              <w:ind w:firstLine="0"/>
              <w:rPr>
                <w:iCs/>
                <w:sz w:val="20"/>
                <w:szCs w:val="20"/>
                <w:lang w:val="ru-RU"/>
              </w:rPr>
            </w:pPr>
          </w:p>
        </w:tc>
        <w:tc>
          <w:tcPr>
            <w:tcW w:w="4115" w:type="dxa"/>
            <w:shd w:val="clear" w:color="auto" w:fill="auto"/>
          </w:tcPr>
          <w:p w14:paraId="006FA249" w14:textId="77777777" w:rsidR="0051098A" w:rsidRPr="0083611A" w:rsidRDefault="0051098A" w:rsidP="007E6DCC">
            <w:pPr>
              <w:pStyle w:val="af5"/>
              <w:ind w:firstLine="0"/>
              <w:rPr>
                <w:iCs/>
                <w:sz w:val="20"/>
                <w:szCs w:val="20"/>
                <w:lang w:val="ru-RU"/>
              </w:rPr>
            </w:pPr>
            <w:r w:rsidRPr="0083611A">
              <w:rPr>
                <w:iCs/>
                <w:sz w:val="20"/>
                <w:szCs w:val="20"/>
                <w:lang w:val="ru-RU"/>
              </w:rPr>
              <w:t>Расчетный показатель максимально допустимого уровня территориальной доступности</w:t>
            </w:r>
          </w:p>
        </w:tc>
        <w:tc>
          <w:tcPr>
            <w:tcW w:w="2805" w:type="dxa"/>
            <w:shd w:val="clear" w:color="auto" w:fill="auto"/>
          </w:tcPr>
          <w:p w14:paraId="55B16DBC" w14:textId="77777777" w:rsidR="0051098A" w:rsidRPr="0083611A" w:rsidRDefault="0051098A" w:rsidP="007E6DCC">
            <w:pPr>
              <w:pStyle w:val="af5"/>
              <w:ind w:firstLine="0"/>
              <w:rPr>
                <w:iCs/>
                <w:sz w:val="20"/>
                <w:szCs w:val="20"/>
                <w:lang w:val="ru-RU"/>
              </w:rPr>
            </w:pPr>
            <w:r w:rsidRPr="0083611A">
              <w:rPr>
                <w:iCs/>
                <w:sz w:val="20"/>
                <w:szCs w:val="20"/>
                <w:lang w:val="ru-RU"/>
              </w:rPr>
              <w:t>Транспортная доступность, мин.</w:t>
            </w:r>
          </w:p>
        </w:tc>
        <w:tc>
          <w:tcPr>
            <w:tcW w:w="1144" w:type="dxa"/>
            <w:shd w:val="clear" w:color="auto" w:fill="auto"/>
          </w:tcPr>
          <w:p w14:paraId="12CBAD60" w14:textId="77777777" w:rsidR="0051098A" w:rsidRPr="0083611A" w:rsidRDefault="0051098A" w:rsidP="007E6DCC">
            <w:pPr>
              <w:pStyle w:val="af5"/>
              <w:ind w:firstLine="0"/>
              <w:jc w:val="center"/>
              <w:rPr>
                <w:iCs/>
                <w:sz w:val="20"/>
                <w:szCs w:val="20"/>
                <w:lang w:val="ru-RU"/>
              </w:rPr>
            </w:pPr>
            <w:r w:rsidRPr="0083611A">
              <w:rPr>
                <w:iCs/>
                <w:sz w:val="20"/>
                <w:szCs w:val="20"/>
                <w:lang w:val="ru-RU"/>
              </w:rPr>
              <w:t>60</w:t>
            </w:r>
          </w:p>
        </w:tc>
      </w:tr>
      <w:tr w:rsidR="0051098A" w:rsidRPr="0083611A" w14:paraId="22BB5C70" w14:textId="77777777" w:rsidTr="007E6DCC">
        <w:trPr>
          <w:cantSplit/>
          <w:trHeight w:val="343"/>
        </w:trPr>
        <w:tc>
          <w:tcPr>
            <w:tcW w:w="1545" w:type="dxa"/>
            <w:vMerge w:val="restart"/>
            <w:shd w:val="clear" w:color="auto" w:fill="auto"/>
          </w:tcPr>
          <w:p w14:paraId="3048B9CB" w14:textId="77777777" w:rsidR="0051098A" w:rsidRPr="0083611A" w:rsidRDefault="0051098A" w:rsidP="007E6DCC">
            <w:pPr>
              <w:pStyle w:val="af5"/>
              <w:ind w:firstLine="0"/>
              <w:rPr>
                <w:iCs/>
                <w:sz w:val="20"/>
                <w:szCs w:val="20"/>
                <w:lang w:val="ru-RU"/>
              </w:rPr>
            </w:pPr>
            <w:r w:rsidRPr="0083611A">
              <w:rPr>
                <w:iCs/>
                <w:sz w:val="20"/>
                <w:szCs w:val="20"/>
                <w:lang w:val="ru-RU"/>
              </w:rPr>
              <w:t xml:space="preserve">Краеведческий или художественный музей </w:t>
            </w:r>
          </w:p>
        </w:tc>
        <w:tc>
          <w:tcPr>
            <w:tcW w:w="4115" w:type="dxa"/>
            <w:shd w:val="clear" w:color="auto" w:fill="auto"/>
          </w:tcPr>
          <w:p w14:paraId="710C7F14" w14:textId="77777777" w:rsidR="0051098A" w:rsidRPr="0083611A" w:rsidRDefault="0051098A" w:rsidP="007E6DCC">
            <w:pPr>
              <w:pStyle w:val="af5"/>
              <w:ind w:firstLine="0"/>
              <w:rPr>
                <w:iCs/>
                <w:sz w:val="20"/>
                <w:szCs w:val="20"/>
                <w:lang w:val="ru-RU"/>
              </w:rPr>
            </w:pPr>
            <w:r w:rsidRPr="0083611A">
              <w:rPr>
                <w:iCs/>
                <w:sz w:val="20"/>
                <w:szCs w:val="20"/>
                <w:lang w:val="ru-RU"/>
              </w:rPr>
              <w:t>Расчетный показатель минимально допустимого уровня обеспеченности</w:t>
            </w:r>
          </w:p>
        </w:tc>
        <w:tc>
          <w:tcPr>
            <w:tcW w:w="2805" w:type="dxa"/>
            <w:shd w:val="clear" w:color="auto" w:fill="auto"/>
          </w:tcPr>
          <w:p w14:paraId="07741669" w14:textId="77777777" w:rsidR="0051098A" w:rsidRPr="0083611A" w:rsidRDefault="0051098A" w:rsidP="007E6DCC">
            <w:pPr>
              <w:pStyle w:val="af5"/>
              <w:ind w:firstLine="0"/>
              <w:rPr>
                <w:iCs/>
                <w:sz w:val="20"/>
                <w:szCs w:val="20"/>
                <w:lang w:val="ru-RU"/>
              </w:rPr>
            </w:pPr>
            <w:r w:rsidRPr="0083611A">
              <w:rPr>
                <w:iCs/>
                <w:sz w:val="20"/>
                <w:szCs w:val="20"/>
                <w:lang w:val="ru-RU"/>
              </w:rPr>
              <w:t>Количество объектов на муниципальное оброзование, ед.</w:t>
            </w:r>
          </w:p>
        </w:tc>
        <w:tc>
          <w:tcPr>
            <w:tcW w:w="1144" w:type="dxa"/>
            <w:shd w:val="clear" w:color="auto" w:fill="auto"/>
          </w:tcPr>
          <w:p w14:paraId="0B8C5C3E" w14:textId="77777777" w:rsidR="0051098A" w:rsidRPr="0083611A" w:rsidRDefault="0051098A" w:rsidP="007E6DCC">
            <w:pPr>
              <w:pStyle w:val="af5"/>
              <w:ind w:firstLine="0"/>
              <w:jc w:val="center"/>
              <w:rPr>
                <w:iCs/>
                <w:sz w:val="20"/>
                <w:szCs w:val="20"/>
                <w:highlight w:val="yellow"/>
                <w:lang w:val="ru-RU"/>
              </w:rPr>
            </w:pPr>
            <w:r w:rsidRPr="0083611A">
              <w:rPr>
                <w:iCs/>
                <w:sz w:val="20"/>
                <w:szCs w:val="20"/>
              </w:rPr>
              <w:t>1</w:t>
            </w:r>
          </w:p>
        </w:tc>
      </w:tr>
      <w:tr w:rsidR="0051098A" w:rsidRPr="0083611A" w14:paraId="0267C918" w14:textId="77777777" w:rsidTr="007E6DCC">
        <w:trPr>
          <w:cantSplit/>
        </w:trPr>
        <w:tc>
          <w:tcPr>
            <w:tcW w:w="1545" w:type="dxa"/>
            <w:vMerge/>
            <w:shd w:val="clear" w:color="auto" w:fill="auto"/>
          </w:tcPr>
          <w:p w14:paraId="08D60B15" w14:textId="77777777" w:rsidR="0051098A" w:rsidRPr="0083611A" w:rsidRDefault="0051098A" w:rsidP="007E6DCC">
            <w:pPr>
              <w:pStyle w:val="af5"/>
              <w:ind w:firstLine="0"/>
              <w:rPr>
                <w:iCs/>
                <w:sz w:val="20"/>
                <w:szCs w:val="20"/>
                <w:lang w:val="ru-RU"/>
              </w:rPr>
            </w:pPr>
          </w:p>
        </w:tc>
        <w:tc>
          <w:tcPr>
            <w:tcW w:w="4115" w:type="dxa"/>
            <w:shd w:val="clear" w:color="auto" w:fill="auto"/>
          </w:tcPr>
          <w:p w14:paraId="1673E8AB" w14:textId="77777777" w:rsidR="0051098A" w:rsidRPr="0083611A" w:rsidRDefault="0051098A" w:rsidP="007E6DCC">
            <w:pPr>
              <w:pStyle w:val="af5"/>
              <w:ind w:firstLine="0"/>
              <w:rPr>
                <w:iCs/>
                <w:sz w:val="20"/>
                <w:szCs w:val="20"/>
                <w:lang w:val="ru-RU"/>
              </w:rPr>
            </w:pPr>
            <w:r w:rsidRPr="0083611A">
              <w:rPr>
                <w:iCs/>
                <w:sz w:val="20"/>
                <w:szCs w:val="20"/>
                <w:lang w:val="ru-RU"/>
              </w:rPr>
              <w:t>Расчетный показатель максимально допустимого уровня территориальной доступности</w:t>
            </w:r>
          </w:p>
        </w:tc>
        <w:tc>
          <w:tcPr>
            <w:tcW w:w="2805" w:type="dxa"/>
            <w:shd w:val="clear" w:color="auto" w:fill="auto"/>
          </w:tcPr>
          <w:p w14:paraId="77B198E5" w14:textId="77777777" w:rsidR="0051098A" w:rsidRPr="0083611A" w:rsidRDefault="0051098A" w:rsidP="007E6DCC">
            <w:pPr>
              <w:pStyle w:val="af5"/>
              <w:ind w:firstLine="0"/>
              <w:rPr>
                <w:iCs/>
                <w:sz w:val="20"/>
                <w:szCs w:val="20"/>
                <w:lang w:val="ru-RU"/>
              </w:rPr>
            </w:pPr>
            <w:r w:rsidRPr="0083611A">
              <w:rPr>
                <w:iCs/>
                <w:sz w:val="20"/>
                <w:szCs w:val="20"/>
                <w:lang w:val="ru-RU"/>
              </w:rPr>
              <w:t>Транспортная доступность, мин.</w:t>
            </w:r>
          </w:p>
        </w:tc>
        <w:tc>
          <w:tcPr>
            <w:tcW w:w="1144" w:type="dxa"/>
            <w:shd w:val="clear" w:color="auto" w:fill="auto"/>
          </w:tcPr>
          <w:p w14:paraId="734392E8" w14:textId="77777777" w:rsidR="0051098A" w:rsidRPr="0083611A" w:rsidRDefault="0051098A" w:rsidP="007E6DCC">
            <w:pPr>
              <w:pStyle w:val="af5"/>
              <w:ind w:firstLine="0"/>
              <w:jc w:val="center"/>
              <w:rPr>
                <w:iCs/>
                <w:sz w:val="20"/>
                <w:szCs w:val="20"/>
                <w:highlight w:val="yellow"/>
                <w:lang w:val="ru-RU"/>
              </w:rPr>
            </w:pPr>
            <w:r w:rsidRPr="0083611A">
              <w:rPr>
                <w:iCs/>
                <w:sz w:val="20"/>
                <w:szCs w:val="20"/>
                <w:lang w:val="ru-RU"/>
              </w:rPr>
              <w:t>60</w:t>
            </w:r>
          </w:p>
        </w:tc>
      </w:tr>
      <w:tr w:rsidR="0051098A" w:rsidRPr="0083611A" w14:paraId="0FB0306B" w14:textId="77777777" w:rsidTr="007E6DCC">
        <w:trPr>
          <w:cantSplit/>
        </w:trPr>
        <w:tc>
          <w:tcPr>
            <w:tcW w:w="1545" w:type="dxa"/>
            <w:vMerge w:val="restart"/>
            <w:shd w:val="clear" w:color="auto" w:fill="auto"/>
          </w:tcPr>
          <w:p w14:paraId="629A461A" w14:textId="77777777" w:rsidR="0051098A" w:rsidRPr="0083611A" w:rsidRDefault="0051098A" w:rsidP="007E6DCC">
            <w:pPr>
              <w:pStyle w:val="af5"/>
              <w:ind w:firstLine="0"/>
              <w:rPr>
                <w:iCs/>
                <w:sz w:val="20"/>
                <w:szCs w:val="20"/>
                <w:lang w:val="ru-RU"/>
              </w:rPr>
            </w:pPr>
            <w:r w:rsidRPr="0083611A">
              <w:rPr>
                <w:iCs/>
                <w:sz w:val="20"/>
                <w:szCs w:val="20"/>
                <w:lang w:val="ru-RU"/>
              </w:rPr>
              <w:lastRenderedPageBreak/>
              <w:t>Тематический музей</w:t>
            </w:r>
          </w:p>
        </w:tc>
        <w:tc>
          <w:tcPr>
            <w:tcW w:w="4115" w:type="dxa"/>
            <w:shd w:val="clear" w:color="auto" w:fill="auto"/>
          </w:tcPr>
          <w:p w14:paraId="53804FFA" w14:textId="77777777" w:rsidR="0051098A" w:rsidRPr="0083611A" w:rsidRDefault="0051098A" w:rsidP="007E6DCC">
            <w:pPr>
              <w:pStyle w:val="af5"/>
              <w:ind w:firstLine="0"/>
              <w:rPr>
                <w:iCs/>
                <w:sz w:val="20"/>
                <w:szCs w:val="20"/>
                <w:lang w:val="ru-RU"/>
              </w:rPr>
            </w:pPr>
            <w:r w:rsidRPr="0083611A">
              <w:rPr>
                <w:iCs/>
                <w:sz w:val="20"/>
                <w:szCs w:val="20"/>
                <w:lang w:val="ru-RU"/>
              </w:rPr>
              <w:t>Расчетный показатель минимально допустимого уровня обеспеченности</w:t>
            </w:r>
          </w:p>
        </w:tc>
        <w:tc>
          <w:tcPr>
            <w:tcW w:w="2805" w:type="dxa"/>
            <w:shd w:val="clear" w:color="auto" w:fill="auto"/>
          </w:tcPr>
          <w:p w14:paraId="7C891650" w14:textId="77777777" w:rsidR="0051098A" w:rsidRPr="0083611A" w:rsidRDefault="0051098A" w:rsidP="007E6DCC">
            <w:pPr>
              <w:pStyle w:val="af5"/>
              <w:ind w:firstLine="0"/>
              <w:rPr>
                <w:iCs/>
                <w:sz w:val="20"/>
                <w:szCs w:val="20"/>
                <w:lang w:val="ru-RU"/>
              </w:rPr>
            </w:pPr>
            <w:r w:rsidRPr="0083611A">
              <w:rPr>
                <w:iCs/>
                <w:sz w:val="20"/>
                <w:szCs w:val="20"/>
                <w:lang w:val="ru-RU"/>
              </w:rPr>
              <w:t>Количество объектов, ед.</w:t>
            </w:r>
          </w:p>
        </w:tc>
        <w:tc>
          <w:tcPr>
            <w:tcW w:w="1144" w:type="dxa"/>
            <w:shd w:val="clear" w:color="auto" w:fill="auto"/>
          </w:tcPr>
          <w:p w14:paraId="3229FBDE" w14:textId="77777777" w:rsidR="0051098A" w:rsidRPr="0083611A" w:rsidRDefault="0051098A" w:rsidP="007E6DCC">
            <w:pPr>
              <w:pStyle w:val="af5"/>
              <w:ind w:firstLine="0"/>
              <w:jc w:val="center"/>
              <w:rPr>
                <w:iCs/>
                <w:sz w:val="20"/>
                <w:szCs w:val="20"/>
                <w:lang w:val="ru-RU"/>
              </w:rPr>
            </w:pPr>
            <w:r w:rsidRPr="0083611A">
              <w:rPr>
                <w:iCs/>
                <w:sz w:val="20"/>
                <w:szCs w:val="20"/>
                <w:lang w:val="ru-RU"/>
              </w:rPr>
              <w:t>Не нормируется</w:t>
            </w:r>
          </w:p>
        </w:tc>
      </w:tr>
      <w:tr w:rsidR="0051098A" w:rsidRPr="0083611A" w14:paraId="77BD5FC9" w14:textId="77777777" w:rsidTr="007E6DCC">
        <w:trPr>
          <w:cantSplit/>
        </w:trPr>
        <w:tc>
          <w:tcPr>
            <w:tcW w:w="1545" w:type="dxa"/>
            <w:vMerge/>
            <w:shd w:val="clear" w:color="auto" w:fill="auto"/>
          </w:tcPr>
          <w:p w14:paraId="753E3842" w14:textId="77777777" w:rsidR="0051098A" w:rsidRPr="0083611A" w:rsidRDefault="0051098A" w:rsidP="007E6DCC">
            <w:pPr>
              <w:pStyle w:val="af5"/>
              <w:ind w:firstLine="0"/>
              <w:rPr>
                <w:iCs/>
                <w:sz w:val="20"/>
                <w:szCs w:val="20"/>
                <w:lang w:val="ru-RU"/>
              </w:rPr>
            </w:pPr>
          </w:p>
        </w:tc>
        <w:tc>
          <w:tcPr>
            <w:tcW w:w="4115" w:type="dxa"/>
            <w:shd w:val="clear" w:color="auto" w:fill="auto"/>
          </w:tcPr>
          <w:p w14:paraId="6F012F70" w14:textId="77777777" w:rsidR="0051098A" w:rsidRPr="0083611A" w:rsidRDefault="0051098A" w:rsidP="007E6DCC">
            <w:pPr>
              <w:pStyle w:val="af5"/>
              <w:ind w:firstLine="0"/>
              <w:rPr>
                <w:iCs/>
                <w:sz w:val="20"/>
                <w:szCs w:val="20"/>
                <w:lang w:val="ru-RU"/>
              </w:rPr>
            </w:pPr>
            <w:r w:rsidRPr="0083611A">
              <w:rPr>
                <w:iCs/>
                <w:sz w:val="20"/>
                <w:szCs w:val="20"/>
                <w:lang w:val="ru-RU"/>
              </w:rPr>
              <w:t>Расчетный показатель максимально допустимого уровня территориальной доступности</w:t>
            </w:r>
          </w:p>
        </w:tc>
        <w:tc>
          <w:tcPr>
            <w:tcW w:w="2805" w:type="dxa"/>
            <w:shd w:val="clear" w:color="auto" w:fill="auto"/>
          </w:tcPr>
          <w:p w14:paraId="1B85D872" w14:textId="77777777" w:rsidR="0051098A" w:rsidRPr="0083611A" w:rsidRDefault="0051098A" w:rsidP="007E6DCC">
            <w:pPr>
              <w:pStyle w:val="af5"/>
              <w:ind w:firstLine="0"/>
              <w:rPr>
                <w:iCs/>
                <w:sz w:val="20"/>
                <w:szCs w:val="20"/>
                <w:lang w:val="ru-RU"/>
              </w:rPr>
            </w:pPr>
            <w:r w:rsidRPr="0083611A">
              <w:rPr>
                <w:iCs/>
                <w:sz w:val="20"/>
                <w:szCs w:val="20"/>
                <w:lang w:val="ru-RU"/>
              </w:rPr>
              <w:t>Транспортная доступность, мин.</w:t>
            </w:r>
          </w:p>
        </w:tc>
        <w:tc>
          <w:tcPr>
            <w:tcW w:w="1144" w:type="dxa"/>
            <w:shd w:val="clear" w:color="auto" w:fill="auto"/>
          </w:tcPr>
          <w:p w14:paraId="78CD5185" w14:textId="77777777" w:rsidR="0051098A" w:rsidRPr="0083611A" w:rsidRDefault="0051098A" w:rsidP="007E6DCC">
            <w:pPr>
              <w:pStyle w:val="af5"/>
              <w:ind w:firstLine="0"/>
              <w:jc w:val="center"/>
              <w:rPr>
                <w:iCs/>
                <w:sz w:val="20"/>
                <w:szCs w:val="20"/>
                <w:lang w:val="ru-RU"/>
              </w:rPr>
            </w:pPr>
            <w:r w:rsidRPr="0083611A">
              <w:rPr>
                <w:iCs/>
                <w:sz w:val="20"/>
                <w:szCs w:val="20"/>
                <w:lang w:val="ru-RU"/>
              </w:rPr>
              <w:t>Не нормируется</w:t>
            </w:r>
          </w:p>
        </w:tc>
      </w:tr>
      <w:tr w:rsidR="0051098A" w:rsidRPr="0083611A" w14:paraId="62569101" w14:textId="77777777" w:rsidTr="007E6DCC">
        <w:trPr>
          <w:cantSplit/>
        </w:trPr>
        <w:tc>
          <w:tcPr>
            <w:tcW w:w="1545" w:type="dxa"/>
            <w:vMerge w:val="restart"/>
            <w:shd w:val="clear" w:color="auto" w:fill="auto"/>
          </w:tcPr>
          <w:p w14:paraId="3710A79E" w14:textId="77777777" w:rsidR="0051098A" w:rsidRPr="0083611A" w:rsidRDefault="0051098A" w:rsidP="007E6DCC">
            <w:pPr>
              <w:pStyle w:val="af5"/>
              <w:ind w:firstLine="0"/>
              <w:rPr>
                <w:iCs/>
                <w:sz w:val="20"/>
                <w:szCs w:val="20"/>
                <w:lang w:val="ru-RU"/>
              </w:rPr>
            </w:pPr>
            <w:r w:rsidRPr="0083611A">
              <w:rPr>
                <w:iCs/>
                <w:sz w:val="20"/>
                <w:szCs w:val="20"/>
                <w:lang w:val="ru-RU"/>
              </w:rPr>
              <w:t>Концертный зал</w:t>
            </w:r>
          </w:p>
        </w:tc>
        <w:tc>
          <w:tcPr>
            <w:tcW w:w="4115" w:type="dxa"/>
            <w:shd w:val="clear" w:color="auto" w:fill="auto"/>
          </w:tcPr>
          <w:p w14:paraId="14FB2D25" w14:textId="77777777" w:rsidR="0051098A" w:rsidRPr="0083611A" w:rsidRDefault="0051098A" w:rsidP="007E6DCC">
            <w:pPr>
              <w:pStyle w:val="af5"/>
              <w:ind w:firstLine="0"/>
              <w:rPr>
                <w:iCs/>
                <w:sz w:val="20"/>
                <w:szCs w:val="20"/>
                <w:lang w:val="ru-RU"/>
              </w:rPr>
            </w:pPr>
            <w:r w:rsidRPr="0083611A">
              <w:rPr>
                <w:iCs/>
                <w:sz w:val="20"/>
                <w:szCs w:val="20"/>
                <w:lang w:val="ru-RU"/>
              </w:rPr>
              <w:t>Расчетный показатель минимально допустимого уровня обеспеченности</w:t>
            </w:r>
          </w:p>
        </w:tc>
        <w:tc>
          <w:tcPr>
            <w:tcW w:w="2805" w:type="dxa"/>
            <w:shd w:val="clear" w:color="auto" w:fill="auto"/>
          </w:tcPr>
          <w:p w14:paraId="02FFA8A1" w14:textId="77777777" w:rsidR="0051098A" w:rsidRPr="0083611A" w:rsidRDefault="0051098A" w:rsidP="007E6DCC">
            <w:pPr>
              <w:pStyle w:val="af5"/>
              <w:ind w:firstLine="0"/>
              <w:rPr>
                <w:iCs/>
                <w:sz w:val="20"/>
                <w:szCs w:val="20"/>
                <w:lang w:val="ru-RU"/>
              </w:rPr>
            </w:pPr>
            <w:r w:rsidRPr="0083611A">
              <w:rPr>
                <w:iCs/>
                <w:sz w:val="20"/>
                <w:szCs w:val="20"/>
                <w:lang w:val="ru-RU"/>
              </w:rPr>
              <w:t>Количество объектов на муниципальное образование, ед.</w:t>
            </w:r>
          </w:p>
        </w:tc>
        <w:tc>
          <w:tcPr>
            <w:tcW w:w="1144" w:type="dxa"/>
            <w:shd w:val="clear" w:color="auto" w:fill="auto"/>
          </w:tcPr>
          <w:p w14:paraId="24F4E735" w14:textId="77777777" w:rsidR="0051098A" w:rsidRPr="0083611A" w:rsidRDefault="0051098A" w:rsidP="007E6DCC">
            <w:pPr>
              <w:pStyle w:val="af5"/>
              <w:ind w:firstLine="0"/>
              <w:jc w:val="center"/>
              <w:rPr>
                <w:iCs/>
                <w:sz w:val="20"/>
                <w:szCs w:val="20"/>
                <w:lang w:val="ru-RU"/>
              </w:rPr>
            </w:pPr>
            <w:r w:rsidRPr="0083611A">
              <w:rPr>
                <w:iCs/>
                <w:sz w:val="20"/>
                <w:szCs w:val="20"/>
              </w:rPr>
              <w:t>1</w:t>
            </w:r>
          </w:p>
        </w:tc>
      </w:tr>
      <w:tr w:rsidR="0051098A" w:rsidRPr="0083611A" w14:paraId="66D310D1" w14:textId="77777777" w:rsidTr="007E6DCC">
        <w:trPr>
          <w:cantSplit/>
        </w:trPr>
        <w:tc>
          <w:tcPr>
            <w:tcW w:w="1545" w:type="dxa"/>
            <w:vMerge/>
            <w:shd w:val="clear" w:color="auto" w:fill="auto"/>
          </w:tcPr>
          <w:p w14:paraId="2E05BF69" w14:textId="77777777" w:rsidR="0051098A" w:rsidRPr="0083611A" w:rsidRDefault="0051098A" w:rsidP="007E6DCC">
            <w:pPr>
              <w:pStyle w:val="af5"/>
              <w:ind w:firstLine="0"/>
              <w:rPr>
                <w:iCs/>
                <w:sz w:val="20"/>
                <w:szCs w:val="20"/>
                <w:lang w:val="ru-RU"/>
              </w:rPr>
            </w:pPr>
          </w:p>
        </w:tc>
        <w:tc>
          <w:tcPr>
            <w:tcW w:w="4115" w:type="dxa"/>
            <w:shd w:val="clear" w:color="auto" w:fill="auto"/>
          </w:tcPr>
          <w:p w14:paraId="2D8CF623" w14:textId="77777777" w:rsidR="0051098A" w:rsidRPr="0083611A" w:rsidRDefault="0051098A" w:rsidP="007E6DCC">
            <w:pPr>
              <w:pStyle w:val="af5"/>
              <w:ind w:firstLine="0"/>
              <w:rPr>
                <w:iCs/>
                <w:sz w:val="20"/>
                <w:szCs w:val="20"/>
                <w:lang w:val="ru-RU"/>
              </w:rPr>
            </w:pPr>
            <w:r w:rsidRPr="0083611A">
              <w:rPr>
                <w:iCs/>
                <w:sz w:val="20"/>
                <w:szCs w:val="20"/>
                <w:lang w:val="ru-RU"/>
              </w:rPr>
              <w:t>Расчетный показатель максимально допустимого уровня территориальной доступности</w:t>
            </w:r>
          </w:p>
        </w:tc>
        <w:tc>
          <w:tcPr>
            <w:tcW w:w="2805" w:type="dxa"/>
            <w:shd w:val="clear" w:color="auto" w:fill="auto"/>
          </w:tcPr>
          <w:p w14:paraId="13CB7223" w14:textId="77777777" w:rsidR="0051098A" w:rsidRPr="0083611A" w:rsidRDefault="0051098A" w:rsidP="007E6DCC">
            <w:pPr>
              <w:pStyle w:val="af5"/>
              <w:ind w:firstLine="0"/>
              <w:rPr>
                <w:iCs/>
                <w:sz w:val="20"/>
                <w:szCs w:val="20"/>
                <w:lang w:val="ru-RU"/>
              </w:rPr>
            </w:pPr>
            <w:r w:rsidRPr="0083611A">
              <w:rPr>
                <w:iCs/>
                <w:sz w:val="20"/>
                <w:szCs w:val="20"/>
                <w:lang w:val="ru-RU"/>
              </w:rPr>
              <w:t>Транспортная доступность, мин.</w:t>
            </w:r>
          </w:p>
        </w:tc>
        <w:tc>
          <w:tcPr>
            <w:tcW w:w="1144" w:type="dxa"/>
            <w:shd w:val="clear" w:color="auto" w:fill="auto"/>
          </w:tcPr>
          <w:p w14:paraId="7EE65EE2" w14:textId="77777777" w:rsidR="0051098A" w:rsidRPr="0083611A" w:rsidRDefault="0051098A" w:rsidP="007E6DCC">
            <w:pPr>
              <w:pStyle w:val="af5"/>
              <w:ind w:firstLine="0"/>
              <w:jc w:val="center"/>
              <w:rPr>
                <w:iCs/>
                <w:sz w:val="20"/>
                <w:szCs w:val="20"/>
                <w:lang w:val="ru-RU"/>
              </w:rPr>
            </w:pPr>
            <w:r w:rsidRPr="0083611A">
              <w:rPr>
                <w:iCs/>
                <w:sz w:val="20"/>
                <w:szCs w:val="20"/>
                <w:lang w:val="ru-RU"/>
              </w:rPr>
              <w:t>60</w:t>
            </w:r>
          </w:p>
        </w:tc>
      </w:tr>
      <w:tr w:rsidR="0051098A" w:rsidRPr="0083611A" w14:paraId="08DB8D55" w14:textId="77777777" w:rsidTr="007E6DCC">
        <w:trPr>
          <w:cantSplit/>
          <w:trHeight w:val="525"/>
        </w:trPr>
        <w:tc>
          <w:tcPr>
            <w:tcW w:w="1545" w:type="dxa"/>
            <w:vMerge w:val="restart"/>
            <w:shd w:val="clear" w:color="auto" w:fill="auto"/>
          </w:tcPr>
          <w:p w14:paraId="4A39008F" w14:textId="77777777" w:rsidR="0051098A" w:rsidRPr="0083611A" w:rsidRDefault="0051098A" w:rsidP="007E6DCC">
            <w:pPr>
              <w:pStyle w:val="af5"/>
              <w:ind w:firstLine="0"/>
              <w:rPr>
                <w:iCs/>
                <w:sz w:val="20"/>
                <w:szCs w:val="20"/>
                <w:lang w:val="ru-RU"/>
              </w:rPr>
            </w:pPr>
            <w:r w:rsidRPr="0083611A">
              <w:rPr>
                <w:iCs/>
                <w:sz w:val="20"/>
                <w:szCs w:val="20"/>
                <w:lang w:val="ru-RU"/>
              </w:rPr>
              <w:t>Учреждение клубного типа (дом культуры)</w:t>
            </w:r>
          </w:p>
        </w:tc>
        <w:tc>
          <w:tcPr>
            <w:tcW w:w="4115" w:type="dxa"/>
            <w:shd w:val="clear" w:color="auto" w:fill="auto"/>
          </w:tcPr>
          <w:p w14:paraId="07D7579A" w14:textId="77777777" w:rsidR="0051098A" w:rsidRPr="0083611A" w:rsidRDefault="0051098A" w:rsidP="007E6DCC">
            <w:pPr>
              <w:pStyle w:val="af5"/>
              <w:ind w:firstLine="0"/>
              <w:rPr>
                <w:iCs/>
                <w:sz w:val="20"/>
                <w:szCs w:val="20"/>
                <w:lang w:val="ru-RU"/>
              </w:rPr>
            </w:pPr>
            <w:r w:rsidRPr="0083611A">
              <w:rPr>
                <w:iCs/>
                <w:sz w:val="20"/>
                <w:szCs w:val="20"/>
                <w:lang w:val="ru-RU"/>
              </w:rPr>
              <w:t>Расчетный показатель минимально допустимого уровня обеспеченности</w:t>
            </w:r>
          </w:p>
        </w:tc>
        <w:tc>
          <w:tcPr>
            <w:tcW w:w="2805" w:type="dxa"/>
            <w:shd w:val="clear" w:color="auto" w:fill="auto"/>
          </w:tcPr>
          <w:p w14:paraId="6B4866C4" w14:textId="77777777" w:rsidR="0051098A" w:rsidRPr="0083611A" w:rsidRDefault="0051098A" w:rsidP="007E6DCC">
            <w:pPr>
              <w:pStyle w:val="af5"/>
              <w:ind w:firstLine="0"/>
              <w:rPr>
                <w:iCs/>
                <w:sz w:val="20"/>
                <w:szCs w:val="20"/>
                <w:lang w:val="ru-RU"/>
              </w:rPr>
            </w:pPr>
            <w:r w:rsidRPr="0083611A">
              <w:rPr>
                <w:iCs/>
                <w:sz w:val="20"/>
                <w:szCs w:val="20"/>
                <w:lang w:val="ru-RU"/>
              </w:rPr>
              <w:t>Количество объектов, ед.   [2.12.3.]</w:t>
            </w:r>
          </w:p>
        </w:tc>
        <w:tc>
          <w:tcPr>
            <w:tcW w:w="1144" w:type="dxa"/>
            <w:shd w:val="clear" w:color="auto" w:fill="auto"/>
          </w:tcPr>
          <w:p w14:paraId="539B5368" w14:textId="77777777" w:rsidR="0051098A" w:rsidRPr="0083611A" w:rsidRDefault="0051098A" w:rsidP="007E6DCC">
            <w:pPr>
              <w:pStyle w:val="af5"/>
              <w:ind w:firstLine="0"/>
              <w:jc w:val="center"/>
              <w:rPr>
                <w:iCs/>
                <w:sz w:val="20"/>
                <w:szCs w:val="20"/>
                <w:lang w:val="ru-RU"/>
              </w:rPr>
            </w:pPr>
            <w:r w:rsidRPr="0083611A">
              <w:rPr>
                <w:iCs/>
                <w:sz w:val="20"/>
                <w:szCs w:val="20"/>
                <w:lang w:val="ru-RU"/>
              </w:rPr>
              <w:t>1</w:t>
            </w:r>
          </w:p>
        </w:tc>
      </w:tr>
      <w:tr w:rsidR="0051098A" w:rsidRPr="0083611A" w14:paraId="00CCC1CF" w14:textId="77777777" w:rsidTr="007E6DCC">
        <w:trPr>
          <w:cantSplit/>
          <w:trHeight w:val="315"/>
        </w:trPr>
        <w:tc>
          <w:tcPr>
            <w:tcW w:w="1545" w:type="dxa"/>
            <w:vMerge/>
            <w:shd w:val="clear" w:color="auto" w:fill="auto"/>
          </w:tcPr>
          <w:p w14:paraId="69C9B378" w14:textId="77777777" w:rsidR="0051098A" w:rsidRPr="0083611A" w:rsidRDefault="0051098A" w:rsidP="007E6DCC">
            <w:pPr>
              <w:pStyle w:val="af5"/>
              <w:ind w:firstLine="0"/>
              <w:rPr>
                <w:iCs/>
                <w:sz w:val="20"/>
                <w:szCs w:val="20"/>
                <w:lang w:val="ru-RU"/>
              </w:rPr>
            </w:pPr>
          </w:p>
        </w:tc>
        <w:tc>
          <w:tcPr>
            <w:tcW w:w="4115" w:type="dxa"/>
            <w:shd w:val="clear" w:color="auto" w:fill="auto"/>
          </w:tcPr>
          <w:p w14:paraId="79F6E845" w14:textId="77777777" w:rsidR="0051098A" w:rsidRPr="0083611A" w:rsidRDefault="0051098A" w:rsidP="007E6DCC">
            <w:pPr>
              <w:pStyle w:val="af5"/>
              <w:ind w:firstLine="0"/>
              <w:rPr>
                <w:iCs/>
                <w:sz w:val="20"/>
                <w:szCs w:val="20"/>
                <w:lang w:val="ru-RU"/>
              </w:rPr>
            </w:pPr>
            <w:r w:rsidRPr="0083611A">
              <w:rPr>
                <w:iCs/>
                <w:sz w:val="20"/>
                <w:szCs w:val="20"/>
                <w:lang w:val="ru-RU"/>
              </w:rPr>
              <w:t>Расчетный показатель максимально допустимого уровня территориальной доступности</w:t>
            </w:r>
          </w:p>
        </w:tc>
        <w:tc>
          <w:tcPr>
            <w:tcW w:w="2805" w:type="dxa"/>
            <w:shd w:val="clear" w:color="auto" w:fill="auto"/>
          </w:tcPr>
          <w:p w14:paraId="10398B91" w14:textId="77777777" w:rsidR="0051098A" w:rsidRPr="0083611A" w:rsidRDefault="0051098A" w:rsidP="007E6DCC">
            <w:pPr>
              <w:pStyle w:val="af5"/>
              <w:ind w:firstLine="0"/>
              <w:rPr>
                <w:iCs/>
                <w:sz w:val="20"/>
                <w:szCs w:val="20"/>
                <w:lang w:val="ru-RU"/>
              </w:rPr>
            </w:pPr>
            <w:r w:rsidRPr="0083611A">
              <w:rPr>
                <w:iCs/>
                <w:sz w:val="20"/>
                <w:szCs w:val="20"/>
                <w:lang w:val="ru-RU"/>
              </w:rPr>
              <w:t>Транспортная доступность, мин.</w:t>
            </w:r>
          </w:p>
        </w:tc>
        <w:tc>
          <w:tcPr>
            <w:tcW w:w="1144" w:type="dxa"/>
            <w:shd w:val="clear" w:color="auto" w:fill="auto"/>
          </w:tcPr>
          <w:p w14:paraId="0AABEDC1" w14:textId="77777777" w:rsidR="0051098A" w:rsidRPr="0083611A" w:rsidRDefault="0051098A" w:rsidP="007E6DCC">
            <w:pPr>
              <w:pStyle w:val="af5"/>
              <w:ind w:firstLine="0"/>
              <w:jc w:val="center"/>
              <w:rPr>
                <w:iCs/>
                <w:sz w:val="20"/>
                <w:szCs w:val="20"/>
                <w:lang w:val="ru-RU"/>
              </w:rPr>
            </w:pPr>
            <w:r w:rsidRPr="0083611A">
              <w:rPr>
                <w:iCs/>
                <w:sz w:val="20"/>
                <w:szCs w:val="20"/>
                <w:lang w:val="ru-RU"/>
              </w:rPr>
              <w:t>60</w:t>
            </w:r>
          </w:p>
        </w:tc>
      </w:tr>
      <w:tr w:rsidR="0051098A" w:rsidRPr="0083611A" w14:paraId="714B2B8F" w14:textId="77777777" w:rsidTr="007E6DCC">
        <w:trPr>
          <w:cantSplit/>
          <w:trHeight w:val="315"/>
        </w:trPr>
        <w:tc>
          <w:tcPr>
            <w:tcW w:w="1545" w:type="dxa"/>
            <w:vMerge w:val="restart"/>
            <w:shd w:val="clear" w:color="auto" w:fill="auto"/>
          </w:tcPr>
          <w:p w14:paraId="4A33DA9F" w14:textId="77777777" w:rsidR="0051098A" w:rsidRPr="0083611A" w:rsidRDefault="0051098A" w:rsidP="007E6DCC">
            <w:pPr>
              <w:pStyle w:val="af5"/>
              <w:ind w:firstLine="0"/>
              <w:rPr>
                <w:iCs/>
                <w:sz w:val="20"/>
                <w:szCs w:val="20"/>
                <w:lang w:val="ru-RU"/>
              </w:rPr>
            </w:pPr>
            <w:r w:rsidRPr="0083611A">
              <w:rPr>
                <w:iCs/>
                <w:sz w:val="20"/>
                <w:szCs w:val="20"/>
                <w:lang w:val="ru-RU"/>
              </w:rPr>
              <w:t>Кинозал</w:t>
            </w:r>
          </w:p>
        </w:tc>
        <w:tc>
          <w:tcPr>
            <w:tcW w:w="4115" w:type="dxa"/>
            <w:shd w:val="clear" w:color="auto" w:fill="auto"/>
          </w:tcPr>
          <w:p w14:paraId="4256D6FC" w14:textId="77777777" w:rsidR="0051098A" w:rsidRPr="0083611A" w:rsidRDefault="0051098A" w:rsidP="007E6DCC">
            <w:pPr>
              <w:pStyle w:val="af5"/>
              <w:ind w:firstLine="0"/>
              <w:rPr>
                <w:iCs/>
                <w:sz w:val="20"/>
                <w:szCs w:val="20"/>
                <w:lang w:val="ru-RU"/>
              </w:rPr>
            </w:pPr>
            <w:r w:rsidRPr="0083611A">
              <w:rPr>
                <w:iCs/>
                <w:sz w:val="20"/>
                <w:szCs w:val="20"/>
                <w:lang w:val="ru-RU"/>
              </w:rPr>
              <w:t>Расчетный показатель минимально допустимого уровня обеспеченности</w:t>
            </w:r>
          </w:p>
        </w:tc>
        <w:tc>
          <w:tcPr>
            <w:tcW w:w="2805" w:type="dxa"/>
            <w:shd w:val="clear" w:color="auto" w:fill="auto"/>
          </w:tcPr>
          <w:p w14:paraId="188262F5" w14:textId="77777777" w:rsidR="0051098A" w:rsidRPr="0083611A" w:rsidRDefault="0051098A" w:rsidP="007E6DCC">
            <w:pPr>
              <w:pStyle w:val="af5"/>
              <w:ind w:firstLine="0"/>
              <w:rPr>
                <w:iCs/>
                <w:sz w:val="20"/>
                <w:szCs w:val="20"/>
                <w:lang w:val="ru-RU"/>
              </w:rPr>
            </w:pPr>
            <w:r w:rsidRPr="0083611A">
              <w:rPr>
                <w:iCs/>
                <w:sz w:val="20"/>
                <w:szCs w:val="20"/>
                <w:lang w:val="ru-RU"/>
              </w:rPr>
              <w:t>Количество объектов, ед. на 20 тыс. чел.</w:t>
            </w:r>
          </w:p>
        </w:tc>
        <w:tc>
          <w:tcPr>
            <w:tcW w:w="1144" w:type="dxa"/>
            <w:shd w:val="clear" w:color="auto" w:fill="auto"/>
          </w:tcPr>
          <w:p w14:paraId="5D1B0993" w14:textId="77777777" w:rsidR="0051098A" w:rsidRPr="0083611A" w:rsidRDefault="0051098A" w:rsidP="007E6DCC">
            <w:pPr>
              <w:pStyle w:val="af5"/>
              <w:ind w:firstLine="0"/>
              <w:jc w:val="center"/>
              <w:rPr>
                <w:iCs/>
                <w:sz w:val="20"/>
                <w:szCs w:val="20"/>
                <w:lang w:val="ru-RU"/>
              </w:rPr>
            </w:pPr>
            <w:r w:rsidRPr="0083611A">
              <w:rPr>
                <w:iCs/>
                <w:sz w:val="20"/>
                <w:szCs w:val="20"/>
                <w:lang w:val="ru-RU"/>
              </w:rPr>
              <w:t>1</w:t>
            </w:r>
          </w:p>
        </w:tc>
      </w:tr>
      <w:tr w:rsidR="0051098A" w:rsidRPr="0083611A" w14:paraId="32172CDB" w14:textId="77777777" w:rsidTr="007E6DCC">
        <w:trPr>
          <w:cantSplit/>
          <w:trHeight w:val="315"/>
        </w:trPr>
        <w:tc>
          <w:tcPr>
            <w:tcW w:w="1545" w:type="dxa"/>
            <w:vMerge/>
            <w:shd w:val="clear" w:color="auto" w:fill="auto"/>
          </w:tcPr>
          <w:p w14:paraId="6BD30103" w14:textId="77777777" w:rsidR="0051098A" w:rsidRPr="0083611A" w:rsidRDefault="0051098A" w:rsidP="007E6DCC">
            <w:pPr>
              <w:pStyle w:val="af5"/>
              <w:ind w:firstLine="0"/>
              <w:rPr>
                <w:iCs/>
                <w:sz w:val="20"/>
                <w:szCs w:val="20"/>
                <w:lang w:val="ru-RU"/>
              </w:rPr>
            </w:pPr>
          </w:p>
        </w:tc>
        <w:tc>
          <w:tcPr>
            <w:tcW w:w="4115" w:type="dxa"/>
            <w:shd w:val="clear" w:color="auto" w:fill="auto"/>
          </w:tcPr>
          <w:p w14:paraId="18DAB7DE" w14:textId="77777777" w:rsidR="0051098A" w:rsidRPr="0083611A" w:rsidRDefault="0051098A" w:rsidP="007E6DCC">
            <w:pPr>
              <w:pStyle w:val="af5"/>
              <w:ind w:firstLine="0"/>
              <w:rPr>
                <w:iCs/>
                <w:sz w:val="20"/>
                <w:szCs w:val="20"/>
                <w:lang w:val="ru-RU"/>
              </w:rPr>
            </w:pPr>
            <w:r w:rsidRPr="0083611A">
              <w:rPr>
                <w:iCs/>
                <w:sz w:val="20"/>
                <w:szCs w:val="20"/>
                <w:lang w:val="ru-RU"/>
              </w:rPr>
              <w:t>Расчетный показатель максимально допустимого уровня территориальной доступности</w:t>
            </w:r>
          </w:p>
        </w:tc>
        <w:tc>
          <w:tcPr>
            <w:tcW w:w="2805" w:type="dxa"/>
            <w:shd w:val="clear" w:color="auto" w:fill="auto"/>
          </w:tcPr>
          <w:p w14:paraId="19CC8928" w14:textId="77777777" w:rsidR="0051098A" w:rsidRPr="0083611A" w:rsidRDefault="0051098A" w:rsidP="007E6DCC">
            <w:pPr>
              <w:pStyle w:val="af5"/>
              <w:ind w:firstLine="0"/>
              <w:rPr>
                <w:iCs/>
                <w:sz w:val="20"/>
                <w:szCs w:val="20"/>
                <w:lang w:val="ru-RU"/>
              </w:rPr>
            </w:pPr>
            <w:r w:rsidRPr="0083611A">
              <w:rPr>
                <w:iCs/>
                <w:sz w:val="20"/>
                <w:szCs w:val="20"/>
                <w:lang w:val="ru-RU"/>
              </w:rPr>
              <w:t>Транспортная доступность, мин.</w:t>
            </w:r>
          </w:p>
        </w:tc>
        <w:tc>
          <w:tcPr>
            <w:tcW w:w="1144" w:type="dxa"/>
            <w:shd w:val="clear" w:color="auto" w:fill="auto"/>
          </w:tcPr>
          <w:p w14:paraId="56B67E46" w14:textId="77777777" w:rsidR="0051098A" w:rsidRPr="0083611A" w:rsidRDefault="0051098A" w:rsidP="007E6DCC">
            <w:pPr>
              <w:pStyle w:val="af5"/>
              <w:ind w:firstLine="0"/>
              <w:jc w:val="center"/>
              <w:rPr>
                <w:iCs/>
                <w:sz w:val="20"/>
                <w:szCs w:val="20"/>
                <w:lang w:val="ru-RU"/>
              </w:rPr>
            </w:pPr>
            <w:r w:rsidRPr="0083611A">
              <w:rPr>
                <w:iCs/>
                <w:sz w:val="20"/>
                <w:szCs w:val="20"/>
                <w:lang w:val="ru-RU"/>
              </w:rPr>
              <w:t>Не нормируется</w:t>
            </w:r>
          </w:p>
        </w:tc>
      </w:tr>
    </w:tbl>
    <w:p w14:paraId="3E2096D7" w14:textId="77777777" w:rsidR="0051098A" w:rsidRPr="0083611A" w:rsidRDefault="0051098A" w:rsidP="0051098A">
      <w:pPr>
        <w:pStyle w:val="af5"/>
        <w:ind w:firstLine="708"/>
        <w:rPr>
          <w:rFonts w:asciiTheme="minorHAnsi" w:hAnsiTheme="minorHAnsi" w:cstheme="minorHAnsi"/>
          <w:iCs/>
          <w:sz w:val="22"/>
          <w:szCs w:val="22"/>
          <w:lang w:val="ru-RU"/>
        </w:rPr>
      </w:pPr>
      <w:r w:rsidRPr="0083611A">
        <w:rPr>
          <w:rFonts w:asciiTheme="minorHAnsi" w:hAnsiTheme="minorHAnsi" w:cstheme="minorHAnsi"/>
          <w:iCs/>
          <w:sz w:val="22"/>
          <w:szCs w:val="22"/>
          <w:lang w:val="ru-RU"/>
        </w:rPr>
        <w:t>2.12.2. В сельских населенных пунктах муниципального округа создаются филиалы центральной библиотеки или ее структурные подразделения, осуществляющие функции выдачи документов библиотечного фонда и популяризацию книги и чтения. Для сельских населенных пунктов, входящих в состав муниципального округа, к расчету принимается 1 библиотека на 1 тыс. чел.</w:t>
      </w:r>
    </w:p>
    <w:p w14:paraId="03478250" w14:textId="77777777" w:rsidR="0051098A" w:rsidRPr="0083611A" w:rsidRDefault="0051098A" w:rsidP="0051098A">
      <w:pPr>
        <w:pStyle w:val="af5"/>
        <w:ind w:firstLine="708"/>
        <w:rPr>
          <w:rFonts w:asciiTheme="minorHAnsi" w:hAnsiTheme="minorHAnsi" w:cstheme="minorHAnsi"/>
          <w:iCs/>
          <w:sz w:val="22"/>
          <w:szCs w:val="22"/>
          <w:lang w:val="ru-RU"/>
        </w:rPr>
      </w:pPr>
      <w:r w:rsidRPr="0083611A">
        <w:rPr>
          <w:rFonts w:asciiTheme="minorHAnsi" w:hAnsiTheme="minorHAnsi" w:cstheme="minorHAnsi"/>
          <w:iCs/>
          <w:sz w:val="22"/>
          <w:szCs w:val="22"/>
          <w:lang w:val="ru-RU"/>
        </w:rPr>
        <w:t>2.12.3. В сельских населенных пунктах муниципального округа создаются подразделения клубной системы муниципального округа в расчете 1 сельский клуб на 1 тыс. чел.</w:t>
      </w:r>
    </w:p>
    <w:p w14:paraId="695EE01F" w14:textId="77777777" w:rsidR="0051098A" w:rsidRPr="0083611A" w:rsidRDefault="0051098A" w:rsidP="0051098A">
      <w:pPr>
        <w:ind w:firstLine="708"/>
        <w:rPr>
          <w:rFonts w:cstheme="minorHAnsi"/>
        </w:rPr>
      </w:pPr>
      <w:r w:rsidRPr="0083611A">
        <w:rPr>
          <w:rFonts w:cstheme="minorHAnsi"/>
          <w:iCs/>
        </w:rPr>
        <w:t>2.12.4. В соответствии с п. 8.1.5 СП 59.13330.2020 в зрительных залах со стационарными местами должны быть предусмотрены места для инвалидов из расчета не менее 5% общего числа зрителей, в том числе для инвалидов, передвигающихся на креслах-колясках 0,75% и 0,25% мест со свободным доступом повышенной комфортности (ширина места 0,5 м, ширина прохода между рядами не менее 0,65 м). Остальные 4% мест должны размещаться в зоне действия системы усиления звука, в зоне видимости «бегущей строки» или сурдопереводчика и зоне слышимости аудиокомментирования</w:t>
      </w:r>
    </w:p>
    <w:p w14:paraId="77C8F3C8" w14:textId="77777777" w:rsidR="0051098A" w:rsidRPr="0083611A" w:rsidRDefault="0051098A" w:rsidP="0051098A">
      <w:pPr>
        <w:ind w:firstLine="708"/>
        <w:rPr>
          <w:szCs w:val="28"/>
        </w:rPr>
      </w:pPr>
      <w:r w:rsidRPr="0083611A">
        <w:rPr>
          <w:szCs w:val="28"/>
        </w:rPr>
        <w:t>2.12.5. Межпоселенческая библиотека с филиалами в сельских населенных пунктах создается в административном центре округа – г. Ипатово, если иное (самостоятельная библиотека в сельском населенном пункте) не установлено законом Ставропольского края и уставом Ипатовского муниципального округа</w:t>
      </w:r>
      <w:r w:rsidRPr="0083611A">
        <w:rPr>
          <w:rStyle w:val="af3"/>
          <w:szCs w:val="28"/>
        </w:rPr>
        <w:footnoteReference w:id="15"/>
      </w:r>
      <w:r w:rsidRPr="0083611A">
        <w:rPr>
          <w:szCs w:val="28"/>
        </w:rPr>
        <w:t>.</w:t>
      </w:r>
    </w:p>
    <w:p w14:paraId="733D2D6C" w14:textId="77777777" w:rsidR="0051098A" w:rsidRPr="0083611A" w:rsidRDefault="0051098A" w:rsidP="0051098A">
      <w:pPr>
        <w:ind w:firstLine="708"/>
        <w:rPr>
          <w:szCs w:val="28"/>
        </w:rPr>
      </w:pPr>
      <w:r w:rsidRPr="0083611A">
        <w:rPr>
          <w:szCs w:val="28"/>
        </w:rPr>
        <w:t>2.12.6. Условия доступности для инвалидов библиотек и библиотечного обслуживания обеспечиваются в соответствии с законодательством РФ о социальной защите инвалидов. Слепые, слабовидящие имеют право на библиотечное обслуживание и получение экземпляров документов в специальных доступных форматах на различных носителях информации в специальных государственных библиотеках и других общедоступных библиотеках</w:t>
      </w:r>
      <w:r w:rsidRPr="0083611A">
        <w:rPr>
          <w:rStyle w:val="af3"/>
          <w:szCs w:val="28"/>
        </w:rPr>
        <w:footnoteReference w:id="16"/>
      </w:r>
      <w:r w:rsidRPr="0083611A">
        <w:rPr>
          <w:szCs w:val="28"/>
        </w:rPr>
        <w:t>. В целях обеспечения доступности библиотечных услуг для инвалидов по зрению следует предусматривать зоны обслуживания в учреждениях и на предприятиях, где учатся и работают инвалиды по зрению, лечебных и реабилитационных учреждениях.</w:t>
      </w:r>
    </w:p>
    <w:p w14:paraId="0D048C7C" w14:textId="77777777" w:rsidR="0051098A" w:rsidRPr="0083611A" w:rsidRDefault="0051098A" w:rsidP="0051098A">
      <w:pPr>
        <w:outlineLvl w:val="1"/>
        <w:rPr>
          <w:b/>
          <w:szCs w:val="28"/>
        </w:rPr>
      </w:pPr>
      <w:bookmarkStart w:id="24" w:name="_Toc532998580"/>
      <w:r w:rsidRPr="0083611A">
        <w:rPr>
          <w:b/>
          <w:szCs w:val="28"/>
        </w:rPr>
        <w:t>2.13 Архивный фонд</w:t>
      </w:r>
      <w:bookmarkEnd w:id="24"/>
    </w:p>
    <w:p w14:paraId="028E3B74" w14:textId="77777777" w:rsidR="0051098A" w:rsidRPr="0083611A" w:rsidRDefault="0051098A" w:rsidP="0051098A">
      <w:pPr>
        <w:ind w:firstLine="708"/>
        <w:rPr>
          <w:szCs w:val="28"/>
        </w:rPr>
      </w:pPr>
      <w:r w:rsidRPr="0083611A">
        <w:rPr>
          <w:szCs w:val="28"/>
        </w:rPr>
        <w:t>2.13.1. Расчетные показатели минимально допустимого уровня обеспеченности и максимально допустимого уровня территориальной доступности объектов местного значения в области архивного делана территории Ипатовского муниципального округа приведены в таблице 28.</w:t>
      </w:r>
    </w:p>
    <w:p w14:paraId="258B92C8" w14:textId="77777777" w:rsidR="0051098A" w:rsidRPr="0083611A" w:rsidRDefault="0051098A" w:rsidP="0051098A">
      <w:pPr>
        <w:pStyle w:val="af2"/>
        <w:rPr>
          <w:rFonts w:ascii="Times New Roman" w:hAnsi="Times New Roman"/>
          <w:sz w:val="28"/>
          <w:szCs w:val="28"/>
        </w:rPr>
      </w:pPr>
      <w:r w:rsidRPr="0083611A">
        <w:rPr>
          <w:rFonts w:ascii="Times New Roman" w:hAnsi="Times New Roman"/>
          <w:sz w:val="28"/>
          <w:szCs w:val="28"/>
        </w:rPr>
        <w:t>Таблица 28 – Объекты местного значения муниципального округа в области архивного дела</w:t>
      </w:r>
    </w:p>
    <w:tbl>
      <w:tblPr>
        <w:tblStyle w:val="af4"/>
        <w:tblW w:w="9586"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CellMar>
          <w:left w:w="28" w:type="dxa"/>
          <w:right w:w="28" w:type="dxa"/>
        </w:tblCellMar>
        <w:tblLook w:val="04A0" w:firstRow="1" w:lastRow="0" w:firstColumn="1" w:lastColumn="0" w:noHBand="0" w:noVBand="1"/>
      </w:tblPr>
      <w:tblGrid>
        <w:gridCol w:w="1446"/>
        <w:gridCol w:w="3506"/>
        <w:gridCol w:w="2933"/>
        <w:gridCol w:w="1701"/>
      </w:tblGrid>
      <w:tr w:rsidR="0051098A" w:rsidRPr="0083611A" w14:paraId="2C97C0BD" w14:textId="77777777" w:rsidTr="007E6DCC">
        <w:trPr>
          <w:cantSplit/>
          <w:trHeight w:val="427"/>
          <w:tblHeader/>
        </w:trPr>
        <w:tc>
          <w:tcPr>
            <w:tcW w:w="1446" w:type="dxa"/>
            <w:shd w:val="clear" w:color="auto" w:fill="auto"/>
          </w:tcPr>
          <w:p w14:paraId="768ABAA1" w14:textId="77777777" w:rsidR="0051098A" w:rsidRPr="0083611A" w:rsidRDefault="0051098A" w:rsidP="007E6DCC">
            <w:pPr>
              <w:pStyle w:val="af5"/>
              <w:spacing w:after="20"/>
              <w:ind w:firstLine="0"/>
              <w:jc w:val="center"/>
              <w:rPr>
                <w:b/>
                <w:iCs/>
                <w:sz w:val="20"/>
                <w:szCs w:val="20"/>
                <w:lang w:val="ru-RU"/>
              </w:rPr>
            </w:pPr>
            <w:bookmarkStart w:id="25" w:name="_Toc532998581"/>
            <w:r w:rsidRPr="0083611A">
              <w:rPr>
                <w:b/>
                <w:iCs/>
                <w:sz w:val="20"/>
                <w:szCs w:val="20"/>
                <w:lang w:val="ru-RU"/>
              </w:rPr>
              <w:t>Наименование вида объекта</w:t>
            </w:r>
          </w:p>
        </w:tc>
        <w:tc>
          <w:tcPr>
            <w:tcW w:w="3506" w:type="dxa"/>
            <w:shd w:val="clear" w:color="auto" w:fill="auto"/>
          </w:tcPr>
          <w:p w14:paraId="43269744" w14:textId="77777777" w:rsidR="0051098A" w:rsidRPr="0083611A" w:rsidRDefault="0051098A" w:rsidP="007E6DCC">
            <w:pPr>
              <w:pStyle w:val="af5"/>
              <w:spacing w:after="20"/>
              <w:ind w:firstLine="0"/>
              <w:jc w:val="center"/>
              <w:rPr>
                <w:b/>
                <w:iCs/>
                <w:sz w:val="20"/>
                <w:szCs w:val="20"/>
                <w:lang w:val="ru-RU"/>
              </w:rPr>
            </w:pPr>
            <w:r w:rsidRPr="0083611A">
              <w:rPr>
                <w:b/>
                <w:iCs/>
                <w:sz w:val="20"/>
                <w:szCs w:val="20"/>
                <w:lang w:val="ru-RU"/>
              </w:rPr>
              <w:t>Тип расчетного показателя</w:t>
            </w:r>
          </w:p>
        </w:tc>
        <w:tc>
          <w:tcPr>
            <w:tcW w:w="2933" w:type="dxa"/>
            <w:shd w:val="clear" w:color="auto" w:fill="auto"/>
          </w:tcPr>
          <w:p w14:paraId="3A85F162" w14:textId="77777777" w:rsidR="0051098A" w:rsidRPr="0083611A" w:rsidRDefault="0051098A" w:rsidP="007E6DCC">
            <w:pPr>
              <w:pStyle w:val="af5"/>
              <w:spacing w:after="20"/>
              <w:ind w:firstLine="0"/>
              <w:jc w:val="center"/>
              <w:rPr>
                <w:b/>
                <w:iCs/>
                <w:sz w:val="20"/>
                <w:szCs w:val="20"/>
                <w:lang w:val="ru-RU"/>
              </w:rPr>
            </w:pPr>
            <w:r w:rsidRPr="0083611A">
              <w:rPr>
                <w:b/>
                <w:iCs/>
                <w:sz w:val="20"/>
                <w:szCs w:val="20"/>
                <w:lang w:val="ru-RU"/>
              </w:rPr>
              <w:t>Наименование расчетного показателя, единица измерения</w:t>
            </w:r>
          </w:p>
        </w:tc>
        <w:tc>
          <w:tcPr>
            <w:tcW w:w="1701" w:type="dxa"/>
            <w:shd w:val="clear" w:color="auto" w:fill="auto"/>
          </w:tcPr>
          <w:p w14:paraId="3F8A02BC" w14:textId="77777777" w:rsidR="0051098A" w:rsidRPr="0083611A" w:rsidRDefault="0051098A" w:rsidP="007E6DCC">
            <w:pPr>
              <w:pStyle w:val="af5"/>
              <w:spacing w:after="20"/>
              <w:ind w:firstLine="0"/>
              <w:jc w:val="center"/>
              <w:rPr>
                <w:iCs/>
                <w:sz w:val="20"/>
                <w:szCs w:val="20"/>
                <w:lang w:val="ru-RU"/>
              </w:rPr>
            </w:pPr>
            <w:r w:rsidRPr="0083611A">
              <w:rPr>
                <w:b/>
                <w:iCs/>
                <w:sz w:val="20"/>
                <w:szCs w:val="20"/>
                <w:lang w:val="ru-RU"/>
              </w:rPr>
              <w:t>Значение расчетного показателя</w:t>
            </w:r>
          </w:p>
        </w:tc>
      </w:tr>
      <w:tr w:rsidR="0051098A" w:rsidRPr="0083611A" w14:paraId="54EEA0A8" w14:textId="77777777" w:rsidTr="007E6DCC">
        <w:trPr>
          <w:cantSplit/>
          <w:trHeight w:val="44"/>
        </w:trPr>
        <w:tc>
          <w:tcPr>
            <w:tcW w:w="1446" w:type="dxa"/>
            <w:vMerge w:val="restart"/>
            <w:shd w:val="clear" w:color="auto" w:fill="auto"/>
          </w:tcPr>
          <w:p w14:paraId="54C9CF5A" w14:textId="77777777" w:rsidR="0051098A" w:rsidRPr="0083611A" w:rsidRDefault="0051098A" w:rsidP="007E6DCC">
            <w:pPr>
              <w:pStyle w:val="af5"/>
              <w:spacing w:after="20"/>
              <w:ind w:firstLine="0"/>
              <w:rPr>
                <w:iCs/>
                <w:sz w:val="20"/>
                <w:szCs w:val="20"/>
                <w:lang w:val="ru-RU"/>
              </w:rPr>
            </w:pPr>
            <w:r w:rsidRPr="0083611A">
              <w:rPr>
                <w:iCs/>
                <w:sz w:val="20"/>
                <w:szCs w:val="20"/>
                <w:lang w:val="ru-RU"/>
              </w:rPr>
              <w:lastRenderedPageBreak/>
              <w:t>Муниципальный архив</w:t>
            </w:r>
          </w:p>
        </w:tc>
        <w:tc>
          <w:tcPr>
            <w:tcW w:w="3506" w:type="dxa"/>
            <w:shd w:val="clear" w:color="auto" w:fill="auto"/>
          </w:tcPr>
          <w:p w14:paraId="5D248E7A" w14:textId="77777777" w:rsidR="0051098A" w:rsidRPr="0083611A" w:rsidRDefault="0051098A" w:rsidP="007E6DCC">
            <w:pPr>
              <w:pStyle w:val="af5"/>
              <w:spacing w:after="20"/>
              <w:ind w:firstLine="0"/>
              <w:rPr>
                <w:iCs/>
                <w:sz w:val="20"/>
                <w:szCs w:val="20"/>
                <w:lang w:val="ru-RU"/>
              </w:rPr>
            </w:pPr>
            <w:r w:rsidRPr="0083611A">
              <w:rPr>
                <w:iCs/>
                <w:sz w:val="20"/>
                <w:szCs w:val="20"/>
                <w:lang w:val="ru-RU"/>
              </w:rPr>
              <w:t>Расчетный показатель минимально допустимого уровня обеспеченности</w:t>
            </w:r>
          </w:p>
        </w:tc>
        <w:tc>
          <w:tcPr>
            <w:tcW w:w="2933" w:type="dxa"/>
            <w:shd w:val="clear" w:color="auto" w:fill="auto"/>
          </w:tcPr>
          <w:p w14:paraId="5E7AD5E8" w14:textId="77777777" w:rsidR="0051098A" w:rsidRPr="0083611A" w:rsidRDefault="0051098A" w:rsidP="007E6DCC">
            <w:pPr>
              <w:pStyle w:val="af5"/>
              <w:spacing w:after="20"/>
              <w:ind w:firstLine="0"/>
              <w:rPr>
                <w:iCs/>
                <w:sz w:val="20"/>
                <w:szCs w:val="20"/>
                <w:lang w:val="ru-RU"/>
              </w:rPr>
            </w:pPr>
            <w:r w:rsidRPr="0083611A">
              <w:rPr>
                <w:iCs/>
                <w:sz w:val="20"/>
                <w:szCs w:val="20"/>
                <w:lang w:val="ru-RU"/>
              </w:rPr>
              <w:t>Количество объектов на муниципальное образование, ед.</w:t>
            </w:r>
          </w:p>
        </w:tc>
        <w:tc>
          <w:tcPr>
            <w:tcW w:w="1701" w:type="dxa"/>
            <w:shd w:val="clear" w:color="auto" w:fill="auto"/>
          </w:tcPr>
          <w:p w14:paraId="296CFB3A" w14:textId="77777777" w:rsidR="0051098A" w:rsidRPr="0083611A" w:rsidRDefault="0051098A" w:rsidP="007E6DCC">
            <w:pPr>
              <w:pStyle w:val="Default"/>
              <w:spacing w:after="20"/>
              <w:jc w:val="center"/>
              <w:rPr>
                <w:iCs/>
                <w:color w:val="auto"/>
                <w:sz w:val="20"/>
                <w:szCs w:val="20"/>
              </w:rPr>
            </w:pPr>
            <w:r w:rsidRPr="0083611A">
              <w:rPr>
                <w:iCs/>
                <w:color w:val="auto"/>
                <w:sz w:val="20"/>
                <w:szCs w:val="20"/>
              </w:rPr>
              <w:t>1</w:t>
            </w:r>
          </w:p>
        </w:tc>
      </w:tr>
      <w:tr w:rsidR="0051098A" w:rsidRPr="0083611A" w14:paraId="53EB5191" w14:textId="77777777" w:rsidTr="007E6DCC">
        <w:trPr>
          <w:cantSplit/>
          <w:trHeight w:val="690"/>
        </w:trPr>
        <w:tc>
          <w:tcPr>
            <w:tcW w:w="1446" w:type="dxa"/>
            <w:vMerge/>
            <w:shd w:val="clear" w:color="auto" w:fill="auto"/>
          </w:tcPr>
          <w:p w14:paraId="61963CE6" w14:textId="77777777" w:rsidR="0051098A" w:rsidRPr="0083611A" w:rsidRDefault="0051098A" w:rsidP="007E6DCC">
            <w:pPr>
              <w:pStyle w:val="af5"/>
              <w:spacing w:after="20"/>
              <w:ind w:firstLine="0"/>
              <w:rPr>
                <w:iCs/>
                <w:sz w:val="20"/>
                <w:szCs w:val="20"/>
                <w:lang w:val="ru-RU"/>
              </w:rPr>
            </w:pPr>
          </w:p>
        </w:tc>
        <w:tc>
          <w:tcPr>
            <w:tcW w:w="3506" w:type="dxa"/>
            <w:shd w:val="clear" w:color="auto" w:fill="auto"/>
          </w:tcPr>
          <w:p w14:paraId="5BAB24A9" w14:textId="77777777" w:rsidR="0051098A" w:rsidRPr="0083611A" w:rsidRDefault="0051098A" w:rsidP="007E6DCC">
            <w:pPr>
              <w:pStyle w:val="af5"/>
              <w:spacing w:after="20"/>
              <w:ind w:firstLine="0"/>
              <w:rPr>
                <w:iCs/>
                <w:sz w:val="20"/>
                <w:szCs w:val="20"/>
                <w:lang w:val="ru-RU"/>
              </w:rPr>
            </w:pPr>
            <w:r w:rsidRPr="0083611A">
              <w:rPr>
                <w:iCs/>
                <w:sz w:val="20"/>
                <w:szCs w:val="20"/>
                <w:lang w:val="ru-RU"/>
              </w:rPr>
              <w:t>Расчетный показатель максимально допустимого уровня территориальной доступности</w:t>
            </w:r>
          </w:p>
        </w:tc>
        <w:tc>
          <w:tcPr>
            <w:tcW w:w="4634" w:type="dxa"/>
            <w:gridSpan w:val="2"/>
            <w:shd w:val="clear" w:color="auto" w:fill="auto"/>
          </w:tcPr>
          <w:p w14:paraId="4FAA50D1" w14:textId="77777777" w:rsidR="0051098A" w:rsidRPr="0083611A" w:rsidRDefault="0051098A" w:rsidP="007E6DCC">
            <w:pPr>
              <w:pStyle w:val="af5"/>
              <w:spacing w:after="20"/>
              <w:ind w:firstLine="0"/>
              <w:jc w:val="center"/>
              <w:rPr>
                <w:iCs/>
                <w:sz w:val="20"/>
                <w:szCs w:val="20"/>
                <w:lang w:val="ru-RU"/>
              </w:rPr>
            </w:pPr>
            <w:r w:rsidRPr="0083611A">
              <w:rPr>
                <w:iCs/>
                <w:sz w:val="20"/>
                <w:szCs w:val="20"/>
                <w:lang w:val="ru-RU"/>
              </w:rPr>
              <w:t>Не нормируется</w:t>
            </w:r>
          </w:p>
        </w:tc>
      </w:tr>
    </w:tbl>
    <w:p w14:paraId="05A51A3F" w14:textId="77777777" w:rsidR="0051098A" w:rsidRPr="0083611A" w:rsidRDefault="0051098A" w:rsidP="0051098A">
      <w:pPr>
        <w:outlineLvl w:val="1"/>
        <w:rPr>
          <w:b/>
          <w:szCs w:val="28"/>
        </w:rPr>
      </w:pPr>
    </w:p>
    <w:p w14:paraId="29EC8BF3" w14:textId="77777777" w:rsidR="0051098A" w:rsidRPr="0083611A" w:rsidRDefault="0051098A" w:rsidP="0051098A">
      <w:pPr>
        <w:outlineLvl w:val="1"/>
        <w:rPr>
          <w:b/>
          <w:szCs w:val="28"/>
        </w:rPr>
      </w:pPr>
    </w:p>
    <w:p w14:paraId="72C1B16E" w14:textId="77777777" w:rsidR="0051098A" w:rsidRPr="0083611A" w:rsidRDefault="0051098A" w:rsidP="0051098A">
      <w:pPr>
        <w:outlineLvl w:val="1"/>
        <w:rPr>
          <w:b/>
          <w:szCs w:val="28"/>
        </w:rPr>
      </w:pPr>
      <w:r w:rsidRPr="0083611A">
        <w:rPr>
          <w:b/>
          <w:szCs w:val="28"/>
        </w:rPr>
        <w:t>2.14 Связь, общественное питание, торговля и бытовое обслуживание</w:t>
      </w:r>
      <w:bookmarkEnd w:id="25"/>
    </w:p>
    <w:p w14:paraId="0BC0C618" w14:textId="77777777" w:rsidR="0051098A" w:rsidRPr="0083611A" w:rsidRDefault="0051098A" w:rsidP="0051098A">
      <w:pPr>
        <w:ind w:firstLine="708"/>
        <w:rPr>
          <w:szCs w:val="28"/>
        </w:rPr>
      </w:pPr>
      <w:r w:rsidRPr="0083611A">
        <w:rPr>
          <w:szCs w:val="28"/>
        </w:rPr>
        <w:t>2.14.1. Расчетные показатели минимально допустимого уровня обеспеченности и максимально допустимого уровня территориальной доступности объектов, необходимых для обеспечения населения услугами связи, а также размеры их земельных участков приведены в таблице 29.</w:t>
      </w:r>
    </w:p>
    <w:p w14:paraId="7D7C4761" w14:textId="77777777" w:rsidR="0051098A" w:rsidRPr="0083611A" w:rsidRDefault="0051098A" w:rsidP="0051098A">
      <w:pPr>
        <w:pStyle w:val="af2"/>
        <w:rPr>
          <w:rFonts w:ascii="Times New Roman" w:hAnsi="Times New Roman"/>
          <w:sz w:val="28"/>
          <w:szCs w:val="28"/>
        </w:rPr>
      </w:pPr>
      <w:r w:rsidRPr="0083611A">
        <w:rPr>
          <w:rFonts w:ascii="Times New Roman" w:hAnsi="Times New Roman"/>
          <w:sz w:val="28"/>
          <w:szCs w:val="28"/>
        </w:rPr>
        <w:t>Таблица 29 – Минимально допустимый уровень обеспеченности и максимально допустимый уровень территориальной доступности для населения Ипатовского муниципального округа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4"/>
        <w:gridCol w:w="1934"/>
        <w:gridCol w:w="1865"/>
        <w:gridCol w:w="1893"/>
        <w:gridCol w:w="1855"/>
      </w:tblGrid>
      <w:tr w:rsidR="0051098A" w:rsidRPr="0083611A" w14:paraId="1BC000ED" w14:textId="77777777" w:rsidTr="007E6DCC">
        <w:tc>
          <w:tcPr>
            <w:tcW w:w="188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23CB4B14" w14:textId="77777777" w:rsidR="0051098A" w:rsidRPr="0083611A" w:rsidRDefault="0051098A" w:rsidP="007E6DCC">
            <w:pPr>
              <w:spacing w:line="276" w:lineRule="auto"/>
              <w:jc w:val="center"/>
              <w:rPr>
                <w:b/>
                <w:sz w:val="24"/>
                <w:szCs w:val="24"/>
                <w:lang w:eastAsia="en-US"/>
              </w:rPr>
            </w:pPr>
            <w:r w:rsidRPr="0083611A">
              <w:rPr>
                <w:b/>
                <w:sz w:val="24"/>
                <w:szCs w:val="24"/>
                <w:lang w:eastAsia="en-US"/>
              </w:rPr>
              <w:t>Наименование объекта</w:t>
            </w:r>
          </w:p>
        </w:tc>
        <w:tc>
          <w:tcPr>
            <w:tcW w:w="186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490BF50A" w14:textId="77777777" w:rsidR="0051098A" w:rsidRPr="0083611A" w:rsidRDefault="0051098A" w:rsidP="007E6DCC">
            <w:pPr>
              <w:spacing w:line="276" w:lineRule="auto"/>
              <w:jc w:val="center"/>
              <w:rPr>
                <w:b/>
                <w:sz w:val="24"/>
                <w:szCs w:val="24"/>
                <w:lang w:eastAsia="en-US"/>
              </w:rPr>
            </w:pPr>
            <w:r w:rsidRPr="0083611A">
              <w:rPr>
                <w:b/>
                <w:sz w:val="24"/>
                <w:szCs w:val="24"/>
                <w:lang w:eastAsia="en-US"/>
              </w:rPr>
              <w:t>Единицы измерения</w:t>
            </w:r>
          </w:p>
        </w:tc>
        <w:tc>
          <w:tcPr>
            <w:tcW w:w="188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6AC45201" w14:textId="77777777" w:rsidR="0051098A" w:rsidRPr="0083611A" w:rsidRDefault="0051098A" w:rsidP="007E6DCC">
            <w:pPr>
              <w:spacing w:line="276" w:lineRule="auto"/>
              <w:jc w:val="center"/>
              <w:rPr>
                <w:b/>
                <w:sz w:val="24"/>
                <w:szCs w:val="24"/>
                <w:lang w:eastAsia="en-US"/>
              </w:rPr>
            </w:pPr>
            <w:r w:rsidRPr="0083611A">
              <w:rPr>
                <w:b/>
                <w:sz w:val="24"/>
                <w:szCs w:val="24"/>
                <w:lang w:eastAsia="en-US"/>
              </w:rPr>
              <w:t>Минимальный уровень обеспеченности</w:t>
            </w:r>
          </w:p>
        </w:tc>
        <w:tc>
          <w:tcPr>
            <w:tcW w:w="189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088AD43F" w14:textId="77777777" w:rsidR="0051098A" w:rsidRPr="0083611A" w:rsidRDefault="0051098A" w:rsidP="007E6DCC">
            <w:pPr>
              <w:spacing w:line="276" w:lineRule="auto"/>
              <w:jc w:val="center"/>
              <w:rPr>
                <w:b/>
                <w:sz w:val="24"/>
                <w:szCs w:val="24"/>
                <w:lang w:eastAsia="en-US"/>
              </w:rPr>
            </w:pPr>
            <w:r w:rsidRPr="0083611A">
              <w:rPr>
                <w:b/>
                <w:sz w:val="24"/>
                <w:szCs w:val="24"/>
                <w:lang w:eastAsia="en-US"/>
              </w:rPr>
              <w:t>Максимальный уровень территориальной доступности</w:t>
            </w:r>
          </w:p>
        </w:tc>
        <w:tc>
          <w:tcPr>
            <w:tcW w:w="188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50FD2D4F" w14:textId="77777777" w:rsidR="0051098A" w:rsidRPr="0083611A" w:rsidRDefault="0051098A" w:rsidP="007E6DCC">
            <w:pPr>
              <w:spacing w:line="276" w:lineRule="auto"/>
              <w:jc w:val="center"/>
              <w:rPr>
                <w:b/>
                <w:sz w:val="24"/>
                <w:szCs w:val="24"/>
                <w:lang w:eastAsia="en-US"/>
              </w:rPr>
            </w:pPr>
            <w:r w:rsidRPr="0083611A">
              <w:rPr>
                <w:b/>
                <w:sz w:val="24"/>
                <w:szCs w:val="24"/>
                <w:lang w:eastAsia="en-US"/>
              </w:rPr>
              <w:t>Размер земельного участка</w:t>
            </w:r>
          </w:p>
        </w:tc>
      </w:tr>
      <w:tr w:rsidR="0051098A" w:rsidRPr="0083611A" w14:paraId="728A6296" w14:textId="77777777" w:rsidTr="007E6DCC">
        <w:tc>
          <w:tcPr>
            <w:tcW w:w="188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2FF033AE" w14:textId="77777777" w:rsidR="0051098A" w:rsidRPr="0083611A" w:rsidRDefault="0051098A" w:rsidP="007E6DCC">
            <w:pPr>
              <w:spacing w:line="276" w:lineRule="auto"/>
              <w:jc w:val="left"/>
              <w:rPr>
                <w:sz w:val="24"/>
                <w:szCs w:val="24"/>
                <w:lang w:eastAsia="en-US"/>
              </w:rPr>
            </w:pPr>
            <w:r w:rsidRPr="0083611A">
              <w:rPr>
                <w:sz w:val="24"/>
                <w:szCs w:val="24"/>
                <w:lang w:eastAsia="en-US"/>
              </w:rPr>
              <w:t>Отделение связи</w:t>
            </w:r>
          </w:p>
        </w:tc>
        <w:tc>
          <w:tcPr>
            <w:tcW w:w="186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2CFB5ACD" w14:textId="77777777" w:rsidR="0051098A" w:rsidRPr="0083611A" w:rsidRDefault="0051098A" w:rsidP="007E6DCC">
            <w:pPr>
              <w:spacing w:line="276" w:lineRule="auto"/>
              <w:jc w:val="center"/>
              <w:rPr>
                <w:sz w:val="24"/>
                <w:szCs w:val="24"/>
                <w:lang w:eastAsia="en-US"/>
              </w:rPr>
            </w:pPr>
            <w:r w:rsidRPr="0083611A">
              <w:rPr>
                <w:sz w:val="24"/>
                <w:szCs w:val="24"/>
                <w:lang w:eastAsia="en-US"/>
              </w:rPr>
              <w:t>объект</w:t>
            </w:r>
          </w:p>
          <w:p w14:paraId="41D733FA" w14:textId="77777777" w:rsidR="0051098A" w:rsidRPr="0083611A" w:rsidRDefault="0051098A" w:rsidP="007E6DCC">
            <w:pPr>
              <w:spacing w:line="276" w:lineRule="auto"/>
              <w:jc w:val="center"/>
              <w:rPr>
                <w:sz w:val="24"/>
                <w:szCs w:val="24"/>
                <w:lang w:eastAsia="en-US"/>
              </w:rPr>
            </w:pPr>
          </w:p>
        </w:tc>
        <w:tc>
          <w:tcPr>
            <w:tcW w:w="188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77F1DEED" w14:textId="77777777" w:rsidR="0051098A" w:rsidRPr="0083611A" w:rsidRDefault="0051098A" w:rsidP="007E6DCC">
            <w:pPr>
              <w:spacing w:line="276" w:lineRule="auto"/>
              <w:jc w:val="center"/>
              <w:rPr>
                <w:sz w:val="24"/>
                <w:szCs w:val="24"/>
                <w:lang w:eastAsia="en-US"/>
              </w:rPr>
            </w:pPr>
            <w:r w:rsidRPr="0083611A">
              <w:rPr>
                <w:sz w:val="24"/>
                <w:szCs w:val="24"/>
                <w:lang w:eastAsia="en-US"/>
              </w:rPr>
              <w:t>1 на 9-25 тыс. чел.</w:t>
            </w:r>
          </w:p>
          <w:p w14:paraId="15021386" w14:textId="77777777" w:rsidR="0051098A" w:rsidRPr="0083611A" w:rsidRDefault="0051098A" w:rsidP="007E6DCC">
            <w:pPr>
              <w:spacing w:line="276" w:lineRule="auto"/>
              <w:jc w:val="center"/>
              <w:rPr>
                <w:sz w:val="24"/>
                <w:szCs w:val="24"/>
                <w:lang w:eastAsia="en-US"/>
              </w:rPr>
            </w:pPr>
          </w:p>
        </w:tc>
        <w:tc>
          <w:tcPr>
            <w:tcW w:w="189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0BB3C50A" w14:textId="77777777" w:rsidR="0051098A" w:rsidRPr="0083611A" w:rsidRDefault="0051098A" w:rsidP="007E6DCC">
            <w:pPr>
              <w:spacing w:line="276" w:lineRule="auto"/>
              <w:jc w:val="center"/>
              <w:rPr>
                <w:sz w:val="24"/>
                <w:szCs w:val="24"/>
                <w:lang w:eastAsia="en-US"/>
              </w:rPr>
            </w:pPr>
            <w:r w:rsidRPr="0083611A">
              <w:rPr>
                <w:sz w:val="24"/>
                <w:szCs w:val="24"/>
                <w:lang w:eastAsia="en-US"/>
              </w:rPr>
              <w:t>Радиус пешеходной</w:t>
            </w:r>
          </w:p>
          <w:p w14:paraId="0A9ABD72" w14:textId="77777777" w:rsidR="0051098A" w:rsidRPr="0083611A" w:rsidRDefault="0051098A" w:rsidP="007E6DCC">
            <w:pPr>
              <w:spacing w:line="276" w:lineRule="auto"/>
              <w:jc w:val="center"/>
              <w:rPr>
                <w:sz w:val="24"/>
                <w:szCs w:val="24"/>
                <w:lang w:eastAsia="en-US"/>
              </w:rPr>
            </w:pPr>
            <w:r w:rsidRPr="0083611A">
              <w:rPr>
                <w:sz w:val="24"/>
                <w:szCs w:val="24"/>
                <w:lang w:eastAsia="en-US"/>
              </w:rPr>
              <w:t>доступности 500 м</w:t>
            </w:r>
          </w:p>
        </w:tc>
        <w:tc>
          <w:tcPr>
            <w:tcW w:w="188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6D62635A" w14:textId="77777777" w:rsidR="0051098A" w:rsidRPr="0083611A" w:rsidRDefault="0051098A" w:rsidP="007E6DCC">
            <w:pPr>
              <w:spacing w:line="276" w:lineRule="auto"/>
              <w:jc w:val="center"/>
              <w:rPr>
                <w:sz w:val="24"/>
                <w:szCs w:val="24"/>
                <w:lang w:eastAsia="en-US"/>
              </w:rPr>
            </w:pPr>
            <w:r w:rsidRPr="0083611A">
              <w:rPr>
                <w:sz w:val="24"/>
                <w:szCs w:val="24"/>
                <w:lang w:eastAsia="en-US"/>
              </w:rPr>
              <w:t>По заданию на проектирование*</w:t>
            </w:r>
          </w:p>
        </w:tc>
      </w:tr>
      <w:tr w:rsidR="0051098A" w:rsidRPr="0083611A" w14:paraId="55E9836C" w14:textId="77777777" w:rsidTr="007E6DCC">
        <w:tc>
          <w:tcPr>
            <w:tcW w:w="188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41F50E1A" w14:textId="77777777" w:rsidR="0051098A" w:rsidRPr="0083611A" w:rsidRDefault="0051098A" w:rsidP="007E6DCC">
            <w:pPr>
              <w:spacing w:line="276" w:lineRule="auto"/>
              <w:rPr>
                <w:sz w:val="24"/>
                <w:szCs w:val="24"/>
                <w:lang w:eastAsia="en-US"/>
              </w:rPr>
            </w:pPr>
            <w:r w:rsidRPr="0083611A">
              <w:rPr>
                <w:sz w:val="24"/>
                <w:szCs w:val="24"/>
                <w:lang w:eastAsia="en-US"/>
              </w:rPr>
              <w:t>Телефонная сеть</w:t>
            </w:r>
          </w:p>
          <w:p w14:paraId="712ACDCA" w14:textId="77777777" w:rsidR="0051098A" w:rsidRPr="0083611A" w:rsidRDefault="0051098A" w:rsidP="007E6DCC">
            <w:pPr>
              <w:spacing w:line="276" w:lineRule="auto"/>
              <w:rPr>
                <w:sz w:val="24"/>
                <w:szCs w:val="24"/>
                <w:lang w:eastAsia="en-US"/>
              </w:rPr>
            </w:pPr>
            <w:r w:rsidRPr="0083611A">
              <w:rPr>
                <w:sz w:val="24"/>
                <w:szCs w:val="24"/>
                <w:lang w:eastAsia="en-US"/>
              </w:rPr>
              <w:t>общего пользования</w:t>
            </w:r>
          </w:p>
        </w:tc>
        <w:tc>
          <w:tcPr>
            <w:tcW w:w="186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1225B021" w14:textId="77777777" w:rsidR="0051098A" w:rsidRPr="0083611A" w:rsidRDefault="0051098A" w:rsidP="007E6DCC">
            <w:pPr>
              <w:spacing w:line="276" w:lineRule="auto"/>
              <w:jc w:val="center"/>
              <w:rPr>
                <w:sz w:val="24"/>
                <w:szCs w:val="24"/>
                <w:lang w:eastAsia="en-US"/>
              </w:rPr>
            </w:pPr>
            <w:r w:rsidRPr="0083611A">
              <w:rPr>
                <w:sz w:val="24"/>
                <w:szCs w:val="24"/>
                <w:lang w:eastAsia="en-US"/>
              </w:rPr>
              <w:t>Абонентская точка на 1 квартиру</w:t>
            </w:r>
          </w:p>
        </w:tc>
        <w:tc>
          <w:tcPr>
            <w:tcW w:w="188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4AE28B46" w14:textId="77777777" w:rsidR="0051098A" w:rsidRPr="0083611A" w:rsidRDefault="0051098A" w:rsidP="007E6DCC">
            <w:pPr>
              <w:spacing w:line="276" w:lineRule="auto"/>
              <w:jc w:val="center"/>
              <w:rPr>
                <w:sz w:val="24"/>
                <w:szCs w:val="24"/>
                <w:lang w:eastAsia="en-US"/>
              </w:rPr>
            </w:pPr>
            <w:r w:rsidRPr="0083611A">
              <w:rPr>
                <w:sz w:val="24"/>
                <w:szCs w:val="24"/>
                <w:lang w:eastAsia="en-US"/>
              </w:rPr>
              <w:t>1</w:t>
            </w:r>
          </w:p>
        </w:tc>
        <w:tc>
          <w:tcPr>
            <w:tcW w:w="1891"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7005D97D" w14:textId="77777777" w:rsidR="0051098A" w:rsidRPr="0083611A" w:rsidRDefault="0051098A" w:rsidP="007E6DCC">
            <w:pPr>
              <w:spacing w:line="276" w:lineRule="auto"/>
              <w:jc w:val="center"/>
              <w:rPr>
                <w:sz w:val="24"/>
                <w:szCs w:val="24"/>
                <w:lang w:eastAsia="en-US"/>
              </w:rPr>
            </w:pPr>
            <w:r w:rsidRPr="0083611A">
              <w:rPr>
                <w:sz w:val="24"/>
                <w:szCs w:val="24"/>
                <w:lang w:eastAsia="en-US"/>
              </w:rPr>
              <w:t>Не нормируется</w:t>
            </w:r>
          </w:p>
        </w:tc>
        <w:tc>
          <w:tcPr>
            <w:tcW w:w="188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2B75812E" w14:textId="77777777" w:rsidR="0051098A" w:rsidRPr="0083611A" w:rsidRDefault="0051098A" w:rsidP="007E6DCC">
            <w:pPr>
              <w:spacing w:line="276" w:lineRule="auto"/>
              <w:jc w:val="center"/>
              <w:rPr>
                <w:sz w:val="24"/>
                <w:szCs w:val="24"/>
                <w:lang w:eastAsia="en-US"/>
              </w:rPr>
            </w:pPr>
            <w:r w:rsidRPr="0083611A">
              <w:rPr>
                <w:sz w:val="24"/>
                <w:szCs w:val="24"/>
                <w:lang w:eastAsia="en-US"/>
              </w:rPr>
              <w:t>-</w:t>
            </w:r>
          </w:p>
        </w:tc>
      </w:tr>
      <w:tr w:rsidR="0051098A" w:rsidRPr="0083611A" w14:paraId="7583C919" w14:textId="77777777" w:rsidTr="007E6DCC">
        <w:tc>
          <w:tcPr>
            <w:tcW w:w="188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7A63AB89" w14:textId="77777777" w:rsidR="0051098A" w:rsidRPr="0083611A" w:rsidRDefault="0051098A" w:rsidP="007E6DCC">
            <w:pPr>
              <w:spacing w:line="276" w:lineRule="auto"/>
              <w:rPr>
                <w:sz w:val="24"/>
                <w:szCs w:val="24"/>
                <w:lang w:eastAsia="en-US"/>
              </w:rPr>
            </w:pPr>
            <w:r w:rsidRPr="0083611A">
              <w:rPr>
                <w:sz w:val="24"/>
                <w:szCs w:val="24"/>
                <w:lang w:eastAsia="en-US"/>
              </w:rPr>
              <w:t>Сеть радиовещания</w:t>
            </w:r>
          </w:p>
          <w:p w14:paraId="5CB896C9" w14:textId="77777777" w:rsidR="0051098A" w:rsidRPr="0083611A" w:rsidRDefault="0051098A" w:rsidP="007E6DCC">
            <w:pPr>
              <w:spacing w:line="276" w:lineRule="auto"/>
              <w:rPr>
                <w:sz w:val="24"/>
                <w:szCs w:val="24"/>
                <w:lang w:eastAsia="en-US"/>
              </w:rPr>
            </w:pPr>
            <w:r w:rsidRPr="0083611A">
              <w:rPr>
                <w:sz w:val="24"/>
                <w:szCs w:val="24"/>
                <w:lang w:eastAsia="en-US"/>
              </w:rPr>
              <w:t>и радиотрансляции</w:t>
            </w:r>
          </w:p>
        </w:tc>
        <w:tc>
          <w:tcPr>
            <w:tcW w:w="186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307D8C24" w14:textId="77777777" w:rsidR="0051098A" w:rsidRPr="0083611A" w:rsidRDefault="0051098A" w:rsidP="007E6DCC">
            <w:pPr>
              <w:spacing w:line="276" w:lineRule="auto"/>
              <w:jc w:val="center"/>
              <w:rPr>
                <w:sz w:val="24"/>
                <w:szCs w:val="24"/>
                <w:lang w:eastAsia="en-US"/>
              </w:rPr>
            </w:pPr>
            <w:r w:rsidRPr="0083611A">
              <w:rPr>
                <w:sz w:val="24"/>
                <w:szCs w:val="24"/>
                <w:lang w:eastAsia="en-US"/>
              </w:rPr>
              <w:t>радиоточка на 1 квартиру</w:t>
            </w:r>
          </w:p>
        </w:tc>
        <w:tc>
          <w:tcPr>
            <w:tcW w:w="188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5B7602DD" w14:textId="77777777" w:rsidR="0051098A" w:rsidRPr="0083611A" w:rsidRDefault="0051098A" w:rsidP="007E6DCC">
            <w:pPr>
              <w:spacing w:line="276" w:lineRule="auto"/>
              <w:jc w:val="center"/>
              <w:rPr>
                <w:sz w:val="24"/>
                <w:szCs w:val="24"/>
                <w:lang w:eastAsia="en-US"/>
              </w:rPr>
            </w:pPr>
            <w:r w:rsidRPr="0083611A">
              <w:rPr>
                <w:sz w:val="24"/>
                <w:szCs w:val="24"/>
                <w:lang w:eastAsia="en-US"/>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958C48E" w14:textId="77777777" w:rsidR="0051098A" w:rsidRPr="0083611A" w:rsidRDefault="0051098A" w:rsidP="007E6DCC">
            <w:pPr>
              <w:jc w:val="left"/>
              <w:rPr>
                <w:sz w:val="24"/>
                <w:szCs w:val="24"/>
                <w:lang w:eastAsia="en-US"/>
              </w:rPr>
            </w:pPr>
          </w:p>
        </w:tc>
        <w:tc>
          <w:tcPr>
            <w:tcW w:w="188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3D79677C" w14:textId="77777777" w:rsidR="0051098A" w:rsidRPr="0083611A" w:rsidRDefault="0051098A" w:rsidP="007E6DCC">
            <w:pPr>
              <w:spacing w:line="276" w:lineRule="auto"/>
              <w:jc w:val="center"/>
              <w:rPr>
                <w:sz w:val="24"/>
                <w:szCs w:val="24"/>
                <w:lang w:eastAsia="en-US"/>
              </w:rPr>
            </w:pPr>
            <w:r w:rsidRPr="0083611A">
              <w:rPr>
                <w:sz w:val="24"/>
                <w:szCs w:val="24"/>
                <w:lang w:eastAsia="en-US"/>
              </w:rPr>
              <w:t>-</w:t>
            </w:r>
          </w:p>
        </w:tc>
      </w:tr>
      <w:tr w:rsidR="0051098A" w:rsidRPr="0083611A" w14:paraId="0827C0BA" w14:textId="77777777" w:rsidTr="007E6DCC">
        <w:tc>
          <w:tcPr>
            <w:tcW w:w="188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5BC6C81B" w14:textId="77777777" w:rsidR="0051098A" w:rsidRPr="0083611A" w:rsidRDefault="0051098A" w:rsidP="007E6DCC">
            <w:pPr>
              <w:spacing w:line="276" w:lineRule="auto"/>
              <w:rPr>
                <w:sz w:val="24"/>
                <w:szCs w:val="24"/>
                <w:lang w:eastAsia="en-US"/>
              </w:rPr>
            </w:pPr>
            <w:r w:rsidRPr="0083611A">
              <w:rPr>
                <w:sz w:val="24"/>
                <w:szCs w:val="24"/>
                <w:lang w:eastAsia="en-US"/>
              </w:rPr>
              <w:t>Сеть приема</w:t>
            </w:r>
          </w:p>
          <w:p w14:paraId="73F78FBE" w14:textId="77777777" w:rsidR="0051098A" w:rsidRPr="0083611A" w:rsidRDefault="0051098A" w:rsidP="007E6DCC">
            <w:pPr>
              <w:spacing w:line="276" w:lineRule="auto"/>
              <w:rPr>
                <w:sz w:val="24"/>
                <w:szCs w:val="24"/>
                <w:lang w:eastAsia="en-US"/>
              </w:rPr>
            </w:pPr>
            <w:r w:rsidRPr="0083611A">
              <w:rPr>
                <w:sz w:val="24"/>
                <w:szCs w:val="24"/>
                <w:lang w:eastAsia="en-US"/>
              </w:rPr>
              <w:t>телевизионных</w:t>
            </w:r>
          </w:p>
          <w:p w14:paraId="7B52675A" w14:textId="77777777" w:rsidR="0051098A" w:rsidRPr="0083611A" w:rsidRDefault="0051098A" w:rsidP="007E6DCC">
            <w:pPr>
              <w:spacing w:line="276" w:lineRule="auto"/>
              <w:rPr>
                <w:sz w:val="24"/>
                <w:szCs w:val="24"/>
                <w:lang w:eastAsia="en-US"/>
              </w:rPr>
            </w:pPr>
            <w:r w:rsidRPr="0083611A">
              <w:rPr>
                <w:sz w:val="24"/>
                <w:szCs w:val="24"/>
                <w:lang w:eastAsia="en-US"/>
              </w:rPr>
              <w:t>программ</w:t>
            </w:r>
          </w:p>
        </w:tc>
        <w:tc>
          <w:tcPr>
            <w:tcW w:w="186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2353E74D" w14:textId="77777777" w:rsidR="0051098A" w:rsidRPr="0083611A" w:rsidRDefault="0051098A" w:rsidP="007E6DCC">
            <w:pPr>
              <w:spacing w:line="276" w:lineRule="auto"/>
              <w:jc w:val="center"/>
              <w:rPr>
                <w:sz w:val="24"/>
                <w:szCs w:val="24"/>
                <w:lang w:eastAsia="en-US"/>
              </w:rPr>
            </w:pPr>
            <w:r w:rsidRPr="0083611A">
              <w:rPr>
                <w:sz w:val="24"/>
                <w:szCs w:val="24"/>
                <w:lang w:eastAsia="en-US"/>
              </w:rPr>
              <w:t>точка доступа на 1 квартир</w:t>
            </w:r>
          </w:p>
        </w:tc>
        <w:tc>
          <w:tcPr>
            <w:tcW w:w="188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64DD3556" w14:textId="77777777" w:rsidR="0051098A" w:rsidRPr="0083611A" w:rsidRDefault="0051098A" w:rsidP="007E6DCC">
            <w:pPr>
              <w:spacing w:line="276" w:lineRule="auto"/>
              <w:jc w:val="center"/>
              <w:rPr>
                <w:sz w:val="24"/>
                <w:szCs w:val="24"/>
                <w:lang w:eastAsia="en-US"/>
              </w:rPr>
            </w:pPr>
            <w:r w:rsidRPr="0083611A">
              <w:rPr>
                <w:sz w:val="24"/>
                <w:szCs w:val="24"/>
                <w:lang w:eastAsia="en-US"/>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553FF35" w14:textId="77777777" w:rsidR="0051098A" w:rsidRPr="0083611A" w:rsidRDefault="0051098A" w:rsidP="007E6DCC">
            <w:pPr>
              <w:jc w:val="left"/>
              <w:rPr>
                <w:sz w:val="24"/>
                <w:szCs w:val="24"/>
                <w:lang w:eastAsia="en-US"/>
              </w:rPr>
            </w:pPr>
          </w:p>
        </w:tc>
        <w:tc>
          <w:tcPr>
            <w:tcW w:w="188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52725B5C" w14:textId="77777777" w:rsidR="0051098A" w:rsidRPr="0083611A" w:rsidRDefault="0051098A" w:rsidP="007E6DCC">
            <w:pPr>
              <w:spacing w:line="276" w:lineRule="auto"/>
              <w:jc w:val="center"/>
              <w:rPr>
                <w:sz w:val="24"/>
                <w:szCs w:val="24"/>
                <w:lang w:eastAsia="en-US"/>
              </w:rPr>
            </w:pPr>
            <w:r w:rsidRPr="0083611A">
              <w:rPr>
                <w:sz w:val="24"/>
                <w:szCs w:val="24"/>
                <w:lang w:eastAsia="en-US"/>
              </w:rPr>
              <w:t>-</w:t>
            </w:r>
          </w:p>
        </w:tc>
      </w:tr>
      <w:tr w:rsidR="0051098A" w:rsidRPr="0083611A" w14:paraId="28A1B82D" w14:textId="77777777" w:rsidTr="007E6DCC">
        <w:tc>
          <w:tcPr>
            <w:tcW w:w="188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78194D0C" w14:textId="77777777" w:rsidR="0051098A" w:rsidRPr="0083611A" w:rsidRDefault="0051098A" w:rsidP="007E6DCC">
            <w:pPr>
              <w:spacing w:line="276" w:lineRule="auto"/>
              <w:jc w:val="left"/>
              <w:rPr>
                <w:sz w:val="24"/>
                <w:szCs w:val="24"/>
                <w:lang w:eastAsia="en-US"/>
              </w:rPr>
            </w:pPr>
            <w:r w:rsidRPr="0083611A">
              <w:rPr>
                <w:sz w:val="24"/>
                <w:szCs w:val="24"/>
                <w:lang w:eastAsia="en-US"/>
              </w:rPr>
              <w:t>Система</w:t>
            </w:r>
          </w:p>
          <w:p w14:paraId="7DADCF60" w14:textId="77777777" w:rsidR="0051098A" w:rsidRPr="0083611A" w:rsidRDefault="0051098A" w:rsidP="007E6DCC">
            <w:pPr>
              <w:spacing w:line="276" w:lineRule="auto"/>
              <w:jc w:val="left"/>
              <w:rPr>
                <w:sz w:val="24"/>
                <w:szCs w:val="24"/>
                <w:lang w:eastAsia="en-US"/>
              </w:rPr>
            </w:pPr>
            <w:r w:rsidRPr="0083611A">
              <w:rPr>
                <w:sz w:val="24"/>
                <w:szCs w:val="24"/>
                <w:lang w:eastAsia="en-US"/>
              </w:rPr>
              <w:t>оповещения РСЧС**</w:t>
            </w:r>
          </w:p>
        </w:tc>
        <w:tc>
          <w:tcPr>
            <w:tcW w:w="186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0FF98632" w14:textId="77777777" w:rsidR="0051098A" w:rsidRPr="0083611A" w:rsidRDefault="0051098A" w:rsidP="007E6DCC">
            <w:pPr>
              <w:spacing w:line="276" w:lineRule="auto"/>
              <w:jc w:val="center"/>
              <w:rPr>
                <w:sz w:val="24"/>
                <w:szCs w:val="24"/>
                <w:lang w:eastAsia="en-US"/>
              </w:rPr>
            </w:pPr>
            <w:r w:rsidRPr="0083611A">
              <w:rPr>
                <w:sz w:val="24"/>
                <w:szCs w:val="24"/>
                <w:lang w:eastAsia="en-US"/>
              </w:rPr>
              <w:t>громкоговоритель</w:t>
            </w:r>
          </w:p>
        </w:tc>
        <w:tc>
          <w:tcPr>
            <w:tcW w:w="188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729DEA6D" w14:textId="77777777" w:rsidR="0051098A" w:rsidRPr="0083611A" w:rsidRDefault="0051098A" w:rsidP="007E6DCC">
            <w:pPr>
              <w:spacing w:line="276" w:lineRule="auto"/>
              <w:jc w:val="center"/>
              <w:rPr>
                <w:sz w:val="24"/>
                <w:szCs w:val="24"/>
                <w:lang w:eastAsia="en-US"/>
              </w:rPr>
            </w:pPr>
            <w:r w:rsidRPr="0083611A">
              <w:rPr>
                <w:sz w:val="24"/>
                <w:szCs w:val="24"/>
                <w:lang w:eastAsia="en-US"/>
              </w:rPr>
              <w:t>в составе систем</w:t>
            </w:r>
          </w:p>
          <w:p w14:paraId="2F3755A1" w14:textId="77777777" w:rsidR="0051098A" w:rsidRPr="0083611A" w:rsidRDefault="0051098A" w:rsidP="007E6DCC">
            <w:pPr>
              <w:spacing w:line="276" w:lineRule="auto"/>
              <w:jc w:val="center"/>
              <w:rPr>
                <w:sz w:val="24"/>
                <w:szCs w:val="24"/>
                <w:lang w:eastAsia="en-US"/>
              </w:rPr>
            </w:pPr>
            <w:r w:rsidRPr="0083611A">
              <w:rPr>
                <w:sz w:val="24"/>
                <w:szCs w:val="24"/>
                <w:lang w:eastAsia="en-US"/>
              </w:rPr>
              <w:t>радиотрансляции или</w:t>
            </w:r>
          </w:p>
          <w:p w14:paraId="78DCC90B" w14:textId="77777777" w:rsidR="0051098A" w:rsidRPr="0083611A" w:rsidRDefault="0051098A" w:rsidP="007E6DCC">
            <w:pPr>
              <w:spacing w:line="276" w:lineRule="auto"/>
              <w:jc w:val="center"/>
              <w:rPr>
                <w:sz w:val="24"/>
                <w:szCs w:val="24"/>
                <w:lang w:eastAsia="en-US"/>
              </w:rPr>
            </w:pPr>
            <w:r w:rsidRPr="0083611A">
              <w:rPr>
                <w:sz w:val="24"/>
                <w:szCs w:val="24"/>
                <w:lang w:eastAsia="en-US"/>
              </w:rPr>
              <w:t>отдельно</w:t>
            </w:r>
          </w:p>
          <w:p w14:paraId="491996BE" w14:textId="77777777" w:rsidR="0051098A" w:rsidRPr="0083611A" w:rsidRDefault="0051098A" w:rsidP="007E6DCC">
            <w:pPr>
              <w:spacing w:line="276" w:lineRule="auto"/>
              <w:jc w:val="center"/>
              <w:rPr>
                <w:sz w:val="24"/>
                <w:szCs w:val="24"/>
                <w:lang w:eastAsia="en-US"/>
              </w:rPr>
            </w:pPr>
            <w:r w:rsidRPr="0083611A">
              <w:rPr>
                <w:sz w:val="24"/>
                <w:szCs w:val="24"/>
                <w:lang w:eastAsia="en-US"/>
              </w:rPr>
              <w:t>(на общественных, культурно-бытовых объектах)</w:t>
            </w:r>
          </w:p>
        </w:tc>
        <w:tc>
          <w:tcPr>
            <w:tcW w:w="189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75B8D8A7" w14:textId="77777777" w:rsidR="0051098A" w:rsidRPr="0083611A" w:rsidRDefault="0051098A" w:rsidP="007E6DCC">
            <w:pPr>
              <w:spacing w:line="276" w:lineRule="auto"/>
              <w:jc w:val="center"/>
              <w:rPr>
                <w:sz w:val="24"/>
                <w:szCs w:val="24"/>
                <w:lang w:eastAsia="en-US"/>
              </w:rPr>
            </w:pPr>
            <w:r w:rsidRPr="0083611A">
              <w:rPr>
                <w:sz w:val="24"/>
                <w:szCs w:val="24"/>
                <w:lang w:eastAsia="en-US"/>
              </w:rPr>
              <w:t>Не нормируется</w:t>
            </w:r>
          </w:p>
        </w:tc>
        <w:tc>
          <w:tcPr>
            <w:tcW w:w="188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4F5C7282" w14:textId="77777777" w:rsidR="0051098A" w:rsidRPr="0083611A" w:rsidRDefault="0051098A" w:rsidP="007E6DCC">
            <w:pPr>
              <w:spacing w:line="276" w:lineRule="auto"/>
              <w:jc w:val="center"/>
              <w:rPr>
                <w:sz w:val="24"/>
                <w:szCs w:val="24"/>
                <w:lang w:eastAsia="en-US"/>
              </w:rPr>
            </w:pPr>
            <w:r w:rsidRPr="0083611A">
              <w:rPr>
                <w:sz w:val="24"/>
                <w:szCs w:val="24"/>
                <w:lang w:eastAsia="en-US"/>
              </w:rPr>
              <w:t>-</w:t>
            </w:r>
          </w:p>
        </w:tc>
      </w:tr>
      <w:tr w:rsidR="0051098A" w:rsidRPr="0083611A" w14:paraId="233C72B3" w14:textId="77777777" w:rsidTr="007E6DCC">
        <w:tc>
          <w:tcPr>
            <w:tcW w:w="188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5F234CBE" w14:textId="77777777" w:rsidR="0051098A" w:rsidRPr="0083611A" w:rsidRDefault="0051098A" w:rsidP="007E6DCC">
            <w:pPr>
              <w:spacing w:line="276" w:lineRule="auto"/>
              <w:jc w:val="left"/>
              <w:rPr>
                <w:sz w:val="24"/>
                <w:szCs w:val="24"/>
                <w:lang w:eastAsia="en-US"/>
              </w:rPr>
            </w:pPr>
            <w:r w:rsidRPr="0083611A">
              <w:rPr>
                <w:sz w:val="24"/>
                <w:szCs w:val="24"/>
                <w:lang w:eastAsia="en-US"/>
              </w:rPr>
              <w:t>АТС</w:t>
            </w:r>
          </w:p>
        </w:tc>
        <w:tc>
          <w:tcPr>
            <w:tcW w:w="186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68441047" w14:textId="77777777" w:rsidR="0051098A" w:rsidRPr="0083611A" w:rsidRDefault="0051098A" w:rsidP="007E6DCC">
            <w:pPr>
              <w:spacing w:line="276" w:lineRule="auto"/>
              <w:jc w:val="center"/>
              <w:rPr>
                <w:sz w:val="24"/>
                <w:szCs w:val="24"/>
                <w:lang w:eastAsia="en-US"/>
              </w:rPr>
            </w:pPr>
            <w:r w:rsidRPr="0083611A">
              <w:rPr>
                <w:sz w:val="24"/>
                <w:szCs w:val="24"/>
                <w:lang w:eastAsia="en-US"/>
              </w:rPr>
              <w:t>объект</w:t>
            </w:r>
          </w:p>
        </w:tc>
        <w:tc>
          <w:tcPr>
            <w:tcW w:w="188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16316C48" w14:textId="77777777" w:rsidR="0051098A" w:rsidRPr="0083611A" w:rsidRDefault="0051098A" w:rsidP="007E6DCC">
            <w:pPr>
              <w:spacing w:line="276" w:lineRule="auto"/>
              <w:jc w:val="center"/>
              <w:rPr>
                <w:sz w:val="24"/>
                <w:szCs w:val="24"/>
                <w:lang w:eastAsia="en-US"/>
              </w:rPr>
            </w:pPr>
            <w:r w:rsidRPr="0083611A">
              <w:rPr>
                <w:sz w:val="24"/>
                <w:szCs w:val="24"/>
                <w:lang w:eastAsia="en-US"/>
              </w:rPr>
              <w:t>1 на 10 тыс. абонентских номеров</w:t>
            </w:r>
          </w:p>
        </w:tc>
        <w:tc>
          <w:tcPr>
            <w:tcW w:w="189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0113BCA2" w14:textId="77777777" w:rsidR="0051098A" w:rsidRPr="0083611A" w:rsidRDefault="0051098A" w:rsidP="007E6DCC">
            <w:pPr>
              <w:spacing w:line="276" w:lineRule="auto"/>
              <w:jc w:val="center"/>
              <w:rPr>
                <w:sz w:val="24"/>
                <w:szCs w:val="24"/>
                <w:lang w:eastAsia="en-US"/>
              </w:rPr>
            </w:pPr>
            <w:r w:rsidRPr="0083611A">
              <w:rPr>
                <w:sz w:val="24"/>
                <w:szCs w:val="24"/>
                <w:lang w:eastAsia="en-US"/>
              </w:rPr>
              <w:t>Не нормируется</w:t>
            </w:r>
          </w:p>
        </w:tc>
        <w:tc>
          <w:tcPr>
            <w:tcW w:w="188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6D384859" w14:textId="77777777" w:rsidR="0051098A" w:rsidRPr="0083611A" w:rsidRDefault="0051098A" w:rsidP="007E6DCC">
            <w:pPr>
              <w:spacing w:line="276" w:lineRule="auto"/>
              <w:jc w:val="center"/>
              <w:rPr>
                <w:sz w:val="24"/>
                <w:szCs w:val="24"/>
                <w:lang w:eastAsia="en-US"/>
              </w:rPr>
            </w:pPr>
            <w:r w:rsidRPr="0083611A">
              <w:rPr>
                <w:sz w:val="24"/>
                <w:szCs w:val="24"/>
                <w:lang w:eastAsia="en-US"/>
              </w:rPr>
              <w:t>0,25 га на объект</w:t>
            </w:r>
          </w:p>
        </w:tc>
      </w:tr>
      <w:tr w:rsidR="0051098A" w:rsidRPr="0083611A" w14:paraId="0BD39DB9" w14:textId="77777777" w:rsidTr="007E6DCC">
        <w:tc>
          <w:tcPr>
            <w:tcW w:w="188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6108FF7D" w14:textId="77777777" w:rsidR="0051098A" w:rsidRPr="0083611A" w:rsidRDefault="0051098A" w:rsidP="007E6DCC">
            <w:pPr>
              <w:spacing w:line="276" w:lineRule="auto"/>
              <w:jc w:val="left"/>
              <w:rPr>
                <w:sz w:val="24"/>
                <w:szCs w:val="24"/>
                <w:lang w:eastAsia="en-US"/>
              </w:rPr>
            </w:pPr>
            <w:r w:rsidRPr="0083611A">
              <w:rPr>
                <w:sz w:val="24"/>
                <w:szCs w:val="24"/>
                <w:lang w:eastAsia="en-US"/>
              </w:rPr>
              <w:t xml:space="preserve">Технический </w:t>
            </w:r>
            <w:r w:rsidRPr="0083611A">
              <w:rPr>
                <w:sz w:val="24"/>
                <w:szCs w:val="24"/>
                <w:lang w:eastAsia="en-US"/>
              </w:rPr>
              <w:lastRenderedPageBreak/>
              <w:t>центр кабельного телевидения, коммутируемого доступа к сети Интернет, сотовой связи</w:t>
            </w:r>
          </w:p>
        </w:tc>
        <w:tc>
          <w:tcPr>
            <w:tcW w:w="186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313E3CAC" w14:textId="77777777" w:rsidR="0051098A" w:rsidRPr="0083611A" w:rsidRDefault="0051098A" w:rsidP="007E6DCC">
            <w:pPr>
              <w:spacing w:line="276" w:lineRule="auto"/>
              <w:jc w:val="center"/>
              <w:rPr>
                <w:sz w:val="24"/>
                <w:szCs w:val="24"/>
                <w:lang w:eastAsia="en-US"/>
              </w:rPr>
            </w:pPr>
            <w:r w:rsidRPr="0083611A">
              <w:rPr>
                <w:sz w:val="24"/>
                <w:szCs w:val="24"/>
                <w:lang w:eastAsia="en-US"/>
              </w:rPr>
              <w:lastRenderedPageBreak/>
              <w:t>объект</w:t>
            </w:r>
          </w:p>
        </w:tc>
        <w:tc>
          <w:tcPr>
            <w:tcW w:w="188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3BAA594B" w14:textId="77777777" w:rsidR="0051098A" w:rsidRPr="0083611A" w:rsidRDefault="0051098A" w:rsidP="007E6DCC">
            <w:pPr>
              <w:spacing w:line="276" w:lineRule="auto"/>
              <w:jc w:val="center"/>
              <w:rPr>
                <w:sz w:val="24"/>
                <w:szCs w:val="24"/>
                <w:lang w:eastAsia="en-US"/>
              </w:rPr>
            </w:pPr>
            <w:r w:rsidRPr="0083611A">
              <w:rPr>
                <w:sz w:val="24"/>
                <w:szCs w:val="24"/>
                <w:lang w:eastAsia="en-US"/>
              </w:rPr>
              <w:t>1 на 30 тыс. чел.</w:t>
            </w:r>
          </w:p>
        </w:tc>
        <w:tc>
          <w:tcPr>
            <w:tcW w:w="189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11305EAD" w14:textId="77777777" w:rsidR="0051098A" w:rsidRPr="0083611A" w:rsidRDefault="0051098A" w:rsidP="007E6DCC">
            <w:pPr>
              <w:spacing w:line="276" w:lineRule="auto"/>
              <w:jc w:val="center"/>
              <w:rPr>
                <w:sz w:val="24"/>
                <w:szCs w:val="24"/>
                <w:lang w:eastAsia="en-US"/>
              </w:rPr>
            </w:pPr>
            <w:r w:rsidRPr="0083611A">
              <w:rPr>
                <w:sz w:val="24"/>
                <w:szCs w:val="24"/>
                <w:lang w:eastAsia="en-US"/>
              </w:rPr>
              <w:t>Не нормируется</w:t>
            </w:r>
          </w:p>
        </w:tc>
        <w:tc>
          <w:tcPr>
            <w:tcW w:w="188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07ACD0D1" w14:textId="77777777" w:rsidR="0051098A" w:rsidRPr="0083611A" w:rsidRDefault="0051098A" w:rsidP="007E6DCC">
            <w:pPr>
              <w:spacing w:line="276" w:lineRule="auto"/>
              <w:jc w:val="center"/>
              <w:rPr>
                <w:sz w:val="24"/>
                <w:szCs w:val="24"/>
                <w:lang w:eastAsia="en-US"/>
              </w:rPr>
            </w:pPr>
            <w:r w:rsidRPr="0083611A">
              <w:rPr>
                <w:sz w:val="24"/>
                <w:szCs w:val="24"/>
                <w:lang w:eastAsia="en-US"/>
              </w:rPr>
              <w:t>0,3-0,5 га на объ</w:t>
            </w:r>
            <w:r w:rsidRPr="0083611A">
              <w:rPr>
                <w:sz w:val="24"/>
                <w:szCs w:val="24"/>
                <w:lang w:eastAsia="en-US"/>
              </w:rPr>
              <w:lastRenderedPageBreak/>
              <w:t>ект</w:t>
            </w:r>
          </w:p>
        </w:tc>
      </w:tr>
    </w:tbl>
    <w:p w14:paraId="505673BC" w14:textId="77777777" w:rsidR="0051098A" w:rsidRPr="0083611A" w:rsidRDefault="0051098A" w:rsidP="0051098A">
      <w:pPr>
        <w:rPr>
          <w:szCs w:val="28"/>
        </w:rPr>
      </w:pPr>
      <w:r w:rsidRPr="0083611A">
        <w:rPr>
          <w:szCs w:val="28"/>
        </w:rPr>
        <w:lastRenderedPageBreak/>
        <w:t>* – Размеры земельных участков для объектов связи принимается по нормам и правилам Министерства связи и массовых коммуникаций РФ и Министерства энергетики, промышленности и связи Ставропольского края</w:t>
      </w:r>
      <w:r w:rsidRPr="0083611A">
        <w:rPr>
          <w:rStyle w:val="af3"/>
          <w:szCs w:val="28"/>
        </w:rPr>
        <w:footnoteReference w:id="17"/>
      </w:r>
    </w:p>
    <w:p w14:paraId="1FA2CF9C" w14:textId="77777777" w:rsidR="0051098A" w:rsidRPr="0083611A" w:rsidRDefault="0051098A" w:rsidP="0051098A">
      <w:pPr>
        <w:rPr>
          <w:szCs w:val="28"/>
        </w:rPr>
      </w:pPr>
      <w:r w:rsidRPr="0083611A">
        <w:rPr>
          <w:szCs w:val="28"/>
        </w:rPr>
        <w:t>** – Системами, обеспечивающими подачу сигнала «Внимание всем», должны быть оснащены объекты с одномоментным нахождением людей более 50 чел., а также социально значимые объекты и объекты жизнеобеспечения населения вне зависимости от одномоментного нахождения людей (в многоквартирных домах, гостиницах, общежитиях – на каждом этаже).</w:t>
      </w:r>
    </w:p>
    <w:p w14:paraId="4403651E" w14:textId="77777777" w:rsidR="0051098A" w:rsidRPr="0083611A" w:rsidRDefault="0051098A" w:rsidP="0051098A">
      <w:pPr>
        <w:ind w:firstLine="708"/>
        <w:rPr>
          <w:szCs w:val="28"/>
        </w:rPr>
      </w:pPr>
      <w:r w:rsidRPr="0083611A">
        <w:rPr>
          <w:szCs w:val="28"/>
        </w:rPr>
        <w:t>2.14.2. Расчетные показатели уровня обеспеченности и территориальной доступности объектов, необходимых для обеспечения населения Ипатовского муниципального округа услугами общественного питания, а также размеры их земельных участков приведены в таблице 30.</w:t>
      </w:r>
    </w:p>
    <w:p w14:paraId="514B1ABF" w14:textId="77777777" w:rsidR="0051098A" w:rsidRPr="0083611A" w:rsidRDefault="0051098A" w:rsidP="0051098A">
      <w:pPr>
        <w:rPr>
          <w:szCs w:val="28"/>
        </w:rPr>
      </w:pPr>
    </w:p>
    <w:p w14:paraId="494DEBFA" w14:textId="77777777" w:rsidR="0051098A" w:rsidRPr="0083611A" w:rsidRDefault="0051098A" w:rsidP="0051098A">
      <w:pPr>
        <w:pStyle w:val="af2"/>
        <w:rPr>
          <w:rFonts w:ascii="Times New Roman" w:hAnsi="Times New Roman"/>
          <w:sz w:val="28"/>
          <w:szCs w:val="28"/>
        </w:rPr>
      </w:pPr>
      <w:r w:rsidRPr="0083611A">
        <w:rPr>
          <w:rFonts w:ascii="Times New Roman" w:hAnsi="Times New Roman"/>
          <w:sz w:val="28"/>
          <w:szCs w:val="28"/>
        </w:rPr>
        <w:t>Таблица 30 – Расчетные показатели минимально допустимого уровня обеспеченности и максимально допустимого уровня территориальной доступности объектов общественного питания для населения Ипатовского муниципального округа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0"/>
        <w:gridCol w:w="1593"/>
        <w:gridCol w:w="1884"/>
        <w:gridCol w:w="1904"/>
        <w:gridCol w:w="1880"/>
      </w:tblGrid>
      <w:tr w:rsidR="0051098A" w:rsidRPr="0083611A" w14:paraId="5F7FA274" w14:textId="77777777" w:rsidTr="007E6DCC">
        <w:tc>
          <w:tcPr>
            <w:tcW w:w="215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4D62A073" w14:textId="77777777" w:rsidR="0051098A" w:rsidRPr="0083611A" w:rsidRDefault="0051098A" w:rsidP="007E6DCC">
            <w:pPr>
              <w:spacing w:line="276" w:lineRule="auto"/>
              <w:jc w:val="center"/>
              <w:rPr>
                <w:b/>
                <w:sz w:val="24"/>
                <w:szCs w:val="24"/>
                <w:lang w:eastAsia="en-US"/>
              </w:rPr>
            </w:pPr>
            <w:r w:rsidRPr="0083611A">
              <w:rPr>
                <w:b/>
                <w:sz w:val="24"/>
                <w:szCs w:val="24"/>
                <w:lang w:eastAsia="en-US"/>
              </w:rPr>
              <w:t>Наименование объекта</w:t>
            </w:r>
          </w:p>
        </w:tc>
        <w:tc>
          <w:tcPr>
            <w:tcW w:w="159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5BB23251" w14:textId="77777777" w:rsidR="0051098A" w:rsidRPr="0083611A" w:rsidRDefault="0051098A" w:rsidP="007E6DCC">
            <w:pPr>
              <w:spacing w:line="276" w:lineRule="auto"/>
              <w:jc w:val="center"/>
              <w:rPr>
                <w:b/>
                <w:sz w:val="24"/>
                <w:szCs w:val="24"/>
                <w:lang w:eastAsia="en-US"/>
              </w:rPr>
            </w:pPr>
            <w:r w:rsidRPr="0083611A">
              <w:rPr>
                <w:b/>
                <w:sz w:val="24"/>
                <w:szCs w:val="24"/>
                <w:lang w:eastAsia="en-US"/>
              </w:rPr>
              <w:t>Единицы измерения</w:t>
            </w:r>
          </w:p>
        </w:tc>
        <w:tc>
          <w:tcPr>
            <w:tcW w:w="188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5E4145C2" w14:textId="77777777" w:rsidR="0051098A" w:rsidRPr="0083611A" w:rsidRDefault="0051098A" w:rsidP="007E6DCC">
            <w:pPr>
              <w:spacing w:line="276" w:lineRule="auto"/>
              <w:jc w:val="center"/>
              <w:rPr>
                <w:b/>
                <w:sz w:val="24"/>
                <w:szCs w:val="24"/>
                <w:lang w:eastAsia="en-US"/>
              </w:rPr>
            </w:pPr>
            <w:r w:rsidRPr="0083611A">
              <w:rPr>
                <w:b/>
                <w:sz w:val="24"/>
                <w:szCs w:val="24"/>
                <w:lang w:eastAsia="en-US"/>
              </w:rPr>
              <w:t>Минимальный уровень обеспеченности</w:t>
            </w:r>
          </w:p>
        </w:tc>
        <w:tc>
          <w:tcPr>
            <w:tcW w:w="189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091E18BE" w14:textId="77777777" w:rsidR="0051098A" w:rsidRPr="0083611A" w:rsidRDefault="0051098A" w:rsidP="007E6DCC">
            <w:pPr>
              <w:spacing w:line="276" w:lineRule="auto"/>
              <w:jc w:val="center"/>
              <w:rPr>
                <w:b/>
                <w:sz w:val="24"/>
                <w:szCs w:val="24"/>
                <w:lang w:eastAsia="en-US"/>
              </w:rPr>
            </w:pPr>
            <w:r w:rsidRPr="0083611A">
              <w:rPr>
                <w:b/>
                <w:sz w:val="24"/>
                <w:szCs w:val="24"/>
                <w:lang w:eastAsia="en-US"/>
              </w:rPr>
              <w:t>Максимальный уровень территориальной доступности</w:t>
            </w:r>
          </w:p>
        </w:tc>
        <w:tc>
          <w:tcPr>
            <w:tcW w:w="188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62A7EEC3" w14:textId="77777777" w:rsidR="0051098A" w:rsidRPr="0083611A" w:rsidRDefault="0051098A" w:rsidP="007E6DCC">
            <w:pPr>
              <w:spacing w:line="276" w:lineRule="auto"/>
              <w:jc w:val="center"/>
              <w:rPr>
                <w:b/>
                <w:sz w:val="24"/>
                <w:szCs w:val="24"/>
                <w:lang w:eastAsia="en-US"/>
              </w:rPr>
            </w:pPr>
            <w:r w:rsidRPr="0083611A">
              <w:rPr>
                <w:b/>
                <w:sz w:val="24"/>
                <w:szCs w:val="24"/>
                <w:lang w:eastAsia="en-US"/>
              </w:rPr>
              <w:t>Размер земельного участка</w:t>
            </w:r>
          </w:p>
        </w:tc>
      </w:tr>
      <w:tr w:rsidR="0051098A" w:rsidRPr="0083611A" w14:paraId="4CFF1E77" w14:textId="77777777" w:rsidTr="007E6DCC">
        <w:tc>
          <w:tcPr>
            <w:tcW w:w="215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3E882065" w14:textId="77777777" w:rsidR="0051098A" w:rsidRPr="0083611A" w:rsidRDefault="0051098A" w:rsidP="007E6DCC">
            <w:pPr>
              <w:spacing w:line="276" w:lineRule="auto"/>
              <w:jc w:val="left"/>
              <w:rPr>
                <w:sz w:val="24"/>
                <w:szCs w:val="24"/>
                <w:lang w:eastAsia="en-US"/>
              </w:rPr>
            </w:pPr>
            <w:r w:rsidRPr="0083611A">
              <w:rPr>
                <w:sz w:val="24"/>
                <w:szCs w:val="24"/>
                <w:lang w:eastAsia="en-US"/>
              </w:rPr>
              <w:t>Объекты общественного питания</w:t>
            </w:r>
          </w:p>
        </w:tc>
        <w:tc>
          <w:tcPr>
            <w:tcW w:w="159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074F9DE2" w14:textId="77777777" w:rsidR="0051098A" w:rsidRPr="0083611A" w:rsidRDefault="0051098A" w:rsidP="007E6DCC">
            <w:pPr>
              <w:spacing w:line="276" w:lineRule="auto"/>
              <w:jc w:val="center"/>
              <w:rPr>
                <w:sz w:val="24"/>
                <w:szCs w:val="24"/>
                <w:lang w:eastAsia="en-US"/>
              </w:rPr>
            </w:pPr>
            <w:r w:rsidRPr="0083611A">
              <w:rPr>
                <w:sz w:val="24"/>
                <w:szCs w:val="24"/>
                <w:lang w:eastAsia="en-US"/>
              </w:rPr>
              <w:t>мест на 1000 человек</w:t>
            </w:r>
          </w:p>
        </w:tc>
        <w:tc>
          <w:tcPr>
            <w:tcW w:w="188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14689CC1" w14:textId="77777777" w:rsidR="0051098A" w:rsidRPr="0083611A" w:rsidRDefault="0051098A" w:rsidP="007E6DCC">
            <w:pPr>
              <w:spacing w:line="276" w:lineRule="auto"/>
              <w:jc w:val="center"/>
              <w:rPr>
                <w:sz w:val="24"/>
                <w:szCs w:val="24"/>
                <w:lang w:eastAsia="en-US"/>
              </w:rPr>
            </w:pPr>
            <w:r w:rsidRPr="0083611A">
              <w:rPr>
                <w:sz w:val="24"/>
                <w:szCs w:val="24"/>
                <w:lang w:eastAsia="en-US"/>
              </w:rPr>
              <w:t>40</w:t>
            </w:r>
          </w:p>
        </w:tc>
        <w:tc>
          <w:tcPr>
            <w:tcW w:w="189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0C524DB1" w14:textId="77777777" w:rsidR="0051098A" w:rsidRPr="0083611A" w:rsidRDefault="0051098A" w:rsidP="007E6DCC">
            <w:pPr>
              <w:spacing w:line="276" w:lineRule="auto"/>
              <w:jc w:val="center"/>
              <w:rPr>
                <w:sz w:val="24"/>
                <w:szCs w:val="24"/>
                <w:lang w:eastAsia="en-US"/>
              </w:rPr>
            </w:pPr>
            <w:r w:rsidRPr="0083611A">
              <w:rPr>
                <w:sz w:val="24"/>
                <w:szCs w:val="24"/>
                <w:lang w:eastAsia="en-US"/>
              </w:rPr>
              <w:t>г. Ипатово – 800 м;</w:t>
            </w:r>
          </w:p>
          <w:p w14:paraId="4C7B2DE8" w14:textId="77777777" w:rsidR="0051098A" w:rsidRPr="0083611A" w:rsidRDefault="0051098A" w:rsidP="007E6DCC">
            <w:pPr>
              <w:spacing w:line="276" w:lineRule="auto"/>
              <w:jc w:val="center"/>
              <w:rPr>
                <w:sz w:val="24"/>
                <w:szCs w:val="24"/>
                <w:lang w:eastAsia="en-US"/>
              </w:rPr>
            </w:pPr>
            <w:r w:rsidRPr="0083611A">
              <w:rPr>
                <w:sz w:val="24"/>
                <w:szCs w:val="24"/>
                <w:lang w:eastAsia="en-US"/>
              </w:rPr>
              <w:t>сельские населенные пункты – 2000 м</w:t>
            </w:r>
          </w:p>
        </w:tc>
        <w:tc>
          <w:tcPr>
            <w:tcW w:w="188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2C9CF65F" w14:textId="77777777" w:rsidR="0051098A" w:rsidRPr="0083611A" w:rsidRDefault="0051098A" w:rsidP="007E6DCC">
            <w:pPr>
              <w:spacing w:line="276" w:lineRule="auto"/>
              <w:jc w:val="center"/>
              <w:rPr>
                <w:sz w:val="24"/>
                <w:szCs w:val="24"/>
                <w:lang w:eastAsia="en-US"/>
              </w:rPr>
            </w:pPr>
            <w:r w:rsidRPr="0083611A">
              <w:rPr>
                <w:sz w:val="24"/>
                <w:szCs w:val="24"/>
                <w:lang w:eastAsia="en-US"/>
              </w:rPr>
              <w:t>При вместимости, га на 100 мест:</w:t>
            </w:r>
          </w:p>
          <w:p w14:paraId="1CA4733B" w14:textId="77777777" w:rsidR="0051098A" w:rsidRPr="0083611A" w:rsidRDefault="0051098A" w:rsidP="007E6DCC">
            <w:pPr>
              <w:spacing w:line="276" w:lineRule="auto"/>
              <w:jc w:val="center"/>
              <w:rPr>
                <w:sz w:val="24"/>
                <w:szCs w:val="24"/>
                <w:lang w:eastAsia="en-US"/>
              </w:rPr>
            </w:pPr>
            <w:r w:rsidRPr="0083611A">
              <w:rPr>
                <w:sz w:val="24"/>
                <w:szCs w:val="24"/>
                <w:lang w:eastAsia="en-US"/>
              </w:rPr>
              <w:t>до 50 – 0,2-0,25;</w:t>
            </w:r>
          </w:p>
          <w:p w14:paraId="6BE5544E" w14:textId="77777777" w:rsidR="0051098A" w:rsidRPr="0083611A" w:rsidRDefault="0051098A" w:rsidP="007E6DCC">
            <w:pPr>
              <w:spacing w:line="276" w:lineRule="auto"/>
              <w:jc w:val="center"/>
              <w:rPr>
                <w:sz w:val="24"/>
                <w:szCs w:val="24"/>
                <w:lang w:eastAsia="en-US"/>
              </w:rPr>
            </w:pPr>
            <w:r w:rsidRPr="0083611A">
              <w:rPr>
                <w:sz w:val="24"/>
                <w:szCs w:val="24"/>
                <w:lang w:eastAsia="en-US"/>
              </w:rPr>
              <w:t>50-150 – 0,15-0,2;</w:t>
            </w:r>
          </w:p>
          <w:p w14:paraId="57E0252D" w14:textId="77777777" w:rsidR="0051098A" w:rsidRPr="0083611A" w:rsidRDefault="0051098A" w:rsidP="007E6DCC">
            <w:pPr>
              <w:spacing w:line="276" w:lineRule="auto"/>
              <w:jc w:val="center"/>
              <w:rPr>
                <w:sz w:val="24"/>
                <w:szCs w:val="24"/>
                <w:lang w:eastAsia="en-US"/>
              </w:rPr>
            </w:pPr>
            <w:r w:rsidRPr="0083611A">
              <w:rPr>
                <w:sz w:val="24"/>
                <w:szCs w:val="24"/>
                <w:lang w:eastAsia="en-US"/>
              </w:rPr>
              <w:t>свыше 150 – 0,1.</w:t>
            </w:r>
          </w:p>
        </w:tc>
      </w:tr>
    </w:tbl>
    <w:p w14:paraId="7240A361" w14:textId="77777777" w:rsidR="0051098A" w:rsidRPr="0083611A" w:rsidRDefault="0051098A" w:rsidP="0051098A">
      <w:pPr>
        <w:ind w:firstLine="708"/>
        <w:rPr>
          <w:szCs w:val="28"/>
        </w:rPr>
      </w:pPr>
      <w:r w:rsidRPr="0083611A">
        <w:rPr>
          <w:szCs w:val="28"/>
        </w:rPr>
        <w:t>2.14.3. Расчетные показатели уровня обеспеченности и территориальной доступности объектов, необходимых для обеспечения населения Ипатовского муниципального округа услугами торговли приведены в таблице 31.</w:t>
      </w:r>
    </w:p>
    <w:p w14:paraId="34C8AC83" w14:textId="77777777" w:rsidR="0051098A" w:rsidRPr="0083611A" w:rsidRDefault="0051098A" w:rsidP="0051098A">
      <w:pPr>
        <w:autoSpaceDE w:val="0"/>
        <w:autoSpaceDN w:val="0"/>
        <w:adjustRightInd w:val="0"/>
        <w:rPr>
          <w:rFonts w:ascii="Times New Roman" w:eastAsiaTheme="minorHAnsi" w:hAnsi="Times New Roman" w:cs="Times New Roman"/>
          <w:b/>
          <w:sz w:val="28"/>
          <w:szCs w:val="28"/>
          <w:lang w:eastAsia="en-US"/>
        </w:rPr>
      </w:pPr>
      <w:r w:rsidRPr="0083611A">
        <w:rPr>
          <w:rFonts w:ascii="Times New Roman" w:hAnsi="Times New Roman"/>
          <w:sz w:val="28"/>
          <w:szCs w:val="28"/>
        </w:rPr>
        <w:t xml:space="preserve">Таблица 31 – </w:t>
      </w:r>
      <w:r w:rsidRPr="0083611A">
        <w:rPr>
          <w:rFonts w:ascii="Times New Roman" w:hAnsi="Times New Roman" w:cs="Times New Roman"/>
          <w:b/>
          <w:sz w:val="28"/>
          <w:szCs w:val="28"/>
        </w:rPr>
        <w:t xml:space="preserve">Расчетные нормативы уровня минимальной обеспеченности населения Ипатовского муниципального округа </w:t>
      </w:r>
      <w:r w:rsidRPr="0083611A">
        <w:rPr>
          <w:rFonts w:ascii="Times New Roman" w:eastAsiaTheme="minorHAnsi" w:hAnsi="Times New Roman" w:cs="Times New Roman"/>
          <w:b/>
          <w:sz w:val="28"/>
          <w:szCs w:val="28"/>
          <w:lang w:eastAsia="en-US"/>
        </w:rPr>
        <w:t xml:space="preserve">площадью (количеством) стационарных торговых объектов </w:t>
      </w:r>
      <w:r w:rsidRPr="0083611A">
        <w:rPr>
          <w:rFonts w:ascii="Times New Roman" w:hAnsi="Times New Roman" w:cs="Times New Roman"/>
          <w:b/>
          <w:sz w:val="28"/>
          <w:szCs w:val="28"/>
        </w:rPr>
        <w:t>и максимально допустимого уровня их территориальной доступности для населения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0"/>
        <w:gridCol w:w="2819"/>
        <w:gridCol w:w="2818"/>
        <w:gridCol w:w="1904"/>
      </w:tblGrid>
      <w:tr w:rsidR="0051098A" w:rsidRPr="0083611A" w14:paraId="72B66BDF" w14:textId="77777777" w:rsidTr="007E6DCC">
        <w:tc>
          <w:tcPr>
            <w:tcW w:w="994"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118EE334" w14:textId="77777777" w:rsidR="0051098A" w:rsidRPr="0083611A" w:rsidRDefault="0051098A" w:rsidP="007E6DCC">
            <w:pPr>
              <w:spacing w:line="276" w:lineRule="auto"/>
              <w:jc w:val="center"/>
              <w:rPr>
                <w:b/>
                <w:sz w:val="24"/>
                <w:szCs w:val="24"/>
                <w:lang w:eastAsia="en-US"/>
              </w:rPr>
            </w:pPr>
            <w:r w:rsidRPr="0083611A">
              <w:rPr>
                <w:b/>
                <w:sz w:val="24"/>
                <w:szCs w:val="24"/>
                <w:lang w:eastAsia="en-US"/>
              </w:rPr>
              <w:t>Наименование объекта</w:t>
            </w:r>
          </w:p>
        </w:tc>
        <w:tc>
          <w:tcPr>
            <w:tcW w:w="149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31AEEB8D" w14:textId="77777777" w:rsidR="0051098A" w:rsidRPr="0083611A" w:rsidRDefault="0051098A" w:rsidP="007E6DCC">
            <w:pPr>
              <w:spacing w:line="276" w:lineRule="auto"/>
              <w:jc w:val="center"/>
              <w:rPr>
                <w:b/>
                <w:sz w:val="24"/>
                <w:szCs w:val="24"/>
                <w:lang w:eastAsia="en-US"/>
              </w:rPr>
            </w:pPr>
            <w:r w:rsidRPr="0083611A">
              <w:rPr>
                <w:rFonts w:ascii="Calibri" w:eastAsiaTheme="minorHAnsi" w:hAnsi="Calibri" w:cs="Calibri"/>
                <w:b/>
                <w:sz w:val="24"/>
                <w:szCs w:val="24"/>
                <w:lang w:eastAsia="en-US"/>
              </w:rPr>
              <w:t>Норматив минимальной обеспеченности населения Ставропольского края площадью (количеством) стационарных торговых объектов</w:t>
            </w:r>
          </w:p>
        </w:tc>
        <w:tc>
          <w:tcPr>
            <w:tcW w:w="149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1E8F59C4" w14:textId="77777777" w:rsidR="0051098A" w:rsidRPr="0083611A" w:rsidRDefault="0051098A" w:rsidP="007E6DCC">
            <w:pPr>
              <w:spacing w:line="276" w:lineRule="auto"/>
              <w:jc w:val="center"/>
              <w:rPr>
                <w:b/>
                <w:sz w:val="24"/>
                <w:szCs w:val="24"/>
                <w:lang w:eastAsia="en-US"/>
              </w:rPr>
            </w:pPr>
            <w:r w:rsidRPr="0083611A">
              <w:rPr>
                <w:rFonts w:ascii="Calibri" w:eastAsiaTheme="minorHAnsi" w:hAnsi="Calibri" w:cs="Calibri"/>
                <w:b/>
                <w:sz w:val="24"/>
                <w:szCs w:val="24"/>
                <w:lang w:eastAsia="en-US"/>
              </w:rPr>
              <w:t>Норматив минимальной обеспеченности населения Ставропольского края площадью (количеством) стационарных торговых объектов, в которых осу</w:t>
            </w:r>
            <w:r w:rsidRPr="0083611A">
              <w:rPr>
                <w:rFonts w:ascii="Calibri" w:eastAsiaTheme="minorHAnsi" w:hAnsi="Calibri" w:cs="Calibri"/>
                <w:b/>
                <w:sz w:val="24"/>
                <w:szCs w:val="24"/>
                <w:lang w:eastAsia="en-US"/>
              </w:rPr>
              <w:lastRenderedPageBreak/>
              <w:t>ществляется продажа продовольственных товаров</w:t>
            </w:r>
          </w:p>
        </w:tc>
        <w:tc>
          <w:tcPr>
            <w:tcW w:w="101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7C736A00" w14:textId="77777777" w:rsidR="0051098A" w:rsidRPr="0083611A" w:rsidRDefault="0051098A" w:rsidP="007E6DCC">
            <w:pPr>
              <w:spacing w:line="276" w:lineRule="auto"/>
              <w:jc w:val="center"/>
              <w:rPr>
                <w:b/>
                <w:sz w:val="24"/>
                <w:szCs w:val="24"/>
                <w:lang w:eastAsia="en-US"/>
              </w:rPr>
            </w:pPr>
            <w:r w:rsidRPr="0083611A">
              <w:rPr>
                <w:b/>
                <w:sz w:val="24"/>
                <w:szCs w:val="24"/>
                <w:lang w:eastAsia="en-US"/>
              </w:rPr>
              <w:lastRenderedPageBreak/>
              <w:t>Максимальный уровень территориальной доступности</w:t>
            </w:r>
          </w:p>
        </w:tc>
      </w:tr>
      <w:tr w:rsidR="0051098A" w:rsidRPr="0083611A" w14:paraId="0E2BF49A" w14:textId="77777777" w:rsidTr="007E6DCC">
        <w:tc>
          <w:tcPr>
            <w:tcW w:w="994"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5B553D2D" w14:textId="77777777" w:rsidR="0051098A" w:rsidRPr="0083611A" w:rsidRDefault="0051098A" w:rsidP="007E6DCC">
            <w:pPr>
              <w:spacing w:line="276" w:lineRule="auto"/>
              <w:jc w:val="left"/>
              <w:rPr>
                <w:sz w:val="24"/>
                <w:szCs w:val="24"/>
                <w:lang w:eastAsia="en-US"/>
              </w:rPr>
            </w:pPr>
            <w:r w:rsidRPr="0083611A">
              <w:rPr>
                <w:sz w:val="24"/>
                <w:szCs w:val="24"/>
                <w:lang w:eastAsia="en-US"/>
              </w:rPr>
              <w:t>Стационарные торговые объекты</w:t>
            </w:r>
          </w:p>
        </w:tc>
        <w:tc>
          <w:tcPr>
            <w:tcW w:w="149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7018C83A" w14:textId="77777777" w:rsidR="0051098A" w:rsidRPr="0083611A" w:rsidRDefault="0051098A" w:rsidP="007E6DCC">
            <w:pPr>
              <w:spacing w:line="276" w:lineRule="auto"/>
              <w:jc w:val="center"/>
              <w:rPr>
                <w:sz w:val="24"/>
                <w:szCs w:val="24"/>
                <w:lang w:eastAsia="en-US"/>
              </w:rPr>
            </w:pPr>
            <w:r w:rsidRPr="0083611A">
              <w:rPr>
                <w:sz w:val="24"/>
                <w:szCs w:val="24"/>
                <w:lang w:eastAsia="en-US"/>
              </w:rPr>
              <w:t>166</w:t>
            </w:r>
          </w:p>
        </w:tc>
        <w:tc>
          <w:tcPr>
            <w:tcW w:w="149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01C653F5" w14:textId="77777777" w:rsidR="0051098A" w:rsidRPr="0083611A" w:rsidRDefault="0051098A" w:rsidP="007E6DCC">
            <w:pPr>
              <w:spacing w:line="276" w:lineRule="auto"/>
              <w:jc w:val="center"/>
              <w:rPr>
                <w:sz w:val="24"/>
                <w:szCs w:val="24"/>
                <w:lang w:eastAsia="en-US"/>
              </w:rPr>
            </w:pPr>
            <w:r w:rsidRPr="0083611A">
              <w:rPr>
                <w:sz w:val="24"/>
                <w:szCs w:val="24"/>
                <w:lang w:eastAsia="en-US"/>
              </w:rPr>
              <w:t>74*</w:t>
            </w:r>
          </w:p>
        </w:tc>
        <w:tc>
          <w:tcPr>
            <w:tcW w:w="101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308F8D49" w14:textId="77777777" w:rsidR="0051098A" w:rsidRPr="0083611A" w:rsidRDefault="0051098A" w:rsidP="007E6DCC">
            <w:pPr>
              <w:spacing w:line="276" w:lineRule="auto"/>
              <w:jc w:val="center"/>
              <w:rPr>
                <w:sz w:val="24"/>
                <w:szCs w:val="24"/>
                <w:lang w:eastAsia="en-US"/>
              </w:rPr>
            </w:pPr>
            <w:r w:rsidRPr="0083611A">
              <w:rPr>
                <w:sz w:val="24"/>
                <w:szCs w:val="24"/>
                <w:lang w:eastAsia="en-US"/>
              </w:rPr>
              <w:t>Не нормируется</w:t>
            </w:r>
          </w:p>
        </w:tc>
      </w:tr>
    </w:tbl>
    <w:p w14:paraId="47538293" w14:textId="77777777" w:rsidR="0051098A" w:rsidRPr="0083611A" w:rsidRDefault="0051098A" w:rsidP="0051098A">
      <w:pPr>
        <w:rPr>
          <w:szCs w:val="28"/>
        </w:rPr>
      </w:pPr>
      <w:r w:rsidRPr="0083611A">
        <w:rPr>
          <w:szCs w:val="28"/>
        </w:rPr>
        <w:t>* – В соответствии с Нормативами минимальной обеспеченности населения Ставропольского края, а также муниципальных районов и городских округов, входящих в его состав, площадью стационарных торговых объектов</w:t>
      </w:r>
      <w:r w:rsidRPr="0083611A">
        <w:rPr>
          <w:rStyle w:val="af3"/>
          <w:szCs w:val="28"/>
        </w:rPr>
        <w:footnoteReference w:id="18"/>
      </w:r>
    </w:p>
    <w:p w14:paraId="69C517F1" w14:textId="77777777" w:rsidR="0051098A" w:rsidRPr="0083611A" w:rsidRDefault="0051098A" w:rsidP="0051098A">
      <w:pPr>
        <w:ind w:firstLine="708"/>
        <w:rPr>
          <w:szCs w:val="28"/>
        </w:rPr>
      </w:pPr>
      <w:r w:rsidRPr="0083611A">
        <w:rPr>
          <w:szCs w:val="28"/>
        </w:rPr>
        <w:t xml:space="preserve">2.14.4. Нормативы минимальной обеспеченности населения Ипатовского муниципального округа площадью нестационарных торговых объектов представлены в таблице 32. </w:t>
      </w:r>
    </w:p>
    <w:p w14:paraId="493470E3" w14:textId="77777777" w:rsidR="0051098A" w:rsidRPr="0083611A" w:rsidRDefault="0051098A" w:rsidP="0051098A">
      <w:pPr>
        <w:autoSpaceDE w:val="0"/>
        <w:autoSpaceDN w:val="0"/>
        <w:adjustRightInd w:val="0"/>
        <w:rPr>
          <w:rFonts w:ascii="Times New Roman" w:eastAsiaTheme="minorHAnsi" w:hAnsi="Times New Roman" w:cs="Times New Roman"/>
          <w:b/>
          <w:sz w:val="28"/>
          <w:szCs w:val="28"/>
          <w:lang w:eastAsia="en-US"/>
        </w:rPr>
      </w:pPr>
      <w:r w:rsidRPr="0083611A">
        <w:rPr>
          <w:rFonts w:ascii="Times New Roman" w:hAnsi="Times New Roman" w:cs="Times New Roman"/>
          <w:b/>
          <w:sz w:val="28"/>
          <w:szCs w:val="28"/>
        </w:rPr>
        <w:t xml:space="preserve">Таблица 32 – Расчетные нормативы уровня минимальной обеспеченности населения Ипатовского муниципального округа </w:t>
      </w:r>
      <w:r w:rsidRPr="0083611A">
        <w:rPr>
          <w:rFonts w:ascii="Times New Roman" w:eastAsiaTheme="minorHAnsi" w:hAnsi="Times New Roman" w:cs="Times New Roman"/>
          <w:b/>
          <w:sz w:val="28"/>
          <w:szCs w:val="28"/>
          <w:lang w:eastAsia="en-US"/>
        </w:rPr>
        <w:t xml:space="preserve">площадью (количеством) нестационарных торговых объектов, торговых мест, используемых для осуществления деятельности по продаже продовольственных товаров на ярмарках и розничных рынках на территории </w:t>
      </w:r>
      <w:r w:rsidRPr="0083611A">
        <w:rPr>
          <w:rFonts w:ascii="Times New Roman" w:hAnsi="Times New Roman" w:cs="Times New Roman"/>
          <w:b/>
          <w:sz w:val="28"/>
          <w:szCs w:val="28"/>
        </w:rPr>
        <w:t>и максимально допустимого уровня их территориальной доступности для населения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2"/>
        <w:gridCol w:w="2353"/>
        <w:gridCol w:w="2353"/>
        <w:gridCol w:w="2353"/>
      </w:tblGrid>
      <w:tr w:rsidR="0051098A" w:rsidRPr="0083611A" w14:paraId="0DDA0AA8" w14:textId="77777777" w:rsidTr="007E6DCC">
        <w:tc>
          <w:tcPr>
            <w:tcW w:w="125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7BDB835C" w14:textId="77777777" w:rsidR="0051098A" w:rsidRPr="0083611A" w:rsidRDefault="0051098A" w:rsidP="007E6DCC">
            <w:pPr>
              <w:spacing w:line="276" w:lineRule="auto"/>
              <w:jc w:val="center"/>
              <w:rPr>
                <w:b/>
                <w:sz w:val="24"/>
                <w:szCs w:val="24"/>
                <w:lang w:eastAsia="en-US"/>
              </w:rPr>
            </w:pPr>
            <w:r w:rsidRPr="0083611A">
              <w:rPr>
                <w:b/>
                <w:sz w:val="24"/>
                <w:szCs w:val="24"/>
                <w:lang w:eastAsia="en-US"/>
              </w:rPr>
              <w:t>Наименование объекта</w:t>
            </w:r>
          </w:p>
        </w:tc>
        <w:tc>
          <w:tcPr>
            <w:tcW w:w="125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2F4B6AE4" w14:textId="77777777" w:rsidR="0051098A" w:rsidRPr="0083611A" w:rsidRDefault="0051098A" w:rsidP="007E6DCC">
            <w:pPr>
              <w:spacing w:line="276" w:lineRule="auto"/>
              <w:jc w:val="center"/>
              <w:rPr>
                <w:b/>
                <w:sz w:val="24"/>
                <w:szCs w:val="24"/>
                <w:lang w:eastAsia="en-US"/>
              </w:rPr>
            </w:pPr>
            <w:r w:rsidRPr="0083611A">
              <w:rPr>
                <w:rFonts w:ascii="Calibri" w:eastAsiaTheme="minorHAnsi" w:hAnsi="Calibri" w:cs="Calibri"/>
                <w:b/>
                <w:sz w:val="24"/>
                <w:szCs w:val="24"/>
                <w:lang w:eastAsia="en-US"/>
              </w:rPr>
              <w:t>Норматив минимальной обеспеченности населения Ставропольского края площадью (количеством) нестационарных торговых объектов*</w:t>
            </w:r>
          </w:p>
        </w:tc>
        <w:tc>
          <w:tcPr>
            <w:tcW w:w="125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7B507A13" w14:textId="77777777" w:rsidR="0051098A" w:rsidRPr="0083611A" w:rsidRDefault="0051098A" w:rsidP="007E6DCC">
            <w:pPr>
              <w:spacing w:line="276" w:lineRule="auto"/>
              <w:jc w:val="center"/>
              <w:rPr>
                <w:b/>
                <w:sz w:val="24"/>
                <w:szCs w:val="24"/>
                <w:lang w:eastAsia="en-US"/>
              </w:rPr>
            </w:pPr>
            <w:r w:rsidRPr="0083611A">
              <w:rPr>
                <w:rFonts w:ascii="Calibri" w:eastAsiaTheme="minorHAnsi" w:hAnsi="Calibri" w:cs="Calibri"/>
                <w:b/>
                <w:sz w:val="24"/>
                <w:szCs w:val="24"/>
                <w:lang w:eastAsia="en-US"/>
              </w:rPr>
              <w:t xml:space="preserve">Норматив минимальной обеспеченности населения Ставропольского края площадью (количеством) торговых мест, используемых для осуществления деятельности по продаже товаров на ярмарках и розничных рынках </w:t>
            </w:r>
            <w:r w:rsidRPr="0083611A">
              <w:rPr>
                <w:b/>
                <w:sz w:val="24"/>
                <w:szCs w:val="24"/>
                <w:lang w:eastAsia="en-US"/>
              </w:rPr>
              <w:t>*</w:t>
            </w:r>
          </w:p>
        </w:tc>
        <w:tc>
          <w:tcPr>
            <w:tcW w:w="125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59683585" w14:textId="77777777" w:rsidR="0051098A" w:rsidRPr="0083611A" w:rsidRDefault="0051098A" w:rsidP="007E6DCC">
            <w:pPr>
              <w:spacing w:line="276" w:lineRule="auto"/>
              <w:jc w:val="center"/>
              <w:rPr>
                <w:b/>
                <w:sz w:val="24"/>
                <w:szCs w:val="24"/>
                <w:lang w:eastAsia="en-US"/>
              </w:rPr>
            </w:pPr>
            <w:r w:rsidRPr="0083611A">
              <w:rPr>
                <w:b/>
                <w:sz w:val="24"/>
                <w:szCs w:val="24"/>
                <w:lang w:eastAsia="en-US"/>
              </w:rPr>
              <w:t>Максимальный уровень территориальной доступности</w:t>
            </w:r>
          </w:p>
        </w:tc>
      </w:tr>
      <w:tr w:rsidR="0051098A" w:rsidRPr="0083611A" w14:paraId="59D4D560" w14:textId="77777777" w:rsidTr="007E6DCC">
        <w:tc>
          <w:tcPr>
            <w:tcW w:w="125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00D7929F" w14:textId="77777777" w:rsidR="0051098A" w:rsidRPr="0083611A" w:rsidRDefault="0051098A" w:rsidP="007E6DCC">
            <w:pPr>
              <w:spacing w:line="276" w:lineRule="auto"/>
              <w:jc w:val="left"/>
              <w:rPr>
                <w:sz w:val="24"/>
                <w:szCs w:val="24"/>
                <w:lang w:eastAsia="en-US"/>
              </w:rPr>
            </w:pPr>
            <w:r w:rsidRPr="0083611A">
              <w:rPr>
                <w:sz w:val="24"/>
                <w:szCs w:val="24"/>
                <w:lang w:eastAsia="en-US"/>
              </w:rPr>
              <w:t>Нестационарные торговые объекты</w:t>
            </w:r>
          </w:p>
        </w:tc>
        <w:tc>
          <w:tcPr>
            <w:tcW w:w="125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69208B17" w14:textId="77777777" w:rsidR="0051098A" w:rsidRPr="0083611A" w:rsidRDefault="0051098A" w:rsidP="007E6DCC">
            <w:pPr>
              <w:spacing w:line="276" w:lineRule="auto"/>
              <w:jc w:val="center"/>
              <w:rPr>
                <w:sz w:val="24"/>
                <w:szCs w:val="24"/>
                <w:lang w:eastAsia="en-US"/>
              </w:rPr>
            </w:pPr>
            <w:r w:rsidRPr="0083611A">
              <w:rPr>
                <w:sz w:val="24"/>
                <w:szCs w:val="24"/>
                <w:lang w:eastAsia="en-US"/>
              </w:rPr>
              <w:t>34</w:t>
            </w:r>
          </w:p>
        </w:tc>
        <w:tc>
          <w:tcPr>
            <w:tcW w:w="125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2084ED71" w14:textId="77777777" w:rsidR="0051098A" w:rsidRPr="0083611A" w:rsidRDefault="0051098A" w:rsidP="007E6DCC">
            <w:pPr>
              <w:spacing w:line="276" w:lineRule="auto"/>
              <w:jc w:val="center"/>
              <w:rPr>
                <w:sz w:val="24"/>
                <w:szCs w:val="24"/>
                <w:lang w:eastAsia="en-US"/>
              </w:rPr>
            </w:pPr>
          </w:p>
        </w:tc>
        <w:tc>
          <w:tcPr>
            <w:tcW w:w="1250" w:type="pct"/>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2695BF33" w14:textId="77777777" w:rsidR="0051098A" w:rsidRPr="0083611A" w:rsidRDefault="0051098A" w:rsidP="007E6DCC">
            <w:pPr>
              <w:spacing w:line="276" w:lineRule="auto"/>
              <w:jc w:val="center"/>
              <w:rPr>
                <w:sz w:val="24"/>
                <w:szCs w:val="24"/>
                <w:lang w:eastAsia="en-US"/>
              </w:rPr>
            </w:pPr>
            <w:r w:rsidRPr="0083611A">
              <w:rPr>
                <w:sz w:val="24"/>
                <w:szCs w:val="24"/>
                <w:lang w:eastAsia="en-US"/>
              </w:rPr>
              <w:t>Не нормируется</w:t>
            </w:r>
          </w:p>
        </w:tc>
      </w:tr>
      <w:tr w:rsidR="0051098A" w:rsidRPr="0083611A" w14:paraId="28EBD000" w14:textId="77777777" w:rsidTr="007E6DCC">
        <w:trPr>
          <w:trHeight w:val="596"/>
        </w:trPr>
        <w:tc>
          <w:tcPr>
            <w:tcW w:w="125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550AB983" w14:textId="77777777" w:rsidR="0051098A" w:rsidRPr="0083611A" w:rsidRDefault="0051098A" w:rsidP="007E6DCC">
            <w:pPr>
              <w:spacing w:line="276" w:lineRule="auto"/>
              <w:jc w:val="left"/>
              <w:rPr>
                <w:sz w:val="24"/>
                <w:szCs w:val="24"/>
                <w:lang w:eastAsia="en-US"/>
              </w:rPr>
            </w:pPr>
            <w:r w:rsidRPr="0083611A">
              <w:rPr>
                <w:sz w:val="24"/>
                <w:szCs w:val="24"/>
                <w:lang w:eastAsia="en-US"/>
              </w:rPr>
              <w:t>Торговые места</w:t>
            </w:r>
          </w:p>
        </w:tc>
        <w:tc>
          <w:tcPr>
            <w:tcW w:w="125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177BB72D" w14:textId="77777777" w:rsidR="0051098A" w:rsidRPr="0083611A" w:rsidRDefault="0051098A" w:rsidP="007E6DCC">
            <w:pPr>
              <w:spacing w:line="276" w:lineRule="auto"/>
              <w:jc w:val="center"/>
              <w:rPr>
                <w:sz w:val="24"/>
                <w:szCs w:val="24"/>
                <w:lang w:eastAsia="en-US"/>
              </w:rPr>
            </w:pPr>
          </w:p>
        </w:tc>
        <w:tc>
          <w:tcPr>
            <w:tcW w:w="125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002EF1FF" w14:textId="77777777" w:rsidR="0051098A" w:rsidRPr="0083611A" w:rsidRDefault="0051098A" w:rsidP="007E6DCC">
            <w:pPr>
              <w:spacing w:line="276" w:lineRule="auto"/>
              <w:jc w:val="center"/>
              <w:rPr>
                <w:sz w:val="24"/>
                <w:szCs w:val="24"/>
                <w:lang w:eastAsia="en-US"/>
              </w:rPr>
            </w:pPr>
            <w:r w:rsidRPr="0083611A">
              <w:rPr>
                <w:sz w:val="24"/>
                <w:szCs w:val="24"/>
                <w:lang w:eastAsia="en-US"/>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4068367" w14:textId="77777777" w:rsidR="0051098A" w:rsidRPr="0083611A" w:rsidRDefault="0051098A" w:rsidP="007E6DCC">
            <w:pPr>
              <w:jc w:val="left"/>
              <w:rPr>
                <w:sz w:val="24"/>
                <w:szCs w:val="24"/>
                <w:lang w:eastAsia="en-US"/>
              </w:rPr>
            </w:pPr>
          </w:p>
        </w:tc>
      </w:tr>
    </w:tbl>
    <w:p w14:paraId="79976018" w14:textId="77777777" w:rsidR="0051098A" w:rsidRPr="0083611A" w:rsidRDefault="0051098A" w:rsidP="0051098A">
      <w:pPr>
        <w:pStyle w:val="ac"/>
        <w:ind w:firstLine="0"/>
        <w:rPr>
          <w:sz w:val="22"/>
          <w:szCs w:val="22"/>
        </w:rPr>
      </w:pPr>
      <w:r w:rsidRPr="0083611A">
        <w:rPr>
          <w:szCs w:val="28"/>
        </w:rPr>
        <w:t xml:space="preserve">* – </w:t>
      </w:r>
      <w:r w:rsidRPr="0083611A">
        <w:rPr>
          <w:sz w:val="22"/>
          <w:szCs w:val="22"/>
        </w:rPr>
        <w:t>Норматив минимальной обеспеченности населения нестационарными торговыми объектами рассчитан в соответствии с Приказ министерства экономического развития  Ставропольского края  от 31.07.2023 № 426/од «Об установлении нормативов минимальной обеспеченности населения Ставропольского края площадью торговых объектов на территории Ставропольского края».</w:t>
      </w:r>
    </w:p>
    <w:p w14:paraId="3F4E7F97" w14:textId="77777777" w:rsidR="0051098A" w:rsidRPr="0083611A" w:rsidRDefault="0051098A" w:rsidP="0051098A">
      <w:pPr>
        <w:rPr>
          <w:rFonts w:ascii="Times New Roman" w:hAnsi="Times New Roman" w:cs="Times New Roman"/>
        </w:rPr>
      </w:pPr>
    </w:p>
    <w:p w14:paraId="41819BE5" w14:textId="77777777" w:rsidR="0051098A" w:rsidRPr="0083611A" w:rsidRDefault="0051098A" w:rsidP="0051098A">
      <w:pPr>
        <w:rPr>
          <w:szCs w:val="28"/>
        </w:rPr>
      </w:pPr>
      <w:r w:rsidRPr="0083611A">
        <w:rPr>
          <w:szCs w:val="28"/>
        </w:rPr>
        <w:t>2.14.5. Расчетные показатели минимально допустимого уровня обеспеченности и максимально допустимого уровня территориальной доступности объектов, необходимых для обеспечения населения Ипатовского муниципального округа услугами бытового обслуживания, а также размеры их земельных участков приведены в таблице 33.</w:t>
      </w:r>
    </w:p>
    <w:p w14:paraId="24468A71" w14:textId="77777777" w:rsidR="0051098A" w:rsidRPr="0083611A" w:rsidRDefault="0051098A" w:rsidP="0051098A">
      <w:pPr>
        <w:pStyle w:val="af2"/>
        <w:rPr>
          <w:rFonts w:ascii="Times New Roman" w:hAnsi="Times New Roman"/>
          <w:sz w:val="28"/>
          <w:szCs w:val="28"/>
        </w:rPr>
      </w:pPr>
      <w:r w:rsidRPr="0083611A">
        <w:rPr>
          <w:rFonts w:ascii="Times New Roman" w:hAnsi="Times New Roman"/>
          <w:sz w:val="28"/>
          <w:szCs w:val="28"/>
        </w:rPr>
        <w:lastRenderedPageBreak/>
        <w:t>Таблица 33 – Расчетные показатели минимально допустимого уровня обеспеченности объектами бытового обслуживания и максимально допустимого уровня их территориальной доступности для населения Ипатовского муниципального округа</w:t>
      </w:r>
      <w:r w:rsidRPr="0083611A">
        <w:rPr>
          <w:rStyle w:val="af3"/>
          <w:szCs w:val="28"/>
        </w:rPr>
        <w:footnoteReference w:id="19"/>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8"/>
        <w:gridCol w:w="1727"/>
        <w:gridCol w:w="1907"/>
        <w:gridCol w:w="2064"/>
        <w:gridCol w:w="1655"/>
      </w:tblGrid>
      <w:tr w:rsidR="0051098A" w:rsidRPr="0083611A" w14:paraId="0AC3D4DB" w14:textId="77777777" w:rsidTr="007E6DCC">
        <w:tc>
          <w:tcPr>
            <w:tcW w:w="1914" w:type="dxa"/>
            <w:tcBorders>
              <w:top w:val="single" w:sz="4" w:space="0" w:color="auto"/>
              <w:left w:val="single" w:sz="4" w:space="0" w:color="auto"/>
              <w:bottom w:val="single" w:sz="4" w:space="0" w:color="auto"/>
              <w:right w:val="single" w:sz="4" w:space="0" w:color="auto"/>
            </w:tcBorders>
            <w:vAlign w:val="center"/>
            <w:hideMark/>
          </w:tcPr>
          <w:p w14:paraId="4139DA42" w14:textId="77777777" w:rsidR="0051098A" w:rsidRPr="0083611A" w:rsidRDefault="0051098A" w:rsidP="007E6DCC">
            <w:pPr>
              <w:spacing w:line="276" w:lineRule="auto"/>
              <w:jc w:val="center"/>
              <w:rPr>
                <w:b/>
                <w:sz w:val="24"/>
                <w:szCs w:val="24"/>
                <w:lang w:eastAsia="en-US"/>
              </w:rPr>
            </w:pPr>
            <w:r w:rsidRPr="0083611A">
              <w:rPr>
                <w:b/>
                <w:sz w:val="24"/>
                <w:szCs w:val="24"/>
                <w:lang w:eastAsia="en-US"/>
              </w:rPr>
              <w:t>Наименование объекта</w:t>
            </w:r>
          </w:p>
        </w:tc>
        <w:tc>
          <w:tcPr>
            <w:tcW w:w="1914" w:type="dxa"/>
            <w:tcBorders>
              <w:top w:val="single" w:sz="4" w:space="0" w:color="auto"/>
              <w:left w:val="single" w:sz="4" w:space="0" w:color="auto"/>
              <w:bottom w:val="single" w:sz="4" w:space="0" w:color="auto"/>
              <w:right w:val="single" w:sz="4" w:space="0" w:color="auto"/>
            </w:tcBorders>
            <w:vAlign w:val="center"/>
            <w:hideMark/>
          </w:tcPr>
          <w:p w14:paraId="6376DB35" w14:textId="77777777" w:rsidR="0051098A" w:rsidRPr="0083611A" w:rsidRDefault="0051098A" w:rsidP="007E6DCC">
            <w:pPr>
              <w:spacing w:line="276" w:lineRule="auto"/>
              <w:jc w:val="center"/>
              <w:rPr>
                <w:b/>
                <w:sz w:val="24"/>
                <w:szCs w:val="24"/>
                <w:lang w:eastAsia="en-US"/>
              </w:rPr>
            </w:pPr>
            <w:r w:rsidRPr="0083611A">
              <w:rPr>
                <w:b/>
                <w:sz w:val="24"/>
                <w:szCs w:val="24"/>
                <w:lang w:eastAsia="en-US"/>
              </w:rPr>
              <w:t>Единица измерения</w:t>
            </w:r>
          </w:p>
        </w:tc>
        <w:tc>
          <w:tcPr>
            <w:tcW w:w="1914" w:type="dxa"/>
            <w:tcBorders>
              <w:top w:val="single" w:sz="4" w:space="0" w:color="auto"/>
              <w:left w:val="single" w:sz="4" w:space="0" w:color="auto"/>
              <w:bottom w:val="single" w:sz="4" w:space="0" w:color="auto"/>
              <w:right w:val="single" w:sz="4" w:space="0" w:color="auto"/>
            </w:tcBorders>
            <w:vAlign w:val="center"/>
            <w:hideMark/>
          </w:tcPr>
          <w:p w14:paraId="61C47A29" w14:textId="77777777" w:rsidR="0051098A" w:rsidRPr="0083611A" w:rsidRDefault="0051098A" w:rsidP="007E6DCC">
            <w:pPr>
              <w:spacing w:line="276" w:lineRule="auto"/>
              <w:jc w:val="center"/>
              <w:rPr>
                <w:b/>
                <w:sz w:val="24"/>
                <w:szCs w:val="24"/>
                <w:lang w:eastAsia="en-US"/>
              </w:rPr>
            </w:pPr>
            <w:r w:rsidRPr="0083611A">
              <w:rPr>
                <w:b/>
                <w:sz w:val="24"/>
                <w:szCs w:val="24"/>
                <w:lang w:eastAsia="en-US"/>
              </w:rPr>
              <w:t>Минимальный уровень обеспеченности</w:t>
            </w:r>
          </w:p>
        </w:tc>
        <w:tc>
          <w:tcPr>
            <w:tcW w:w="1914" w:type="dxa"/>
            <w:tcBorders>
              <w:top w:val="single" w:sz="4" w:space="0" w:color="auto"/>
              <w:left w:val="single" w:sz="4" w:space="0" w:color="auto"/>
              <w:bottom w:val="single" w:sz="4" w:space="0" w:color="auto"/>
              <w:right w:val="single" w:sz="4" w:space="0" w:color="auto"/>
            </w:tcBorders>
            <w:vAlign w:val="center"/>
            <w:hideMark/>
          </w:tcPr>
          <w:p w14:paraId="498F650A" w14:textId="77777777" w:rsidR="0051098A" w:rsidRPr="0083611A" w:rsidRDefault="0051098A" w:rsidP="007E6DCC">
            <w:pPr>
              <w:spacing w:line="276" w:lineRule="auto"/>
              <w:jc w:val="center"/>
              <w:rPr>
                <w:b/>
                <w:sz w:val="24"/>
                <w:szCs w:val="24"/>
                <w:lang w:eastAsia="en-US"/>
              </w:rPr>
            </w:pPr>
            <w:r w:rsidRPr="0083611A">
              <w:rPr>
                <w:b/>
                <w:sz w:val="24"/>
                <w:szCs w:val="24"/>
                <w:lang w:eastAsia="en-US"/>
              </w:rPr>
              <w:t>Максимальный уровень территориальной доступности</w:t>
            </w:r>
          </w:p>
        </w:tc>
        <w:tc>
          <w:tcPr>
            <w:tcW w:w="1915" w:type="dxa"/>
            <w:tcBorders>
              <w:top w:val="single" w:sz="4" w:space="0" w:color="auto"/>
              <w:left w:val="single" w:sz="4" w:space="0" w:color="auto"/>
              <w:bottom w:val="single" w:sz="4" w:space="0" w:color="auto"/>
              <w:right w:val="single" w:sz="4" w:space="0" w:color="auto"/>
            </w:tcBorders>
            <w:vAlign w:val="center"/>
            <w:hideMark/>
          </w:tcPr>
          <w:p w14:paraId="1D240AED" w14:textId="77777777" w:rsidR="0051098A" w:rsidRPr="0083611A" w:rsidRDefault="0051098A" w:rsidP="007E6DCC">
            <w:pPr>
              <w:spacing w:line="276" w:lineRule="auto"/>
              <w:jc w:val="center"/>
              <w:rPr>
                <w:b/>
                <w:sz w:val="24"/>
                <w:szCs w:val="24"/>
                <w:lang w:eastAsia="en-US"/>
              </w:rPr>
            </w:pPr>
            <w:r w:rsidRPr="0083611A">
              <w:rPr>
                <w:b/>
                <w:sz w:val="24"/>
                <w:szCs w:val="24"/>
                <w:lang w:eastAsia="en-US"/>
              </w:rPr>
              <w:t>Размер земельных участков</w:t>
            </w:r>
          </w:p>
        </w:tc>
      </w:tr>
      <w:tr w:rsidR="0051098A" w:rsidRPr="0083611A" w14:paraId="795C8F66" w14:textId="77777777" w:rsidTr="007E6DCC">
        <w:tc>
          <w:tcPr>
            <w:tcW w:w="1914" w:type="dxa"/>
            <w:tcBorders>
              <w:top w:val="single" w:sz="4" w:space="0" w:color="auto"/>
              <w:left w:val="single" w:sz="4" w:space="0" w:color="auto"/>
              <w:bottom w:val="single" w:sz="4" w:space="0" w:color="auto"/>
              <w:right w:val="single" w:sz="4" w:space="0" w:color="auto"/>
            </w:tcBorders>
            <w:vAlign w:val="center"/>
            <w:hideMark/>
          </w:tcPr>
          <w:p w14:paraId="15C9963A" w14:textId="77777777" w:rsidR="0051098A" w:rsidRPr="0083611A" w:rsidRDefault="0051098A" w:rsidP="007E6DCC">
            <w:pPr>
              <w:spacing w:line="276" w:lineRule="auto"/>
              <w:jc w:val="left"/>
              <w:rPr>
                <w:sz w:val="24"/>
                <w:szCs w:val="24"/>
                <w:lang w:eastAsia="en-US"/>
              </w:rPr>
            </w:pPr>
            <w:r w:rsidRPr="0083611A">
              <w:rPr>
                <w:sz w:val="24"/>
                <w:szCs w:val="24"/>
                <w:lang w:eastAsia="en-US"/>
              </w:rPr>
              <w:t>Объекты бытового обслуживания (в т.ч. непосредственного обслуживания населения)</w:t>
            </w:r>
          </w:p>
        </w:tc>
        <w:tc>
          <w:tcPr>
            <w:tcW w:w="1914" w:type="dxa"/>
            <w:tcBorders>
              <w:top w:val="single" w:sz="4" w:space="0" w:color="auto"/>
              <w:left w:val="single" w:sz="4" w:space="0" w:color="auto"/>
              <w:bottom w:val="single" w:sz="4" w:space="0" w:color="auto"/>
              <w:right w:val="single" w:sz="4" w:space="0" w:color="auto"/>
            </w:tcBorders>
            <w:vAlign w:val="center"/>
            <w:hideMark/>
          </w:tcPr>
          <w:p w14:paraId="7194D92D" w14:textId="77777777" w:rsidR="0051098A" w:rsidRPr="0083611A" w:rsidRDefault="0051098A" w:rsidP="007E6DCC">
            <w:pPr>
              <w:spacing w:line="276" w:lineRule="auto"/>
              <w:jc w:val="center"/>
              <w:rPr>
                <w:sz w:val="24"/>
                <w:szCs w:val="24"/>
                <w:lang w:eastAsia="en-US"/>
              </w:rPr>
            </w:pPr>
            <w:r w:rsidRPr="0083611A">
              <w:rPr>
                <w:sz w:val="24"/>
                <w:szCs w:val="24"/>
                <w:lang w:eastAsia="en-US"/>
              </w:rPr>
              <w:t>Рабочих мест на 1000 человек</w:t>
            </w:r>
          </w:p>
        </w:tc>
        <w:tc>
          <w:tcPr>
            <w:tcW w:w="1914" w:type="dxa"/>
            <w:tcBorders>
              <w:top w:val="single" w:sz="4" w:space="0" w:color="auto"/>
              <w:left w:val="single" w:sz="4" w:space="0" w:color="auto"/>
              <w:bottom w:val="single" w:sz="4" w:space="0" w:color="auto"/>
              <w:right w:val="single" w:sz="4" w:space="0" w:color="auto"/>
            </w:tcBorders>
            <w:vAlign w:val="center"/>
            <w:hideMark/>
          </w:tcPr>
          <w:p w14:paraId="765C96B2" w14:textId="77777777" w:rsidR="0051098A" w:rsidRPr="0083611A" w:rsidRDefault="0051098A" w:rsidP="007E6DCC">
            <w:pPr>
              <w:spacing w:line="276" w:lineRule="auto"/>
              <w:jc w:val="center"/>
              <w:rPr>
                <w:sz w:val="24"/>
                <w:szCs w:val="24"/>
                <w:lang w:eastAsia="en-US"/>
              </w:rPr>
            </w:pPr>
            <w:r w:rsidRPr="0083611A">
              <w:rPr>
                <w:sz w:val="24"/>
                <w:szCs w:val="24"/>
                <w:lang w:eastAsia="en-US"/>
              </w:rPr>
              <w:t>9 (2)*</w:t>
            </w:r>
          </w:p>
        </w:tc>
        <w:tc>
          <w:tcPr>
            <w:tcW w:w="1914" w:type="dxa"/>
            <w:tcBorders>
              <w:top w:val="single" w:sz="4" w:space="0" w:color="auto"/>
              <w:left w:val="single" w:sz="4" w:space="0" w:color="auto"/>
              <w:bottom w:val="single" w:sz="4" w:space="0" w:color="auto"/>
              <w:right w:val="single" w:sz="4" w:space="0" w:color="auto"/>
            </w:tcBorders>
            <w:vAlign w:val="center"/>
            <w:hideMark/>
          </w:tcPr>
          <w:p w14:paraId="590E1489" w14:textId="77777777" w:rsidR="0051098A" w:rsidRPr="0083611A" w:rsidRDefault="0051098A" w:rsidP="007E6DCC">
            <w:pPr>
              <w:spacing w:line="276" w:lineRule="auto"/>
              <w:jc w:val="center"/>
              <w:rPr>
                <w:sz w:val="24"/>
                <w:szCs w:val="24"/>
                <w:lang w:eastAsia="en-US"/>
              </w:rPr>
            </w:pPr>
            <w:r w:rsidRPr="0083611A">
              <w:rPr>
                <w:sz w:val="24"/>
                <w:szCs w:val="24"/>
                <w:lang w:eastAsia="en-US"/>
              </w:rPr>
              <w:t>г. Ипатово – 800 м;</w:t>
            </w:r>
          </w:p>
          <w:p w14:paraId="0C36BEF0" w14:textId="77777777" w:rsidR="0051098A" w:rsidRPr="0083611A" w:rsidRDefault="0051098A" w:rsidP="007E6DCC">
            <w:pPr>
              <w:spacing w:line="276" w:lineRule="auto"/>
              <w:jc w:val="center"/>
              <w:rPr>
                <w:sz w:val="24"/>
                <w:szCs w:val="24"/>
                <w:lang w:eastAsia="en-US"/>
              </w:rPr>
            </w:pPr>
            <w:r w:rsidRPr="0083611A">
              <w:rPr>
                <w:sz w:val="24"/>
                <w:szCs w:val="24"/>
                <w:lang w:eastAsia="en-US"/>
              </w:rPr>
              <w:t>сельские населенные пункты – 2000 м</w:t>
            </w:r>
          </w:p>
        </w:tc>
        <w:tc>
          <w:tcPr>
            <w:tcW w:w="1915" w:type="dxa"/>
            <w:tcBorders>
              <w:top w:val="single" w:sz="4" w:space="0" w:color="auto"/>
              <w:left w:val="single" w:sz="4" w:space="0" w:color="auto"/>
              <w:bottom w:val="single" w:sz="4" w:space="0" w:color="auto"/>
              <w:right w:val="single" w:sz="4" w:space="0" w:color="auto"/>
            </w:tcBorders>
            <w:vAlign w:val="center"/>
            <w:hideMark/>
          </w:tcPr>
          <w:p w14:paraId="2B47B7A2" w14:textId="77777777" w:rsidR="0051098A" w:rsidRPr="0083611A" w:rsidRDefault="0051098A" w:rsidP="007E6DCC">
            <w:pPr>
              <w:spacing w:line="276" w:lineRule="auto"/>
              <w:jc w:val="center"/>
              <w:rPr>
                <w:sz w:val="24"/>
                <w:szCs w:val="24"/>
                <w:lang w:eastAsia="en-US"/>
              </w:rPr>
            </w:pPr>
            <w:r w:rsidRPr="0083611A">
              <w:rPr>
                <w:sz w:val="24"/>
                <w:szCs w:val="24"/>
                <w:lang w:eastAsia="en-US"/>
              </w:rPr>
              <w:t>0,1 га при мощности объекта менее 50 рабочих мест</w:t>
            </w:r>
          </w:p>
        </w:tc>
      </w:tr>
      <w:tr w:rsidR="0051098A" w:rsidRPr="0083611A" w14:paraId="18C937AA" w14:textId="77777777" w:rsidTr="007E6DCC">
        <w:tc>
          <w:tcPr>
            <w:tcW w:w="1914" w:type="dxa"/>
            <w:tcBorders>
              <w:top w:val="single" w:sz="4" w:space="0" w:color="auto"/>
              <w:left w:val="single" w:sz="4" w:space="0" w:color="auto"/>
              <w:bottom w:val="single" w:sz="4" w:space="0" w:color="auto"/>
              <w:right w:val="single" w:sz="4" w:space="0" w:color="auto"/>
            </w:tcBorders>
            <w:vAlign w:val="center"/>
            <w:hideMark/>
          </w:tcPr>
          <w:p w14:paraId="6EF63C2E" w14:textId="77777777" w:rsidR="0051098A" w:rsidRPr="0083611A" w:rsidRDefault="0051098A" w:rsidP="007E6DCC">
            <w:pPr>
              <w:spacing w:line="276" w:lineRule="auto"/>
              <w:jc w:val="left"/>
              <w:rPr>
                <w:sz w:val="24"/>
                <w:szCs w:val="24"/>
                <w:lang w:eastAsia="en-US"/>
              </w:rPr>
            </w:pPr>
            <w:r w:rsidRPr="0083611A">
              <w:rPr>
                <w:sz w:val="24"/>
                <w:szCs w:val="24"/>
                <w:lang w:eastAsia="en-US"/>
              </w:rPr>
              <w:t xml:space="preserve">Прачечные </w:t>
            </w:r>
          </w:p>
        </w:tc>
        <w:tc>
          <w:tcPr>
            <w:tcW w:w="1914" w:type="dxa"/>
            <w:tcBorders>
              <w:top w:val="single" w:sz="4" w:space="0" w:color="auto"/>
              <w:left w:val="single" w:sz="4" w:space="0" w:color="auto"/>
              <w:bottom w:val="single" w:sz="4" w:space="0" w:color="auto"/>
              <w:right w:val="single" w:sz="4" w:space="0" w:color="auto"/>
            </w:tcBorders>
            <w:vAlign w:val="center"/>
            <w:hideMark/>
          </w:tcPr>
          <w:p w14:paraId="776FA1ED" w14:textId="77777777" w:rsidR="0051098A" w:rsidRPr="0083611A" w:rsidRDefault="0051098A" w:rsidP="007E6DCC">
            <w:pPr>
              <w:spacing w:line="276" w:lineRule="auto"/>
              <w:jc w:val="center"/>
              <w:rPr>
                <w:sz w:val="24"/>
                <w:szCs w:val="24"/>
                <w:lang w:eastAsia="en-US"/>
              </w:rPr>
            </w:pPr>
            <w:r w:rsidRPr="0083611A">
              <w:rPr>
                <w:sz w:val="24"/>
                <w:szCs w:val="24"/>
                <w:lang w:eastAsia="en-US"/>
              </w:rPr>
              <w:t>кг белья в смену на 1000 человек</w:t>
            </w:r>
          </w:p>
        </w:tc>
        <w:tc>
          <w:tcPr>
            <w:tcW w:w="1914" w:type="dxa"/>
            <w:tcBorders>
              <w:top w:val="single" w:sz="4" w:space="0" w:color="auto"/>
              <w:left w:val="single" w:sz="4" w:space="0" w:color="auto"/>
              <w:bottom w:val="single" w:sz="4" w:space="0" w:color="auto"/>
              <w:right w:val="single" w:sz="4" w:space="0" w:color="auto"/>
            </w:tcBorders>
            <w:vAlign w:val="center"/>
            <w:hideMark/>
          </w:tcPr>
          <w:p w14:paraId="10A3EC9F" w14:textId="77777777" w:rsidR="0051098A" w:rsidRPr="0083611A" w:rsidRDefault="0051098A" w:rsidP="007E6DCC">
            <w:pPr>
              <w:spacing w:line="276" w:lineRule="auto"/>
              <w:jc w:val="center"/>
              <w:rPr>
                <w:sz w:val="24"/>
                <w:szCs w:val="24"/>
                <w:lang w:eastAsia="en-US"/>
              </w:rPr>
            </w:pPr>
            <w:r w:rsidRPr="0083611A">
              <w:rPr>
                <w:sz w:val="24"/>
                <w:szCs w:val="24"/>
                <w:lang w:eastAsia="en-US"/>
              </w:rPr>
              <w:t>100</w:t>
            </w:r>
          </w:p>
        </w:tc>
        <w:tc>
          <w:tcPr>
            <w:tcW w:w="1914" w:type="dxa"/>
            <w:vMerge w:val="restart"/>
            <w:tcBorders>
              <w:top w:val="single" w:sz="4" w:space="0" w:color="auto"/>
              <w:left w:val="single" w:sz="4" w:space="0" w:color="auto"/>
              <w:bottom w:val="single" w:sz="4" w:space="0" w:color="auto"/>
              <w:right w:val="single" w:sz="4" w:space="0" w:color="auto"/>
            </w:tcBorders>
            <w:vAlign w:val="center"/>
            <w:hideMark/>
          </w:tcPr>
          <w:p w14:paraId="7BB95C69" w14:textId="77777777" w:rsidR="0051098A" w:rsidRPr="0083611A" w:rsidRDefault="0051098A" w:rsidP="007E6DCC">
            <w:pPr>
              <w:spacing w:line="276" w:lineRule="auto"/>
              <w:jc w:val="center"/>
              <w:rPr>
                <w:sz w:val="24"/>
                <w:szCs w:val="24"/>
                <w:lang w:eastAsia="en-US"/>
              </w:rPr>
            </w:pPr>
            <w:r w:rsidRPr="0083611A">
              <w:rPr>
                <w:sz w:val="24"/>
                <w:szCs w:val="24"/>
                <w:lang w:eastAsia="en-US"/>
              </w:rPr>
              <w:t>Радиус пешеходно-транспортной</w:t>
            </w:r>
          </w:p>
          <w:p w14:paraId="111B2162" w14:textId="77777777" w:rsidR="0051098A" w:rsidRPr="0083611A" w:rsidRDefault="0051098A" w:rsidP="007E6DCC">
            <w:pPr>
              <w:spacing w:line="276" w:lineRule="auto"/>
              <w:jc w:val="center"/>
              <w:rPr>
                <w:sz w:val="24"/>
                <w:szCs w:val="24"/>
                <w:lang w:eastAsia="en-US"/>
              </w:rPr>
            </w:pPr>
            <w:r w:rsidRPr="0083611A">
              <w:rPr>
                <w:sz w:val="24"/>
                <w:szCs w:val="24"/>
                <w:lang w:eastAsia="en-US"/>
              </w:rPr>
              <w:t>доступности 30 мин.</w:t>
            </w:r>
          </w:p>
        </w:tc>
        <w:tc>
          <w:tcPr>
            <w:tcW w:w="1915" w:type="dxa"/>
            <w:vMerge w:val="restart"/>
            <w:tcBorders>
              <w:top w:val="single" w:sz="4" w:space="0" w:color="auto"/>
              <w:left w:val="single" w:sz="4" w:space="0" w:color="auto"/>
              <w:bottom w:val="single" w:sz="4" w:space="0" w:color="auto"/>
              <w:right w:val="single" w:sz="4" w:space="0" w:color="auto"/>
            </w:tcBorders>
            <w:vAlign w:val="center"/>
            <w:hideMark/>
          </w:tcPr>
          <w:p w14:paraId="58DC5C2E" w14:textId="77777777" w:rsidR="0051098A" w:rsidRPr="0083611A" w:rsidRDefault="0051098A" w:rsidP="007E6DCC">
            <w:pPr>
              <w:spacing w:line="276" w:lineRule="auto"/>
              <w:jc w:val="center"/>
              <w:rPr>
                <w:sz w:val="24"/>
                <w:szCs w:val="24"/>
                <w:lang w:eastAsia="en-US"/>
              </w:rPr>
            </w:pPr>
            <w:r w:rsidRPr="0083611A">
              <w:rPr>
                <w:sz w:val="24"/>
                <w:szCs w:val="24"/>
                <w:lang w:eastAsia="en-US"/>
              </w:rPr>
              <w:t>0,1 га на объект</w:t>
            </w:r>
          </w:p>
        </w:tc>
      </w:tr>
      <w:tr w:rsidR="0051098A" w:rsidRPr="0083611A" w14:paraId="247B1B0C" w14:textId="77777777" w:rsidTr="007E6DCC">
        <w:tc>
          <w:tcPr>
            <w:tcW w:w="1914" w:type="dxa"/>
            <w:tcBorders>
              <w:top w:val="single" w:sz="4" w:space="0" w:color="auto"/>
              <w:left w:val="single" w:sz="4" w:space="0" w:color="auto"/>
              <w:bottom w:val="single" w:sz="4" w:space="0" w:color="auto"/>
              <w:right w:val="single" w:sz="4" w:space="0" w:color="auto"/>
            </w:tcBorders>
            <w:vAlign w:val="center"/>
            <w:hideMark/>
          </w:tcPr>
          <w:p w14:paraId="7A693E42" w14:textId="77777777" w:rsidR="0051098A" w:rsidRPr="0083611A" w:rsidRDefault="0051098A" w:rsidP="007E6DCC">
            <w:pPr>
              <w:spacing w:line="276" w:lineRule="auto"/>
              <w:jc w:val="left"/>
              <w:rPr>
                <w:sz w:val="24"/>
                <w:szCs w:val="24"/>
                <w:lang w:eastAsia="en-US"/>
              </w:rPr>
            </w:pPr>
            <w:r w:rsidRPr="0083611A">
              <w:rPr>
                <w:sz w:val="24"/>
                <w:szCs w:val="24"/>
                <w:lang w:eastAsia="en-US"/>
              </w:rPr>
              <w:t>Химчистка</w:t>
            </w:r>
          </w:p>
        </w:tc>
        <w:tc>
          <w:tcPr>
            <w:tcW w:w="1914" w:type="dxa"/>
            <w:tcBorders>
              <w:top w:val="single" w:sz="4" w:space="0" w:color="auto"/>
              <w:left w:val="single" w:sz="4" w:space="0" w:color="auto"/>
              <w:bottom w:val="single" w:sz="4" w:space="0" w:color="auto"/>
              <w:right w:val="single" w:sz="4" w:space="0" w:color="auto"/>
            </w:tcBorders>
            <w:vAlign w:val="center"/>
            <w:hideMark/>
          </w:tcPr>
          <w:p w14:paraId="32867173" w14:textId="77777777" w:rsidR="0051098A" w:rsidRPr="0083611A" w:rsidRDefault="0051098A" w:rsidP="007E6DCC">
            <w:pPr>
              <w:spacing w:line="276" w:lineRule="auto"/>
              <w:jc w:val="center"/>
              <w:rPr>
                <w:sz w:val="24"/>
                <w:szCs w:val="24"/>
                <w:lang w:eastAsia="en-US"/>
              </w:rPr>
            </w:pPr>
            <w:r w:rsidRPr="0083611A">
              <w:rPr>
                <w:sz w:val="24"/>
                <w:szCs w:val="24"/>
                <w:lang w:eastAsia="en-US"/>
              </w:rPr>
              <w:t>кг вещей в смену на 1000 человек</w:t>
            </w:r>
          </w:p>
        </w:tc>
        <w:tc>
          <w:tcPr>
            <w:tcW w:w="1914" w:type="dxa"/>
            <w:tcBorders>
              <w:top w:val="single" w:sz="4" w:space="0" w:color="auto"/>
              <w:left w:val="single" w:sz="4" w:space="0" w:color="auto"/>
              <w:bottom w:val="single" w:sz="4" w:space="0" w:color="auto"/>
              <w:right w:val="single" w:sz="4" w:space="0" w:color="auto"/>
            </w:tcBorders>
            <w:vAlign w:val="center"/>
            <w:hideMark/>
          </w:tcPr>
          <w:p w14:paraId="6ABB0BD6" w14:textId="77777777" w:rsidR="0051098A" w:rsidRPr="0083611A" w:rsidRDefault="0051098A" w:rsidP="007E6DCC">
            <w:pPr>
              <w:spacing w:line="276" w:lineRule="auto"/>
              <w:jc w:val="center"/>
              <w:rPr>
                <w:sz w:val="24"/>
                <w:szCs w:val="24"/>
                <w:lang w:eastAsia="en-US"/>
              </w:rPr>
            </w:pPr>
            <w:r w:rsidRPr="0083611A">
              <w:rPr>
                <w:sz w:val="24"/>
                <w:szCs w:val="24"/>
                <w:lang w:eastAsia="en-US"/>
              </w:rPr>
              <w:t>4 (4)*</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4C20063" w14:textId="77777777" w:rsidR="0051098A" w:rsidRPr="0083611A" w:rsidRDefault="0051098A" w:rsidP="007E6DCC">
            <w:pPr>
              <w:jc w:val="left"/>
              <w:rPr>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195A22B" w14:textId="77777777" w:rsidR="0051098A" w:rsidRPr="0083611A" w:rsidRDefault="0051098A" w:rsidP="007E6DCC">
            <w:pPr>
              <w:jc w:val="left"/>
              <w:rPr>
                <w:sz w:val="24"/>
                <w:szCs w:val="24"/>
                <w:lang w:eastAsia="en-US"/>
              </w:rPr>
            </w:pPr>
          </w:p>
        </w:tc>
      </w:tr>
      <w:tr w:rsidR="0051098A" w:rsidRPr="0083611A" w14:paraId="74533B4C" w14:textId="77777777" w:rsidTr="007E6DCC">
        <w:tc>
          <w:tcPr>
            <w:tcW w:w="1914" w:type="dxa"/>
            <w:tcBorders>
              <w:top w:val="single" w:sz="4" w:space="0" w:color="auto"/>
              <w:left w:val="single" w:sz="4" w:space="0" w:color="auto"/>
              <w:bottom w:val="single" w:sz="4" w:space="0" w:color="auto"/>
              <w:right w:val="single" w:sz="4" w:space="0" w:color="auto"/>
            </w:tcBorders>
            <w:vAlign w:val="center"/>
            <w:hideMark/>
          </w:tcPr>
          <w:p w14:paraId="21C96384" w14:textId="77777777" w:rsidR="0051098A" w:rsidRPr="0083611A" w:rsidRDefault="0051098A" w:rsidP="007E6DCC">
            <w:pPr>
              <w:spacing w:line="276" w:lineRule="auto"/>
              <w:jc w:val="left"/>
              <w:rPr>
                <w:sz w:val="24"/>
                <w:szCs w:val="24"/>
                <w:lang w:eastAsia="en-US"/>
              </w:rPr>
            </w:pPr>
            <w:r w:rsidRPr="0083611A">
              <w:rPr>
                <w:sz w:val="24"/>
                <w:szCs w:val="24"/>
                <w:lang w:eastAsia="en-US"/>
              </w:rPr>
              <w:t>Банно-оздоровительный комплекс, баня, сауна</w:t>
            </w:r>
          </w:p>
        </w:tc>
        <w:tc>
          <w:tcPr>
            <w:tcW w:w="1914" w:type="dxa"/>
            <w:tcBorders>
              <w:top w:val="single" w:sz="4" w:space="0" w:color="auto"/>
              <w:left w:val="single" w:sz="4" w:space="0" w:color="auto"/>
              <w:bottom w:val="single" w:sz="4" w:space="0" w:color="auto"/>
              <w:right w:val="single" w:sz="4" w:space="0" w:color="auto"/>
            </w:tcBorders>
            <w:vAlign w:val="center"/>
            <w:hideMark/>
          </w:tcPr>
          <w:p w14:paraId="45FB95B8" w14:textId="77777777" w:rsidR="0051098A" w:rsidRPr="0083611A" w:rsidRDefault="0051098A" w:rsidP="007E6DCC">
            <w:pPr>
              <w:spacing w:line="276" w:lineRule="auto"/>
              <w:jc w:val="center"/>
              <w:rPr>
                <w:sz w:val="24"/>
                <w:szCs w:val="24"/>
                <w:lang w:eastAsia="en-US"/>
              </w:rPr>
            </w:pPr>
            <w:r w:rsidRPr="0083611A">
              <w:rPr>
                <w:sz w:val="24"/>
                <w:szCs w:val="24"/>
                <w:lang w:eastAsia="en-US"/>
              </w:rPr>
              <w:t>помывочных мест на 1000 человек</w:t>
            </w:r>
          </w:p>
        </w:tc>
        <w:tc>
          <w:tcPr>
            <w:tcW w:w="1914" w:type="dxa"/>
            <w:tcBorders>
              <w:top w:val="single" w:sz="4" w:space="0" w:color="auto"/>
              <w:left w:val="single" w:sz="4" w:space="0" w:color="auto"/>
              <w:bottom w:val="single" w:sz="4" w:space="0" w:color="auto"/>
              <w:right w:val="single" w:sz="4" w:space="0" w:color="auto"/>
            </w:tcBorders>
            <w:vAlign w:val="center"/>
            <w:hideMark/>
          </w:tcPr>
          <w:p w14:paraId="5FAB9AB8" w14:textId="77777777" w:rsidR="0051098A" w:rsidRPr="0083611A" w:rsidRDefault="0051098A" w:rsidP="007E6DCC">
            <w:pPr>
              <w:spacing w:line="276" w:lineRule="auto"/>
              <w:jc w:val="center"/>
              <w:rPr>
                <w:sz w:val="24"/>
                <w:szCs w:val="24"/>
                <w:lang w:eastAsia="en-US"/>
              </w:rPr>
            </w:pPr>
            <w:r w:rsidRPr="0083611A">
              <w:rPr>
                <w:sz w:val="24"/>
                <w:szCs w:val="24"/>
                <w:lang w:eastAsia="en-US"/>
              </w:rPr>
              <w:t>5</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55B6DBE" w14:textId="77777777" w:rsidR="0051098A" w:rsidRPr="0083611A" w:rsidRDefault="0051098A" w:rsidP="007E6DCC">
            <w:pPr>
              <w:jc w:val="left"/>
              <w:rPr>
                <w:sz w:val="24"/>
                <w:szCs w:val="24"/>
                <w:lang w:eastAsia="en-US"/>
              </w:rPr>
            </w:pPr>
          </w:p>
        </w:tc>
        <w:tc>
          <w:tcPr>
            <w:tcW w:w="1915" w:type="dxa"/>
            <w:tcBorders>
              <w:top w:val="single" w:sz="4" w:space="0" w:color="auto"/>
              <w:left w:val="single" w:sz="4" w:space="0" w:color="auto"/>
              <w:bottom w:val="single" w:sz="4" w:space="0" w:color="auto"/>
              <w:right w:val="single" w:sz="4" w:space="0" w:color="auto"/>
            </w:tcBorders>
            <w:vAlign w:val="center"/>
            <w:hideMark/>
          </w:tcPr>
          <w:p w14:paraId="2F8DF741" w14:textId="77777777" w:rsidR="0051098A" w:rsidRPr="0083611A" w:rsidRDefault="0051098A" w:rsidP="007E6DCC">
            <w:pPr>
              <w:spacing w:line="276" w:lineRule="auto"/>
              <w:jc w:val="center"/>
              <w:rPr>
                <w:sz w:val="24"/>
                <w:szCs w:val="24"/>
                <w:lang w:eastAsia="en-US"/>
              </w:rPr>
            </w:pPr>
            <w:r w:rsidRPr="0083611A">
              <w:rPr>
                <w:sz w:val="24"/>
                <w:szCs w:val="24"/>
                <w:lang w:eastAsia="en-US"/>
              </w:rPr>
              <w:t>0,2 га на объект</w:t>
            </w:r>
          </w:p>
        </w:tc>
      </w:tr>
    </w:tbl>
    <w:p w14:paraId="3816C5C6" w14:textId="77777777" w:rsidR="0051098A" w:rsidRPr="0083611A" w:rsidRDefault="0051098A" w:rsidP="0051098A">
      <w:pPr>
        <w:rPr>
          <w:szCs w:val="28"/>
        </w:rPr>
      </w:pPr>
      <w:r w:rsidRPr="0083611A">
        <w:rPr>
          <w:szCs w:val="28"/>
        </w:rPr>
        <w:t>* – в скобках приведены показатели для сельских населенных пунктов, приравненных к микрорайону (кварталу)</w:t>
      </w:r>
    </w:p>
    <w:p w14:paraId="5CAE1DCF" w14:textId="77777777" w:rsidR="0051098A" w:rsidRPr="0083611A" w:rsidRDefault="0051098A" w:rsidP="0051098A">
      <w:pPr>
        <w:outlineLvl w:val="1"/>
        <w:rPr>
          <w:b/>
          <w:bCs/>
          <w:szCs w:val="28"/>
        </w:rPr>
      </w:pPr>
      <w:bookmarkStart w:id="26" w:name="_Toc532998582"/>
      <w:bookmarkStart w:id="27" w:name="_Toc531603783"/>
      <w:r w:rsidRPr="0083611A">
        <w:rPr>
          <w:b/>
          <w:bCs/>
          <w:szCs w:val="28"/>
        </w:rPr>
        <w:t>2.15. Объекты рекреационного назначения, благоустройства и озеленения территорий</w:t>
      </w:r>
      <w:bookmarkEnd w:id="26"/>
    </w:p>
    <w:p w14:paraId="1EBA8915" w14:textId="77777777" w:rsidR="0051098A" w:rsidRPr="0083611A" w:rsidRDefault="0051098A" w:rsidP="0051098A">
      <w:pPr>
        <w:outlineLvl w:val="1"/>
        <w:rPr>
          <w:b/>
          <w:bCs/>
          <w:szCs w:val="28"/>
        </w:rPr>
      </w:pPr>
    </w:p>
    <w:p w14:paraId="7529C045" w14:textId="77777777" w:rsidR="0051098A" w:rsidRPr="0083611A" w:rsidRDefault="0051098A" w:rsidP="0051098A">
      <w:pPr>
        <w:pStyle w:val="5"/>
        <w:rPr>
          <w:i/>
          <w:iCs/>
          <w:color w:val="auto"/>
          <w:szCs w:val="24"/>
        </w:rPr>
      </w:pPr>
      <w:r w:rsidRPr="0083611A">
        <w:rPr>
          <w:rFonts w:ascii="Times New Roman" w:hAnsi="Times New Roman"/>
          <w:color w:val="auto"/>
          <w:sz w:val="28"/>
          <w:szCs w:val="28"/>
        </w:rPr>
        <w:t xml:space="preserve">Таблица 34 – </w:t>
      </w:r>
      <w:r w:rsidRPr="0083611A">
        <w:rPr>
          <w:rFonts w:asciiTheme="minorHAnsi" w:hAnsiTheme="minorHAnsi" w:cstheme="minorHAnsi"/>
          <w:color w:val="auto"/>
          <w:sz w:val="28"/>
          <w:szCs w:val="28"/>
        </w:rPr>
        <w:t xml:space="preserve">Объекты местного значения муниципального округа в области </w:t>
      </w:r>
      <w:r w:rsidRPr="0083611A">
        <w:rPr>
          <w:rFonts w:asciiTheme="minorHAnsi" w:hAnsiTheme="minorHAnsi" w:cstheme="minorHAnsi"/>
          <w:iCs/>
          <w:color w:val="auto"/>
          <w:sz w:val="28"/>
          <w:szCs w:val="28"/>
        </w:rPr>
        <w:t>озеленения территории и благоустройства</w:t>
      </w:r>
    </w:p>
    <w:tbl>
      <w:tblPr>
        <w:tblW w:w="9629" w:type="dxa"/>
        <w:tblLayout w:type="fixed"/>
        <w:tblCellMar>
          <w:left w:w="10" w:type="dxa"/>
          <w:right w:w="10" w:type="dxa"/>
        </w:tblCellMar>
        <w:tblLook w:val="04A0" w:firstRow="1" w:lastRow="0" w:firstColumn="1" w:lastColumn="0" w:noHBand="0" w:noVBand="1"/>
      </w:tblPr>
      <w:tblGrid>
        <w:gridCol w:w="1853"/>
        <w:gridCol w:w="2673"/>
        <w:gridCol w:w="1927"/>
        <w:gridCol w:w="2317"/>
        <w:gridCol w:w="859"/>
      </w:tblGrid>
      <w:tr w:rsidR="0051098A" w:rsidRPr="0083611A" w14:paraId="331EB57C" w14:textId="77777777" w:rsidTr="007E6DCC">
        <w:trPr>
          <w:cantSplit/>
          <w:tblHeader/>
        </w:trPr>
        <w:tc>
          <w:tcPr>
            <w:tcW w:w="185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5DC20882" w14:textId="77777777" w:rsidR="0051098A" w:rsidRPr="0083611A" w:rsidRDefault="0051098A" w:rsidP="007E6DCC">
            <w:pPr>
              <w:pStyle w:val="af5"/>
              <w:ind w:firstLine="0"/>
              <w:jc w:val="center"/>
              <w:rPr>
                <w:b/>
                <w:sz w:val="20"/>
                <w:szCs w:val="20"/>
                <w:lang w:val="ru-RU"/>
              </w:rPr>
            </w:pPr>
            <w:r w:rsidRPr="0083611A">
              <w:rPr>
                <w:b/>
                <w:sz w:val="20"/>
                <w:szCs w:val="20"/>
                <w:lang w:val="ru-RU"/>
              </w:rPr>
              <w:t>Наименование вида объекта</w:t>
            </w:r>
          </w:p>
        </w:tc>
        <w:tc>
          <w:tcPr>
            <w:tcW w:w="267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77CD3D5D" w14:textId="77777777" w:rsidR="0051098A" w:rsidRPr="0083611A" w:rsidRDefault="0051098A" w:rsidP="007E6DCC">
            <w:pPr>
              <w:pStyle w:val="af5"/>
              <w:ind w:firstLine="0"/>
              <w:jc w:val="center"/>
              <w:rPr>
                <w:b/>
                <w:sz w:val="20"/>
                <w:szCs w:val="20"/>
                <w:lang w:val="ru-RU"/>
              </w:rPr>
            </w:pPr>
            <w:r w:rsidRPr="0083611A">
              <w:rPr>
                <w:b/>
                <w:sz w:val="20"/>
                <w:szCs w:val="20"/>
                <w:lang w:val="ru-RU"/>
              </w:rPr>
              <w:t>Тип расчетного показателя</w:t>
            </w:r>
          </w:p>
        </w:tc>
        <w:tc>
          <w:tcPr>
            <w:tcW w:w="1927"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17B80655" w14:textId="77777777" w:rsidR="0051098A" w:rsidRPr="0083611A" w:rsidRDefault="0051098A" w:rsidP="007E6DCC">
            <w:pPr>
              <w:pStyle w:val="af5"/>
              <w:ind w:firstLine="0"/>
              <w:jc w:val="center"/>
              <w:rPr>
                <w:b/>
                <w:sz w:val="20"/>
                <w:szCs w:val="20"/>
                <w:lang w:val="ru-RU"/>
              </w:rPr>
            </w:pPr>
            <w:r w:rsidRPr="0083611A">
              <w:rPr>
                <w:b/>
                <w:sz w:val="20"/>
                <w:szCs w:val="20"/>
                <w:lang w:val="ru-RU"/>
              </w:rPr>
              <w:t>Наименование расчетного показателя, единица измерения</w:t>
            </w:r>
          </w:p>
        </w:tc>
        <w:tc>
          <w:tcPr>
            <w:tcW w:w="317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09D7B3F0" w14:textId="77777777" w:rsidR="0051098A" w:rsidRPr="0083611A" w:rsidRDefault="0051098A" w:rsidP="007E6DCC">
            <w:pPr>
              <w:pStyle w:val="af5"/>
              <w:ind w:firstLine="0"/>
              <w:jc w:val="center"/>
              <w:rPr>
                <w:b/>
                <w:sz w:val="20"/>
                <w:szCs w:val="20"/>
                <w:lang w:val="ru-RU"/>
              </w:rPr>
            </w:pPr>
            <w:r w:rsidRPr="0083611A">
              <w:rPr>
                <w:b/>
                <w:sz w:val="20"/>
                <w:szCs w:val="20"/>
                <w:lang w:val="ru-RU"/>
              </w:rPr>
              <w:t>Значения расчетного показателя</w:t>
            </w:r>
          </w:p>
        </w:tc>
      </w:tr>
      <w:tr w:rsidR="0051098A" w:rsidRPr="0083611A" w14:paraId="52E7339E" w14:textId="77777777" w:rsidTr="007E6DCC">
        <w:trPr>
          <w:cantSplit/>
        </w:trPr>
        <w:tc>
          <w:tcPr>
            <w:tcW w:w="1853" w:type="dxa"/>
            <w:vMerge w:val="restart"/>
            <w:tcBorders>
              <w:top w:val="single" w:sz="8" w:space="0" w:color="000000"/>
              <w:left w:val="single" w:sz="8" w:space="0" w:color="000000"/>
              <w:right w:val="single" w:sz="8" w:space="0" w:color="000000"/>
            </w:tcBorders>
            <w:shd w:val="clear" w:color="auto" w:fill="FFFFFF"/>
            <w:tcMar>
              <w:top w:w="0" w:type="dxa"/>
              <w:left w:w="28" w:type="dxa"/>
              <w:bottom w:w="0" w:type="dxa"/>
              <w:right w:w="28" w:type="dxa"/>
            </w:tcMar>
          </w:tcPr>
          <w:p w14:paraId="3C2531D6" w14:textId="77777777" w:rsidR="0051098A" w:rsidRPr="0083611A" w:rsidRDefault="0051098A" w:rsidP="007E6DCC">
            <w:pPr>
              <w:pStyle w:val="af5"/>
              <w:ind w:firstLine="0"/>
              <w:jc w:val="left"/>
              <w:rPr>
                <w:sz w:val="20"/>
                <w:szCs w:val="20"/>
                <w:lang w:val="ru-RU"/>
              </w:rPr>
            </w:pPr>
            <w:r w:rsidRPr="0083611A">
              <w:rPr>
                <w:sz w:val="20"/>
                <w:szCs w:val="20"/>
                <w:lang w:val="ru-RU"/>
              </w:rPr>
              <w:t>Озелененные территории общего пользования</w:t>
            </w:r>
          </w:p>
        </w:tc>
        <w:tc>
          <w:tcPr>
            <w:tcW w:w="2673" w:type="dxa"/>
            <w:vMerge w:val="restart"/>
            <w:tcBorders>
              <w:top w:val="single" w:sz="8" w:space="0" w:color="000000"/>
              <w:left w:val="single" w:sz="8" w:space="0" w:color="000000"/>
              <w:right w:val="single" w:sz="8" w:space="0" w:color="000000"/>
            </w:tcBorders>
            <w:shd w:val="clear" w:color="auto" w:fill="FFFFFF"/>
            <w:tcMar>
              <w:top w:w="0" w:type="dxa"/>
              <w:left w:w="28" w:type="dxa"/>
              <w:bottom w:w="0" w:type="dxa"/>
              <w:right w:w="28" w:type="dxa"/>
            </w:tcMar>
          </w:tcPr>
          <w:p w14:paraId="79F5A5C5" w14:textId="77777777" w:rsidR="0051098A" w:rsidRPr="0083611A" w:rsidRDefault="0051098A" w:rsidP="007E6DCC">
            <w:pPr>
              <w:pStyle w:val="af5"/>
              <w:ind w:firstLine="0"/>
              <w:jc w:val="left"/>
              <w:rPr>
                <w:sz w:val="20"/>
                <w:szCs w:val="20"/>
                <w:lang w:val="ru-RU"/>
              </w:rPr>
            </w:pPr>
            <w:r w:rsidRPr="0083611A">
              <w:rPr>
                <w:sz w:val="20"/>
                <w:szCs w:val="20"/>
                <w:lang w:val="ru-RU"/>
              </w:rPr>
              <w:t>Расчетный показатель максимально допустимого уровня территориальной доступности</w:t>
            </w:r>
          </w:p>
        </w:tc>
        <w:tc>
          <w:tcPr>
            <w:tcW w:w="1927" w:type="dxa"/>
            <w:vMerge w:val="restart"/>
            <w:tcBorders>
              <w:top w:val="single" w:sz="8" w:space="0" w:color="000000"/>
              <w:left w:val="single" w:sz="8" w:space="0" w:color="000000"/>
              <w:right w:val="single" w:sz="8" w:space="0" w:color="000000"/>
            </w:tcBorders>
            <w:shd w:val="clear" w:color="auto" w:fill="FFFFFF"/>
            <w:tcMar>
              <w:top w:w="0" w:type="dxa"/>
              <w:left w:w="28" w:type="dxa"/>
              <w:bottom w:w="0" w:type="dxa"/>
              <w:right w:w="28" w:type="dxa"/>
            </w:tcMar>
          </w:tcPr>
          <w:p w14:paraId="5FE57E43" w14:textId="77777777" w:rsidR="0051098A" w:rsidRPr="0083611A" w:rsidRDefault="0051098A" w:rsidP="007E6DCC">
            <w:pPr>
              <w:pStyle w:val="af5"/>
              <w:ind w:firstLine="0"/>
              <w:jc w:val="left"/>
              <w:rPr>
                <w:sz w:val="20"/>
                <w:szCs w:val="20"/>
                <w:lang w:val="ru-RU"/>
              </w:rPr>
            </w:pPr>
            <w:r w:rsidRPr="0083611A">
              <w:rPr>
                <w:sz w:val="20"/>
                <w:szCs w:val="20"/>
                <w:lang w:val="ru-RU"/>
              </w:rPr>
              <w:t>Площадь территории, кв. м/чел.</w:t>
            </w:r>
          </w:p>
        </w:tc>
        <w:tc>
          <w:tcPr>
            <w:tcW w:w="2317"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0229A862" w14:textId="77777777" w:rsidR="0051098A" w:rsidRPr="0083611A" w:rsidRDefault="0051098A" w:rsidP="007E6DCC">
            <w:pPr>
              <w:pStyle w:val="af5"/>
              <w:ind w:firstLine="0"/>
              <w:rPr>
                <w:sz w:val="20"/>
                <w:szCs w:val="20"/>
                <w:lang w:val="ru-RU"/>
              </w:rPr>
            </w:pPr>
            <w:r w:rsidRPr="0083611A">
              <w:rPr>
                <w:sz w:val="20"/>
                <w:szCs w:val="20"/>
                <w:lang w:val="ru-RU"/>
              </w:rPr>
              <w:t>Город Ипатово</w:t>
            </w:r>
          </w:p>
        </w:tc>
        <w:tc>
          <w:tcPr>
            <w:tcW w:w="859"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132D7B7D" w14:textId="77777777" w:rsidR="0051098A" w:rsidRPr="0083611A" w:rsidRDefault="0051098A" w:rsidP="007E6DCC">
            <w:pPr>
              <w:pStyle w:val="af5"/>
              <w:ind w:firstLine="0"/>
              <w:jc w:val="center"/>
              <w:rPr>
                <w:sz w:val="20"/>
                <w:szCs w:val="20"/>
                <w:lang w:val="ru-RU"/>
              </w:rPr>
            </w:pPr>
            <w:r w:rsidRPr="0083611A">
              <w:rPr>
                <w:sz w:val="20"/>
                <w:szCs w:val="20"/>
                <w:lang w:val="ru-RU"/>
              </w:rPr>
              <w:t>10</w:t>
            </w:r>
          </w:p>
        </w:tc>
      </w:tr>
      <w:tr w:rsidR="0051098A" w:rsidRPr="0083611A" w14:paraId="37C04C7C" w14:textId="77777777" w:rsidTr="007E6DCC">
        <w:trPr>
          <w:cantSplit/>
        </w:trPr>
        <w:tc>
          <w:tcPr>
            <w:tcW w:w="1853" w:type="dxa"/>
            <w:vMerge/>
            <w:tcBorders>
              <w:left w:val="single" w:sz="8" w:space="0" w:color="000000"/>
              <w:right w:val="single" w:sz="8" w:space="0" w:color="000000"/>
            </w:tcBorders>
            <w:shd w:val="clear" w:color="auto" w:fill="FFFFFF"/>
            <w:tcMar>
              <w:top w:w="0" w:type="dxa"/>
              <w:left w:w="28" w:type="dxa"/>
              <w:bottom w:w="0" w:type="dxa"/>
              <w:right w:w="28" w:type="dxa"/>
            </w:tcMar>
          </w:tcPr>
          <w:p w14:paraId="0AB410A4" w14:textId="77777777" w:rsidR="0051098A" w:rsidRPr="0083611A" w:rsidRDefault="0051098A" w:rsidP="007E6DCC">
            <w:pPr>
              <w:pStyle w:val="af5"/>
              <w:ind w:firstLine="0"/>
              <w:jc w:val="left"/>
              <w:rPr>
                <w:sz w:val="20"/>
                <w:szCs w:val="20"/>
                <w:lang w:val="ru-RU"/>
              </w:rPr>
            </w:pPr>
          </w:p>
        </w:tc>
        <w:tc>
          <w:tcPr>
            <w:tcW w:w="2673" w:type="dxa"/>
            <w:vMerge/>
            <w:tcBorders>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38EF07B2" w14:textId="77777777" w:rsidR="0051098A" w:rsidRPr="0083611A" w:rsidRDefault="0051098A" w:rsidP="007E6DCC">
            <w:pPr>
              <w:pStyle w:val="af5"/>
              <w:ind w:firstLine="0"/>
              <w:jc w:val="left"/>
              <w:rPr>
                <w:sz w:val="20"/>
                <w:szCs w:val="20"/>
                <w:lang w:val="ru-RU"/>
              </w:rPr>
            </w:pPr>
          </w:p>
        </w:tc>
        <w:tc>
          <w:tcPr>
            <w:tcW w:w="1927" w:type="dxa"/>
            <w:vMerge/>
            <w:tcBorders>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45070045" w14:textId="77777777" w:rsidR="0051098A" w:rsidRPr="0083611A" w:rsidRDefault="0051098A" w:rsidP="007E6DCC">
            <w:pPr>
              <w:pStyle w:val="af5"/>
              <w:ind w:firstLine="0"/>
              <w:jc w:val="left"/>
              <w:rPr>
                <w:sz w:val="20"/>
                <w:szCs w:val="20"/>
                <w:lang w:val="ru-RU"/>
              </w:rPr>
            </w:pPr>
          </w:p>
        </w:tc>
        <w:tc>
          <w:tcPr>
            <w:tcW w:w="2317"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38A23148" w14:textId="77777777" w:rsidR="0051098A" w:rsidRPr="0083611A" w:rsidRDefault="0051098A" w:rsidP="007E6DCC">
            <w:pPr>
              <w:pStyle w:val="af5"/>
              <w:ind w:firstLine="0"/>
              <w:rPr>
                <w:sz w:val="20"/>
                <w:szCs w:val="20"/>
                <w:lang w:val="ru-RU"/>
              </w:rPr>
            </w:pPr>
            <w:r w:rsidRPr="0083611A">
              <w:rPr>
                <w:sz w:val="20"/>
                <w:szCs w:val="20"/>
                <w:lang w:val="ru-RU"/>
              </w:rPr>
              <w:t>Сельские населенные пункты</w:t>
            </w:r>
          </w:p>
        </w:tc>
        <w:tc>
          <w:tcPr>
            <w:tcW w:w="859"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4149654F" w14:textId="77777777" w:rsidR="0051098A" w:rsidRPr="0083611A" w:rsidRDefault="0051098A" w:rsidP="007E6DCC">
            <w:pPr>
              <w:pStyle w:val="af5"/>
              <w:ind w:firstLine="0"/>
              <w:jc w:val="center"/>
              <w:rPr>
                <w:sz w:val="20"/>
                <w:szCs w:val="20"/>
                <w:lang w:val="ru-RU"/>
              </w:rPr>
            </w:pPr>
            <w:r w:rsidRPr="0083611A">
              <w:rPr>
                <w:sz w:val="20"/>
                <w:szCs w:val="20"/>
                <w:lang w:val="ru-RU"/>
              </w:rPr>
              <w:t>12</w:t>
            </w:r>
          </w:p>
        </w:tc>
      </w:tr>
      <w:tr w:rsidR="0051098A" w:rsidRPr="0083611A" w14:paraId="1FA42934" w14:textId="77777777" w:rsidTr="007E6DCC">
        <w:trPr>
          <w:cantSplit/>
        </w:trPr>
        <w:tc>
          <w:tcPr>
            <w:tcW w:w="1853" w:type="dxa"/>
            <w:vMerge/>
            <w:tcBorders>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67430125" w14:textId="77777777" w:rsidR="0051098A" w:rsidRPr="0083611A" w:rsidRDefault="0051098A" w:rsidP="007E6DCC">
            <w:pPr>
              <w:pStyle w:val="af5"/>
              <w:ind w:firstLine="0"/>
              <w:jc w:val="left"/>
              <w:rPr>
                <w:sz w:val="20"/>
                <w:szCs w:val="20"/>
                <w:lang w:val="ru-RU"/>
              </w:rPr>
            </w:pPr>
          </w:p>
        </w:tc>
        <w:tc>
          <w:tcPr>
            <w:tcW w:w="2673" w:type="dxa"/>
            <w:tcBorders>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108FC8F4" w14:textId="77777777" w:rsidR="0051098A" w:rsidRPr="0083611A" w:rsidRDefault="0051098A" w:rsidP="007E6DCC">
            <w:pPr>
              <w:pStyle w:val="af5"/>
              <w:ind w:firstLine="0"/>
              <w:jc w:val="left"/>
              <w:rPr>
                <w:sz w:val="20"/>
                <w:szCs w:val="20"/>
                <w:lang w:val="ru-RU"/>
              </w:rPr>
            </w:pPr>
            <w:r w:rsidRPr="0083611A">
              <w:rPr>
                <w:sz w:val="20"/>
                <w:szCs w:val="20"/>
                <w:lang w:val="ru-RU"/>
              </w:rPr>
              <w:t>Расчетный показатель максимально допустимого уровня территориальной доступности</w:t>
            </w:r>
          </w:p>
        </w:tc>
        <w:tc>
          <w:tcPr>
            <w:tcW w:w="1927" w:type="dxa"/>
            <w:tcBorders>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771CEA51" w14:textId="77777777" w:rsidR="0051098A" w:rsidRPr="0083611A" w:rsidRDefault="0051098A" w:rsidP="007E6DCC">
            <w:pPr>
              <w:pStyle w:val="af5"/>
              <w:ind w:firstLine="0"/>
              <w:jc w:val="left"/>
              <w:rPr>
                <w:sz w:val="20"/>
                <w:szCs w:val="20"/>
                <w:lang w:val="ru-RU"/>
              </w:rPr>
            </w:pPr>
            <w:r w:rsidRPr="0083611A">
              <w:rPr>
                <w:sz w:val="20"/>
                <w:szCs w:val="20"/>
                <w:lang w:val="ru-RU"/>
              </w:rPr>
              <w:t>Транспортная доступность, мин.</w:t>
            </w:r>
          </w:p>
        </w:tc>
        <w:tc>
          <w:tcPr>
            <w:tcW w:w="317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2B560FAD" w14:textId="77777777" w:rsidR="0051098A" w:rsidRPr="0083611A" w:rsidRDefault="0051098A" w:rsidP="007E6DCC">
            <w:pPr>
              <w:pStyle w:val="af5"/>
              <w:ind w:firstLine="0"/>
              <w:jc w:val="center"/>
              <w:rPr>
                <w:sz w:val="20"/>
                <w:szCs w:val="20"/>
                <w:lang w:val="ru-RU"/>
              </w:rPr>
            </w:pPr>
            <w:r w:rsidRPr="0083611A">
              <w:rPr>
                <w:sz w:val="20"/>
                <w:szCs w:val="20"/>
                <w:lang w:val="ru-RU"/>
              </w:rPr>
              <w:t>15</w:t>
            </w:r>
          </w:p>
        </w:tc>
      </w:tr>
      <w:tr w:rsidR="0051098A" w:rsidRPr="0083611A" w14:paraId="5EC7876A" w14:textId="77777777" w:rsidTr="007E6DCC">
        <w:trPr>
          <w:cantSplit/>
        </w:trPr>
        <w:tc>
          <w:tcPr>
            <w:tcW w:w="1853" w:type="dxa"/>
            <w:vMerge w:val="restart"/>
            <w:tcBorders>
              <w:left w:val="single" w:sz="8" w:space="0" w:color="000000"/>
              <w:right w:val="single" w:sz="8" w:space="0" w:color="000000"/>
            </w:tcBorders>
            <w:shd w:val="clear" w:color="auto" w:fill="FFFFFF"/>
            <w:tcMar>
              <w:top w:w="0" w:type="dxa"/>
              <w:left w:w="28" w:type="dxa"/>
              <w:bottom w:w="0" w:type="dxa"/>
              <w:right w:w="28" w:type="dxa"/>
            </w:tcMar>
          </w:tcPr>
          <w:p w14:paraId="77CD830F" w14:textId="77777777" w:rsidR="0051098A" w:rsidRPr="0083611A" w:rsidRDefault="0051098A" w:rsidP="007E6DCC">
            <w:pPr>
              <w:pStyle w:val="af5"/>
              <w:ind w:firstLine="0"/>
              <w:jc w:val="left"/>
              <w:rPr>
                <w:sz w:val="20"/>
                <w:szCs w:val="20"/>
                <w:lang w:val="ru-RU"/>
              </w:rPr>
            </w:pPr>
            <w:bookmarkStart w:id="28" w:name="OLE_LINK1"/>
            <w:r w:rsidRPr="0083611A">
              <w:rPr>
                <w:sz w:val="20"/>
                <w:szCs w:val="20"/>
                <w:lang w:val="ru-RU"/>
              </w:rPr>
              <w:t>Парк культуры и отдыха</w:t>
            </w:r>
            <w:bookmarkEnd w:id="28"/>
          </w:p>
        </w:tc>
        <w:tc>
          <w:tcPr>
            <w:tcW w:w="2673" w:type="dxa"/>
            <w:tcBorders>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2229C81E" w14:textId="77777777" w:rsidR="0051098A" w:rsidRPr="0083611A" w:rsidRDefault="0051098A" w:rsidP="007E6DCC">
            <w:pPr>
              <w:pStyle w:val="af5"/>
              <w:ind w:firstLine="0"/>
              <w:jc w:val="left"/>
              <w:rPr>
                <w:sz w:val="20"/>
                <w:szCs w:val="20"/>
                <w:lang w:val="ru-RU"/>
              </w:rPr>
            </w:pPr>
            <w:r w:rsidRPr="0083611A">
              <w:rPr>
                <w:sz w:val="20"/>
                <w:szCs w:val="20"/>
                <w:lang w:val="ru-RU"/>
              </w:rPr>
              <w:t>Расчетный показатель минимально допустимого уровня обеспеченности</w:t>
            </w:r>
          </w:p>
        </w:tc>
        <w:tc>
          <w:tcPr>
            <w:tcW w:w="1927" w:type="dxa"/>
            <w:tcBorders>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37EEEF81" w14:textId="77777777" w:rsidR="0051098A" w:rsidRPr="0083611A" w:rsidRDefault="0051098A" w:rsidP="007E6DCC">
            <w:pPr>
              <w:pStyle w:val="af5"/>
              <w:ind w:firstLine="0"/>
              <w:jc w:val="left"/>
              <w:rPr>
                <w:sz w:val="20"/>
                <w:szCs w:val="20"/>
                <w:lang w:val="ru-RU"/>
              </w:rPr>
            </w:pPr>
            <w:r w:rsidRPr="0083611A">
              <w:rPr>
                <w:sz w:val="20"/>
                <w:szCs w:val="20"/>
                <w:lang w:val="ru-RU"/>
              </w:rPr>
              <w:t>Количество объектов, ед. на 30 тыс. чел.</w:t>
            </w:r>
          </w:p>
        </w:tc>
        <w:tc>
          <w:tcPr>
            <w:tcW w:w="317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64670213" w14:textId="77777777" w:rsidR="0051098A" w:rsidRPr="0083611A" w:rsidRDefault="0051098A" w:rsidP="007E6DCC">
            <w:pPr>
              <w:pStyle w:val="af5"/>
              <w:ind w:firstLine="0"/>
              <w:jc w:val="center"/>
              <w:rPr>
                <w:sz w:val="20"/>
                <w:szCs w:val="20"/>
                <w:lang w:val="ru-RU"/>
              </w:rPr>
            </w:pPr>
            <w:r w:rsidRPr="0083611A">
              <w:rPr>
                <w:sz w:val="20"/>
                <w:szCs w:val="20"/>
                <w:lang w:val="ru-RU"/>
              </w:rPr>
              <w:t>1</w:t>
            </w:r>
          </w:p>
        </w:tc>
      </w:tr>
      <w:tr w:rsidR="0051098A" w:rsidRPr="0083611A" w14:paraId="65303398" w14:textId="77777777" w:rsidTr="007E6DCC">
        <w:trPr>
          <w:cantSplit/>
        </w:trPr>
        <w:tc>
          <w:tcPr>
            <w:tcW w:w="1853" w:type="dxa"/>
            <w:vMerge/>
            <w:tcBorders>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27A2D8A8" w14:textId="77777777" w:rsidR="0051098A" w:rsidRPr="0083611A" w:rsidRDefault="0051098A" w:rsidP="007E6DCC">
            <w:pPr>
              <w:pStyle w:val="af5"/>
              <w:ind w:firstLine="0"/>
              <w:jc w:val="left"/>
              <w:rPr>
                <w:sz w:val="20"/>
                <w:szCs w:val="20"/>
                <w:lang w:val="ru-RU"/>
              </w:rPr>
            </w:pPr>
          </w:p>
        </w:tc>
        <w:tc>
          <w:tcPr>
            <w:tcW w:w="2673" w:type="dxa"/>
            <w:tcBorders>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2D5E7522" w14:textId="77777777" w:rsidR="0051098A" w:rsidRPr="0083611A" w:rsidRDefault="0051098A" w:rsidP="007E6DCC">
            <w:pPr>
              <w:pStyle w:val="af5"/>
              <w:ind w:firstLine="0"/>
              <w:jc w:val="left"/>
              <w:rPr>
                <w:sz w:val="20"/>
                <w:szCs w:val="20"/>
                <w:lang w:val="ru-RU"/>
              </w:rPr>
            </w:pPr>
            <w:r w:rsidRPr="0083611A">
              <w:rPr>
                <w:sz w:val="20"/>
                <w:szCs w:val="20"/>
                <w:lang w:val="ru-RU"/>
              </w:rPr>
              <w:t>Расчетный показатель максимально допустимого уровня территориальной доступности</w:t>
            </w:r>
          </w:p>
        </w:tc>
        <w:tc>
          <w:tcPr>
            <w:tcW w:w="1927" w:type="dxa"/>
            <w:tcBorders>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1BC05380" w14:textId="77777777" w:rsidR="0051098A" w:rsidRPr="0083611A" w:rsidRDefault="0051098A" w:rsidP="007E6DCC">
            <w:pPr>
              <w:pStyle w:val="af5"/>
              <w:ind w:firstLine="0"/>
              <w:jc w:val="left"/>
              <w:rPr>
                <w:sz w:val="20"/>
                <w:szCs w:val="20"/>
                <w:lang w:val="ru-RU"/>
              </w:rPr>
            </w:pPr>
            <w:r w:rsidRPr="0083611A">
              <w:rPr>
                <w:sz w:val="20"/>
                <w:szCs w:val="20"/>
                <w:lang w:val="ru-RU"/>
              </w:rPr>
              <w:t>Транспортная доступность, мин.</w:t>
            </w:r>
          </w:p>
        </w:tc>
        <w:tc>
          <w:tcPr>
            <w:tcW w:w="317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3C50072E" w14:textId="77777777" w:rsidR="0051098A" w:rsidRPr="0083611A" w:rsidRDefault="0051098A" w:rsidP="007E6DCC">
            <w:pPr>
              <w:pStyle w:val="af5"/>
              <w:ind w:firstLine="0"/>
              <w:jc w:val="center"/>
              <w:rPr>
                <w:sz w:val="20"/>
                <w:szCs w:val="20"/>
                <w:lang w:val="ru-RU"/>
              </w:rPr>
            </w:pPr>
            <w:r w:rsidRPr="0083611A">
              <w:rPr>
                <w:sz w:val="20"/>
                <w:szCs w:val="20"/>
                <w:lang w:val="ru-RU"/>
              </w:rPr>
              <w:t>40</w:t>
            </w:r>
          </w:p>
        </w:tc>
      </w:tr>
      <w:tr w:rsidR="0051098A" w:rsidRPr="0083611A" w14:paraId="6EDF051A" w14:textId="77777777" w:rsidTr="007E6DCC">
        <w:trPr>
          <w:cantSplit/>
          <w:trHeight w:val="480"/>
        </w:trPr>
        <w:tc>
          <w:tcPr>
            <w:tcW w:w="1853"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05383DCA" w14:textId="77777777" w:rsidR="0051098A" w:rsidRPr="0083611A" w:rsidRDefault="0051098A" w:rsidP="007E6DCC">
            <w:pPr>
              <w:pStyle w:val="af5"/>
              <w:ind w:firstLine="0"/>
              <w:jc w:val="left"/>
              <w:rPr>
                <w:sz w:val="20"/>
                <w:szCs w:val="20"/>
                <w:lang w:val="ru-RU"/>
              </w:rPr>
            </w:pPr>
            <w:r w:rsidRPr="0083611A">
              <w:rPr>
                <w:sz w:val="20"/>
                <w:szCs w:val="20"/>
                <w:lang w:val="ru-RU"/>
              </w:rPr>
              <w:lastRenderedPageBreak/>
              <w:t xml:space="preserve">Площадки для игр детей, отдыха взрослого населения и занятий физкультурой </w:t>
            </w:r>
          </w:p>
        </w:tc>
        <w:tc>
          <w:tcPr>
            <w:tcW w:w="2673"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59A7339E" w14:textId="77777777" w:rsidR="0051098A" w:rsidRPr="0083611A" w:rsidRDefault="0051098A" w:rsidP="007E6DCC">
            <w:pPr>
              <w:pStyle w:val="af5"/>
              <w:ind w:firstLine="0"/>
              <w:jc w:val="left"/>
              <w:rPr>
                <w:sz w:val="20"/>
                <w:szCs w:val="20"/>
                <w:lang w:val="ru-RU"/>
              </w:rPr>
            </w:pPr>
            <w:r w:rsidRPr="0083611A">
              <w:rPr>
                <w:sz w:val="20"/>
                <w:szCs w:val="20"/>
                <w:lang w:val="ru-RU"/>
              </w:rPr>
              <w:t>Расчетный показатель минимально допустимого уровня обеспеченности</w:t>
            </w:r>
          </w:p>
        </w:tc>
        <w:tc>
          <w:tcPr>
            <w:tcW w:w="1927"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7E7407F1" w14:textId="77777777" w:rsidR="0051098A" w:rsidRPr="0083611A" w:rsidRDefault="0051098A" w:rsidP="007E6DCC">
            <w:pPr>
              <w:pStyle w:val="af5"/>
              <w:ind w:firstLine="0"/>
              <w:jc w:val="left"/>
              <w:rPr>
                <w:sz w:val="20"/>
                <w:szCs w:val="20"/>
                <w:lang w:val="ru-RU"/>
              </w:rPr>
            </w:pPr>
            <w:r w:rsidRPr="0083611A">
              <w:rPr>
                <w:sz w:val="20"/>
                <w:szCs w:val="20"/>
                <w:lang w:val="ru-RU"/>
              </w:rPr>
              <w:t>Площадь территории, % от площади квартала (микрорайона).</w:t>
            </w:r>
          </w:p>
        </w:tc>
        <w:tc>
          <w:tcPr>
            <w:tcW w:w="3176" w:type="dxa"/>
            <w:gridSpan w:val="2"/>
            <w:tcBorders>
              <w:top w:val="single" w:sz="8" w:space="0" w:color="000000"/>
              <w:left w:val="single" w:sz="8" w:space="0" w:color="000000"/>
              <w:right w:val="single" w:sz="8" w:space="0" w:color="000000"/>
            </w:tcBorders>
            <w:shd w:val="clear" w:color="auto" w:fill="FFFFFF"/>
            <w:tcMar>
              <w:top w:w="0" w:type="dxa"/>
              <w:left w:w="28" w:type="dxa"/>
              <w:bottom w:w="0" w:type="dxa"/>
              <w:right w:w="28" w:type="dxa"/>
            </w:tcMar>
          </w:tcPr>
          <w:p w14:paraId="446196B2" w14:textId="77777777" w:rsidR="0051098A" w:rsidRPr="0083611A" w:rsidRDefault="0051098A" w:rsidP="007E6DCC">
            <w:pPr>
              <w:pStyle w:val="af5"/>
              <w:ind w:firstLine="0"/>
              <w:jc w:val="center"/>
              <w:rPr>
                <w:sz w:val="20"/>
                <w:szCs w:val="20"/>
                <w:lang w:val="ru-RU"/>
              </w:rPr>
            </w:pPr>
            <w:r w:rsidRPr="0083611A">
              <w:rPr>
                <w:sz w:val="20"/>
                <w:szCs w:val="20"/>
                <w:lang w:val="ru-RU"/>
              </w:rPr>
              <w:t>10</w:t>
            </w:r>
          </w:p>
        </w:tc>
      </w:tr>
      <w:tr w:rsidR="0051098A" w:rsidRPr="0083611A" w14:paraId="51E0FDFA" w14:textId="77777777" w:rsidTr="007E6DCC">
        <w:trPr>
          <w:cantSplit/>
        </w:trPr>
        <w:tc>
          <w:tcPr>
            <w:tcW w:w="185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7CD3997F" w14:textId="77777777" w:rsidR="0051098A" w:rsidRPr="0083611A" w:rsidRDefault="0051098A" w:rsidP="007E6DCC">
            <w:pPr>
              <w:jc w:val="left"/>
              <w:rPr>
                <w:rFonts w:eastAsia="Arial Unicode MS" w:cs="Times New Roman"/>
                <w:sz w:val="21"/>
              </w:rPr>
            </w:pPr>
          </w:p>
        </w:tc>
        <w:tc>
          <w:tcPr>
            <w:tcW w:w="267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5CB4A26F" w14:textId="77777777" w:rsidR="0051098A" w:rsidRPr="0083611A" w:rsidRDefault="0051098A" w:rsidP="007E6DCC">
            <w:pPr>
              <w:jc w:val="left"/>
              <w:rPr>
                <w:rFonts w:eastAsia="Arial Unicode MS" w:cs="Times New Roman"/>
                <w:sz w:val="21"/>
              </w:rPr>
            </w:pPr>
          </w:p>
        </w:tc>
        <w:tc>
          <w:tcPr>
            <w:tcW w:w="1927"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18C85B90" w14:textId="77777777" w:rsidR="0051098A" w:rsidRPr="0083611A" w:rsidRDefault="0051098A" w:rsidP="007E6DCC">
            <w:pPr>
              <w:jc w:val="left"/>
              <w:rPr>
                <w:rFonts w:eastAsia="Arial Unicode MS" w:cs="Times New Roman"/>
                <w:sz w:val="21"/>
              </w:rPr>
            </w:pPr>
          </w:p>
        </w:tc>
        <w:tc>
          <w:tcPr>
            <w:tcW w:w="3176" w:type="dxa"/>
            <w:gridSpan w:val="2"/>
            <w:tcBorders>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596D519E" w14:textId="77777777" w:rsidR="0051098A" w:rsidRPr="0083611A" w:rsidRDefault="0051098A" w:rsidP="007E6DCC">
            <w:pPr>
              <w:pStyle w:val="af5"/>
              <w:ind w:firstLine="0"/>
              <w:jc w:val="center"/>
              <w:rPr>
                <w:sz w:val="20"/>
                <w:szCs w:val="20"/>
                <w:lang w:val="ru-RU"/>
              </w:rPr>
            </w:pPr>
          </w:p>
        </w:tc>
      </w:tr>
      <w:tr w:rsidR="0051098A" w:rsidRPr="0083611A" w14:paraId="71770648" w14:textId="77777777" w:rsidTr="007E6DCC">
        <w:trPr>
          <w:cantSplit/>
          <w:trHeight w:val="480"/>
        </w:trPr>
        <w:tc>
          <w:tcPr>
            <w:tcW w:w="185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3F7C4905" w14:textId="77777777" w:rsidR="0051098A" w:rsidRPr="0083611A" w:rsidRDefault="0051098A" w:rsidP="007E6DCC">
            <w:pPr>
              <w:jc w:val="left"/>
              <w:rPr>
                <w:rFonts w:eastAsia="Arial Unicode MS" w:cs="Times New Roman"/>
                <w:sz w:val="21"/>
              </w:rPr>
            </w:pPr>
          </w:p>
        </w:tc>
        <w:tc>
          <w:tcPr>
            <w:tcW w:w="2673"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1E0A1F8F" w14:textId="77777777" w:rsidR="0051098A" w:rsidRPr="0083611A" w:rsidRDefault="0051098A" w:rsidP="007E6DCC">
            <w:pPr>
              <w:pStyle w:val="af5"/>
              <w:ind w:firstLine="0"/>
              <w:jc w:val="left"/>
              <w:rPr>
                <w:sz w:val="20"/>
                <w:szCs w:val="20"/>
                <w:lang w:val="ru-RU"/>
              </w:rPr>
            </w:pPr>
            <w:r w:rsidRPr="0083611A">
              <w:rPr>
                <w:sz w:val="20"/>
                <w:szCs w:val="20"/>
                <w:lang w:val="ru-RU"/>
              </w:rPr>
              <w:t>Расчетный показатель максимально допустимого уровня территориальной доступности</w:t>
            </w:r>
          </w:p>
        </w:tc>
        <w:tc>
          <w:tcPr>
            <w:tcW w:w="1927"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05696328" w14:textId="77777777" w:rsidR="0051098A" w:rsidRPr="0083611A" w:rsidRDefault="0051098A" w:rsidP="007E6DCC">
            <w:pPr>
              <w:pStyle w:val="af5"/>
              <w:ind w:firstLine="0"/>
              <w:jc w:val="left"/>
              <w:rPr>
                <w:sz w:val="20"/>
                <w:szCs w:val="20"/>
                <w:lang w:val="ru-RU"/>
              </w:rPr>
            </w:pPr>
            <w:r w:rsidRPr="0083611A">
              <w:rPr>
                <w:sz w:val="20"/>
                <w:szCs w:val="20"/>
                <w:lang w:val="ru-RU"/>
              </w:rPr>
              <w:t>Пешеходная доступность, м</w:t>
            </w:r>
          </w:p>
        </w:tc>
        <w:tc>
          <w:tcPr>
            <w:tcW w:w="3176" w:type="dxa"/>
            <w:gridSpan w:val="2"/>
            <w:tcBorders>
              <w:top w:val="single" w:sz="8" w:space="0" w:color="000000"/>
              <w:left w:val="single" w:sz="8" w:space="0" w:color="000000"/>
              <w:right w:val="single" w:sz="8" w:space="0" w:color="000000"/>
            </w:tcBorders>
            <w:shd w:val="clear" w:color="auto" w:fill="FFFFFF"/>
            <w:tcMar>
              <w:top w:w="0" w:type="dxa"/>
              <w:left w:w="28" w:type="dxa"/>
              <w:bottom w:w="0" w:type="dxa"/>
              <w:right w:w="28" w:type="dxa"/>
            </w:tcMar>
          </w:tcPr>
          <w:p w14:paraId="370D9D78" w14:textId="77777777" w:rsidR="0051098A" w:rsidRPr="0083611A" w:rsidRDefault="0051098A" w:rsidP="007E6DCC">
            <w:pPr>
              <w:pStyle w:val="af5"/>
              <w:ind w:firstLine="0"/>
              <w:jc w:val="center"/>
              <w:rPr>
                <w:sz w:val="20"/>
                <w:szCs w:val="20"/>
                <w:lang w:val="ru-RU"/>
              </w:rPr>
            </w:pPr>
            <w:r w:rsidRPr="0083611A">
              <w:rPr>
                <w:sz w:val="20"/>
                <w:szCs w:val="20"/>
                <w:lang w:val="ru-RU"/>
              </w:rPr>
              <w:t xml:space="preserve">в границах квартала, </w:t>
            </w:r>
          </w:p>
          <w:p w14:paraId="205ED751" w14:textId="77777777" w:rsidR="0051098A" w:rsidRPr="0083611A" w:rsidRDefault="0051098A" w:rsidP="007E6DCC">
            <w:pPr>
              <w:pStyle w:val="af5"/>
              <w:ind w:firstLine="0"/>
              <w:jc w:val="center"/>
              <w:rPr>
                <w:sz w:val="20"/>
                <w:szCs w:val="20"/>
                <w:lang w:val="ru-RU"/>
              </w:rPr>
            </w:pPr>
            <w:r w:rsidRPr="0083611A">
              <w:rPr>
                <w:sz w:val="20"/>
                <w:szCs w:val="20"/>
                <w:lang w:val="ru-RU"/>
              </w:rPr>
              <w:t>микрорайона</w:t>
            </w:r>
          </w:p>
        </w:tc>
      </w:tr>
      <w:tr w:rsidR="0051098A" w:rsidRPr="0083611A" w14:paraId="35A7ACB6" w14:textId="77777777" w:rsidTr="007E6DCC">
        <w:trPr>
          <w:cantSplit/>
        </w:trPr>
        <w:tc>
          <w:tcPr>
            <w:tcW w:w="185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7E38D969" w14:textId="77777777" w:rsidR="0051098A" w:rsidRPr="0083611A" w:rsidRDefault="0051098A" w:rsidP="007E6DCC">
            <w:pPr>
              <w:jc w:val="left"/>
              <w:rPr>
                <w:rFonts w:eastAsia="Arial Unicode MS" w:cs="Times New Roman"/>
                <w:sz w:val="21"/>
              </w:rPr>
            </w:pPr>
          </w:p>
        </w:tc>
        <w:tc>
          <w:tcPr>
            <w:tcW w:w="267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65F988A7" w14:textId="77777777" w:rsidR="0051098A" w:rsidRPr="0083611A" w:rsidRDefault="0051098A" w:rsidP="007E6DCC">
            <w:pPr>
              <w:jc w:val="left"/>
              <w:rPr>
                <w:rFonts w:eastAsia="Arial Unicode MS" w:cs="Times New Roman"/>
                <w:sz w:val="21"/>
              </w:rPr>
            </w:pPr>
          </w:p>
        </w:tc>
        <w:tc>
          <w:tcPr>
            <w:tcW w:w="1927"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30FC6415" w14:textId="77777777" w:rsidR="0051098A" w:rsidRPr="0083611A" w:rsidRDefault="0051098A" w:rsidP="007E6DCC">
            <w:pPr>
              <w:jc w:val="left"/>
              <w:rPr>
                <w:rFonts w:eastAsia="Arial Unicode MS" w:cs="Times New Roman"/>
                <w:sz w:val="21"/>
              </w:rPr>
            </w:pPr>
          </w:p>
        </w:tc>
        <w:tc>
          <w:tcPr>
            <w:tcW w:w="3176" w:type="dxa"/>
            <w:gridSpan w:val="2"/>
            <w:tcBorders>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5D98454E" w14:textId="77777777" w:rsidR="0051098A" w:rsidRPr="0083611A" w:rsidRDefault="0051098A" w:rsidP="007E6DCC">
            <w:pPr>
              <w:pStyle w:val="af5"/>
              <w:ind w:firstLine="0"/>
              <w:jc w:val="center"/>
              <w:rPr>
                <w:sz w:val="20"/>
                <w:szCs w:val="20"/>
                <w:lang w:val="ru-RU"/>
              </w:rPr>
            </w:pPr>
          </w:p>
        </w:tc>
      </w:tr>
    </w:tbl>
    <w:p w14:paraId="7C9980C1" w14:textId="77777777" w:rsidR="0051098A" w:rsidRPr="0083611A" w:rsidRDefault="0051098A" w:rsidP="0051098A">
      <w:pPr>
        <w:pStyle w:val="af2"/>
        <w:rPr>
          <w:rFonts w:ascii="Times New Roman" w:hAnsi="Times New Roman"/>
          <w:sz w:val="28"/>
          <w:szCs w:val="28"/>
        </w:rPr>
      </w:pPr>
    </w:p>
    <w:p w14:paraId="27ED669F" w14:textId="77777777" w:rsidR="0051098A" w:rsidRPr="0083611A" w:rsidRDefault="0051098A" w:rsidP="0051098A">
      <w:pPr>
        <w:outlineLvl w:val="1"/>
        <w:rPr>
          <w:b/>
          <w:bCs/>
          <w:szCs w:val="28"/>
        </w:rPr>
      </w:pPr>
    </w:p>
    <w:p w14:paraId="5986BB00" w14:textId="77777777" w:rsidR="0051098A" w:rsidRPr="0083611A" w:rsidRDefault="0051098A" w:rsidP="0051098A">
      <w:pPr>
        <w:ind w:firstLine="708"/>
        <w:rPr>
          <w:szCs w:val="28"/>
        </w:rPr>
      </w:pPr>
      <w:r w:rsidRPr="0083611A">
        <w:rPr>
          <w:szCs w:val="28"/>
        </w:rPr>
        <w:t>2.15.1. В состав зон рекреационного назначения включаются зоны в границах территорий, занятых городскими лесами, скверами, парками, садами, прудами, озерами, водохранилищами, пляжами, а также в границах иных территорий, используемых и предназначенных для отдыха, туризма, занятий физической культурой и спортом.</w:t>
      </w:r>
    </w:p>
    <w:p w14:paraId="20C0D5A7" w14:textId="77777777" w:rsidR="0051098A" w:rsidRPr="0083611A" w:rsidRDefault="0051098A" w:rsidP="0051098A">
      <w:pPr>
        <w:rPr>
          <w:szCs w:val="28"/>
        </w:rPr>
      </w:pPr>
      <w:r w:rsidRPr="0083611A">
        <w:rPr>
          <w:szCs w:val="28"/>
        </w:rPr>
        <w:t>В пределах черты сельских населенных пунктов могут выделяться зоны особо охраняемых территорий, в которые включаются земельные участки, имеющие особое природоохранное, научное, историко-культурное, рекреационное и оздоровительное значение.</w:t>
      </w:r>
    </w:p>
    <w:p w14:paraId="20D13BAA" w14:textId="77777777" w:rsidR="0051098A" w:rsidRPr="0083611A" w:rsidRDefault="0051098A" w:rsidP="0051098A">
      <w:pPr>
        <w:ind w:firstLine="708"/>
        <w:rPr>
          <w:szCs w:val="28"/>
        </w:rPr>
      </w:pPr>
      <w:r w:rsidRPr="0083611A">
        <w:rPr>
          <w:szCs w:val="28"/>
        </w:rPr>
        <w:t xml:space="preserve">2.15.2. На территории рекреационных зон и зон особо охраняемых территорий Ипатовского муниципального округа не допускается строительство новых и расширение действующих промышленных, коммунально-складских и других объектов, непосредственно не связанных с эксплуатацией объектов рекреационного, оздоровительного и природоохранного назначения. </w:t>
      </w:r>
    </w:p>
    <w:p w14:paraId="15EAB3FD" w14:textId="77777777" w:rsidR="0051098A" w:rsidRPr="0083611A" w:rsidRDefault="0051098A" w:rsidP="0051098A">
      <w:pPr>
        <w:ind w:firstLine="708"/>
        <w:rPr>
          <w:szCs w:val="28"/>
        </w:rPr>
      </w:pPr>
      <w:r w:rsidRPr="0083611A">
        <w:rPr>
          <w:szCs w:val="28"/>
        </w:rPr>
        <w:t>2.15.3. В населенных пунктах Ипатовского муниципального округа (городе Ипатово и сельских населенных пунктах) необходимо предусматривать непрерывную систему озелененных территорий общего пользования и других открытых пространств в увязке с природным каркасом. Его основными структурными элементами являются особо охраняемые природные территории (ООПТ). При размещении парков и садов следует максимально сохранять участки с существующими насаждениями и водоемами.</w:t>
      </w:r>
    </w:p>
    <w:p w14:paraId="6807B278" w14:textId="77777777" w:rsidR="0051098A" w:rsidRPr="0083611A" w:rsidRDefault="0051098A" w:rsidP="0051098A">
      <w:pPr>
        <w:ind w:firstLine="708"/>
        <w:rPr>
          <w:szCs w:val="28"/>
        </w:rPr>
      </w:pPr>
      <w:r w:rsidRPr="0083611A">
        <w:rPr>
          <w:szCs w:val="28"/>
        </w:rPr>
        <w:t>2.15.4. Площадь озелененных территорий общего пользования – парков, садов, скверов, бульваров, размещаемых на территории сельских населенных пунктов Ипатовского муниципального округа должна составлять не менее 12 м</w:t>
      </w:r>
      <w:r w:rsidRPr="0083611A">
        <w:rPr>
          <w:szCs w:val="28"/>
          <w:vertAlign w:val="superscript"/>
        </w:rPr>
        <w:t>2</w:t>
      </w:r>
      <w:r w:rsidRPr="0083611A">
        <w:rPr>
          <w:szCs w:val="28"/>
        </w:rPr>
        <w:t xml:space="preserve"> на 1 человека; на территории города Ипатово – не менее 10 м</w:t>
      </w:r>
      <w:r w:rsidRPr="0083611A">
        <w:rPr>
          <w:szCs w:val="28"/>
          <w:vertAlign w:val="superscript"/>
        </w:rPr>
        <w:t>2</w:t>
      </w:r>
      <w:r w:rsidRPr="0083611A">
        <w:rPr>
          <w:szCs w:val="28"/>
        </w:rPr>
        <w:t xml:space="preserve"> на 1 человека.</w:t>
      </w:r>
    </w:p>
    <w:p w14:paraId="0A56A354" w14:textId="77777777" w:rsidR="0051098A" w:rsidRPr="0083611A" w:rsidRDefault="0051098A" w:rsidP="0051098A">
      <w:pPr>
        <w:ind w:firstLine="708"/>
        <w:rPr>
          <w:szCs w:val="28"/>
        </w:rPr>
      </w:pPr>
      <w:r w:rsidRPr="0083611A">
        <w:rPr>
          <w:szCs w:val="28"/>
        </w:rPr>
        <w:t>2.15.5. При размещении парков и садов следует максимально сохранять участки с существующими насаждениями и водоемами. Площадь территории парков, садов и скверов следует принимать не менее 0,5 га (для условий реконструкции – не менее 0,1 га).</w:t>
      </w:r>
    </w:p>
    <w:p w14:paraId="38C4790D" w14:textId="77777777" w:rsidR="0051098A" w:rsidRPr="0083611A" w:rsidRDefault="0051098A" w:rsidP="0051098A">
      <w:pPr>
        <w:rPr>
          <w:szCs w:val="28"/>
        </w:rPr>
      </w:pPr>
      <w:r w:rsidRPr="0083611A">
        <w:rPr>
          <w:szCs w:val="28"/>
        </w:rPr>
        <w:t>В общем балансе территории парков и садов площадь озелененных территорий следует принимать не менее 70%.</w:t>
      </w:r>
    </w:p>
    <w:p w14:paraId="6464AFA7" w14:textId="77777777" w:rsidR="0051098A" w:rsidRPr="0083611A" w:rsidRDefault="0051098A" w:rsidP="0051098A">
      <w:pPr>
        <w:ind w:firstLine="708"/>
        <w:rPr>
          <w:szCs w:val="28"/>
        </w:rPr>
      </w:pPr>
      <w:r w:rsidRPr="0083611A">
        <w:rPr>
          <w:szCs w:val="28"/>
        </w:rPr>
        <w:t>2.15.6. Озелененные территории общего пользования должны быть благоустроены и оборудованы малыми архитектурными формами: фонтанами, лестницами, пандусами, подпорными стенками, беседками, светильниками и др.</w:t>
      </w:r>
    </w:p>
    <w:p w14:paraId="05B381E6" w14:textId="77777777" w:rsidR="0051098A" w:rsidRPr="0083611A" w:rsidRDefault="0051098A" w:rsidP="0051098A">
      <w:pPr>
        <w:ind w:firstLine="708"/>
        <w:rPr>
          <w:szCs w:val="28"/>
        </w:rPr>
      </w:pPr>
      <w:r w:rsidRPr="0083611A">
        <w:rPr>
          <w:szCs w:val="28"/>
        </w:rPr>
        <w:t>2.15.7. Дорожно-тропиночную сеть ландшафтно-рекреационных территорий (дороги, аллеи, тропы) следует трассировать по возможности с минимальными уклонами в соответствии с направлениями основных путей движения пешеходов и с учетом определения кратчайших расстояний к остановочным пунктам, игровым и спортивным площадкам. Ширина дорожки должна быть кратной 0,75 м (ширина полосы движения одного человека). При трассировке путей для мало мобильных групп населения (МНГ) следует обеспечивать их освещение и не превышать уклоны: продольный - не более 8‰, поперечный – не более 2‰, ширину дорожки – не менее 1 м, а также предусматривать карманы для отдыха и разворота коляски через каждые 100 – 150 м.</w:t>
      </w:r>
    </w:p>
    <w:p w14:paraId="528AFB11" w14:textId="77777777" w:rsidR="0051098A" w:rsidRPr="0083611A" w:rsidRDefault="0051098A" w:rsidP="0051098A">
      <w:pPr>
        <w:ind w:firstLine="708"/>
        <w:rPr>
          <w:szCs w:val="28"/>
        </w:rPr>
      </w:pPr>
      <w:r w:rsidRPr="0083611A">
        <w:rPr>
          <w:szCs w:val="28"/>
        </w:rPr>
        <w:t xml:space="preserve">2.15.8. Зоны отдыха формируются на базе озелененных территорий общего пользования, природных водоемов, рек. При размещении зон отдыха необходимо руководствоваться региональными нормативами градостроительного проектирования Ставропольского края. </w:t>
      </w:r>
    </w:p>
    <w:p w14:paraId="38CEA2F4" w14:textId="77777777" w:rsidR="0051098A" w:rsidRPr="0083611A" w:rsidRDefault="0051098A" w:rsidP="0051098A">
      <w:pPr>
        <w:ind w:firstLine="708"/>
        <w:rPr>
          <w:szCs w:val="28"/>
        </w:rPr>
      </w:pPr>
      <w:r w:rsidRPr="0083611A">
        <w:rPr>
          <w:szCs w:val="28"/>
        </w:rPr>
        <w:t>2.15.9. Благоустройство территории населенных пунктов Ипатовского муниципального округа осуществляется в соответствии с правилами благоустройства территории Ипатовского муниципального округа.</w:t>
      </w:r>
    </w:p>
    <w:p w14:paraId="6A4E3411" w14:textId="77777777" w:rsidR="0051098A" w:rsidRPr="0083611A" w:rsidRDefault="0051098A" w:rsidP="0051098A">
      <w:pPr>
        <w:ind w:firstLine="708"/>
        <w:rPr>
          <w:szCs w:val="28"/>
        </w:rPr>
      </w:pPr>
      <w:r w:rsidRPr="0083611A">
        <w:rPr>
          <w:szCs w:val="28"/>
        </w:rPr>
        <w:lastRenderedPageBreak/>
        <w:t>2.15.10. Работы по благоустройству территорий должны выполняться в соответствии с проектом благоустройства при соблюдении технологических требований, предусмотренных правилами дела и проектами производства работ.</w:t>
      </w:r>
    </w:p>
    <w:p w14:paraId="553070AD" w14:textId="77777777" w:rsidR="0051098A" w:rsidRPr="0083611A" w:rsidRDefault="0051098A" w:rsidP="0051098A">
      <w:pPr>
        <w:ind w:firstLine="708"/>
        <w:rPr>
          <w:szCs w:val="28"/>
        </w:rPr>
      </w:pPr>
      <w:r w:rsidRPr="0083611A">
        <w:rPr>
          <w:szCs w:val="28"/>
        </w:rPr>
        <w:t>2.15.11. При строительстве внутриквартальных проездов, тротуаров, пешеходных дорожек и площадок должны соблюдаться требования СП 34.13330.2021, СП 78.13330.2012 и СП 113.13330.2016.</w:t>
      </w:r>
    </w:p>
    <w:p w14:paraId="3E5F8A65" w14:textId="77777777" w:rsidR="0051098A" w:rsidRPr="0083611A" w:rsidRDefault="0051098A" w:rsidP="0051098A">
      <w:pPr>
        <w:rPr>
          <w:szCs w:val="28"/>
        </w:rPr>
      </w:pPr>
      <w:r w:rsidRPr="0083611A">
        <w:rPr>
          <w:szCs w:val="28"/>
        </w:rPr>
        <w:t>При строительстве пешеходных дорожек шириной более 2 м следует учитывать возможность проезда по ним транспортных средств с осевой нагрузкой до 8 т (поливомоечные автомобили, автомобили с раздвижными вышками и т.п.). Покрытия внутриквартальных проездов, тротуаров, пешеходных дорожек и площадок должны обеспечивать отвод поверхностных вод, не должны быть источниками грязи и пылить в сухую погоду.</w:t>
      </w:r>
    </w:p>
    <w:p w14:paraId="724D0D98" w14:textId="77777777" w:rsidR="0051098A" w:rsidRPr="0083611A" w:rsidRDefault="0051098A" w:rsidP="0051098A">
      <w:pPr>
        <w:rPr>
          <w:szCs w:val="28"/>
        </w:rPr>
      </w:pPr>
      <w:r w:rsidRPr="0083611A">
        <w:rPr>
          <w:szCs w:val="28"/>
        </w:rPr>
        <w:t xml:space="preserve">Для прогулочных, спортивных, детских дорожек следует использовать современные синтетические покрытия, экоплитки, газонные решетки. Плиты должны соответствовать требованиям безопасности. Укладка экологических плит возможна как на твердое основание, так и на сыпучее. Плиты следует укладывать в соответствии с требованиями изготовителя. </w:t>
      </w:r>
    </w:p>
    <w:p w14:paraId="110F764F" w14:textId="77777777" w:rsidR="0051098A" w:rsidRPr="0083611A" w:rsidRDefault="0051098A" w:rsidP="0051098A">
      <w:pPr>
        <w:rPr>
          <w:szCs w:val="28"/>
        </w:rPr>
      </w:pPr>
      <w:r w:rsidRPr="0083611A">
        <w:rPr>
          <w:szCs w:val="28"/>
        </w:rPr>
        <w:t>Оборудование и покрытия детских игровых площадок следует выполнять по ГОСТ Р 52169-2012.</w:t>
      </w:r>
    </w:p>
    <w:p w14:paraId="193A725E" w14:textId="77777777" w:rsidR="0051098A" w:rsidRPr="0083611A" w:rsidRDefault="0051098A" w:rsidP="0051098A">
      <w:pPr>
        <w:ind w:firstLine="708"/>
        <w:rPr>
          <w:szCs w:val="28"/>
        </w:rPr>
      </w:pPr>
      <w:r w:rsidRPr="0083611A">
        <w:rPr>
          <w:szCs w:val="28"/>
        </w:rPr>
        <w:t>Расчетные показатели минимально допустимого уровня обеспеченности и максимально допустимого уровня территориальной доступности площадок различного назначения, а также размеры их земельных участков приведены в таблице 35.</w:t>
      </w:r>
    </w:p>
    <w:p w14:paraId="7242466E" w14:textId="77777777" w:rsidR="0051098A" w:rsidRPr="0083611A" w:rsidRDefault="0051098A" w:rsidP="0051098A">
      <w:pPr>
        <w:pStyle w:val="af2"/>
        <w:rPr>
          <w:rFonts w:ascii="Times New Roman" w:hAnsi="Times New Roman"/>
          <w:sz w:val="28"/>
          <w:szCs w:val="28"/>
        </w:rPr>
      </w:pPr>
      <w:r w:rsidRPr="0083611A">
        <w:rPr>
          <w:rFonts w:ascii="Times New Roman" w:hAnsi="Times New Roman"/>
          <w:sz w:val="28"/>
          <w:szCs w:val="28"/>
        </w:rPr>
        <w:t xml:space="preserve">Таблица </w:t>
      </w:r>
      <w:r w:rsidRPr="0083611A">
        <w:t>35</w:t>
      </w:r>
      <w:r w:rsidRPr="0083611A">
        <w:rPr>
          <w:rFonts w:ascii="Times New Roman" w:hAnsi="Times New Roman"/>
          <w:sz w:val="28"/>
          <w:szCs w:val="28"/>
        </w:rPr>
        <w:t xml:space="preserve"> – Расчетные показатели минимально допустимого уровня обеспеченности и максимально допустимого уровня территориальной доступности площадок различного назначения в Ипатовском муниципальном округе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1"/>
        <w:gridCol w:w="2301"/>
        <w:gridCol w:w="1962"/>
        <w:gridCol w:w="2745"/>
      </w:tblGrid>
      <w:tr w:rsidR="0051098A" w:rsidRPr="0083611A" w14:paraId="27A1A136" w14:textId="77777777" w:rsidTr="007E6DCC">
        <w:tc>
          <w:tcPr>
            <w:tcW w:w="236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7394D255" w14:textId="77777777" w:rsidR="0051098A" w:rsidRPr="0083611A" w:rsidRDefault="0051098A" w:rsidP="007E6DCC">
            <w:pPr>
              <w:spacing w:line="276" w:lineRule="auto"/>
              <w:jc w:val="center"/>
              <w:rPr>
                <w:b/>
                <w:sz w:val="24"/>
                <w:szCs w:val="24"/>
                <w:lang w:eastAsia="en-US"/>
              </w:rPr>
            </w:pPr>
            <w:r w:rsidRPr="0083611A">
              <w:rPr>
                <w:b/>
                <w:sz w:val="24"/>
                <w:szCs w:val="24"/>
                <w:lang w:eastAsia="en-US"/>
              </w:rPr>
              <w:t>Назначение площадок</w:t>
            </w:r>
          </w:p>
        </w:tc>
        <w:tc>
          <w:tcPr>
            <w:tcW w:w="236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2F560822" w14:textId="77777777" w:rsidR="0051098A" w:rsidRPr="0083611A" w:rsidRDefault="0051098A" w:rsidP="007E6DCC">
            <w:pPr>
              <w:spacing w:line="276" w:lineRule="auto"/>
              <w:jc w:val="center"/>
              <w:rPr>
                <w:b/>
                <w:sz w:val="24"/>
                <w:szCs w:val="24"/>
                <w:lang w:eastAsia="en-US"/>
              </w:rPr>
            </w:pPr>
            <w:r w:rsidRPr="0083611A">
              <w:rPr>
                <w:b/>
                <w:sz w:val="24"/>
                <w:szCs w:val="24"/>
                <w:lang w:eastAsia="en-US"/>
              </w:rPr>
              <w:t xml:space="preserve">Минимальный уровень обеспеченности, </w:t>
            </w:r>
          </w:p>
          <w:p w14:paraId="1282C091" w14:textId="77777777" w:rsidR="0051098A" w:rsidRPr="0083611A" w:rsidRDefault="0051098A" w:rsidP="007E6DCC">
            <w:pPr>
              <w:spacing w:line="276" w:lineRule="auto"/>
              <w:jc w:val="center"/>
              <w:rPr>
                <w:b/>
                <w:sz w:val="24"/>
                <w:szCs w:val="24"/>
                <w:lang w:eastAsia="en-US"/>
              </w:rPr>
            </w:pPr>
            <w:r w:rsidRPr="0083611A">
              <w:rPr>
                <w:b/>
                <w:sz w:val="24"/>
                <w:szCs w:val="24"/>
                <w:lang w:eastAsia="en-US"/>
              </w:rPr>
              <w:t>м</w:t>
            </w:r>
            <w:r w:rsidRPr="0083611A">
              <w:rPr>
                <w:b/>
                <w:sz w:val="24"/>
                <w:szCs w:val="24"/>
                <w:vertAlign w:val="superscript"/>
                <w:lang w:eastAsia="en-US"/>
              </w:rPr>
              <w:t>2</w:t>
            </w:r>
            <w:r w:rsidRPr="0083611A">
              <w:rPr>
                <w:b/>
                <w:sz w:val="24"/>
                <w:szCs w:val="24"/>
                <w:lang w:eastAsia="en-US"/>
              </w:rPr>
              <w:t xml:space="preserve"> на 1 чел.</w:t>
            </w:r>
          </w:p>
        </w:tc>
        <w:tc>
          <w:tcPr>
            <w:tcW w:w="184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3D2247B4" w14:textId="77777777" w:rsidR="0051098A" w:rsidRPr="0083611A" w:rsidRDefault="0051098A" w:rsidP="007E6DCC">
            <w:pPr>
              <w:spacing w:line="276" w:lineRule="auto"/>
              <w:jc w:val="center"/>
              <w:rPr>
                <w:b/>
                <w:sz w:val="24"/>
                <w:szCs w:val="24"/>
                <w:lang w:eastAsia="en-US"/>
              </w:rPr>
            </w:pPr>
            <w:r w:rsidRPr="0083611A">
              <w:rPr>
                <w:b/>
                <w:sz w:val="24"/>
                <w:szCs w:val="24"/>
                <w:lang w:eastAsia="en-US"/>
              </w:rPr>
              <w:t>Максимальный уровень территориальной доступности, м</w:t>
            </w:r>
          </w:p>
        </w:tc>
        <w:tc>
          <w:tcPr>
            <w:tcW w:w="289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672593BD" w14:textId="77777777" w:rsidR="0051098A" w:rsidRPr="0083611A" w:rsidRDefault="0051098A" w:rsidP="007E6DCC">
            <w:pPr>
              <w:spacing w:line="276" w:lineRule="auto"/>
              <w:jc w:val="center"/>
              <w:rPr>
                <w:b/>
                <w:sz w:val="24"/>
                <w:szCs w:val="24"/>
                <w:lang w:eastAsia="en-US"/>
              </w:rPr>
            </w:pPr>
            <w:r w:rsidRPr="0083611A">
              <w:rPr>
                <w:b/>
                <w:sz w:val="24"/>
                <w:szCs w:val="24"/>
                <w:lang w:eastAsia="en-US"/>
              </w:rPr>
              <w:t>Размер земельного участка</w:t>
            </w:r>
          </w:p>
        </w:tc>
      </w:tr>
      <w:tr w:rsidR="0051098A" w:rsidRPr="0083611A" w14:paraId="385D5662" w14:textId="77777777" w:rsidTr="007E6DCC">
        <w:tc>
          <w:tcPr>
            <w:tcW w:w="236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7EB26F80" w14:textId="77777777" w:rsidR="0051098A" w:rsidRPr="0083611A" w:rsidRDefault="0051098A" w:rsidP="007E6DCC">
            <w:pPr>
              <w:spacing w:line="276" w:lineRule="auto"/>
              <w:jc w:val="left"/>
              <w:rPr>
                <w:sz w:val="24"/>
                <w:szCs w:val="24"/>
                <w:lang w:eastAsia="en-US"/>
              </w:rPr>
            </w:pPr>
            <w:r w:rsidRPr="0083611A">
              <w:rPr>
                <w:sz w:val="24"/>
                <w:szCs w:val="24"/>
                <w:lang w:eastAsia="en-US"/>
              </w:rPr>
              <w:t>Для детей преддошкольного возраста (до 3 лет)</w:t>
            </w:r>
          </w:p>
        </w:tc>
        <w:tc>
          <w:tcPr>
            <w:tcW w:w="2369" w:type="dxa"/>
            <w:vMerge w:val="restar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1E6C8E5E" w14:textId="77777777" w:rsidR="0051098A" w:rsidRPr="0083611A" w:rsidRDefault="0051098A" w:rsidP="007E6DCC">
            <w:pPr>
              <w:spacing w:line="276" w:lineRule="auto"/>
              <w:jc w:val="center"/>
              <w:rPr>
                <w:sz w:val="24"/>
                <w:szCs w:val="24"/>
                <w:lang w:eastAsia="en-US"/>
              </w:rPr>
            </w:pPr>
            <w:r w:rsidRPr="0083611A">
              <w:rPr>
                <w:sz w:val="24"/>
                <w:szCs w:val="24"/>
                <w:lang w:eastAsia="en-US"/>
              </w:rPr>
              <w:t xml:space="preserve">0,7 </w:t>
            </w:r>
          </w:p>
        </w:tc>
        <w:tc>
          <w:tcPr>
            <w:tcW w:w="1841" w:type="dxa"/>
            <w:vMerge w:val="restar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459E7235" w14:textId="77777777" w:rsidR="0051098A" w:rsidRPr="0083611A" w:rsidRDefault="0051098A" w:rsidP="007E6DCC">
            <w:pPr>
              <w:spacing w:line="276" w:lineRule="auto"/>
              <w:jc w:val="center"/>
              <w:rPr>
                <w:sz w:val="24"/>
                <w:szCs w:val="24"/>
                <w:lang w:eastAsia="en-US"/>
              </w:rPr>
            </w:pPr>
            <w:r w:rsidRPr="0083611A">
              <w:rPr>
                <w:sz w:val="24"/>
                <w:szCs w:val="24"/>
                <w:lang w:eastAsia="en-US"/>
              </w:rPr>
              <w:t xml:space="preserve">300 </w:t>
            </w:r>
          </w:p>
        </w:tc>
        <w:tc>
          <w:tcPr>
            <w:tcW w:w="289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6A902EB9" w14:textId="77777777" w:rsidR="0051098A" w:rsidRPr="0083611A" w:rsidRDefault="0051098A" w:rsidP="007E6DCC">
            <w:pPr>
              <w:spacing w:line="276" w:lineRule="auto"/>
              <w:jc w:val="center"/>
              <w:rPr>
                <w:sz w:val="24"/>
                <w:szCs w:val="24"/>
                <w:lang w:eastAsia="en-US"/>
              </w:rPr>
            </w:pPr>
            <w:r w:rsidRPr="0083611A">
              <w:rPr>
                <w:sz w:val="24"/>
                <w:szCs w:val="24"/>
                <w:lang w:eastAsia="en-US"/>
              </w:rPr>
              <w:t>50-75 м</w:t>
            </w:r>
            <w:r w:rsidRPr="0083611A">
              <w:rPr>
                <w:sz w:val="24"/>
                <w:szCs w:val="24"/>
                <w:vertAlign w:val="superscript"/>
                <w:lang w:eastAsia="en-US"/>
              </w:rPr>
              <w:t>2</w:t>
            </w:r>
            <w:r w:rsidRPr="0083611A">
              <w:rPr>
                <w:sz w:val="24"/>
                <w:szCs w:val="24"/>
                <w:lang w:eastAsia="en-US"/>
              </w:rPr>
              <w:t>, возможно объединение с площадками для тихого отдыха взрослых (общей площадью не менее 80 м</w:t>
            </w:r>
            <w:r w:rsidRPr="0083611A">
              <w:rPr>
                <w:sz w:val="24"/>
                <w:szCs w:val="24"/>
                <w:vertAlign w:val="superscript"/>
                <w:lang w:eastAsia="en-US"/>
              </w:rPr>
              <w:t>2</w:t>
            </w:r>
            <w:r w:rsidRPr="0083611A">
              <w:rPr>
                <w:sz w:val="24"/>
                <w:szCs w:val="24"/>
                <w:lang w:eastAsia="en-US"/>
              </w:rPr>
              <w:t>)</w:t>
            </w:r>
          </w:p>
        </w:tc>
      </w:tr>
      <w:tr w:rsidR="0051098A" w:rsidRPr="0083611A" w14:paraId="04E6545B" w14:textId="77777777" w:rsidTr="007E6DCC">
        <w:tc>
          <w:tcPr>
            <w:tcW w:w="236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6FC7CC02" w14:textId="77777777" w:rsidR="0051098A" w:rsidRPr="0083611A" w:rsidRDefault="0051098A" w:rsidP="007E6DCC">
            <w:pPr>
              <w:spacing w:line="276" w:lineRule="auto"/>
              <w:jc w:val="left"/>
              <w:rPr>
                <w:sz w:val="24"/>
                <w:szCs w:val="24"/>
                <w:lang w:eastAsia="en-US"/>
              </w:rPr>
            </w:pPr>
            <w:r w:rsidRPr="0083611A">
              <w:rPr>
                <w:sz w:val="24"/>
                <w:szCs w:val="24"/>
                <w:lang w:eastAsia="en-US"/>
              </w:rPr>
              <w:t>Для детей дошкольного возраста (до 7 лет)</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EEA63D5" w14:textId="77777777" w:rsidR="0051098A" w:rsidRPr="0083611A" w:rsidRDefault="0051098A" w:rsidP="007E6DCC">
            <w:pPr>
              <w:jc w:val="left"/>
              <w:rPr>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104CD00" w14:textId="77777777" w:rsidR="0051098A" w:rsidRPr="0083611A" w:rsidRDefault="0051098A" w:rsidP="007E6DCC">
            <w:pPr>
              <w:jc w:val="left"/>
              <w:rPr>
                <w:sz w:val="24"/>
                <w:szCs w:val="24"/>
                <w:lang w:eastAsia="en-US"/>
              </w:rPr>
            </w:pPr>
          </w:p>
        </w:tc>
        <w:tc>
          <w:tcPr>
            <w:tcW w:w="289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1039650D" w14:textId="77777777" w:rsidR="0051098A" w:rsidRPr="0083611A" w:rsidRDefault="0051098A" w:rsidP="007E6DCC">
            <w:pPr>
              <w:spacing w:line="276" w:lineRule="auto"/>
              <w:jc w:val="center"/>
              <w:rPr>
                <w:sz w:val="24"/>
                <w:szCs w:val="24"/>
                <w:lang w:eastAsia="en-US"/>
              </w:rPr>
            </w:pPr>
            <w:r w:rsidRPr="0083611A">
              <w:rPr>
                <w:sz w:val="24"/>
                <w:szCs w:val="24"/>
                <w:lang w:eastAsia="en-US"/>
              </w:rPr>
              <w:t>70-150 м</w:t>
            </w:r>
            <w:r w:rsidRPr="0083611A">
              <w:rPr>
                <w:sz w:val="24"/>
                <w:szCs w:val="24"/>
                <w:vertAlign w:val="superscript"/>
                <w:lang w:eastAsia="en-US"/>
              </w:rPr>
              <w:t>2</w:t>
            </w:r>
            <w:r w:rsidRPr="0083611A">
              <w:rPr>
                <w:sz w:val="24"/>
                <w:szCs w:val="24"/>
                <w:lang w:eastAsia="en-US"/>
              </w:rPr>
              <w:t>, возможно объединение с площадками для тихого отдыха взрослых (общей площадью не менее 150 м</w:t>
            </w:r>
            <w:r w:rsidRPr="0083611A">
              <w:rPr>
                <w:sz w:val="24"/>
                <w:szCs w:val="24"/>
                <w:vertAlign w:val="superscript"/>
                <w:lang w:eastAsia="en-US"/>
              </w:rPr>
              <w:t>2</w:t>
            </w:r>
            <w:r w:rsidRPr="0083611A">
              <w:rPr>
                <w:sz w:val="24"/>
                <w:szCs w:val="24"/>
                <w:lang w:eastAsia="en-US"/>
              </w:rPr>
              <w:t>)</w:t>
            </w:r>
          </w:p>
        </w:tc>
      </w:tr>
      <w:tr w:rsidR="0051098A" w:rsidRPr="0083611A" w14:paraId="0725F485" w14:textId="77777777" w:rsidTr="007E6DCC">
        <w:tc>
          <w:tcPr>
            <w:tcW w:w="236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133ED61E" w14:textId="77777777" w:rsidR="0051098A" w:rsidRPr="0083611A" w:rsidRDefault="0051098A" w:rsidP="007E6DCC">
            <w:pPr>
              <w:spacing w:line="276" w:lineRule="auto"/>
              <w:jc w:val="left"/>
              <w:rPr>
                <w:sz w:val="24"/>
                <w:szCs w:val="24"/>
                <w:lang w:eastAsia="en-US"/>
              </w:rPr>
            </w:pPr>
            <w:r w:rsidRPr="0083611A">
              <w:rPr>
                <w:sz w:val="24"/>
                <w:szCs w:val="24"/>
                <w:lang w:eastAsia="en-US"/>
              </w:rPr>
              <w:t>Для детей младшего и среднего школьного возраста (7-12 лет)</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CA8F312" w14:textId="77777777" w:rsidR="0051098A" w:rsidRPr="0083611A" w:rsidRDefault="0051098A" w:rsidP="007E6DCC">
            <w:pPr>
              <w:jc w:val="left"/>
              <w:rPr>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881DFE5" w14:textId="77777777" w:rsidR="0051098A" w:rsidRPr="0083611A" w:rsidRDefault="0051098A" w:rsidP="007E6DCC">
            <w:pPr>
              <w:jc w:val="left"/>
              <w:rPr>
                <w:sz w:val="24"/>
                <w:szCs w:val="24"/>
                <w:lang w:eastAsia="en-US"/>
              </w:rPr>
            </w:pPr>
          </w:p>
        </w:tc>
        <w:tc>
          <w:tcPr>
            <w:tcW w:w="289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19770C77" w14:textId="77777777" w:rsidR="0051098A" w:rsidRPr="0083611A" w:rsidRDefault="0051098A" w:rsidP="007E6DCC">
            <w:pPr>
              <w:spacing w:line="276" w:lineRule="auto"/>
              <w:jc w:val="center"/>
              <w:rPr>
                <w:sz w:val="24"/>
                <w:szCs w:val="24"/>
                <w:lang w:eastAsia="en-US"/>
              </w:rPr>
            </w:pPr>
            <w:r w:rsidRPr="0083611A">
              <w:rPr>
                <w:sz w:val="24"/>
                <w:szCs w:val="24"/>
                <w:lang w:eastAsia="en-US"/>
              </w:rPr>
              <w:t>100 – 300 м</w:t>
            </w:r>
            <w:r w:rsidRPr="0083611A">
              <w:rPr>
                <w:sz w:val="24"/>
                <w:szCs w:val="24"/>
                <w:vertAlign w:val="superscript"/>
                <w:lang w:eastAsia="en-US"/>
              </w:rPr>
              <w:t>2</w:t>
            </w:r>
          </w:p>
        </w:tc>
      </w:tr>
      <w:tr w:rsidR="0051098A" w:rsidRPr="0083611A" w14:paraId="63B7A1B3" w14:textId="77777777" w:rsidTr="007E6DCC">
        <w:tc>
          <w:tcPr>
            <w:tcW w:w="236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56224A23" w14:textId="77777777" w:rsidR="0051098A" w:rsidRPr="0083611A" w:rsidRDefault="0051098A" w:rsidP="007E6DCC">
            <w:pPr>
              <w:spacing w:line="276" w:lineRule="auto"/>
              <w:jc w:val="left"/>
              <w:rPr>
                <w:sz w:val="24"/>
                <w:szCs w:val="24"/>
                <w:lang w:eastAsia="en-US"/>
              </w:rPr>
            </w:pPr>
            <w:r w:rsidRPr="0083611A">
              <w:rPr>
                <w:sz w:val="24"/>
                <w:szCs w:val="24"/>
                <w:lang w:eastAsia="en-US"/>
              </w:rPr>
              <w:t>Комплексные игровые площадки (детские)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C8306EA" w14:textId="77777777" w:rsidR="0051098A" w:rsidRPr="0083611A" w:rsidRDefault="0051098A" w:rsidP="007E6DCC">
            <w:pPr>
              <w:jc w:val="left"/>
              <w:rPr>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9AD35EB" w14:textId="77777777" w:rsidR="0051098A" w:rsidRPr="0083611A" w:rsidRDefault="0051098A" w:rsidP="007E6DCC">
            <w:pPr>
              <w:jc w:val="left"/>
              <w:rPr>
                <w:sz w:val="24"/>
                <w:szCs w:val="24"/>
                <w:lang w:eastAsia="en-US"/>
              </w:rPr>
            </w:pPr>
          </w:p>
        </w:tc>
        <w:tc>
          <w:tcPr>
            <w:tcW w:w="289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14FA5C67" w14:textId="77777777" w:rsidR="0051098A" w:rsidRPr="0083611A" w:rsidRDefault="0051098A" w:rsidP="007E6DCC">
            <w:pPr>
              <w:spacing w:line="276" w:lineRule="auto"/>
              <w:jc w:val="center"/>
              <w:rPr>
                <w:sz w:val="24"/>
                <w:szCs w:val="24"/>
                <w:lang w:eastAsia="en-US"/>
              </w:rPr>
            </w:pPr>
            <w:r w:rsidRPr="0083611A">
              <w:rPr>
                <w:sz w:val="24"/>
                <w:szCs w:val="24"/>
                <w:lang w:eastAsia="en-US"/>
              </w:rPr>
              <w:t>900 – 1600 м</w:t>
            </w:r>
            <w:r w:rsidRPr="0083611A">
              <w:rPr>
                <w:sz w:val="24"/>
                <w:szCs w:val="24"/>
                <w:vertAlign w:val="superscript"/>
                <w:lang w:eastAsia="en-US"/>
              </w:rPr>
              <w:t>2</w:t>
            </w:r>
          </w:p>
        </w:tc>
      </w:tr>
      <w:tr w:rsidR="0051098A" w:rsidRPr="0083611A" w14:paraId="3C2504AD" w14:textId="77777777" w:rsidTr="007E6DCC">
        <w:tc>
          <w:tcPr>
            <w:tcW w:w="236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16C33868" w14:textId="77777777" w:rsidR="0051098A" w:rsidRPr="0083611A" w:rsidRDefault="0051098A" w:rsidP="007E6DCC">
            <w:pPr>
              <w:spacing w:line="276" w:lineRule="auto"/>
              <w:jc w:val="left"/>
              <w:rPr>
                <w:sz w:val="24"/>
                <w:szCs w:val="24"/>
                <w:lang w:eastAsia="en-US"/>
              </w:rPr>
            </w:pPr>
            <w:r w:rsidRPr="0083611A">
              <w:rPr>
                <w:sz w:val="24"/>
                <w:szCs w:val="24"/>
                <w:lang w:eastAsia="en-US"/>
              </w:rPr>
              <w:t>Для отдыха взрослого населения</w:t>
            </w:r>
          </w:p>
        </w:tc>
        <w:tc>
          <w:tcPr>
            <w:tcW w:w="236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5A57A23B" w14:textId="77777777" w:rsidR="0051098A" w:rsidRPr="0083611A" w:rsidRDefault="0051098A" w:rsidP="007E6DCC">
            <w:pPr>
              <w:spacing w:line="276" w:lineRule="auto"/>
              <w:jc w:val="center"/>
              <w:rPr>
                <w:sz w:val="24"/>
                <w:szCs w:val="24"/>
                <w:lang w:eastAsia="en-US"/>
              </w:rPr>
            </w:pPr>
            <w:r w:rsidRPr="0083611A">
              <w:rPr>
                <w:sz w:val="24"/>
                <w:szCs w:val="24"/>
                <w:lang w:eastAsia="en-US"/>
              </w:rPr>
              <w:t xml:space="preserve">0,1 </w:t>
            </w:r>
          </w:p>
        </w:tc>
        <w:tc>
          <w:tcPr>
            <w:tcW w:w="184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6EF790F7" w14:textId="77777777" w:rsidR="0051098A" w:rsidRPr="0083611A" w:rsidRDefault="0051098A" w:rsidP="007E6DCC">
            <w:pPr>
              <w:spacing w:line="276" w:lineRule="auto"/>
              <w:jc w:val="center"/>
              <w:rPr>
                <w:sz w:val="24"/>
                <w:szCs w:val="24"/>
                <w:lang w:eastAsia="en-US"/>
              </w:rPr>
            </w:pPr>
            <w:r w:rsidRPr="0083611A">
              <w:rPr>
                <w:sz w:val="24"/>
                <w:szCs w:val="24"/>
                <w:lang w:eastAsia="en-US"/>
              </w:rPr>
              <w:t>500</w:t>
            </w:r>
          </w:p>
        </w:tc>
        <w:tc>
          <w:tcPr>
            <w:tcW w:w="289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2A814446" w14:textId="77777777" w:rsidR="0051098A" w:rsidRPr="0083611A" w:rsidRDefault="0051098A" w:rsidP="007E6DCC">
            <w:pPr>
              <w:spacing w:line="276" w:lineRule="auto"/>
              <w:jc w:val="center"/>
              <w:rPr>
                <w:sz w:val="24"/>
                <w:szCs w:val="24"/>
                <w:lang w:eastAsia="en-US"/>
              </w:rPr>
            </w:pPr>
            <w:r w:rsidRPr="0083611A">
              <w:rPr>
                <w:sz w:val="24"/>
                <w:szCs w:val="24"/>
                <w:lang w:eastAsia="en-US"/>
              </w:rPr>
              <w:t>15 – 100 м</w:t>
            </w:r>
            <w:r w:rsidRPr="0083611A">
              <w:rPr>
                <w:sz w:val="24"/>
                <w:szCs w:val="24"/>
                <w:vertAlign w:val="superscript"/>
                <w:lang w:eastAsia="en-US"/>
              </w:rPr>
              <w:t>2</w:t>
            </w:r>
          </w:p>
        </w:tc>
      </w:tr>
      <w:tr w:rsidR="0051098A" w:rsidRPr="0083611A" w14:paraId="2F9C7499" w14:textId="77777777" w:rsidTr="007E6DCC">
        <w:tc>
          <w:tcPr>
            <w:tcW w:w="236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7331331E" w14:textId="77777777" w:rsidR="0051098A" w:rsidRPr="0083611A" w:rsidRDefault="0051098A" w:rsidP="007E6DCC">
            <w:pPr>
              <w:spacing w:line="276" w:lineRule="auto"/>
              <w:jc w:val="left"/>
              <w:rPr>
                <w:sz w:val="24"/>
                <w:szCs w:val="24"/>
                <w:lang w:eastAsia="en-US"/>
              </w:rPr>
            </w:pPr>
            <w:r w:rsidRPr="0083611A">
              <w:rPr>
                <w:sz w:val="24"/>
                <w:szCs w:val="24"/>
                <w:lang w:eastAsia="en-US"/>
              </w:rPr>
              <w:t>Спортивные площадки на жилых и рекреационных территори</w:t>
            </w:r>
            <w:r w:rsidRPr="0083611A">
              <w:rPr>
                <w:sz w:val="24"/>
                <w:szCs w:val="24"/>
                <w:lang w:eastAsia="en-US"/>
              </w:rPr>
              <w:lastRenderedPageBreak/>
              <w:t>ях</w:t>
            </w:r>
          </w:p>
        </w:tc>
        <w:tc>
          <w:tcPr>
            <w:tcW w:w="236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4182F0AC" w14:textId="77777777" w:rsidR="0051098A" w:rsidRPr="0083611A" w:rsidRDefault="0051098A" w:rsidP="007E6DCC">
            <w:pPr>
              <w:spacing w:line="276" w:lineRule="auto"/>
              <w:jc w:val="center"/>
              <w:rPr>
                <w:sz w:val="24"/>
                <w:szCs w:val="24"/>
                <w:lang w:eastAsia="en-US"/>
              </w:rPr>
            </w:pPr>
            <w:r w:rsidRPr="0083611A">
              <w:rPr>
                <w:sz w:val="24"/>
                <w:szCs w:val="24"/>
                <w:lang w:eastAsia="en-US"/>
              </w:rPr>
              <w:lastRenderedPageBreak/>
              <w:t>2,0</w:t>
            </w:r>
          </w:p>
        </w:tc>
        <w:tc>
          <w:tcPr>
            <w:tcW w:w="184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5757CA2E" w14:textId="77777777" w:rsidR="0051098A" w:rsidRPr="0083611A" w:rsidRDefault="0051098A" w:rsidP="007E6DCC">
            <w:pPr>
              <w:spacing w:line="276" w:lineRule="auto"/>
              <w:jc w:val="center"/>
              <w:rPr>
                <w:sz w:val="24"/>
                <w:szCs w:val="24"/>
                <w:lang w:eastAsia="en-US"/>
              </w:rPr>
            </w:pPr>
            <w:r w:rsidRPr="0083611A">
              <w:rPr>
                <w:sz w:val="24"/>
                <w:szCs w:val="24"/>
                <w:lang w:eastAsia="en-US"/>
              </w:rPr>
              <w:t>300</w:t>
            </w:r>
          </w:p>
        </w:tc>
        <w:tc>
          <w:tcPr>
            <w:tcW w:w="2891" w:type="dxa"/>
            <w:vMerge w:val="restar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5DF41C6D" w14:textId="77777777" w:rsidR="0051098A" w:rsidRPr="0083611A" w:rsidRDefault="0051098A" w:rsidP="007E6DCC">
            <w:pPr>
              <w:spacing w:line="276" w:lineRule="auto"/>
              <w:jc w:val="left"/>
              <w:rPr>
                <w:sz w:val="24"/>
                <w:szCs w:val="24"/>
                <w:lang w:eastAsia="en-US"/>
              </w:rPr>
            </w:pPr>
            <w:r w:rsidRPr="0083611A">
              <w:rPr>
                <w:sz w:val="24"/>
                <w:szCs w:val="24"/>
                <w:lang w:eastAsia="en-US"/>
              </w:rPr>
              <w:t>По заданию на проектирование в зависимости от вида</w:t>
            </w:r>
          </w:p>
          <w:p w14:paraId="78F37A01" w14:textId="77777777" w:rsidR="0051098A" w:rsidRPr="0083611A" w:rsidRDefault="0051098A" w:rsidP="007E6DCC">
            <w:pPr>
              <w:spacing w:line="276" w:lineRule="auto"/>
              <w:jc w:val="left"/>
              <w:rPr>
                <w:sz w:val="24"/>
                <w:szCs w:val="24"/>
                <w:lang w:eastAsia="en-US"/>
              </w:rPr>
            </w:pPr>
            <w:r w:rsidRPr="0083611A">
              <w:rPr>
                <w:sz w:val="24"/>
                <w:szCs w:val="24"/>
                <w:lang w:eastAsia="en-US"/>
              </w:rPr>
              <w:lastRenderedPageBreak/>
              <w:t>специализации площадки</w:t>
            </w:r>
          </w:p>
        </w:tc>
      </w:tr>
      <w:tr w:rsidR="0051098A" w:rsidRPr="0083611A" w14:paraId="2D65E3F1" w14:textId="77777777" w:rsidTr="007E6DCC">
        <w:tc>
          <w:tcPr>
            <w:tcW w:w="236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2031CB5B" w14:textId="77777777" w:rsidR="0051098A" w:rsidRPr="0083611A" w:rsidRDefault="0051098A" w:rsidP="007E6DCC">
            <w:pPr>
              <w:spacing w:line="276" w:lineRule="auto"/>
              <w:jc w:val="left"/>
              <w:rPr>
                <w:sz w:val="24"/>
                <w:szCs w:val="24"/>
                <w:lang w:eastAsia="en-US"/>
              </w:rPr>
            </w:pPr>
            <w:r w:rsidRPr="0083611A">
              <w:rPr>
                <w:sz w:val="24"/>
                <w:szCs w:val="24"/>
                <w:lang w:eastAsia="en-US"/>
              </w:rPr>
              <w:lastRenderedPageBreak/>
              <w:t>Спортивные площадки на участках общеобразовательных организаций</w:t>
            </w:r>
          </w:p>
        </w:tc>
        <w:tc>
          <w:tcPr>
            <w:tcW w:w="236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31531742" w14:textId="77777777" w:rsidR="0051098A" w:rsidRPr="0083611A" w:rsidRDefault="0051098A" w:rsidP="007E6DCC">
            <w:pPr>
              <w:spacing w:line="276" w:lineRule="auto"/>
              <w:jc w:val="center"/>
              <w:rPr>
                <w:sz w:val="24"/>
                <w:szCs w:val="24"/>
                <w:lang w:eastAsia="en-US"/>
              </w:rPr>
            </w:pPr>
            <w:r w:rsidRPr="0083611A">
              <w:rPr>
                <w:sz w:val="24"/>
                <w:szCs w:val="24"/>
                <w:lang w:eastAsia="en-US"/>
              </w:rPr>
              <w:t>2,5</w:t>
            </w:r>
          </w:p>
        </w:tc>
        <w:tc>
          <w:tcPr>
            <w:tcW w:w="184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5BB01777" w14:textId="77777777" w:rsidR="0051098A" w:rsidRPr="0083611A" w:rsidRDefault="0051098A" w:rsidP="007E6DCC">
            <w:pPr>
              <w:spacing w:line="276" w:lineRule="auto"/>
              <w:jc w:val="center"/>
              <w:rPr>
                <w:sz w:val="24"/>
                <w:szCs w:val="24"/>
                <w:lang w:eastAsia="en-US"/>
              </w:rPr>
            </w:pPr>
            <w:r w:rsidRPr="0083611A">
              <w:rPr>
                <w:sz w:val="24"/>
                <w:szCs w:val="24"/>
                <w:lang w:eastAsia="en-US"/>
              </w:rPr>
              <w:t>500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D811DEE" w14:textId="77777777" w:rsidR="0051098A" w:rsidRPr="0083611A" w:rsidRDefault="0051098A" w:rsidP="007E6DCC">
            <w:pPr>
              <w:jc w:val="left"/>
              <w:rPr>
                <w:sz w:val="24"/>
                <w:szCs w:val="24"/>
                <w:lang w:eastAsia="en-US"/>
              </w:rPr>
            </w:pPr>
          </w:p>
        </w:tc>
      </w:tr>
      <w:tr w:rsidR="0051098A" w:rsidRPr="0083611A" w14:paraId="65DB8FA7" w14:textId="77777777" w:rsidTr="007E6DCC">
        <w:tc>
          <w:tcPr>
            <w:tcW w:w="236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38E65C08" w14:textId="77777777" w:rsidR="0051098A" w:rsidRPr="0083611A" w:rsidRDefault="0051098A" w:rsidP="007E6DCC">
            <w:pPr>
              <w:spacing w:line="276" w:lineRule="auto"/>
              <w:jc w:val="left"/>
              <w:rPr>
                <w:sz w:val="24"/>
                <w:szCs w:val="24"/>
                <w:lang w:eastAsia="en-US"/>
              </w:rPr>
            </w:pPr>
            <w:r w:rsidRPr="0083611A">
              <w:rPr>
                <w:sz w:val="24"/>
                <w:szCs w:val="24"/>
                <w:lang w:eastAsia="en-US"/>
              </w:rPr>
              <w:t>Для установки мусоросборников</w:t>
            </w:r>
          </w:p>
        </w:tc>
        <w:tc>
          <w:tcPr>
            <w:tcW w:w="236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786583AF" w14:textId="77777777" w:rsidR="0051098A" w:rsidRPr="0083611A" w:rsidRDefault="0051098A" w:rsidP="007E6DCC">
            <w:pPr>
              <w:spacing w:line="276" w:lineRule="auto"/>
              <w:jc w:val="center"/>
              <w:rPr>
                <w:sz w:val="24"/>
                <w:szCs w:val="24"/>
                <w:lang w:eastAsia="en-US"/>
              </w:rPr>
            </w:pPr>
            <w:r w:rsidRPr="0083611A">
              <w:rPr>
                <w:sz w:val="24"/>
                <w:szCs w:val="24"/>
                <w:lang w:eastAsia="en-US"/>
              </w:rPr>
              <w:t>0,03</w:t>
            </w:r>
          </w:p>
        </w:tc>
        <w:tc>
          <w:tcPr>
            <w:tcW w:w="184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6979B62D" w14:textId="77777777" w:rsidR="0051098A" w:rsidRPr="0083611A" w:rsidRDefault="0051098A" w:rsidP="007E6DCC">
            <w:pPr>
              <w:spacing w:line="276" w:lineRule="auto"/>
              <w:jc w:val="center"/>
              <w:rPr>
                <w:sz w:val="24"/>
                <w:szCs w:val="24"/>
                <w:lang w:eastAsia="en-US"/>
              </w:rPr>
            </w:pPr>
            <w:r w:rsidRPr="0083611A">
              <w:rPr>
                <w:sz w:val="24"/>
                <w:szCs w:val="24"/>
                <w:lang w:eastAsia="en-US"/>
              </w:rPr>
              <w:t>50 – 100*</w:t>
            </w:r>
          </w:p>
        </w:tc>
        <w:tc>
          <w:tcPr>
            <w:tcW w:w="289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7D4EC1DF" w14:textId="77777777" w:rsidR="0051098A" w:rsidRPr="0083611A" w:rsidRDefault="0051098A" w:rsidP="007E6DCC">
            <w:pPr>
              <w:spacing w:line="276" w:lineRule="auto"/>
              <w:jc w:val="center"/>
              <w:rPr>
                <w:sz w:val="24"/>
                <w:szCs w:val="24"/>
                <w:lang w:eastAsia="en-US"/>
              </w:rPr>
            </w:pPr>
            <w:r w:rsidRPr="0083611A">
              <w:rPr>
                <w:sz w:val="24"/>
                <w:szCs w:val="24"/>
                <w:lang w:eastAsia="en-US"/>
              </w:rPr>
              <w:t>2 – 3 м</w:t>
            </w:r>
            <w:r w:rsidRPr="0083611A">
              <w:rPr>
                <w:sz w:val="24"/>
                <w:szCs w:val="24"/>
                <w:vertAlign w:val="superscript"/>
                <w:lang w:eastAsia="en-US"/>
              </w:rPr>
              <w:t>2</w:t>
            </w:r>
            <w:r w:rsidRPr="0083611A">
              <w:rPr>
                <w:sz w:val="24"/>
                <w:szCs w:val="24"/>
                <w:lang w:eastAsia="en-US"/>
              </w:rPr>
              <w:t xml:space="preserve"> на контейнер </w:t>
            </w:r>
          </w:p>
          <w:p w14:paraId="51708CEF" w14:textId="77777777" w:rsidR="0051098A" w:rsidRPr="0083611A" w:rsidRDefault="0051098A" w:rsidP="007E6DCC">
            <w:pPr>
              <w:spacing w:line="276" w:lineRule="auto"/>
              <w:jc w:val="center"/>
              <w:rPr>
                <w:sz w:val="24"/>
                <w:szCs w:val="24"/>
                <w:lang w:eastAsia="en-US"/>
              </w:rPr>
            </w:pPr>
            <w:r w:rsidRPr="0083611A">
              <w:rPr>
                <w:sz w:val="24"/>
                <w:szCs w:val="24"/>
                <w:lang w:eastAsia="en-US"/>
              </w:rPr>
              <w:t>(не более 5 контейнеров)</w:t>
            </w:r>
          </w:p>
        </w:tc>
      </w:tr>
      <w:tr w:rsidR="0051098A" w:rsidRPr="0083611A" w14:paraId="378C5708" w14:textId="77777777" w:rsidTr="007E6DCC">
        <w:tc>
          <w:tcPr>
            <w:tcW w:w="236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3322E9E9" w14:textId="77777777" w:rsidR="0051098A" w:rsidRPr="0083611A" w:rsidRDefault="0051098A" w:rsidP="007E6DCC">
            <w:pPr>
              <w:spacing w:line="276" w:lineRule="auto"/>
              <w:jc w:val="left"/>
              <w:rPr>
                <w:sz w:val="24"/>
                <w:szCs w:val="24"/>
                <w:lang w:eastAsia="en-US"/>
              </w:rPr>
            </w:pPr>
            <w:r w:rsidRPr="0083611A">
              <w:rPr>
                <w:sz w:val="24"/>
                <w:szCs w:val="24"/>
                <w:lang w:eastAsia="en-US"/>
              </w:rPr>
              <w:t>Для хозяйственных</w:t>
            </w:r>
          </w:p>
          <w:p w14:paraId="5D746D3A" w14:textId="77777777" w:rsidR="0051098A" w:rsidRPr="0083611A" w:rsidRDefault="0051098A" w:rsidP="007E6DCC">
            <w:pPr>
              <w:spacing w:line="276" w:lineRule="auto"/>
              <w:jc w:val="left"/>
              <w:rPr>
                <w:sz w:val="24"/>
                <w:szCs w:val="24"/>
                <w:lang w:eastAsia="en-US"/>
              </w:rPr>
            </w:pPr>
            <w:r w:rsidRPr="0083611A">
              <w:rPr>
                <w:sz w:val="24"/>
                <w:szCs w:val="24"/>
                <w:lang w:eastAsia="en-US"/>
              </w:rPr>
              <w:t>целей и выгула собак</w:t>
            </w:r>
          </w:p>
        </w:tc>
        <w:tc>
          <w:tcPr>
            <w:tcW w:w="236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568F4540" w14:textId="77777777" w:rsidR="0051098A" w:rsidRPr="0083611A" w:rsidRDefault="0051098A" w:rsidP="007E6DCC">
            <w:pPr>
              <w:spacing w:line="276" w:lineRule="auto"/>
              <w:jc w:val="center"/>
              <w:rPr>
                <w:sz w:val="24"/>
                <w:szCs w:val="24"/>
                <w:lang w:eastAsia="en-US"/>
              </w:rPr>
            </w:pPr>
            <w:r w:rsidRPr="0083611A">
              <w:rPr>
                <w:sz w:val="24"/>
                <w:szCs w:val="24"/>
                <w:lang w:eastAsia="en-US"/>
              </w:rPr>
              <w:t>0,3</w:t>
            </w:r>
          </w:p>
        </w:tc>
        <w:tc>
          <w:tcPr>
            <w:tcW w:w="184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516099C4" w14:textId="77777777" w:rsidR="0051098A" w:rsidRPr="0083611A" w:rsidRDefault="0051098A" w:rsidP="007E6DCC">
            <w:pPr>
              <w:spacing w:line="276" w:lineRule="auto"/>
              <w:jc w:val="center"/>
              <w:rPr>
                <w:sz w:val="24"/>
                <w:szCs w:val="24"/>
                <w:lang w:eastAsia="en-US"/>
              </w:rPr>
            </w:pPr>
            <w:r w:rsidRPr="0083611A">
              <w:rPr>
                <w:sz w:val="24"/>
                <w:szCs w:val="24"/>
                <w:lang w:eastAsia="en-US"/>
              </w:rPr>
              <w:t xml:space="preserve">400, в условиях плотной застройки – до 600 </w:t>
            </w:r>
          </w:p>
        </w:tc>
        <w:tc>
          <w:tcPr>
            <w:tcW w:w="289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01F7D52A" w14:textId="77777777" w:rsidR="0051098A" w:rsidRPr="0083611A" w:rsidRDefault="0051098A" w:rsidP="007E6DCC">
            <w:pPr>
              <w:spacing w:line="276" w:lineRule="auto"/>
              <w:jc w:val="center"/>
              <w:rPr>
                <w:sz w:val="24"/>
                <w:szCs w:val="24"/>
                <w:lang w:eastAsia="en-US"/>
              </w:rPr>
            </w:pPr>
            <w:r w:rsidRPr="0083611A">
              <w:rPr>
                <w:sz w:val="24"/>
                <w:szCs w:val="24"/>
                <w:lang w:eastAsia="en-US"/>
              </w:rPr>
              <w:t xml:space="preserve">на жилых территориях: </w:t>
            </w:r>
          </w:p>
          <w:p w14:paraId="1BB96162" w14:textId="77777777" w:rsidR="0051098A" w:rsidRPr="0083611A" w:rsidRDefault="0051098A" w:rsidP="007E6DCC">
            <w:pPr>
              <w:spacing w:line="276" w:lineRule="auto"/>
              <w:jc w:val="center"/>
              <w:rPr>
                <w:sz w:val="24"/>
                <w:szCs w:val="24"/>
                <w:lang w:eastAsia="en-US"/>
              </w:rPr>
            </w:pPr>
            <w:r w:rsidRPr="0083611A">
              <w:rPr>
                <w:sz w:val="24"/>
                <w:szCs w:val="24"/>
                <w:lang w:eastAsia="en-US"/>
              </w:rPr>
              <w:t>400 – 600 м</w:t>
            </w:r>
            <w:r w:rsidRPr="0083611A">
              <w:rPr>
                <w:sz w:val="24"/>
                <w:szCs w:val="24"/>
                <w:vertAlign w:val="superscript"/>
                <w:lang w:eastAsia="en-US"/>
              </w:rPr>
              <w:t>2</w:t>
            </w:r>
            <w:r w:rsidRPr="0083611A">
              <w:rPr>
                <w:sz w:val="24"/>
                <w:szCs w:val="24"/>
                <w:lang w:eastAsia="en-US"/>
              </w:rPr>
              <w:t>,</w:t>
            </w:r>
          </w:p>
          <w:p w14:paraId="31D9BE21" w14:textId="77777777" w:rsidR="0051098A" w:rsidRPr="0083611A" w:rsidRDefault="0051098A" w:rsidP="007E6DCC">
            <w:pPr>
              <w:spacing w:line="276" w:lineRule="auto"/>
              <w:jc w:val="center"/>
              <w:rPr>
                <w:sz w:val="24"/>
                <w:szCs w:val="24"/>
                <w:lang w:eastAsia="en-US"/>
              </w:rPr>
            </w:pPr>
            <w:r w:rsidRPr="0083611A">
              <w:rPr>
                <w:sz w:val="24"/>
                <w:szCs w:val="24"/>
                <w:lang w:eastAsia="en-US"/>
              </w:rPr>
              <w:t xml:space="preserve">на прочих территориях: </w:t>
            </w:r>
          </w:p>
          <w:p w14:paraId="095FB416" w14:textId="77777777" w:rsidR="0051098A" w:rsidRPr="0083611A" w:rsidRDefault="0051098A" w:rsidP="007E6DCC">
            <w:pPr>
              <w:spacing w:line="276" w:lineRule="auto"/>
              <w:jc w:val="center"/>
              <w:rPr>
                <w:sz w:val="24"/>
                <w:szCs w:val="24"/>
                <w:lang w:eastAsia="en-US"/>
              </w:rPr>
            </w:pPr>
            <w:r w:rsidRPr="0083611A">
              <w:rPr>
                <w:sz w:val="24"/>
                <w:szCs w:val="24"/>
                <w:lang w:eastAsia="en-US"/>
              </w:rPr>
              <w:t>до 800 м</w:t>
            </w:r>
            <w:r w:rsidRPr="0083611A">
              <w:rPr>
                <w:sz w:val="24"/>
                <w:szCs w:val="24"/>
                <w:vertAlign w:val="superscript"/>
                <w:lang w:eastAsia="en-US"/>
              </w:rPr>
              <w:t>2</w:t>
            </w:r>
          </w:p>
        </w:tc>
      </w:tr>
    </w:tbl>
    <w:p w14:paraId="1DF399BC" w14:textId="77777777" w:rsidR="0051098A" w:rsidRPr="0083611A" w:rsidRDefault="0051098A" w:rsidP="0051098A">
      <w:pPr>
        <w:rPr>
          <w:szCs w:val="28"/>
        </w:rPr>
      </w:pPr>
      <w:r w:rsidRPr="0083611A">
        <w:rPr>
          <w:szCs w:val="28"/>
        </w:rPr>
        <w:t>* – До наиболее удаленного входа в жилое здание, не более: 100 м – для зданий с мусоропроводами; 50 м – для зданий без мусоропроводов.</w:t>
      </w:r>
    </w:p>
    <w:p w14:paraId="255D943F" w14:textId="77777777" w:rsidR="0051098A" w:rsidRPr="0083611A" w:rsidRDefault="0051098A" w:rsidP="0051098A">
      <w:pPr>
        <w:rPr>
          <w:szCs w:val="28"/>
        </w:rPr>
      </w:pPr>
      <w:r w:rsidRPr="0083611A">
        <w:rPr>
          <w:szCs w:val="28"/>
        </w:rPr>
        <w:t>Примечания: 1. В условиях высокоплотной застройки размеры площадок принимаются в зависимости от имеющихся территориальных возможностей.</w:t>
      </w:r>
    </w:p>
    <w:p w14:paraId="120CEB4A" w14:textId="77777777" w:rsidR="0051098A" w:rsidRPr="0083611A" w:rsidRDefault="0051098A" w:rsidP="0051098A">
      <w:pPr>
        <w:rPr>
          <w:szCs w:val="28"/>
        </w:rPr>
      </w:pPr>
      <w:r w:rsidRPr="0083611A">
        <w:rPr>
          <w:szCs w:val="28"/>
        </w:rPr>
        <w:t>2. Детские площадки могут быть организованы в виде отдельных площадок для разных возрастных групп или как комплексные игровые площадки с зонированием по возрастным интересам. Для детей и подростков (12-16 лет) рекомендуется организация спортивно-игровых комплексов (микроскалодромы, велодромы и т. п.) и оборудование специальных мест для катания на самокатах, роликовых досках и коньках.</w:t>
      </w:r>
    </w:p>
    <w:p w14:paraId="14AB246B" w14:textId="77777777" w:rsidR="0051098A" w:rsidRPr="0083611A" w:rsidRDefault="0051098A" w:rsidP="0051098A">
      <w:pPr>
        <w:rPr>
          <w:szCs w:val="28"/>
        </w:rPr>
      </w:pPr>
      <w:r w:rsidRPr="0083611A">
        <w:rPr>
          <w:szCs w:val="28"/>
        </w:rPr>
        <w:t xml:space="preserve">3. Допускается совмещение площадок для тихого отдыха взрослого населения с детскими площадками. </w:t>
      </w:r>
    </w:p>
    <w:p w14:paraId="04A0C8A2" w14:textId="77777777" w:rsidR="0051098A" w:rsidRPr="0083611A" w:rsidRDefault="0051098A" w:rsidP="0051098A">
      <w:pPr>
        <w:ind w:firstLine="708"/>
        <w:rPr>
          <w:szCs w:val="28"/>
        </w:rPr>
      </w:pPr>
      <w:r w:rsidRPr="0083611A">
        <w:rPr>
          <w:szCs w:val="28"/>
        </w:rPr>
        <w:t>2.15.12. В инфраструктуре населенных пунктов (прежде всего города Ипатово и крупных сельских населенных пунктов) Ипатовского муниципального округа следует применять указатели, которые должны предоставлять инвалидам по зрению необходимую и достаточную информацию, способствующую самостоятельной ориентации (СП 140.13330.2012). В качестве указателей следует использовать специальную тротуарную плитку с тактильной поверхностью (в соответствии с СП 82.13330.2016, приложение А).</w:t>
      </w:r>
    </w:p>
    <w:p w14:paraId="273DA554" w14:textId="77777777" w:rsidR="0051098A" w:rsidRPr="0083611A" w:rsidRDefault="0051098A" w:rsidP="0051098A">
      <w:pPr>
        <w:ind w:firstLine="708"/>
        <w:rPr>
          <w:szCs w:val="28"/>
        </w:rPr>
      </w:pPr>
      <w:r w:rsidRPr="0083611A">
        <w:rPr>
          <w:szCs w:val="28"/>
        </w:rPr>
        <w:t>2.15.13. Покрытие садовых дорожек и площадок следует выполнять из четырех слоев. При устройстве садовых дорожек и площадок должны приниматься следующие толщины слоев, не менее:</w:t>
      </w:r>
    </w:p>
    <w:p w14:paraId="02FC3D05" w14:textId="77777777" w:rsidR="0051098A" w:rsidRPr="0083611A" w:rsidRDefault="0051098A" w:rsidP="0051098A">
      <w:pPr>
        <w:rPr>
          <w:szCs w:val="28"/>
        </w:rPr>
      </w:pPr>
      <w:r w:rsidRPr="0083611A">
        <w:rPr>
          <w:szCs w:val="28"/>
        </w:rPr>
        <w:t>- 60 мм – нижнего (из щебня, гравия, шлака);</w:t>
      </w:r>
    </w:p>
    <w:p w14:paraId="21BD9075" w14:textId="77777777" w:rsidR="0051098A" w:rsidRPr="0083611A" w:rsidRDefault="0051098A" w:rsidP="0051098A">
      <w:pPr>
        <w:rPr>
          <w:szCs w:val="28"/>
        </w:rPr>
      </w:pPr>
      <w:r w:rsidRPr="0083611A">
        <w:rPr>
          <w:szCs w:val="28"/>
        </w:rPr>
        <w:t>- 20 мм – верхнего расклинивающего;</w:t>
      </w:r>
    </w:p>
    <w:p w14:paraId="005B8F5C" w14:textId="77777777" w:rsidR="0051098A" w:rsidRPr="0083611A" w:rsidRDefault="0051098A" w:rsidP="0051098A">
      <w:pPr>
        <w:rPr>
          <w:szCs w:val="28"/>
        </w:rPr>
      </w:pPr>
      <w:r w:rsidRPr="0083611A">
        <w:rPr>
          <w:szCs w:val="28"/>
        </w:rPr>
        <w:t>- 10 мм – верхнего (из высевок каменных материалов и шлака);</w:t>
      </w:r>
    </w:p>
    <w:p w14:paraId="53975F0A" w14:textId="77777777" w:rsidR="0051098A" w:rsidRPr="0083611A" w:rsidRDefault="0051098A" w:rsidP="0051098A">
      <w:pPr>
        <w:rPr>
          <w:szCs w:val="28"/>
        </w:rPr>
      </w:pPr>
      <w:r w:rsidRPr="0083611A">
        <w:rPr>
          <w:szCs w:val="28"/>
        </w:rPr>
        <w:t>5 мм – покровного (из чистого песка).</w:t>
      </w:r>
    </w:p>
    <w:p w14:paraId="7125D953" w14:textId="77777777" w:rsidR="0051098A" w:rsidRPr="0083611A" w:rsidRDefault="0051098A" w:rsidP="0051098A">
      <w:pPr>
        <w:rPr>
          <w:szCs w:val="28"/>
        </w:rPr>
      </w:pPr>
      <w:r w:rsidRPr="0083611A">
        <w:rPr>
          <w:szCs w:val="28"/>
        </w:rPr>
        <w:t>Каждый из слоев после равномерного распределения должен быть уплотнен с поливкой водой.</w:t>
      </w:r>
    </w:p>
    <w:p w14:paraId="540F3372" w14:textId="77777777" w:rsidR="0051098A" w:rsidRPr="0083611A" w:rsidRDefault="0051098A" w:rsidP="0051098A">
      <w:pPr>
        <w:ind w:firstLine="708"/>
        <w:rPr>
          <w:szCs w:val="28"/>
        </w:rPr>
      </w:pPr>
      <w:r w:rsidRPr="0083611A">
        <w:rPr>
          <w:szCs w:val="28"/>
        </w:rPr>
        <w:t>2.15.14. Асфальтобетонные покрытия допускается укладывать только в сухую погоду. Основания под асфальтобетонные покрытия должны быть очищенными от грязи и сухими. Температура воздуха при укладке асфальтобетонных покрытий из горячих и холодных смесей должна быть не ниже плюс 5°С весной и летом и не ниже плюс 10°С осенью. Температура воздуха при укладке асфальтобетонных покрытий из тепловых смесей должна быть не ниже минус 10°С.</w:t>
      </w:r>
    </w:p>
    <w:p w14:paraId="663584A3" w14:textId="77777777" w:rsidR="0051098A" w:rsidRPr="0083611A" w:rsidRDefault="0051098A" w:rsidP="0051098A">
      <w:pPr>
        <w:ind w:firstLine="708"/>
        <w:rPr>
          <w:szCs w:val="28"/>
        </w:rPr>
      </w:pPr>
      <w:r w:rsidRPr="0083611A">
        <w:rPr>
          <w:szCs w:val="28"/>
        </w:rPr>
        <w:t>2.15.15. В местах пересечения внутриквартальных проездов и пешеходных дорожек с тротуарами, подходами к площадкам и проезжей частью улиц бортовые камни должны заглубляться с устройством плавных примыканий для обеспечения проезда детских и инвалидных колясок, санок, а также въезда транспортных средств. В этих местах следует укладывать предупреждающие тактильные полосы (в соответствии с СП 82.13330.2016, приложение А).</w:t>
      </w:r>
    </w:p>
    <w:p w14:paraId="2E2E5475" w14:textId="77777777" w:rsidR="0051098A" w:rsidRPr="0083611A" w:rsidRDefault="0051098A" w:rsidP="0051098A">
      <w:pPr>
        <w:ind w:firstLine="708"/>
        <w:rPr>
          <w:szCs w:val="28"/>
        </w:rPr>
      </w:pPr>
      <w:r w:rsidRPr="0083611A">
        <w:rPr>
          <w:szCs w:val="28"/>
        </w:rPr>
        <w:t>2.15.16. Ограды следует устраивать преимущественно в виде живых изгородей из однорядных или многорядных посадок кустарников, из сборных железобетонных элементов, металлических секций, древесины и проволоки, из полимерных материалов. При выборе материала следует руководствоваться архитектурным замыслом, назначением, безопасностью, экономической и экологической целесообразностью.</w:t>
      </w:r>
    </w:p>
    <w:p w14:paraId="426ACDEB" w14:textId="77777777" w:rsidR="0051098A" w:rsidRPr="0083611A" w:rsidRDefault="0051098A" w:rsidP="0051098A">
      <w:pPr>
        <w:rPr>
          <w:szCs w:val="28"/>
        </w:rPr>
      </w:pPr>
      <w:r w:rsidRPr="0083611A">
        <w:rPr>
          <w:szCs w:val="28"/>
        </w:rPr>
        <w:lastRenderedPageBreak/>
        <w:t>Постоянные и временные ограды следует устанавливать с учетом следующих технологических требований:</w:t>
      </w:r>
    </w:p>
    <w:p w14:paraId="166A79CE" w14:textId="77777777" w:rsidR="0051098A" w:rsidRPr="0083611A" w:rsidRDefault="0051098A" w:rsidP="0051098A">
      <w:pPr>
        <w:rPr>
          <w:szCs w:val="28"/>
        </w:rPr>
      </w:pPr>
      <w:r w:rsidRPr="0083611A">
        <w:rPr>
          <w:szCs w:val="28"/>
        </w:rPr>
        <w:t>- осевые линии ограды должны быть закреплены на местности установкой створных знаков, долговременность которых следует определять исходя из конкретных условий стройки;</w:t>
      </w:r>
    </w:p>
    <w:p w14:paraId="0DCF879D" w14:textId="77777777" w:rsidR="0051098A" w:rsidRPr="0083611A" w:rsidRDefault="0051098A" w:rsidP="0051098A">
      <w:pPr>
        <w:rPr>
          <w:szCs w:val="28"/>
        </w:rPr>
      </w:pPr>
      <w:r w:rsidRPr="0083611A">
        <w:rPr>
          <w:szCs w:val="28"/>
        </w:rPr>
        <w:t>- траншея под цоколь ограды должна быть отрыта механизированным способом с запасом по ширине до 10 см в обе стороны от оси и на 10 см глубже отметки положения низа цоколя (для устройства дренирующего слоя). Длину захватки отрываемой траншеи следует устанавливать с учетом осыпания грунта стенок траншеи;</w:t>
      </w:r>
    </w:p>
    <w:p w14:paraId="6D925937" w14:textId="77777777" w:rsidR="0051098A" w:rsidRPr="0083611A" w:rsidRDefault="0051098A" w:rsidP="0051098A">
      <w:pPr>
        <w:rPr>
          <w:szCs w:val="28"/>
        </w:rPr>
      </w:pPr>
      <w:r w:rsidRPr="0083611A">
        <w:rPr>
          <w:szCs w:val="28"/>
        </w:rPr>
        <w:t>- ямы под стойки ограды следует бурить глубиной на 10 см большей глубины установки стоек для возможности установки верха стоек по одной горизонтальной линии на возможно больших по длине участках, устройства дренирующей подушки и исключения необходимости ручной подчистки дна ямы; в глинах и суглинках глубина ям должна быть не менее 80 см, а в песках и супесях - не менее 1 м;</w:t>
      </w:r>
    </w:p>
    <w:p w14:paraId="22758240" w14:textId="77777777" w:rsidR="0051098A" w:rsidRPr="0083611A" w:rsidRDefault="0051098A" w:rsidP="0051098A">
      <w:pPr>
        <w:rPr>
          <w:szCs w:val="28"/>
        </w:rPr>
      </w:pPr>
      <w:r w:rsidRPr="0083611A">
        <w:rPr>
          <w:szCs w:val="28"/>
        </w:rPr>
        <w:t>- дренирующий материал в ямах и траншеях должен быть уплотнен: песком-поливом, гравием и щебнем – трамбованными до состояния, при котором прекращается подвижка щебня и гравия под воздействием уплотняющих средств. В песчаных и супесчаных грунтах дренирующие подушки под цоколи и стойки оград не делаются.</w:t>
      </w:r>
    </w:p>
    <w:p w14:paraId="1112A10D" w14:textId="77777777" w:rsidR="0051098A" w:rsidRPr="0083611A" w:rsidRDefault="0051098A" w:rsidP="0051098A">
      <w:pPr>
        <w:rPr>
          <w:szCs w:val="28"/>
        </w:rPr>
      </w:pPr>
      <w:r w:rsidRPr="0083611A">
        <w:rPr>
          <w:szCs w:val="28"/>
        </w:rPr>
        <w:t>Приемка оград должна осуществляться путем проверки прямолинейности и вертикальности ограды.</w:t>
      </w:r>
    </w:p>
    <w:p w14:paraId="12B9345C" w14:textId="77777777" w:rsidR="0051098A" w:rsidRPr="0083611A" w:rsidRDefault="0051098A" w:rsidP="0051098A">
      <w:pPr>
        <w:rPr>
          <w:szCs w:val="28"/>
        </w:rPr>
      </w:pPr>
      <w:r w:rsidRPr="0083611A">
        <w:rPr>
          <w:szCs w:val="28"/>
        </w:rPr>
        <w:t>Не допускаются отклонения в положении всей ограды и отдельных ее элементов в плане, по вертикали и по горизонтали более чем на 20 мм, а также наличие дефектов, сказывающихся на эстетическом восприятии ограды или на ее прочности. Диагональные и крестовые связи должны быть плотно пригнаны и надежно закреплены. Стойки оград не должны качаться. Сборные элементы оград должны плотно сидеть в пазах.</w:t>
      </w:r>
    </w:p>
    <w:p w14:paraId="661A6F95" w14:textId="77777777" w:rsidR="0051098A" w:rsidRPr="0083611A" w:rsidRDefault="0051098A" w:rsidP="0051098A">
      <w:pPr>
        <w:rPr>
          <w:szCs w:val="28"/>
        </w:rPr>
      </w:pPr>
      <w:r w:rsidRPr="0083611A">
        <w:rPr>
          <w:szCs w:val="28"/>
        </w:rPr>
        <w:t>Металлические элементы оград и сварные соединения должны быть прокрашены атмосферостойкими красками.</w:t>
      </w:r>
    </w:p>
    <w:p w14:paraId="1F378FE2" w14:textId="77777777" w:rsidR="0051098A" w:rsidRPr="0083611A" w:rsidRDefault="0051098A" w:rsidP="0051098A">
      <w:pPr>
        <w:ind w:firstLine="708"/>
        <w:rPr>
          <w:szCs w:val="28"/>
        </w:rPr>
      </w:pPr>
      <w:r w:rsidRPr="0083611A">
        <w:rPr>
          <w:szCs w:val="28"/>
        </w:rPr>
        <w:t>2.15.17. Работы по озеленению территории должны выполняться в соответствии с СП 82.13330.20016. Саженцы деревьев и кустарников для озеленения территорий должны соответствовать ГОСТ 24835-81, деревья декоративных лиственных пород ГОСТ 24909-81, деревья хвойных пород ГОСТ 25769-83, декоративные кустарники ГОСТ 26869-86, деревья и кустарники садовые, и архитектурные формы ГОСТ 28055-89.</w:t>
      </w:r>
    </w:p>
    <w:p w14:paraId="31978208" w14:textId="77777777" w:rsidR="0051098A" w:rsidRPr="0083611A" w:rsidRDefault="0051098A" w:rsidP="0051098A">
      <w:pPr>
        <w:rPr>
          <w:szCs w:val="28"/>
        </w:rPr>
      </w:pPr>
      <w:r w:rsidRPr="0083611A">
        <w:rPr>
          <w:szCs w:val="28"/>
        </w:rPr>
        <w:t>Работы по озеленению должны выполняться только после расстилки растительного грунта, устройства проездов, тротуаров, дорожек, площадок и оград и уборки остатков строительного мусора после их строительства.</w:t>
      </w:r>
    </w:p>
    <w:p w14:paraId="1C6437D6" w14:textId="77777777" w:rsidR="0051098A" w:rsidRPr="0083611A" w:rsidRDefault="0051098A" w:rsidP="0051098A">
      <w:pPr>
        <w:ind w:firstLine="708"/>
        <w:rPr>
          <w:szCs w:val="28"/>
        </w:rPr>
      </w:pPr>
      <w:r w:rsidRPr="0083611A">
        <w:rPr>
          <w:szCs w:val="28"/>
        </w:rPr>
        <w:t>2.15.18. Проектирование новых рекреационных объектов следует предусматривать с ориентировочным уровнем предельной рекреационной нагрузки и радиусом доступности в соответствии с таблицей 36.</w:t>
      </w:r>
    </w:p>
    <w:p w14:paraId="4BBED8CB" w14:textId="77777777" w:rsidR="0051098A" w:rsidRPr="0083611A" w:rsidRDefault="0051098A" w:rsidP="0051098A">
      <w:pPr>
        <w:pStyle w:val="af2"/>
        <w:rPr>
          <w:rFonts w:ascii="Times New Roman" w:hAnsi="Times New Roman"/>
          <w:sz w:val="28"/>
          <w:szCs w:val="28"/>
        </w:rPr>
      </w:pPr>
      <w:r w:rsidRPr="0083611A">
        <w:rPr>
          <w:rFonts w:ascii="Times New Roman" w:hAnsi="Times New Roman"/>
          <w:sz w:val="28"/>
          <w:szCs w:val="28"/>
        </w:rPr>
        <w:t xml:space="preserve">Таблица </w:t>
      </w:r>
      <w:r w:rsidRPr="0083611A">
        <w:t>36</w:t>
      </w:r>
      <w:r w:rsidRPr="0083611A">
        <w:rPr>
          <w:rFonts w:ascii="Times New Roman" w:hAnsi="Times New Roman"/>
          <w:sz w:val="28"/>
          <w:szCs w:val="28"/>
        </w:rPr>
        <w:t xml:space="preserve"> – Уровень предельной рекреационной нагрузки и радиус доступности проектируемых рекреационных объектов на территории Ипатовского муниципального округа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3"/>
        <w:gridCol w:w="3128"/>
        <w:gridCol w:w="3120"/>
      </w:tblGrid>
      <w:tr w:rsidR="0051098A" w:rsidRPr="0083611A" w14:paraId="177C9565" w14:textId="77777777" w:rsidTr="007E6DCC">
        <w:tc>
          <w:tcPr>
            <w:tcW w:w="319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738FCB98" w14:textId="77777777" w:rsidR="0051098A" w:rsidRPr="0083611A" w:rsidRDefault="0051098A" w:rsidP="007E6DCC">
            <w:pPr>
              <w:spacing w:line="276" w:lineRule="auto"/>
              <w:jc w:val="center"/>
              <w:rPr>
                <w:b/>
                <w:sz w:val="24"/>
                <w:szCs w:val="24"/>
                <w:lang w:eastAsia="en-US"/>
              </w:rPr>
            </w:pPr>
            <w:r w:rsidRPr="0083611A">
              <w:rPr>
                <w:b/>
                <w:sz w:val="24"/>
                <w:szCs w:val="24"/>
                <w:lang w:eastAsia="en-US"/>
              </w:rPr>
              <w:t>Тип рекреационного объекта</w:t>
            </w:r>
          </w:p>
        </w:tc>
        <w:tc>
          <w:tcPr>
            <w:tcW w:w="319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6E827CFA" w14:textId="77777777" w:rsidR="0051098A" w:rsidRPr="0083611A" w:rsidRDefault="0051098A" w:rsidP="007E6DCC">
            <w:pPr>
              <w:spacing w:line="276" w:lineRule="auto"/>
              <w:jc w:val="center"/>
              <w:rPr>
                <w:b/>
                <w:sz w:val="24"/>
                <w:szCs w:val="24"/>
                <w:lang w:eastAsia="en-US"/>
              </w:rPr>
            </w:pPr>
            <w:r w:rsidRPr="0083611A">
              <w:rPr>
                <w:b/>
                <w:sz w:val="24"/>
                <w:szCs w:val="24"/>
                <w:lang w:eastAsia="en-US"/>
              </w:rPr>
              <w:t>Предельная рекреационная нагрузка, чел. на га</w:t>
            </w:r>
          </w:p>
        </w:tc>
        <w:tc>
          <w:tcPr>
            <w:tcW w:w="319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1F017F47" w14:textId="77777777" w:rsidR="0051098A" w:rsidRPr="0083611A" w:rsidRDefault="0051098A" w:rsidP="007E6DCC">
            <w:pPr>
              <w:spacing w:line="276" w:lineRule="auto"/>
              <w:jc w:val="center"/>
              <w:rPr>
                <w:b/>
                <w:sz w:val="24"/>
                <w:szCs w:val="24"/>
                <w:lang w:eastAsia="en-US"/>
              </w:rPr>
            </w:pPr>
            <w:r w:rsidRPr="0083611A">
              <w:rPr>
                <w:b/>
                <w:sz w:val="24"/>
                <w:szCs w:val="24"/>
                <w:lang w:eastAsia="en-US"/>
              </w:rPr>
              <w:t>Радиус доступности</w:t>
            </w:r>
          </w:p>
        </w:tc>
      </w:tr>
      <w:tr w:rsidR="0051098A" w:rsidRPr="0083611A" w14:paraId="24B66F9C" w14:textId="77777777" w:rsidTr="007E6DCC">
        <w:tc>
          <w:tcPr>
            <w:tcW w:w="319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217C0BED" w14:textId="77777777" w:rsidR="0051098A" w:rsidRPr="0083611A" w:rsidRDefault="0051098A" w:rsidP="007E6DCC">
            <w:pPr>
              <w:spacing w:line="276" w:lineRule="auto"/>
              <w:jc w:val="left"/>
              <w:rPr>
                <w:sz w:val="24"/>
                <w:szCs w:val="24"/>
                <w:lang w:eastAsia="en-US"/>
              </w:rPr>
            </w:pPr>
            <w:r w:rsidRPr="0083611A">
              <w:rPr>
                <w:sz w:val="24"/>
                <w:szCs w:val="24"/>
                <w:lang w:eastAsia="en-US"/>
              </w:rPr>
              <w:t>Леса</w:t>
            </w:r>
          </w:p>
        </w:tc>
        <w:tc>
          <w:tcPr>
            <w:tcW w:w="319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2EE23A79" w14:textId="77777777" w:rsidR="0051098A" w:rsidRPr="0083611A" w:rsidRDefault="0051098A" w:rsidP="007E6DCC">
            <w:pPr>
              <w:spacing w:line="276" w:lineRule="auto"/>
              <w:jc w:val="center"/>
              <w:rPr>
                <w:sz w:val="24"/>
                <w:szCs w:val="24"/>
                <w:lang w:eastAsia="en-US"/>
              </w:rPr>
            </w:pPr>
            <w:r w:rsidRPr="0083611A">
              <w:rPr>
                <w:sz w:val="24"/>
                <w:szCs w:val="24"/>
                <w:lang w:eastAsia="en-US"/>
              </w:rPr>
              <w:t>не более 5</w:t>
            </w:r>
          </w:p>
        </w:tc>
        <w:tc>
          <w:tcPr>
            <w:tcW w:w="319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37E9F05A" w14:textId="77777777" w:rsidR="0051098A" w:rsidRPr="0083611A" w:rsidRDefault="0051098A" w:rsidP="007E6DCC">
            <w:pPr>
              <w:spacing w:line="276" w:lineRule="auto"/>
              <w:jc w:val="center"/>
              <w:rPr>
                <w:sz w:val="24"/>
                <w:szCs w:val="24"/>
                <w:lang w:eastAsia="en-US"/>
              </w:rPr>
            </w:pPr>
            <w:r w:rsidRPr="0083611A">
              <w:rPr>
                <w:sz w:val="24"/>
                <w:szCs w:val="24"/>
                <w:lang w:eastAsia="en-US"/>
              </w:rPr>
              <w:t>Не нормируется</w:t>
            </w:r>
          </w:p>
        </w:tc>
      </w:tr>
      <w:tr w:rsidR="0051098A" w:rsidRPr="0083611A" w14:paraId="15052478" w14:textId="77777777" w:rsidTr="007E6DCC">
        <w:tc>
          <w:tcPr>
            <w:tcW w:w="319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05E46F05" w14:textId="77777777" w:rsidR="0051098A" w:rsidRPr="0083611A" w:rsidRDefault="0051098A" w:rsidP="007E6DCC">
            <w:pPr>
              <w:spacing w:line="276" w:lineRule="auto"/>
              <w:jc w:val="left"/>
              <w:rPr>
                <w:sz w:val="24"/>
                <w:szCs w:val="24"/>
                <w:lang w:eastAsia="en-US"/>
              </w:rPr>
            </w:pPr>
            <w:r w:rsidRPr="0083611A">
              <w:rPr>
                <w:sz w:val="24"/>
                <w:szCs w:val="24"/>
                <w:lang w:eastAsia="en-US"/>
              </w:rPr>
              <w:t>Лесопарки (лугопарки, гидропарки)</w:t>
            </w:r>
          </w:p>
        </w:tc>
        <w:tc>
          <w:tcPr>
            <w:tcW w:w="319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2783C0E6" w14:textId="77777777" w:rsidR="0051098A" w:rsidRPr="0083611A" w:rsidRDefault="0051098A" w:rsidP="007E6DCC">
            <w:pPr>
              <w:spacing w:line="276" w:lineRule="auto"/>
              <w:jc w:val="center"/>
              <w:rPr>
                <w:sz w:val="24"/>
                <w:szCs w:val="24"/>
                <w:lang w:eastAsia="en-US"/>
              </w:rPr>
            </w:pPr>
            <w:r w:rsidRPr="0083611A">
              <w:rPr>
                <w:sz w:val="24"/>
                <w:szCs w:val="24"/>
                <w:lang w:eastAsia="en-US"/>
              </w:rPr>
              <w:t>не более 50</w:t>
            </w:r>
          </w:p>
        </w:tc>
        <w:tc>
          <w:tcPr>
            <w:tcW w:w="319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048C063C" w14:textId="77777777" w:rsidR="0051098A" w:rsidRPr="0083611A" w:rsidRDefault="0051098A" w:rsidP="007E6DCC">
            <w:pPr>
              <w:spacing w:line="276" w:lineRule="auto"/>
              <w:jc w:val="center"/>
              <w:rPr>
                <w:sz w:val="24"/>
                <w:szCs w:val="24"/>
                <w:lang w:eastAsia="en-US"/>
              </w:rPr>
            </w:pPr>
            <w:r w:rsidRPr="0083611A">
              <w:rPr>
                <w:sz w:val="24"/>
                <w:szCs w:val="24"/>
                <w:lang w:eastAsia="en-US"/>
              </w:rPr>
              <w:t>15-20 минут транспортной</w:t>
            </w:r>
          </w:p>
          <w:p w14:paraId="0AD7D4A3" w14:textId="77777777" w:rsidR="0051098A" w:rsidRPr="0083611A" w:rsidRDefault="0051098A" w:rsidP="007E6DCC">
            <w:pPr>
              <w:spacing w:line="276" w:lineRule="auto"/>
              <w:jc w:val="center"/>
              <w:rPr>
                <w:sz w:val="24"/>
                <w:szCs w:val="24"/>
                <w:lang w:eastAsia="en-US"/>
              </w:rPr>
            </w:pPr>
            <w:r w:rsidRPr="0083611A">
              <w:rPr>
                <w:sz w:val="24"/>
                <w:szCs w:val="24"/>
                <w:lang w:eastAsia="en-US"/>
              </w:rPr>
              <w:t>доступности</w:t>
            </w:r>
          </w:p>
        </w:tc>
      </w:tr>
      <w:tr w:rsidR="0051098A" w:rsidRPr="0083611A" w14:paraId="4E07FF98" w14:textId="77777777" w:rsidTr="007E6DCC">
        <w:tc>
          <w:tcPr>
            <w:tcW w:w="319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0154CC5D" w14:textId="77777777" w:rsidR="0051098A" w:rsidRPr="0083611A" w:rsidRDefault="0051098A" w:rsidP="007E6DCC">
            <w:pPr>
              <w:spacing w:line="276" w:lineRule="auto"/>
              <w:jc w:val="left"/>
              <w:rPr>
                <w:sz w:val="24"/>
                <w:szCs w:val="24"/>
                <w:lang w:eastAsia="en-US"/>
              </w:rPr>
            </w:pPr>
            <w:r w:rsidRPr="0083611A">
              <w:rPr>
                <w:sz w:val="24"/>
                <w:szCs w:val="24"/>
                <w:lang w:eastAsia="en-US"/>
              </w:rPr>
              <w:t>Сады</w:t>
            </w:r>
          </w:p>
        </w:tc>
        <w:tc>
          <w:tcPr>
            <w:tcW w:w="319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2D30CB2D" w14:textId="77777777" w:rsidR="0051098A" w:rsidRPr="0083611A" w:rsidRDefault="0051098A" w:rsidP="007E6DCC">
            <w:pPr>
              <w:spacing w:line="276" w:lineRule="auto"/>
              <w:jc w:val="center"/>
              <w:rPr>
                <w:sz w:val="24"/>
                <w:szCs w:val="24"/>
                <w:lang w:eastAsia="en-US"/>
              </w:rPr>
            </w:pPr>
            <w:r w:rsidRPr="0083611A">
              <w:rPr>
                <w:sz w:val="24"/>
                <w:szCs w:val="24"/>
                <w:lang w:eastAsia="en-US"/>
              </w:rPr>
              <w:t>не более 100</w:t>
            </w:r>
          </w:p>
        </w:tc>
        <w:tc>
          <w:tcPr>
            <w:tcW w:w="319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43EF4A73" w14:textId="77777777" w:rsidR="0051098A" w:rsidRPr="0083611A" w:rsidRDefault="0051098A" w:rsidP="007E6DCC">
            <w:pPr>
              <w:spacing w:line="276" w:lineRule="auto"/>
              <w:jc w:val="center"/>
              <w:rPr>
                <w:sz w:val="24"/>
                <w:szCs w:val="24"/>
                <w:lang w:eastAsia="en-US"/>
              </w:rPr>
            </w:pPr>
            <w:r w:rsidRPr="0083611A">
              <w:rPr>
                <w:sz w:val="24"/>
                <w:szCs w:val="24"/>
                <w:lang w:eastAsia="en-US"/>
              </w:rPr>
              <w:t>400 – 600 м</w:t>
            </w:r>
          </w:p>
        </w:tc>
      </w:tr>
      <w:tr w:rsidR="0051098A" w:rsidRPr="0083611A" w14:paraId="1C797964" w14:textId="77777777" w:rsidTr="007E6DCC">
        <w:tc>
          <w:tcPr>
            <w:tcW w:w="319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23E55C43" w14:textId="77777777" w:rsidR="0051098A" w:rsidRPr="0083611A" w:rsidRDefault="0051098A" w:rsidP="007E6DCC">
            <w:pPr>
              <w:spacing w:line="276" w:lineRule="auto"/>
              <w:jc w:val="left"/>
              <w:rPr>
                <w:sz w:val="24"/>
                <w:szCs w:val="24"/>
                <w:lang w:eastAsia="en-US"/>
              </w:rPr>
            </w:pPr>
            <w:r w:rsidRPr="0083611A">
              <w:rPr>
                <w:sz w:val="24"/>
                <w:szCs w:val="24"/>
                <w:lang w:eastAsia="en-US"/>
              </w:rPr>
              <w:t>Парки (городские, многофункциональные)</w:t>
            </w:r>
          </w:p>
        </w:tc>
        <w:tc>
          <w:tcPr>
            <w:tcW w:w="319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31113B5A" w14:textId="77777777" w:rsidR="0051098A" w:rsidRPr="0083611A" w:rsidRDefault="0051098A" w:rsidP="007E6DCC">
            <w:pPr>
              <w:spacing w:line="276" w:lineRule="auto"/>
              <w:jc w:val="center"/>
              <w:rPr>
                <w:sz w:val="24"/>
                <w:szCs w:val="24"/>
                <w:lang w:eastAsia="en-US"/>
              </w:rPr>
            </w:pPr>
            <w:r w:rsidRPr="0083611A">
              <w:rPr>
                <w:sz w:val="24"/>
                <w:szCs w:val="24"/>
                <w:lang w:eastAsia="en-US"/>
              </w:rPr>
              <w:t>не более 300</w:t>
            </w:r>
          </w:p>
        </w:tc>
        <w:tc>
          <w:tcPr>
            <w:tcW w:w="319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7D1EAA55" w14:textId="77777777" w:rsidR="0051098A" w:rsidRPr="0083611A" w:rsidRDefault="0051098A" w:rsidP="007E6DCC">
            <w:pPr>
              <w:spacing w:line="276" w:lineRule="auto"/>
              <w:jc w:val="center"/>
              <w:rPr>
                <w:sz w:val="24"/>
                <w:szCs w:val="24"/>
                <w:lang w:eastAsia="en-US"/>
              </w:rPr>
            </w:pPr>
            <w:r w:rsidRPr="0083611A">
              <w:rPr>
                <w:sz w:val="24"/>
                <w:szCs w:val="24"/>
                <w:lang w:eastAsia="en-US"/>
              </w:rPr>
              <w:t>1200 – 1500 м</w:t>
            </w:r>
          </w:p>
        </w:tc>
      </w:tr>
      <w:tr w:rsidR="0051098A" w:rsidRPr="0083611A" w14:paraId="3258A1BE" w14:textId="77777777" w:rsidTr="007E6DCC">
        <w:tc>
          <w:tcPr>
            <w:tcW w:w="319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7B32A433" w14:textId="77777777" w:rsidR="0051098A" w:rsidRPr="0083611A" w:rsidRDefault="0051098A" w:rsidP="007E6DCC">
            <w:pPr>
              <w:spacing w:line="276" w:lineRule="auto"/>
              <w:jc w:val="left"/>
              <w:rPr>
                <w:sz w:val="24"/>
                <w:szCs w:val="24"/>
                <w:lang w:eastAsia="en-US"/>
              </w:rPr>
            </w:pPr>
            <w:r w:rsidRPr="0083611A">
              <w:rPr>
                <w:sz w:val="24"/>
                <w:szCs w:val="24"/>
                <w:lang w:eastAsia="en-US"/>
              </w:rPr>
              <w:t>Скверы, бульвары</w:t>
            </w:r>
          </w:p>
        </w:tc>
        <w:tc>
          <w:tcPr>
            <w:tcW w:w="319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60D2458A" w14:textId="77777777" w:rsidR="0051098A" w:rsidRPr="0083611A" w:rsidRDefault="0051098A" w:rsidP="007E6DCC">
            <w:pPr>
              <w:spacing w:line="276" w:lineRule="auto"/>
              <w:jc w:val="center"/>
              <w:rPr>
                <w:sz w:val="24"/>
                <w:szCs w:val="24"/>
                <w:lang w:eastAsia="en-US"/>
              </w:rPr>
            </w:pPr>
            <w:r w:rsidRPr="0083611A">
              <w:rPr>
                <w:sz w:val="24"/>
                <w:szCs w:val="24"/>
                <w:lang w:eastAsia="en-US"/>
              </w:rPr>
              <w:t>100</w:t>
            </w:r>
          </w:p>
        </w:tc>
        <w:tc>
          <w:tcPr>
            <w:tcW w:w="319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7DC2B9A3" w14:textId="77777777" w:rsidR="0051098A" w:rsidRPr="0083611A" w:rsidRDefault="0051098A" w:rsidP="007E6DCC">
            <w:pPr>
              <w:spacing w:line="276" w:lineRule="auto"/>
              <w:jc w:val="center"/>
              <w:rPr>
                <w:sz w:val="24"/>
                <w:szCs w:val="24"/>
                <w:lang w:eastAsia="en-US"/>
              </w:rPr>
            </w:pPr>
            <w:r w:rsidRPr="0083611A">
              <w:rPr>
                <w:sz w:val="24"/>
                <w:szCs w:val="24"/>
                <w:lang w:eastAsia="en-US"/>
              </w:rPr>
              <w:t>300 – 400 м</w:t>
            </w:r>
          </w:p>
        </w:tc>
      </w:tr>
    </w:tbl>
    <w:p w14:paraId="0D41D5DC" w14:textId="77777777" w:rsidR="0051098A" w:rsidRPr="0083611A" w:rsidRDefault="0051098A" w:rsidP="0051098A">
      <w:pPr>
        <w:rPr>
          <w:szCs w:val="28"/>
        </w:rPr>
      </w:pPr>
      <w:r w:rsidRPr="0083611A">
        <w:rPr>
          <w:iCs/>
          <w:szCs w:val="28"/>
        </w:rPr>
        <w:t xml:space="preserve">Примечания: </w:t>
      </w:r>
    </w:p>
    <w:p w14:paraId="31B6189D" w14:textId="77777777" w:rsidR="0051098A" w:rsidRPr="0083611A" w:rsidRDefault="0051098A" w:rsidP="0051098A">
      <w:pPr>
        <w:rPr>
          <w:szCs w:val="28"/>
        </w:rPr>
      </w:pPr>
      <w:r w:rsidRPr="0083611A">
        <w:rPr>
          <w:szCs w:val="28"/>
        </w:rPr>
        <w:lastRenderedPageBreak/>
        <w:t>1. На территории одного объекта рекреации могут быть выделены зоны с различным уровнем предельной рекреационной нагрузки.</w:t>
      </w:r>
    </w:p>
    <w:p w14:paraId="31DB01A6" w14:textId="77777777" w:rsidR="0051098A" w:rsidRPr="0083611A" w:rsidRDefault="0051098A" w:rsidP="0051098A">
      <w:pPr>
        <w:rPr>
          <w:szCs w:val="28"/>
        </w:rPr>
      </w:pPr>
      <w:r w:rsidRPr="0083611A">
        <w:rPr>
          <w:szCs w:val="28"/>
        </w:rPr>
        <w:t>2. Фактическая рекреационная нагрузка определяется замерами, ожидаемая – рассчитывается по</w:t>
      </w:r>
    </w:p>
    <w:p w14:paraId="39DB0323" w14:textId="77777777" w:rsidR="0051098A" w:rsidRPr="0083611A" w:rsidRDefault="0051098A" w:rsidP="0051098A">
      <w:pPr>
        <w:rPr>
          <w:rFonts w:eastAsia="Times New Roman"/>
          <w:szCs w:val="28"/>
        </w:rPr>
      </w:pPr>
      <w:r w:rsidRPr="0083611A">
        <w:rPr>
          <w:szCs w:val="28"/>
        </w:rPr>
        <w:t>формуле:</w:t>
      </w:r>
      <m:oMath>
        <m:r>
          <w:rPr>
            <w:rFonts w:ascii="Cambria Math" w:hAnsi="Cambria Math"/>
            <w:szCs w:val="28"/>
          </w:rPr>
          <m:t>R</m:t>
        </m:r>
        <m:r>
          <w:rPr>
            <w:rFonts w:ascii="Cambria Math"/>
            <w:szCs w:val="28"/>
          </w:rPr>
          <m:t>=</m:t>
        </m:r>
        <m:f>
          <m:fPr>
            <m:ctrlPr>
              <w:rPr>
                <w:rFonts w:ascii="Cambria Math" w:hAnsi="Cambria Math"/>
                <w:i/>
                <w:szCs w:val="28"/>
              </w:rPr>
            </m:ctrlPr>
          </m:fPr>
          <m:num>
            <m:r>
              <w:rPr>
                <w:rFonts w:ascii="Cambria Math" w:hAnsi="Cambria Math"/>
                <w:szCs w:val="28"/>
                <w:lang w:val="en-US"/>
              </w:rPr>
              <m:t>N</m:t>
            </m:r>
          </m:num>
          <m:den>
            <m:r>
              <w:rPr>
                <w:rFonts w:ascii="Cambria Math" w:hAnsi="Cambria Math"/>
                <w:szCs w:val="28"/>
                <w:lang w:val="en-US"/>
              </w:rPr>
              <m:t>S</m:t>
            </m:r>
          </m:den>
        </m:f>
      </m:oMath>
      <w:r w:rsidRPr="0083611A">
        <w:rPr>
          <w:rFonts w:eastAsia="Times New Roman"/>
          <w:b/>
          <w:szCs w:val="28"/>
        </w:rPr>
        <w:t xml:space="preserve">, </w:t>
      </w:r>
      <w:r w:rsidRPr="0083611A">
        <w:rPr>
          <w:rFonts w:eastAsia="Times New Roman"/>
          <w:szCs w:val="28"/>
        </w:rPr>
        <w:t xml:space="preserve">где: </w:t>
      </w:r>
    </w:p>
    <w:p w14:paraId="22143AA5" w14:textId="77777777" w:rsidR="0051098A" w:rsidRPr="0083611A" w:rsidRDefault="0051098A" w:rsidP="0051098A">
      <w:pPr>
        <w:rPr>
          <w:szCs w:val="28"/>
        </w:rPr>
      </w:pPr>
      <w:r w:rsidRPr="0083611A">
        <w:rPr>
          <w:szCs w:val="28"/>
        </w:rPr>
        <w:t>R – рекреационная нагрузка, чел./га;</w:t>
      </w:r>
    </w:p>
    <w:p w14:paraId="7D1A991D" w14:textId="77777777" w:rsidR="0051098A" w:rsidRPr="0083611A" w:rsidRDefault="0051098A" w:rsidP="0051098A">
      <w:pPr>
        <w:rPr>
          <w:szCs w:val="28"/>
        </w:rPr>
      </w:pPr>
      <w:r w:rsidRPr="0083611A">
        <w:rPr>
          <w:szCs w:val="28"/>
        </w:rPr>
        <w:t>N – количество посетителей объектов рекреации, чел.;</w:t>
      </w:r>
    </w:p>
    <w:p w14:paraId="0070F130" w14:textId="77777777" w:rsidR="0051098A" w:rsidRPr="0083611A" w:rsidRDefault="0051098A" w:rsidP="0051098A">
      <w:pPr>
        <w:rPr>
          <w:szCs w:val="28"/>
        </w:rPr>
      </w:pPr>
      <w:r w:rsidRPr="0083611A">
        <w:rPr>
          <w:szCs w:val="28"/>
        </w:rPr>
        <w:t>S – площадь рекреационной территории, га.</w:t>
      </w:r>
    </w:p>
    <w:p w14:paraId="07E17776" w14:textId="77777777" w:rsidR="0051098A" w:rsidRPr="0083611A" w:rsidRDefault="0051098A" w:rsidP="0051098A">
      <w:pPr>
        <w:rPr>
          <w:szCs w:val="28"/>
        </w:rPr>
      </w:pPr>
      <w:r w:rsidRPr="0083611A">
        <w:rPr>
          <w:szCs w:val="28"/>
        </w:rPr>
        <w:t>3. Количество посетителей, одновременно находящихся на территории рекреации, рекомендуется</w:t>
      </w:r>
    </w:p>
    <w:p w14:paraId="6FB0A61C" w14:textId="77777777" w:rsidR="0051098A" w:rsidRPr="0083611A" w:rsidRDefault="0051098A" w:rsidP="0051098A">
      <w:pPr>
        <w:rPr>
          <w:szCs w:val="28"/>
        </w:rPr>
      </w:pPr>
      <w:r w:rsidRPr="0083611A">
        <w:rPr>
          <w:szCs w:val="28"/>
        </w:rPr>
        <w:t>принимать в размере 10-15% от численности населения, проживающего в радиусе доступности объекта рекреации.</w:t>
      </w:r>
    </w:p>
    <w:p w14:paraId="66E16702" w14:textId="77777777" w:rsidR="0051098A" w:rsidRPr="0083611A" w:rsidRDefault="0051098A" w:rsidP="0051098A">
      <w:pPr>
        <w:ind w:firstLine="708"/>
        <w:rPr>
          <w:szCs w:val="28"/>
        </w:rPr>
      </w:pPr>
      <w:r w:rsidRPr="0083611A">
        <w:rPr>
          <w:szCs w:val="28"/>
        </w:rPr>
        <w:t>2.15.19. Классификацию рекреационных объектов по уровню обслуживания и длительности пользования, а также их размещение следует принимать по таблице 37.</w:t>
      </w:r>
    </w:p>
    <w:p w14:paraId="7039B06F" w14:textId="77777777" w:rsidR="0051098A" w:rsidRPr="0083611A" w:rsidRDefault="0051098A" w:rsidP="0051098A">
      <w:pPr>
        <w:pStyle w:val="af2"/>
        <w:rPr>
          <w:rFonts w:ascii="Times New Roman" w:hAnsi="Times New Roman"/>
          <w:sz w:val="28"/>
          <w:szCs w:val="28"/>
        </w:rPr>
      </w:pPr>
      <w:r w:rsidRPr="0083611A">
        <w:rPr>
          <w:rFonts w:ascii="Times New Roman" w:hAnsi="Times New Roman"/>
          <w:sz w:val="28"/>
          <w:szCs w:val="28"/>
        </w:rPr>
        <w:t xml:space="preserve">Таблица </w:t>
      </w:r>
      <w:r w:rsidRPr="0083611A">
        <w:t>37</w:t>
      </w:r>
      <w:r w:rsidRPr="0083611A">
        <w:rPr>
          <w:rFonts w:ascii="Times New Roman" w:hAnsi="Times New Roman"/>
          <w:sz w:val="28"/>
          <w:szCs w:val="28"/>
        </w:rPr>
        <w:t xml:space="preserve"> – Классификация рекреационных объектов по уровням обслуживания и длительности пользования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96"/>
        <w:gridCol w:w="2657"/>
        <w:gridCol w:w="3316"/>
      </w:tblGrid>
      <w:tr w:rsidR="0051098A" w:rsidRPr="0083611A" w14:paraId="02EFCCC2" w14:textId="77777777" w:rsidTr="007E6DCC">
        <w:tc>
          <w:tcPr>
            <w:tcW w:w="349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70328410" w14:textId="77777777" w:rsidR="0051098A" w:rsidRPr="0083611A" w:rsidRDefault="0051098A" w:rsidP="007E6DCC">
            <w:pPr>
              <w:spacing w:line="276" w:lineRule="auto"/>
              <w:jc w:val="center"/>
              <w:rPr>
                <w:b/>
                <w:sz w:val="24"/>
                <w:szCs w:val="24"/>
                <w:lang w:eastAsia="en-US"/>
              </w:rPr>
            </w:pPr>
            <w:r w:rsidRPr="0083611A">
              <w:rPr>
                <w:b/>
                <w:sz w:val="24"/>
                <w:szCs w:val="24"/>
                <w:lang w:eastAsia="en-US"/>
              </w:rPr>
              <w:t>Уровень обслуживания, длительность пользования</w:t>
            </w:r>
          </w:p>
        </w:tc>
        <w:tc>
          <w:tcPr>
            <w:tcW w:w="265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5D014FD3" w14:textId="77777777" w:rsidR="0051098A" w:rsidRPr="0083611A" w:rsidRDefault="0051098A" w:rsidP="007E6DCC">
            <w:pPr>
              <w:spacing w:line="276" w:lineRule="auto"/>
              <w:jc w:val="center"/>
              <w:rPr>
                <w:b/>
                <w:sz w:val="24"/>
                <w:szCs w:val="24"/>
                <w:lang w:eastAsia="en-US"/>
              </w:rPr>
            </w:pPr>
            <w:r w:rsidRPr="0083611A">
              <w:rPr>
                <w:b/>
                <w:sz w:val="24"/>
                <w:szCs w:val="24"/>
                <w:lang w:eastAsia="en-US"/>
              </w:rPr>
              <w:t>Территория размещения</w:t>
            </w:r>
          </w:p>
        </w:tc>
        <w:tc>
          <w:tcPr>
            <w:tcW w:w="3316" w:type="dxa"/>
            <w:tcBorders>
              <w:top w:val="single" w:sz="4" w:space="0" w:color="auto"/>
              <w:left w:val="single" w:sz="4" w:space="0" w:color="auto"/>
              <w:bottom w:val="single" w:sz="4" w:space="0" w:color="auto"/>
              <w:right w:val="single" w:sz="4" w:space="0" w:color="auto"/>
            </w:tcBorders>
            <w:vAlign w:val="center"/>
            <w:hideMark/>
          </w:tcPr>
          <w:p w14:paraId="16602ECB" w14:textId="77777777" w:rsidR="0051098A" w:rsidRPr="0083611A" w:rsidRDefault="0051098A" w:rsidP="007E6DCC">
            <w:pPr>
              <w:spacing w:line="276" w:lineRule="auto"/>
              <w:jc w:val="center"/>
              <w:rPr>
                <w:b/>
                <w:sz w:val="24"/>
                <w:szCs w:val="24"/>
                <w:lang w:eastAsia="en-US"/>
              </w:rPr>
            </w:pPr>
            <w:r w:rsidRPr="0083611A">
              <w:rPr>
                <w:b/>
                <w:sz w:val="24"/>
                <w:szCs w:val="24"/>
                <w:lang w:eastAsia="en-US"/>
              </w:rPr>
              <w:t>Рекреационные объекты</w:t>
            </w:r>
          </w:p>
        </w:tc>
      </w:tr>
      <w:tr w:rsidR="0051098A" w:rsidRPr="0083611A" w14:paraId="2575879C" w14:textId="77777777" w:rsidTr="007E6DCC">
        <w:tc>
          <w:tcPr>
            <w:tcW w:w="349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448EEBFE" w14:textId="77777777" w:rsidR="0051098A" w:rsidRPr="0083611A" w:rsidRDefault="0051098A" w:rsidP="007E6DCC">
            <w:pPr>
              <w:autoSpaceDE w:val="0"/>
              <w:autoSpaceDN w:val="0"/>
              <w:adjustRightInd w:val="0"/>
              <w:spacing w:line="276" w:lineRule="auto"/>
              <w:jc w:val="left"/>
              <w:rPr>
                <w:sz w:val="24"/>
                <w:szCs w:val="24"/>
                <w:lang w:eastAsia="en-US"/>
              </w:rPr>
            </w:pPr>
            <w:r w:rsidRPr="0083611A">
              <w:rPr>
                <w:sz w:val="24"/>
                <w:szCs w:val="24"/>
                <w:lang w:eastAsia="en-US"/>
              </w:rPr>
              <w:t>Повседневное и периодическое</w:t>
            </w:r>
          </w:p>
          <w:p w14:paraId="3A004DFC" w14:textId="77777777" w:rsidR="0051098A" w:rsidRPr="0083611A" w:rsidRDefault="0051098A" w:rsidP="007E6DCC">
            <w:pPr>
              <w:autoSpaceDE w:val="0"/>
              <w:autoSpaceDN w:val="0"/>
              <w:adjustRightInd w:val="0"/>
              <w:spacing w:line="276" w:lineRule="auto"/>
              <w:jc w:val="left"/>
              <w:rPr>
                <w:sz w:val="24"/>
                <w:szCs w:val="24"/>
                <w:lang w:eastAsia="en-US"/>
              </w:rPr>
            </w:pPr>
            <w:r w:rsidRPr="0083611A">
              <w:rPr>
                <w:sz w:val="24"/>
                <w:szCs w:val="24"/>
                <w:lang w:eastAsia="en-US"/>
              </w:rPr>
              <w:t>(сезонное) обслуживание, кратковременное пользование</w:t>
            </w:r>
          </w:p>
        </w:tc>
        <w:tc>
          <w:tcPr>
            <w:tcW w:w="265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38BC9DCE" w14:textId="77777777" w:rsidR="0051098A" w:rsidRPr="0083611A" w:rsidRDefault="0051098A" w:rsidP="007E6DCC">
            <w:pPr>
              <w:autoSpaceDE w:val="0"/>
              <w:autoSpaceDN w:val="0"/>
              <w:adjustRightInd w:val="0"/>
              <w:spacing w:line="276" w:lineRule="auto"/>
              <w:jc w:val="center"/>
              <w:rPr>
                <w:sz w:val="24"/>
                <w:szCs w:val="24"/>
                <w:lang w:eastAsia="en-US"/>
              </w:rPr>
            </w:pPr>
            <w:r w:rsidRPr="0083611A">
              <w:rPr>
                <w:sz w:val="24"/>
                <w:szCs w:val="24"/>
                <w:lang w:eastAsia="en-US"/>
              </w:rPr>
              <w:t>Рекреационные территории</w:t>
            </w:r>
          </w:p>
        </w:tc>
        <w:tc>
          <w:tcPr>
            <w:tcW w:w="3316" w:type="dxa"/>
            <w:tcBorders>
              <w:top w:val="single" w:sz="4" w:space="0" w:color="auto"/>
              <w:left w:val="single" w:sz="4" w:space="0" w:color="auto"/>
              <w:bottom w:val="single" w:sz="4" w:space="0" w:color="auto"/>
              <w:right w:val="single" w:sz="4" w:space="0" w:color="auto"/>
            </w:tcBorders>
            <w:hideMark/>
          </w:tcPr>
          <w:p w14:paraId="36FEB8D6" w14:textId="77777777" w:rsidR="0051098A" w:rsidRPr="0083611A" w:rsidRDefault="0051098A" w:rsidP="007E6DCC">
            <w:pPr>
              <w:autoSpaceDE w:val="0"/>
              <w:autoSpaceDN w:val="0"/>
              <w:adjustRightInd w:val="0"/>
              <w:spacing w:line="276" w:lineRule="auto"/>
              <w:jc w:val="left"/>
              <w:rPr>
                <w:sz w:val="24"/>
                <w:szCs w:val="24"/>
                <w:lang w:eastAsia="en-US"/>
              </w:rPr>
            </w:pPr>
            <w:r w:rsidRPr="0083611A">
              <w:rPr>
                <w:sz w:val="24"/>
                <w:szCs w:val="24"/>
                <w:lang w:eastAsia="en-US"/>
              </w:rPr>
              <w:t>лесопарки, парки, скверы, бульвары, сады, специализированные (тематические) парки</w:t>
            </w:r>
          </w:p>
          <w:p w14:paraId="6505AAC7" w14:textId="77777777" w:rsidR="0051098A" w:rsidRPr="0083611A" w:rsidRDefault="0051098A" w:rsidP="007E6DCC">
            <w:pPr>
              <w:spacing w:line="276" w:lineRule="auto"/>
              <w:jc w:val="left"/>
              <w:rPr>
                <w:sz w:val="24"/>
                <w:szCs w:val="24"/>
                <w:lang w:eastAsia="en-US"/>
              </w:rPr>
            </w:pPr>
            <w:r w:rsidRPr="0083611A">
              <w:rPr>
                <w:sz w:val="24"/>
                <w:szCs w:val="24"/>
                <w:lang w:eastAsia="en-US"/>
              </w:rPr>
              <w:t>пляжи</w:t>
            </w:r>
          </w:p>
        </w:tc>
      </w:tr>
      <w:tr w:rsidR="0051098A" w:rsidRPr="0083611A" w14:paraId="04FF9E16" w14:textId="77777777" w:rsidTr="007E6DCC">
        <w:tc>
          <w:tcPr>
            <w:tcW w:w="349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28E0340E" w14:textId="77777777" w:rsidR="0051098A" w:rsidRPr="0083611A" w:rsidRDefault="0051098A" w:rsidP="007E6DCC">
            <w:pPr>
              <w:spacing w:line="276" w:lineRule="auto"/>
              <w:jc w:val="left"/>
              <w:rPr>
                <w:sz w:val="24"/>
                <w:szCs w:val="24"/>
                <w:lang w:eastAsia="en-US"/>
              </w:rPr>
            </w:pPr>
            <w:r w:rsidRPr="0083611A">
              <w:rPr>
                <w:sz w:val="24"/>
                <w:szCs w:val="24"/>
                <w:lang w:eastAsia="en-US"/>
              </w:rPr>
              <w:t>Эпизодическое обслуживание,</w:t>
            </w:r>
          </w:p>
          <w:p w14:paraId="3C39C265" w14:textId="77777777" w:rsidR="0051098A" w:rsidRPr="0083611A" w:rsidRDefault="0051098A" w:rsidP="007E6DCC">
            <w:pPr>
              <w:spacing w:line="276" w:lineRule="auto"/>
              <w:jc w:val="left"/>
              <w:rPr>
                <w:sz w:val="24"/>
                <w:szCs w:val="24"/>
                <w:lang w:eastAsia="en-US"/>
              </w:rPr>
            </w:pPr>
            <w:r w:rsidRPr="0083611A">
              <w:rPr>
                <w:sz w:val="24"/>
                <w:szCs w:val="24"/>
                <w:lang w:eastAsia="en-US"/>
              </w:rPr>
              <w:t>длительное пользование</w:t>
            </w:r>
          </w:p>
        </w:tc>
        <w:tc>
          <w:tcPr>
            <w:tcW w:w="265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0EE37735" w14:textId="77777777" w:rsidR="0051098A" w:rsidRPr="0083611A" w:rsidRDefault="0051098A" w:rsidP="007E6DCC">
            <w:pPr>
              <w:spacing w:line="276" w:lineRule="auto"/>
              <w:jc w:val="center"/>
              <w:rPr>
                <w:sz w:val="24"/>
                <w:szCs w:val="24"/>
                <w:lang w:eastAsia="en-US"/>
              </w:rPr>
            </w:pPr>
            <w:r w:rsidRPr="0083611A">
              <w:rPr>
                <w:sz w:val="24"/>
                <w:szCs w:val="24"/>
                <w:lang w:eastAsia="en-US"/>
              </w:rPr>
              <w:t>Территории лечебно-оздоровительных организаций</w:t>
            </w:r>
          </w:p>
        </w:tc>
        <w:tc>
          <w:tcPr>
            <w:tcW w:w="3316" w:type="dxa"/>
            <w:tcBorders>
              <w:top w:val="single" w:sz="4" w:space="0" w:color="auto"/>
              <w:left w:val="single" w:sz="4" w:space="0" w:color="auto"/>
              <w:bottom w:val="single" w:sz="4" w:space="0" w:color="auto"/>
              <w:right w:val="single" w:sz="4" w:space="0" w:color="auto"/>
            </w:tcBorders>
            <w:hideMark/>
          </w:tcPr>
          <w:p w14:paraId="4760EFEA" w14:textId="77777777" w:rsidR="0051098A" w:rsidRPr="0083611A" w:rsidRDefault="0051098A" w:rsidP="007E6DCC">
            <w:pPr>
              <w:spacing w:line="276" w:lineRule="auto"/>
              <w:jc w:val="left"/>
              <w:rPr>
                <w:sz w:val="24"/>
                <w:szCs w:val="24"/>
                <w:lang w:eastAsia="en-US"/>
              </w:rPr>
            </w:pPr>
            <w:r w:rsidRPr="0083611A">
              <w:rPr>
                <w:sz w:val="24"/>
                <w:szCs w:val="24"/>
                <w:lang w:eastAsia="en-US"/>
              </w:rPr>
              <w:t>санатории, профилактории, физкультурно-оздоровительные сооружения, некапитальные вспомогательные сооружения и</w:t>
            </w:r>
          </w:p>
          <w:p w14:paraId="6CE0BEAB" w14:textId="77777777" w:rsidR="0051098A" w:rsidRPr="0083611A" w:rsidRDefault="0051098A" w:rsidP="007E6DCC">
            <w:pPr>
              <w:spacing w:line="276" w:lineRule="auto"/>
              <w:jc w:val="left"/>
              <w:rPr>
                <w:sz w:val="24"/>
                <w:szCs w:val="24"/>
                <w:lang w:eastAsia="en-US"/>
              </w:rPr>
            </w:pPr>
            <w:r w:rsidRPr="0083611A">
              <w:rPr>
                <w:sz w:val="24"/>
                <w:szCs w:val="24"/>
                <w:lang w:eastAsia="en-US"/>
              </w:rPr>
              <w:t>инфраструктура для отдыха, базы проката спортивно-рекреационного инвентаря, спортивные базы</w:t>
            </w:r>
          </w:p>
        </w:tc>
      </w:tr>
      <w:tr w:rsidR="0051098A" w:rsidRPr="0083611A" w14:paraId="4647FB81" w14:textId="77777777" w:rsidTr="007E6DCC">
        <w:tc>
          <w:tcPr>
            <w:tcW w:w="349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5D605E20" w14:textId="77777777" w:rsidR="0051098A" w:rsidRPr="0083611A" w:rsidRDefault="0051098A" w:rsidP="007E6DCC">
            <w:pPr>
              <w:spacing w:line="276" w:lineRule="auto"/>
              <w:jc w:val="left"/>
              <w:rPr>
                <w:sz w:val="24"/>
                <w:szCs w:val="24"/>
                <w:lang w:eastAsia="en-US"/>
              </w:rPr>
            </w:pPr>
            <w:r w:rsidRPr="0083611A">
              <w:rPr>
                <w:sz w:val="24"/>
                <w:szCs w:val="24"/>
                <w:lang w:eastAsia="en-US"/>
              </w:rPr>
              <w:t>Эпизодическое обслуживание,</w:t>
            </w:r>
          </w:p>
          <w:p w14:paraId="5507CAF0" w14:textId="77777777" w:rsidR="0051098A" w:rsidRPr="0083611A" w:rsidRDefault="0051098A" w:rsidP="007E6DCC">
            <w:pPr>
              <w:spacing w:line="276" w:lineRule="auto"/>
              <w:jc w:val="left"/>
              <w:rPr>
                <w:sz w:val="24"/>
                <w:szCs w:val="24"/>
                <w:lang w:eastAsia="en-US"/>
              </w:rPr>
            </w:pPr>
            <w:r w:rsidRPr="0083611A">
              <w:rPr>
                <w:sz w:val="24"/>
                <w:szCs w:val="24"/>
                <w:lang w:eastAsia="en-US"/>
              </w:rPr>
              <w:t>кратковременное и длительное пользование</w:t>
            </w:r>
          </w:p>
        </w:tc>
        <w:tc>
          <w:tcPr>
            <w:tcW w:w="265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270146CF" w14:textId="77777777" w:rsidR="0051098A" w:rsidRPr="0083611A" w:rsidRDefault="0051098A" w:rsidP="007E6DCC">
            <w:pPr>
              <w:spacing w:line="276" w:lineRule="auto"/>
              <w:jc w:val="center"/>
              <w:rPr>
                <w:sz w:val="24"/>
                <w:szCs w:val="24"/>
                <w:lang w:eastAsia="en-US"/>
              </w:rPr>
            </w:pPr>
            <w:r w:rsidRPr="0083611A">
              <w:rPr>
                <w:sz w:val="24"/>
                <w:szCs w:val="24"/>
                <w:lang w:eastAsia="en-US"/>
              </w:rPr>
              <w:t>Территории туристических объектов</w:t>
            </w:r>
          </w:p>
        </w:tc>
        <w:tc>
          <w:tcPr>
            <w:tcW w:w="3316" w:type="dxa"/>
            <w:tcBorders>
              <w:top w:val="single" w:sz="4" w:space="0" w:color="auto"/>
              <w:left w:val="single" w:sz="4" w:space="0" w:color="auto"/>
              <w:bottom w:val="single" w:sz="4" w:space="0" w:color="auto"/>
              <w:right w:val="single" w:sz="4" w:space="0" w:color="auto"/>
            </w:tcBorders>
            <w:hideMark/>
          </w:tcPr>
          <w:p w14:paraId="77064312" w14:textId="77777777" w:rsidR="0051098A" w:rsidRPr="0083611A" w:rsidRDefault="0051098A" w:rsidP="007E6DCC">
            <w:pPr>
              <w:spacing w:line="276" w:lineRule="auto"/>
              <w:jc w:val="left"/>
              <w:rPr>
                <w:sz w:val="24"/>
                <w:szCs w:val="24"/>
                <w:lang w:eastAsia="en-US"/>
              </w:rPr>
            </w:pPr>
            <w:r w:rsidRPr="0083611A">
              <w:rPr>
                <w:sz w:val="24"/>
                <w:szCs w:val="24"/>
                <w:lang w:eastAsia="en-US"/>
              </w:rPr>
              <w:t xml:space="preserve">загородные туристические гостиницы, загородные туристические базы, туристические комплексы, кемпинги, приюты, рыболовные базы, в том числе: с ночлегом, без ночлега, оборудованные учебные тропы, туристические стоянки, лагеря, в том числе круглогодичного действия, туристические причалы, стоянки для маломерного флота </w:t>
            </w:r>
          </w:p>
        </w:tc>
      </w:tr>
      <w:tr w:rsidR="0051098A" w:rsidRPr="0083611A" w14:paraId="7D13B10C" w14:textId="77777777" w:rsidTr="007E6DCC">
        <w:tc>
          <w:tcPr>
            <w:tcW w:w="349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52886857" w14:textId="77777777" w:rsidR="0051098A" w:rsidRPr="0083611A" w:rsidRDefault="0051098A" w:rsidP="007E6DCC">
            <w:pPr>
              <w:spacing w:line="276" w:lineRule="auto"/>
              <w:jc w:val="left"/>
              <w:rPr>
                <w:sz w:val="24"/>
                <w:szCs w:val="24"/>
                <w:lang w:eastAsia="en-US"/>
              </w:rPr>
            </w:pPr>
            <w:r w:rsidRPr="0083611A">
              <w:rPr>
                <w:sz w:val="24"/>
                <w:szCs w:val="24"/>
                <w:lang w:eastAsia="en-US"/>
              </w:rPr>
              <w:t>Периодическое (сезонное) обслуживание, кратковременное и</w:t>
            </w:r>
          </w:p>
          <w:p w14:paraId="5617C1B2" w14:textId="77777777" w:rsidR="0051098A" w:rsidRPr="0083611A" w:rsidRDefault="0051098A" w:rsidP="007E6DCC">
            <w:pPr>
              <w:spacing w:line="276" w:lineRule="auto"/>
              <w:jc w:val="left"/>
              <w:rPr>
                <w:sz w:val="24"/>
                <w:szCs w:val="24"/>
                <w:lang w:eastAsia="en-US"/>
              </w:rPr>
            </w:pPr>
            <w:r w:rsidRPr="0083611A">
              <w:rPr>
                <w:sz w:val="24"/>
                <w:szCs w:val="24"/>
                <w:lang w:eastAsia="en-US"/>
              </w:rPr>
              <w:lastRenderedPageBreak/>
              <w:t>длительное пользование</w:t>
            </w:r>
          </w:p>
        </w:tc>
        <w:tc>
          <w:tcPr>
            <w:tcW w:w="265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686EBFAD" w14:textId="77777777" w:rsidR="0051098A" w:rsidRPr="0083611A" w:rsidRDefault="0051098A" w:rsidP="007E6DCC">
            <w:pPr>
              <w:spacing w:line="276" w:lineRule="auto"/>
              <w:jc w:val="center"/>
              <w:rPr>
                <w:sz w:val="24"/>
                <w:szCs w:val="24"/>
                <w:lang w:eastAsia="en-US"/>
              </w:rPr>
            </w:pPr>
            <w:r w:rsidRPr="0083611A">
              <w:rPr>
                <w:sz w:val="24"/>
                <w:szCs w:val="24"/>
                <w:lang w:eastAsia="en-US"/>
              </w:rPr>
              <w:lastRenderedPageBreak/>
              <w:t xml:space="preserve">Территории садоводства, огородничества и </w:t>
            </w:r>
            <w:r w:rsidRPr="0083611A">
              <w:rPr>
                <w:sz w:val="24"/>
                <w:szCs w:val="24"/>
                <w:lang w:eastAsia="en-US"/>
              </w:rPr>
              <w:lastRenderedPageBreak/>
              <w:t>дачного хозяйства</w:t>
            </w:r>
          </w:p>
        </w:tc>
        <w:tc>
          <w:tcPr>
            <w:tcW w:w="3316" w:type="dxa"/>
            <w:tcBorders>
              <w:top w:val="single" w:sz="4" w:space="0" w:color="auto"/>
              <w:left w:val="single" w:sz="4" w:space="0" w:color="auto"/>
              <w:bottom w:val="single" w:sz="4" w:space="0" w:color="auto"/>
              <w:right w:val="single" w:sz="4" w:space="0" w:color="auto"/>
            </w:tcBorders>
            <w:hideMark/>
          </w:tcPr>
          <w:p w14:paraId="7BBC2CE8" w14:textId="77777777" w:rsidR="0051098A" w:rsidRPr="0083611A" w:rsidRDefault="0051098A" w:rsidP="007E6DCC">
            <w:pPr>
              <w:spacing w:line="276" w:lineRule="auto"/>
              <w:jc w:val="left"/>
              <w:rPr>
                <w:sz w:val="24"/>
                <w:szCs w:val="24"/>
                <w:lang w:eastAsia="en-US"/>
              </w:rPr>
            </w:pPr>
            <w:r w:rsidRPr="0083611A">
              <w:rPr>
                <w:sz w:val="24"/>
                <w:szCs w:val="24"/>
                <w:lang w:eastAsia="en-US"/>
              </w:rPr>
              <w:lastRenderedPageBreak/>
              <w:t>садовые, огородные, дачные участки, садоводческие, ого</w:t>
            </w:r>
            <w:r w:rsidRPr="0083611A">
              <w:rPr>
                <w:sz w:val="24"/>
                <w:szCs w:val="24"/>
                <w:lang w:eastAsia="en-US"/>
              </w:rPr>
              <w:lastRenderedPageBreak/>
              <w:t>роднические, дачные объединения</w:t>
            </w:r>
          </w:p>
        </w:tc>
      </w:tr>
    </w:tbl>
    <w:p w14:paraId="777C016F" w14:textId="77777777" w:rsidR="0051098A" w:rsidRPr="0083611A" w:rsidRDefault="0051098A" w:rsidP="0051098A">
      <w:pPr>
        <w:ind w:firstLine="708"/>
        <w:rPr>
          <w:szCs w:val="28"/>
        </w:rPr>
      </w:pPr>
      <w:r w:rsidRPr="0083611A">
        <w:rPr>
          <w:szCs w:val="28"/>
        </w:rPr>
        <w:lastRenderedPageBreak/>
        <w:t>2.15.20. Виды освещения на территории муниципального округа следует принимать в соответствии с таблицей 38.</w:t>
      </w:r>
    </w:p>
    <w:p w14:paraId="6B4FE4B3" w14:textId="77777777" w:rsidR="0051098A" w:rsidRPr="0083611A" w:rsidRDefault="0051098A" w:rsidP="0051098A">
      <w:pPr>
        <w:pStyle w:val="af2"/>
        <w:rPr>
          <w:rFonts w:ascii="Times New Roman" w:hAnsi="Times New Roman"/>
          <w:sz w:val="28"/>
          <w:szCs w:val="28"/>
        </w:rPr>
      </w:pPr>
      <w:r w:rsidRPr="0083611A">
        <w:rPr>
          <w:rFonts w:ascii="Times New Roman" w:hAnsi="Times New Roman"/>
          <w:sz w:val="28"/>
          <w:szCs w:val="28"/>
        </w:rPr>
        <w:t xml:space="preserve">Таблица </w:t>
      </w:r>
      <w:r w:rsidRPr="0083611A">
        <w:t>38</w:t>
      </w:r>
      <w:r w:rsidRPr="0083611A">
        <w:rPr>
          <w:rFonts w:ascii="Times New Roman" w:hAnsi="Times New Roman"/>
          <w:sz w:val="28"/>
          <w:szCs w:val="28"/>
        </w:rPr>
        <w:t xml:space="preserve"> – Виды освещения на территории Ипатовского муниципального округа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8"/>
        <w:gridCol w:w="7711"/>
      </w:tblGrid>
      <w:tr w:rsidR="0051098A" w:rsidRPr="0083611A" w14:paraId="3034D27C" w14:textId="77777777" w:rsidTr="007E6DCC">
        <w:tc>
          <w:tcPr>
            <w:tcW w:w="175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73059E16" w14:textId="77777777" w:rsidR="0051098A" w:rsidRPr="0083611A" w:rsidRDefault="0051098A" w:rsidP="007E6DCC">
            <w:pPr>
              <w:spacing w:line="276" w:lineRule="auto"/>
              <w:jc w:val="center"/>
              <w:rPr>
                <w:b/>
                <w:sz w:val="24"/>
                <w:szCs w:val="24"/>
                <w:lang w:eastAsia="en-US"/>
              </w:rPr>
            </w:pPr>
            <w:r w:rsidRPr="0083611A">
              <w:rPr>
                <w:b/>
                <w:sz w:val="24"/>
                <w:szCs w:val="24"/>
                <w:lang w:eastAsia="en-US"/>
              </w:rPr>
              <w:t>Виды освещения</w:t>
            </w:r>
          </w:p>
        </w:tc>
        <w:tc>
          <w:tcPr>
            <w:tcW w:w="771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398EA3F5" w14:textId="77777777" w:rsidR="0051098A" w:rsidRPr="0083611A" w:rsidRDefault="0051098A" w:rsidP="007E6DCC">
            <w:pPr>
              <w:spacing w:line="276" w:lineRule="auto"/>
              <w:jc w:val="center"/>
              <w:rPr>
                <w:b/>
                <w:sz w:val="24"/>
                <w:szCs w:val="24"/>
                <w:lang w:eastAsia="en-US"/>
              </w:rPr>
            </w:pPr>
            <w:r w:rsidRPr="0083611A">
              <w:rPr>
                <w:b/>
                <w:sz w:val="24"/>
                <w:szCs w:val="24"/>
                <w:lang w:eastAsia="en-US"/>
              </w:rPr>
              <w:t>Нормативные параметры и расчетные показатели</w:t>
            </w:r>
          </w:p>
        </w:tc>
      </w:tr>
      <w:tr w:rsidR="0051098A" w:rsidRPr="0083611A" w14:paraId="04CB1E95" w14:textId="77777777" w:rsidTr="007E6DCC">
        <w:tc>
          <w:tcPr>
            <w:tcW w:w="175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757BA8C6" w14:textId="77777777" w:rsidR="0051098A" w:rsidRPr="0083611A" w:rsidRDefault="0051098A" w:rsidP="007E6DCC">
            <w:pPr>
              <w:spacing w:line="276" w:lineRule="auto"/>
              <w:jc w:val="left"/>
              <w:rPr>
                <w:sz w:val="24"/>
                <w:szCs w:val="24"/>
                <w:lang w:eastAsia="en-US"/>
              </w:rPr>
            </w:pPr>
            <w:r w:rsidRPr="0083611A">
              <w:rPr>
                <w:sz w:val="24"/>
                <w:szCs w:val="24"/>
                <w:lang w:eastAsia="en-US"/>
              </w:rPr>
              <w:t xml:space="preserve">Освещение территории населенных пунктов </w:t>
            </w:r>
            <w:r w:rsidRPr="0083611A">
              <w:rPr>
                <w:szCs w:val="28"/>
                <w:lang w:eastAsia="en-US"/>
              </w:rPr>
              <w:t>Ипатовского муниципального</w:t>
            </w:r>
            <w:r w:rsidRPr="0083611A">
              <w:rPr>
                <w:sz w:val="24"/>
                <w:szCs w:val="24"/>
                <w:lang w:eastAsia="en-US"/>
              </w:rPr>
              <w:t xml:space="preserve"> округа</w:t>
            </w:r>
          </w:p>
        </w:tc>
        <w:tc>
          <w:tcPr>
            <w:tcW w:w="771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2406A9F2" w14:textId="77777777" w:rsidR="0051098A" w:rsidRPr="0083611A" w:rsidRDefault="0051098A" w:rsidP="007E6DCC">
            <w:pPr>
              <w:spacing w:line="276" w:lineRule="auto"/>
              <w:jc w:val="left"/>
              <w:rPr>
                <w:sz w:val="24"/>
                <w:szCs w:val="24"/>
                <w:lang w:eastAsia="en-US"/>
              </w:rPr>
            </w:pPr>
            <w:r w:rsidRPr="0083611A">
              <w:rPr>
                <w:sz w:val="24"/>
                <w:szCs w:val="24"/>
                <w:lang w:eastAsia="en-US"/>
              </w:rPr>
              <w:t xml:space="preserve">Освещение улиц, дорог и площадей, пешеходных коммуникаций, территорий жилой застройки (функциональное освещение) осуществляется стационарными установками освещения. Светильники рекомендуется располагать на опорах, подвесах или фасадах на высоте от 3 до 15 м. Для освещения обширных пространств, транспортных развязок и магистралей, открытых паркингов рекомендуется использовать высокомачтовые установки (осветительные приборы на опорах на высоте 20 м и более). </w:t>
            </w:r>
          </w:p>
          <w:p w14:paraId="2EB25FB0" w14:textId="77777777" w:rsidR="0051098A" w:rsidRPr="0083611A" w:rsidRDefault="0051098A" w:rsidP="007E6DCC">
            <w:pPr>
              <w:spacing w:line="276" w:lineRule="auto"/>
              <w:jc w:val="left"/>
              <w:rPr>
                <w:sz w:val="24"/>
                <w:szCs w:val="24"/>
                <w:lang w:eastAsia="en-US"/>
              </w:rPr>
            </w:pPr>
            <w:r w:rsidRPr="0083611A">
              <w:rPr>
                <w:sz w:val="24"/>
                <w:szCs w:val="24"/>
                <w:lang w:eastAsia="en-US"/>
              </w:rPr>
              <w:t xml:space="preserve">Для освещения газонов, цветников, пешеходных дорожек и площадок на территориях общественных пространств и объектов рекреации допускается использование газонных светильников. </w:t>
            </w:r>
          </w:p>
          <w:p w14:paraId="0C0DB450" w14:textId="77777777" w:rsidR="0051098A" w:rsidRPr="0083611A" w:rsidRDefault="0051098A" w:rsidP="007E6DCC">
            <w:pPr>
              <w:spacing w:line="276" w:lineRule="auto"/>
              <w:jc w:val="left"/>
              <w:rPr>
                <w:sz w:val="24"/>
                <w:szCs w:val="24"/>
                <w:lang w:eastAsia="en-US"/>
              </w:rPr>
            </w:pPr>
            <w:r w:rsidRPr="0083611A">
              <w:rPr>
                <w:sz w:val="24"/>
                <w:szCs w:val="24"/>
                <w:lang w:eastAsia="en-US"/>
              </w:rPr>
              <w:t>Для освещения пешеходных зон территорий общественного назначения допускается использование газонных светильников, встроенных в ступени, подпорные стенки, ограждения, цоколи зданий и сооружений, малые архитектурные формы.</w:t>
            </w:r>
          </w:p>
        </w:tc>
      </w:tr>
      <w:tr w:rsidR="0051098A" w:rsidRPr="0083611A" w14:paraId="440CC01E" w14:textId="77777777" w:rsidTr="007E6DCC">
        <w:tc>
          <w:tcPr>
            <w:tcW w:w="175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7F60F279" w14:textId="77777777" w:rsidR="0051098A" w:rsidRPr="0083611A" w:rsidRDefault="0051098A" w:rsidP="007E6DCC">
            <w:pPr>
              <w:spacing w:line="276" w:lineRule="auto"/>
              <w:jc w:val="left"/>
              <w:rPr>
                <w:sz w:val="24"/>
                <w:szCs w:val="24"/>
                <w:lang w:eastAsia="en-US"/>
              </w:rPr>
            </w:pPr>
            <w:r w:rsidRPr="0083611A">
              <w:rPr>
                <w:sz w:val="24"/>
                <w:szCs w:val="24"/>
                <w:lang w:eastAsia="en-US"/>
              </w:rPr>
              <w:t>Наружное архитектурное освещение зданий и сооружений</w:t>
            </w:r>
          </w:p>
        </w:tc>
        <w:tc>
          <w:tcPr>
            <w:tcW w:w="771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4542FC93" w14:textId="77777777" w:rsidR="0051098A" w:rsidRPr="0083611A" w:rsidRDefault="0051098A" w:rsidP="007E6DCC">
            <w:pPr>
              <w:spacing w:line="276" w:lineRule="auto"/>
              <w:jc w:val="left"/>
              <w:rPr>
                <w:sz w:val="24"/>
                <w:szCs w:val="24"/>
                <w:lang w:eastAsia="en-US"/>
              </w:rPr>
            </w:pPr>
            <w:r w:rsidRPr="0083611A">
              <w:rPr>
                <w:sz w:val="24"/>
                <w:szCs w:val="24"/>
                <w:lang w:eastAsia="en-US"/>
              </w:rPr>
              <w:t>Наружное архитектурное освещение должно обеспечивать в вечернее время хорошую видимость и выразительность наиболее важных объектов и повышать комфортность световой среды. Установки архитектурного освещения не должны производить слепящего действия на водителей транспорта и пешеходов.</w:t>
            </w:r>
          </w:p>
          <w:p w14:paraId="35E06D8B" w14:textId="77777777" w:rsidR="0051098A" w:rsidRPr="0083611A" w:rsidRDefault="0051098A" w:rsidP="007E6DCC">
            <w:pPr>
              <w:spacing w:line="276" w:lineRule="auto"/>
              <w:jc w:val="left"/>
              <w:rPr>
                <w:sz w:val="24"/>
                <w:szCs w:val="24"/>
                <w:lang w:eastAsia="en-US"/>
              </w:rPr>
            </w:pPr>
            <w:r w:rsidRPr="0083611A">
              <w:rPr>
                <w:sz w:val="24"/>
                <w:szCs w:val="24"/>
                <w:lang w:eastAsia="en-US"/>
              </w:rPr>
              <w:t>Архитектурное освещение осуществляется стационарными или временными установками освещения объектов, главным образом, наружного освещения их фасадных поверхностей. К временным установкам архитектурного освещения относится праздничная иллюминация: световые гирлянды, сетки, контурные обтяжки, светографические элементы, панно и объемные композиции из ламп накаливания, разрядных, светодиодов, световодов, световые проекции, лазерные рисунки и т. п.</w:t>
            </w:r>
          </w:p>
          <w:p w14:paraId="7DD734AD" w14:textId="77777777" w:rsidR="0051098A" w:rsidRPr="0083611A" w:rsidRDefault="0051098A" w:rsidP="007E6DCC">
            <w:pPr>
              <w:spacing w:line="276" w:lineRule="auto"/>
              <w:jc w:val="left"/>
              <w:rPr>
                <w:sz w:val="24"/>
                <w:szCs w:val="24"/>
                <w:lang w:eastAsia="en-US"/>
              </w:rPr>
            </w:pPr>
            <w:r w:rsidRPr="0083611A">
              <w:rPr>
                <w:sz w:val="24"/>
                <w:szCs w:val="24"/>
                <w:lang w:eastAsia="en-US"/>
              </w:rPr>
              <w:t>В целях архитектурного освещения могут использоваться также установки функционального освещения (стационарные установки освещения дорожных покрытий и пространств в транспортных и пешеходных зонах) – для монтажа прожекторов, нацеливаемых на фасады зданий, сооружений, зеленых насаждений, для иллюминации, световой информации и рекламы, элементы которых могут крепиться на опорах уличных светильников.</w:t>
            </w:r>
          </w:p>
        </w:tc>
      </w:tr>
      <w:tr w:rsidR="0051098A" w:rsidRPr="0083611A" w14:paraId="52C3A283" w14:textId="77777777" w:rsidTr="007E6DCC">
        <w:tc>
          <w:tcPr>
            <w:tcW w:w="175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38330EB3" w14:textId="77777777" w:rsidR="0051098A" w:rsidRPr="0083611A" w:rsidRDefault="0051098A" w:rsidP="007E6DCC">
            <w:pPr>
              <w:spacing w:line="276" w:lineRule="auto"/>
              <w:jc w:val="left"/>
              <w:rPr>
                <w:sz w:val="24"/>
                <w:szCs w:val="24"/>
                <w:lang w:eastAsia="en-US"/>
              </w:rPr>
            </w:pPr>
            <w:r w:rsidRPr="0083611A">
              <w:rPr>
                <w:sz w:val="24"/>
                <w:szCs w:val="24"/>
                <w:lang w:eastAsia="en-US"/>
              </w:rPr>
              <w:t>Охранное освещение</w:t>
            </w:r>
          </w:p>
        </w:tc>
        <w:tc>
          <w:tcPr>
            <w:tcW w:w="771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19C7ADAA" w14:textId="77777777" w:rsidR="0051098A" w:rsidRPr="0083611A" w:rsidRDefault="0051098A" w:rsidP="007E6DCC">
            <w:pPr>
              <w:spacing w:line="276" w:lineRule="auto"/>
              <w:jc w:val="left"/>
              <w:rPr>
                <w:sz w:val="24"/>
                <w:szCs w:val="24"/>
                <w:lang w:eastAsia="en-US"/>
              </w:rPr>
            </w:pPr>
            <w:r w:rsidRPr="0083611A">
              <w:rPr>
                <w:sz w:val="24"/>
                <w:szCs w:val="24"/>
                <w:lang w:eastAsia="en-US"/>
              </w:rPr>
              <w:t>Охранное освещение (при отсутствии специальных технических средств охраны) должно предусматриваться вдоль границ территорий, охраняе</w:t>
            </w:r>
            <w:r w:rsidRPr="0083611A">
              <w:rPr>
                <w:sz w:val="24"/>
                <w:szCs w:val="24"/>
                <w:lang w:eastAsia="en-US"/>
              </w:rPr>
              <w:lastRenderedPageBreak/>
              <w:t>мых в ночное время.</w:t>
            </w:r>
          </w:p>
          <w:p w14:paraId="1C5E14EC" w14:textId="77777777" w:rsidR="0051098A" w:rsidRPr="0083611A" w:rsidRDefault="0051098A" w:rsidP="007E6DCC">
            <w:pPr>
              <w:spacing w:line="276" w:lineRule="auto"/>
              <w:jc w:val="left"/>
              <w:rPr>
                <w:sz w:val="24"/>
                <w:szCs w:val="24"/>
                <w:lang w:eastAsia="en-US"/>
              </w:rPr>
            </w:pPr>
            <w:r w:rsidRPr="0083611A">
              <w:rPr>
                <w:sz w:val="24"/>
                <w:szCs w:val="24"/>
                <w:lang w:eastAsia="en-US"/>
              </w:rPr>
              <w:t>Освещенность должна быть не менее 0,5 лк на уровне земли в горизонтальной плоскости или на уровне 0,5 м от земли на одной стороне вертикальной плоскости,</w:t>
            </w:r>
          </w:p>
          <w:p w14:paraId="6055641F" w14:textId="77777777" w:rsidR="0051098A" w:rsidRPr="0083611A" w:rsidRDefault="0051098A" w:rsidP="007E6DCC">
            <w:pPr>
              <w:spacing w:line="276" w:lineRule="auto"/>
              <w:jc w:val="left"/>
              <w:rPr>
                <w:sz w:val="24"/>
                <w:szCs w:val="24"/>
                <w:lang w:eastAsia="en-US"/>
              </w:rPr>
            </w:pPr>
            <w:r w:rsidRPr="0083611A">
              <w:rPr>
                <w:sz w:val="24"/>
                <w:szCs w:val="24"/>
                <w:lang w:eastAsia="en-US"/>
              </w:rPr>
              <w:t>перпендикулярной к линии границы.</w:t>
            </w:r>
          </w:p>
          <w:p w14:paraId="46EED08E" w14:textId="77777777" w:rsidR="0051098A" w:rsidRPr="0083611A" w:rsidRDefault="0051098A" w:rsidP="007E6DCC">
            <w:pPr>
              <w:spacing w:line="276" w:lineRule="auto"/>
              <w:jc w:val="left"/>
              <w:rPr>
                <w:sz w:val="24"/>
                <w:szCs w:val="24"/>
                <w:lang w:eastAsia="en-US"/>
              </w:rPr>
            </w:pPr>
            <w:r w:rsidRPr="0083611A">
              <w:rPr>
                <w:sz w:val="24"/>
                <w:szCs w:val="24"/>
                <w:lang w:eastAsia="en-US"/>
              </w:rPr>
              <w:t>При использовании для охраны специальных технических средств освещенность следует принимать по заданию на проектирование охранного освещения.</w:t>
            </w:r>
          </w:p>
        </w:tc>
      </w:tr>
    </w:tbl>
    <w:p w14:paraId="363E6E02" w14:textId="77777777" w:rsidR="0051098A" w:rsidRPr="0083611A" w:rsidRDefault="0051098A" w:rsidP="0051098A">
      <w:pPr>
        <w:ind w:firstLine="708"/>
        <w:rPr>
          <w:szCs w:val="28"/>
        </w:rPr>
      </w:pPr>
      <w:r w:rsidRPr="0083611A">
        <w:rPr>
          <w:szCs w:val="28"/>
        </w:rPr>
        <w:lastRenderedPageBreak/>
        <w:t>2.15.21. Освещение наземных пешеходных переходов должно обеспечивать людям безопасное пересечение проезжей части и возможность видеть препятствия и дефекты дорожного покрытия. Для предупреждения водителей и пешеходов рекомендуется использовать в зоне перехода освещение другого цвета. На пешеходных переходах в одном уровне с проезжей частью улиц и дорог следует предусматривать повышение уровня освещения не менее чем в 1,5 раза по сравнению с нормой освещения пересекаемой проезжей части. Увеличение уровня освещения достигается за счет уменьшения шага опор, установки дополнительных или более мощных осветительных приборов, использования осветленного покрытия на переходе и т.п.</w:t>
      </w:r>
    </w:p>
    <w:p w14:paraId="140F0438" w14:textId="77777777" w:rsidR="0051098A" w:rsidRPr="0083611A" w:rsidRDefault="0051098A" w:rsidP="0051098A">
      <w:pPr>
        <w:ind w:firstLine="708"/>
        <w:rPr>
          <w:szCs w:val="28"/>
        </w:rPr>
      </w:pPr>
      <w:r w:rsidRPr="0083611A">
        <w:rPr>
          <w:szCs w:val="28"/>
        </w:rPr>
        <w:t>2.15.22. Нормы освещенности территорий объектов общественного назначения (общественных зданий, парков, стадионов, транспортных и пешеходных тоннелей, проездов под путепроводами и мостами и др.) следует принимать в соответствии с СП 52.13330.2016.</w:t>
      </w:r>
    </w:p>
    <w:p w14:paraId="1F218261" w14:textId="77777777" w:rsidR="0051098A" w:rsidRPr="0083611A" w:rsidRDefault="0051098A" w:rsidP="0051098A">
      <w:pPr>
        <w:outlineLvl w:val="1"/>
        <w:rPr>
          <w:b/>
          <w:szCs w:val="28"/>
        </w:rPr>
      </w:pPr>
      <w:bookmarkStart w:id="29" w:name="_Toc532998583"/>
      <w:r w:rsidRPr="0083611A">
        <w:rPr>
          <w:b/>
          <w:szCs w:val="28"/>
        </w:rPr>
        <w:t>2.16. Объекты специального назначения</w:t>
      </w:r>
      <w:bookmarkEnd w:id="27"/>
      <w:bookmarkEnd w:id="29"/>
    </w:p>
    <w:p w14:paraId="63939941" w14:textId="77777777" w:rsidR="0051098A" w:rsidRPr="0083611A" w:rsidRDefault="0051098A" w:rsidP="0051098A">
      <w:pPr>
        <w:ind w:firstLine="708"/>
        <w:rPr>
          <w:szCs w:val="28"/>
        </w:rPr>
      </w:pPr>
      <w:r w:rsidRPr="0083611A">
        <w:rPr>
          <w:szCs w:val="28"/>
        </w:rPr>
        <w:t>2.16.1. Система организации и осуществления деятельности на территории Ипатовского муниципального округа по  накоплению (в том числе раздельному накоплению), сбору, транспортированию, обработке, утилизации, обезвреживанию, захоронению образующихся отходов, в том числе твердых коммунальных отходов, устанавливается в соответствии с территориальной схемой обращения с отходами в Ставропольском крае</w:t>
      </w:r>
      <w:r w:rsidRPr="0083611A">
        <w:rPr>
          <w:szCs w:val="28"/>
          <w:vertAlign w:val="superscript"/>
        </w:rPr>
        <w:footnoteReference w:id="20"/>
      </w:r>
      <w:r w:rsidRPr="0083611A">
        <w:rPr>
          <w:szCs w:val="28"/>
        </w:rPr>
        <w:t>.</w:t>
      </w:r>
    </w:p>
    <w:p w14:paraId="306B4089" w14:textId="77777777" w:rsidR="0051098A" w:rsidRPr="0083611A" w:rsidRDefault="0051098A" w:rsidP="0051098A">
      <w:pPr>
        <w:pStyle w:val="5"/>
        <w:ind w:firstLine="708"/>
        <w:rPr>
          <w:rFonts w:asciiTheme="minorHAnsi" w:hAnsiTheme="minorHAnsi" w:cstheme="minorHAnsi"/>
          <w:color w:val="auto"/>
        </w:rPr>
      </w:pPr>
      <w:r w:rsidRPr="0083611A">
        <w:rPr>
          <w:rFonts w:asciiTheme="minorHAnsi" w:hAnsiTheme="minorHAnsi" w:cstheme="minorHAnsi"/>
          <w:color w:val="auto"/>
          <w:szCs w:val="28"/>
        </w:rPr>
        <w:t xml:space="preserve">2.16.2. </w:t>
      </w:r>
      <w:r w:rsidRPr="0083611A">
        <w:rPr>
          <w:rFonts w:asciiTheme="minorHAnsi" w:hAnsiTheme="minorHAnsi" w:cstheme="minorHAnsi"/>
          <w:color w:val="auto"/>
        </w:rPr>
        <w:t>Объекты местного значения муниципального округа в области обработки, утилизации, обезвреживания, размещения твердых коммунальных отходов</w:t>
      </w:r>
      <w:r w:rsidRPr="0083611A">
        <w:rPr>
          <w:rFonts w:asciiTheme="minorHAnsi" w:hAnsiTheme="minorHAnsi" w:cstheme="minorHAnsi"/>
          <w:color w:val="auto"/>
          <w:szCs w:val="28"/>
        </w:rPr>
        <w:t xml:space="preserve"> определяются в соотвествии с  таблицей 39. </w:t>
      </w:r>
    </w:p>
    <w:p w14:paraId="1D978D28" w14:textId="77777777" w:rsidR="0051098A" w:rsidRPr="0083611A" w:rsidRDefault="0051098A" w:rsidP="0051098A">
      <w:pPr>
        <w:pStyle w:val="af2"/>
        <w:rPr>
          <w:rFonts w:ascii="Times New Roman" w:hAnsi="Times New Roman"/>
          <w:sz w:val="28"/>
          <w:szCs w:val="28"/>
        </w:rPr>
      </w:pPr>
      <w:r w:rsidRPr="0083611A">
        <w:rPr>
          <w:rFonts w:ascii="Times New Roman" w:hAnsi="Times New Roman"/>
          <w:sz w:val="28"/>
          <w:szCs w:val="28"/>
        </w:rPr>
        <w:t xml:space="preserve">Таблица 39 – </w:t>
      </w:r>
      <w:r w:rsidRPr="0083611A">
        <w:rPr>
          <w:rFonts w:asciiTheme="minorHAnsi" w:hAnsiTheme="minorHAnsi" w:cstheme="minorHAnsi"/>
        </w:rPr>
        <w:t>Объекты местного значения муниципального округа в области обработки, утилизации, обезвреживания, размещения твердых коммунальных отходов</w:t>
      </w:r>
    </w:p>
    <w:tbl>
      <w:tblPr>
        <w:tblW w:w="9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1557"/>
        <w:gridCol w:w="1812"/>
        <w:gridCol w:w="3155"/>
        <w:gridCol w:w="3120"/>
      </w:tblGrid>
      <w:tr w:rsidR="0051098A" w:rsidRPr="0083611A" w14:paraId="5C65C8F7" w14:textId="77777777" w:rsidTr="007E6DCC">
        <w:trPr>
          <w:trHeight w:val="818"/>
          <w:tblHeader/>
        </w:trPr>
        <w:tc>
          <w:tcPr>
            <w:tcW w:w="1557" w:type="dxa"/>
            <w:shd w:val="clear" w:color="auto" w:fill="FFFFFF"/>
            <w:tcMar>
              <w:top w:w="0" w:type="dxa"/>
              <w:left w:w="28" w:type="dxa"/>
              <w:bottom w:w="0" w:type="dxa"/>
              <w:right w:w="28" w:type="dxa"/>
            </w:tcMar>
          </w:tcPr>
          <w:p w14:paraId="5A0EF2A6" w14:textId="77777777" w:rsidR="0051098A" w:rsidRPr="0083611A" w:rsidRDefault="0051098A" w:rsidP="007E6DCC">
            <w:pPr>
              <w:pStyle w:val="af5"/>
              <w:keepNext/>
              <w:ind w:firstLine="0"/>
              <w:jc w:val="center"/>
              <w:rPr>
                <w:b/>
                <w:sz w:val="20"/>
                <w:szCs w:val="20"/>
                <w:lang w:val="ru-RU"/>
              </w:rPr>
            </w:pPr>
            <w:bookmarkStart w:id="30" w:name="_Toc531603784"/>
            <w:r w:rsidRPr="0083611A">
              <w:rPr>
                <w:b/>
                <w:sz w:val="20"/>
                <w:szCs w:val="20"/>
                <w:lang w:val="ru-RU"/>
              </w:rPr>
              <w:t>Наименование вида объекта</w:t>
            </w:r>
          </w:p>
        </w:tc>
        <w:tc>
          <w:tcPr>
            <w:tcW w:w="1812" w:type="dxa"/>
            <w:shd w:val="clear" w:color="auto" w:fill="FFFFFF"/>
            <w:tcMar>
              <w:top w:w="0" w:type="dxa"/>
              <w:left w:w="28" w:type="dxa"/>
              <w:bottom w:w="0" w:type="dxa"/>
              <w:right w:w="28" w:type="dxa"/>
            </w:tcMar>
          </w:tcPr>
          <w:p w14:paraId="0A7FB036" w14:textId="77777777" w:rsidR="0051098A" w:rsidRPr="0083611A" w:rsidRDefault="0051098A" w:rsidP="007E6DCC">
            <w:pPr>
              <w:pStyle w:val="af5"/>
              <w:keepNext/>
              <w:ind w:firstLine="0"/>
              <w:jc w:val="center"/>
              <w:rPr>
                <w:b/>
                <w:sz w:val="20"/>
                <w:szCs w:val="20"/>
                <w:lang w:val="ru-RU"/>
              </w:rPr>
            </w:pPr>
            <w:r w:rsidRPr="0083611A">
              <w:rPr>
                <w:b/>
                <w:sz w:val="20"/>
                <w:szCs w:val="20"/>
                <w:lang w:val="ru-RU"/>
              </w:rPr>
              <w:t>Тип расчетного показателя</w:t>
            </w:r>
          </w:p>
        </w:tc>
        <w:tc>
          <w:tcPr>
            <w:tcW w:w="3155" w:type="dxa"/>
            <w:shd w:val="clear" w:color="auto" w:fill="FFFFFF"/>
            <w:tcMar>
              <w:top w:w="0" w:type="dxa"/>
              <w:left w:w="28" w:type="dxa"/>
              <w:bottom w:w="0" w:type="dxa"/>
              <w:right w:w="28" w:type="dxa"/>
            </w:tcMar>
          </w:tcPr>
          <w:p w14:paraId="5F97BC4A" w14:textId="77777777" w:rsidR="0051098A" w:rsidRPr="0083611A" w:rsidRDefault="0051098A" w:rsidP="007E6DCC">
            <w:pPr>
              <w:pStyle w:val="af5"/>
              <w:keepNext/>
              <w:ind w:firstLine="0"/>
              <w:jc w:val="center"/>
              <w:rPr>
                <w:b/>
                <w:sz w:val="20"/>
                <w:szCs w:val="20"/>
                <w:lang w:val="ru-RU"/>
              </w:rPr>
            </w:pPr>
            <w:r w:rsidRPr="0083611A">
              <w:rPr>
                <w:b/>
                <w:sz w:val="20"/>
                <w:szCs w:val="20"/>
                <w:lang w:val="ru-RU"/>
              </w:rPr>
              <w:t>Наименование расчетного показателя, единица измерения</w:t>
            </w:r>
          </w:p>
        </w:tc>
        <w:tc>
          <w:tcPr>
            <w:tcW w:w="3120" w:type="dxa"/>
            <w:shd w:val="clear" w:color="auto" w:fill="FFFFFF"/>
            <w:tcMar>
              <w:top w:w="0" w:type="dxa"/>
              <w:left w:w="28" w:type="dxa"/>
              <w:bottom w:w="0" w:type="dxa"/>
              <w:right w:w="28" w:type="dxa"/>
            </w:tcMar>
          </w:tcPr>
          <w:p w14:paraId="5B1F5752" w14:textId="77777777" w:rsidR="0051098A" w:rsidRPr="0083611A" w:rsidRDefault="0051098A" w:rsidP="007E6DCC">
            <w:pPr>
              <w:pStyle w:val="af5"/>
              <w:keepNext/>
              <w:ind w:firstLine="0"/>
              <w:jc w:val="center"/>
              <w:rPr>
                <w:b/>
                <w:sz w:val="20"/>
                <w:szCs w:val="20"/>
                <w:lang w:val="ru-RU"/>
              </w:rPr>
            </w:pPr>
            <w:r w:rsidRPr="0083611A">
              <w:rPr>
                <w:b/>
                <w:sz w:val="20"/>
                <w:szCs w:val="20"/>
                <w:lang w:val="ru-RU"/>
              </w:rPr>
              <w:t>Значения расчетного показателя</w:t>
            </w:r>
          </w:p>
        </w:tc>
      </w:tr>
      <w:tr w:rsidR="0051098A" w:rsidRPr="0083611A" w14:paraId="1919BD26" w14:textId="77777777" w:rsidTr="007E6DCC">
        <w:trPr>
          <w:trHeight w:val="513"/>
        </w:trPr>
        <w:tc>
          <w:tcPr>
            <w:tcW w:w="1557" w:type="dxa"/>
            <w:vMerge w:val="restart"/>
            <w:shd w:val="clear" w:color="auto" w:fill="FFFFFF"/>
            <w:tcMar>
              <w:top w:w="0" w:type="dxa"/>
              <w:left w:w="28" w:type="dxa"/>
              <w:bottom w:w="0" w:type="dxa"/>
              <w:right w:w="28" w:type="dxa"/>
            </w:tcMar>
          </w:tcPr>
          <w:p w14:paraId="47DBA650" w14:textId="77777777" w:rsidR="0051098A" w:rsidRPr="0083611A" w:rsidRDefault="0051098A" w:rsidP="007E6DCC">
            <w:pPr>
              <w:pStyle w:val="af5"/>
              <w:ind w:firstLine="0"/>
              <w:jc w:val="left"/>
              <w:rPr>
                <w:sz w:val="20"/>
                <w:szCs w:val="20"/>
                <w:lang w:val="ru-RU"/>
              </w:rPr>
            </w:pPr>
            <w:r w:rsidRPr="0083611A">
              <w:rPr>
                <w:sz w:val="20"/>
                <w:szCs w:val="20"/>
                <w:lang w:val="ru-RU"/>
              </w:rPr>
              <w:t>Места накопления ТКО [2.16.3.]</w:t>
            </w:r>
          </w:p>
        </w:tc>
        <w:tc>
          <w:tcPr>
            <w:tcW w:w="1812" w:type="dxa"/>
            <w:vMerge w:val="restart"/>
            <w:shd w:val="clear" w:color="auto" w:fill="FFFFFF"/>
            <w:tcMar>
              <w:top w:w="0" w:type="dxa"/>
              <w:left w:w="28" w:type="dxa"/>
              <w:bottom w:w="0" w:type="dxa"/>
              <w:right w:w="28" w:type="dxa"/>
            </w:tcMar>
          </w:tcPr>
          <w:p w14:paraId="50882B32" w14:textId="77777777" w:rsidR="0051098A" w:rsidRPr="0083611A" w:rsidRDefault="0051098A" w:rsidP="007E6DCC">
            <w:pPr>
              <w:pStyle w:val="af5"/>
              <w:ind w:firstLine="0"/>
              <w:jc w:val="left"/>
              <w:rPr>
                <w:sz w:val="20"/>
                <w:szCs w:val="20"/>
                <w:lang w:val="ru-RU"/>
              </w:rPr>
            </w:pPr>
            <w:r w:rsidRPr="0083611A">
              <w:rPr>
                <w:sz w:val="20"/>
                <w:szCs w:val="20"/>
                <w:lang w:val="ru-RU"/>
              </w:rPr>
              <w:t>Расчетный показатель минимально допустимого уровня обеспеченности</w:t>
            </w:r>
          </w:p>
        </w:tc>
        <w:tc>
          <w:tcPr>
            <w:tcW w:w="3155" w:type="dxa"/>
            <w:shd w:val="clear" w:color="auto" w:fill="FFFFFF"/>
            <w:tcMar>
              <w:top w:w="0" w:type="dxa"/>
              <w:left w:w="28" w:type="dxa"/>
              <w:bottom w:w="0" w:type="dxa"/>
              <w:right w:w="28" w:type="dxa"/>
            </w:tcMar>
          </w:tcPr>
          <w:p w14:paraId="12EDF8BB" w14:textId="77777777" w:rsidR="0051098A" w:rsidRPr="0083611A" w:rsidRDefault="0051098A" w:rsidP="007E6DCC">
            <w:pPr>
              <w:pStyle w:val="af5"/>
              <w:ind w:firstLine="0"/>
              <w:jc w:val="left"/>
            </w:pPr>
            <w:r w:rsidRPr="0083611A">
              <w:rPr>
                <w:sz w:val="20"/>
                <w:szCs w:val="20"/>
              </w:rPr>
              <w:t>Количество</w:t>
            </w:r>
            <w:r w:rsidRPr="0083611A">
              <w:rPr>
                <w:sz w:val="20"/>
                <w:szCs w:val="20"/>
                <w:lang w:val="ru-RU"/>
              </w:rPr>
              <w:t xml:space="preserve"> </w:t>
            </w:r>
            <w:r w:rsidRPr="0083611A">
              <w:rPr>
                <w:sz w:val="20"/>
                <w:szCs w:val="20"/>
              </w:rPr>
              <w:t>контейнерных</w:t>
            </w:r>
            <w:r w:rsidRPr="0083611A">
              <w:rPr>
                <w:sz w:val="20"/>
                <w:szCs w:val="20"/>
                <w:lang w:val="ru-RU"/>
              </w:rPr>
              <w:t xml:space="preserve"> </w:t>
            </w:r>
            <w:r w:rsidRPr="0083611A">
              <w:rPr>
                <w:sz w:val="20"/>
                <w:szCs w:val="20"/>
              </w:rPr>
              <w:t>площадок, ед.</w:t>
            </w:r>
          </w:p>
        </w:tc>
        <w:tc>
          <w:tcPr>
            <w:tcW w:w="3120" w:type="dxa"/>
            <w:shd w:val="clear" w:color="auto" w:fill="FFFFFF"/>
            <w:tcMar>
              <w:top w:w="0" w:type="dxa"/>
              <w:left w:w="28" w:type="dxa"/>
              <w:bottom w:w="0" w:type="dxa"/>
              <w:right w:w="28" w:type="dxa"/>
            </w:tcMar>
          </w:tcPr>
          <w:p w14:paraId="4E6BD00F" w14:textId="77777777" w:rsidR="0051098A" w:rsidRPr="0083611A" w:rsidRDefault="0051098A" w:rsidP="007E6DCC">
            <w:pPr>
              <w:pStyle w:val="af5"/>
              <w:ind w:firstLine="0"/>
              <w:rPr>
                <w:sz w:val="20"/>
                <w:szCs w:val="20"/>
                <w:lang w:val="ru-RU"/>
              </w:rPr>
            </w:pPr>
            <w:r w:rsidRPr="0083611A">
              <w:rPr>
                <w:sz w:val="20"/>
                <w:szCs w:val="20"/>
                <w:lang w:val="ru-RU"/>
              </w:rPr>
              <w:t>Количество площадок для установки контейнеров населенном пункте определяется исходя из численности населения, объёма образования отходов, и необходимого для населенного пункта числа контейнеров для сбора мусора [2.16.4.]</w:t>
            </w:r>
          </w:p>
        </w:tc>
      </w:tr>
      <w:tr w:rsidR="0051098A" w:rsidRPr="0083611A" w14:paraId="3E9748B8" w14:textId="77777777" w:rsidTr="007E6DCC">
        <w:trPr>
          <w:trHeight w:val="513"/>
        </w:trPr>
        <w:tc>
          <w:tcPr>
            <w:tcW w:w="1557" w:type="dxa"/>
            <w:vMerge/>
            <w:shd w:val="clear" w:color="auto" w:fill="FFFFFF"/>
            <w:tcMar>
              <w:top w:w="0" w:type="dxa"/>
              <w:left w:w="28" w:type="dxa"/>
              <w:bottom w:w="0" w:type="dxa"/>
              <w:right w:w="28" w:type="dxa"/>
            </w:tcMar>
          </w:tcPr>
          <w:p w14:paraId="0B7A0B49" w14:textId="77777777" w:rsidR="0051098A" w:rsidRPr="0083611A" w:rsidRDefault="0051098A" w:rsidP="007E6DCC">
            <w:pPr>
              <w:jc w:val="left"/>
              <w:rPr>
                <w:rFonts w:eastAsia="Arial Unicode MS" w:cs="Times New Roman"/>
                <w:sz w:val="21"/>
              </w:rPr>
            </w:pPr>
          </w:p>
        </w:tc>
        <w:tc>
          <w:tcPr>
            <w:tcW w:w="1812" w:type="dxa"/>
            <w:vMerge/>
            <w:shd w:val="clear" w:color="auto" w:fill="FFFFFF"/>
            <w:tcMar>
              <w:top w:w="0" w:type="dxa"/>
              <w:left w:w="28" w:type="dxa"/>
              <w:bottom w:w="0" w:type="dxa"/>
              <w:right w:w="28" w:type="dxa"/>
            </w:tcMar>
          </w:tcPr>
          <w:p w14:paraId="640FB700" w14:textId="77777777" w:rsidR="0051098A" w:rsidRPr="0083611A" w:rsidRDefault="0051098A" w:rsidP="007E6DCC">
            <w:pPr>
              <w:jc w:val="left"/>
              <w:rPr>
                <w:rFonts w:eastAsia="Arial Unicode MS" w:cs="Times New Roman"/>
                <w:sz w:val="21"/>
              </w:rPr>
            </w:pPr>
          </w:p>
        </w:tc>
        <w:tc>
          <w:tcPr>
            <w:tcW w:w="3155" w:type="dxa"/>
            <w:shd w:val="clear" w:color="auto" w:fill="FFFFFF"/>
            <w:tcMar>
              <w:top w:w="0" w:type="dxa"/>
              <w:left w:w="28" w:type="dxa"/>
              <w:bottom w:w="0" w:type="dxa"/>
              <w:right w:w="28" w:type="dxa"/>
            </w:tcMar>
          </w:tcPr>
          <w:p w14:paraId="49EC5FC7" w14:textId="77777777" w:rsidR="0051098A" w:rsidRPr="0083611A" w:rsidRDefault="0051098A" w:rsidP="007E6DCC">
            <w:pPr>
              <w:pStyle w:val="af5"/>
              <w:ind w:firstLine="0"/>
              <w:jc w:val="left"/>
              <w:rPr>
                <w:sz w:val="20"/>
                <w:szCs w:val="20"/>
                <w:lang w:val="ru-RU"/>
              </w:rPr>
            </w:pPr>
            <w:r w:rsidRPr="0083611A">
              <w:rPr>
                <w:sz w:val="20"/>
                <w:szCs w:val="20"/>
                <w:lang w:val="ru-RU"/>
              </w:rPr>
              <w:t>Площадь контейнерной площадки для сбора ТКО и крупногабаритного мусора, кв. м./чел.</w:t>
            </w:r>
          </w:p>
        </w:tc>
        <w:tc>
          <w:tcPr>
            <w:tcW w:w="3120" w:type="dxa"/>
            <w:shd w:val="clear" w:color="auto" w:fill="FFFFFF"/>
            <w:tcMar>
              <w:top w:w="0" w:type="dxa"/>
              <w:left w:w="28" w:type="dxa"/>
              <w:bottom w:w="0" w:type="dxa"/>
              <w:right w:w="28" w:type="dxa"/>
            </w:tcMar>
          </w:tcPr>
          <w:p w14:paraId="0C233AE6" w14:textId="77777777" w:rsidR="0051098A" w:rsidRPr="0083611A" w:rsidRDefault="0051098A" w:rsidP="007E6DCC">
            <w:pPr>
              <w:pStyle w:val="af5"/>
              <w:ind w:firstLine="0"/>
              <w:jc w:val="center"/>
            </w:pPr>
            <w:r w:rsidRPr="0083611A">
              <w:rPr>
                <w:sz w:val="20"/>
                <w:szCs w:val="20"/>
                <w:lang w:val="ru-RU"/>
              </w:rPr>
              <w:t xml:space="preserve">0,03 </w:t>
            </w:r>
            <w:r w:rsidRPr="0083611A">
              <w:rPr>
                <w:sz w:val="20"/>
                <w:szCs w:val="20"/>
              </w:rPr>
              <w:t>[</w:t>
            </w:r>
            <w:r w:rsidRPr="0083611A">
              <w:rPr>
                <w:sz w:val="20"/>
                <w:szCs w:val="20"/>
                <w:lang w:val="ru-RU"/>
              </w:rPr>
              <w:t>2.16.5.</w:t>
            </w:r>
            <w:r w:rsidRPr="0083611A">
              <w:rPr>
                <w:sz w:val="20"/>
                <w:szCs w:val="20"/>
              </w:rPr>
              <w:t>]</w:t>
            </w:r>
          </w:p>
        </w:tc>
      </w:tr>
      <w:tr w:rsidR="0051098A" w:rsidRPr="0083611A" w14:paraId="01F21AD2" w14:textId="77777777" w:rsidTr="007E6DCC">
        <w:trPr>
          <w:trHeight w:val="1840"/>
        </w:trPr>
        <w:tc>
          <w:tcPr>
            <w:tcW w:w="1557" w:type="dxa"/>
            <w:vMerge/>
            <w:shd w:val="clear" w:color="auto" w:fill="FFFFFF"/>
            <w:tcMar>
              <w:top w:w="0" w:type="dxa"/>
              <w:left w:w="28" w:type="dxa"/>
              <w:bottom w:w="0" w:type="dxa"/>
              <w:right w:w="28" w:type="dxa"/>
            </w:tcMar>
          </w:tcPr>
          <w:p w14:paraId="4CCD9967" w14:textId="77777777" w:rsidR="0051098A" w:rsidRPr="0083611A" w:rsidRDefault="0051098A" w:rsidP="007E6DCC">
            <w:pPr>
              <w:jc w:val="left"/>
              <w:rPr>
                <w:rFonts w:eastAsia="Arial Unicode MS" w:cs="Times New Roman"/>
                <w:sz w:val="21"/>
              </w:rPr>
            </w:pPr>
          </w:p>
        </w:tc>
        <w:tc>
          <w:tcPr>
            <w:tcW w:w="1812" w:type="dxa"/>
            <w:shd w:val="clear" w:color="auto" w:fill="FFFFFF"/>
            <w:tcMar>
              <w:top w:w="0" w:type="dxa"/>
              <w:left w:w="28" w:type="dxa"/>
              <w:bottom w:w="0" w:type="dxa"/>
              <w:right w:w="28" w:type="dxa"/>
            </w:tcMar>
          </w:tcPr>
          <w:p w14:paraId="0682E71A" w14:textId="77777777" w:rsidR="0051098A" w:rsidRPr="0083611A" w:rsidRDefault="0051098A" w:rsidP="007E6DCC">
            <w:pPr>
              <w:pStyle w:val="af5"/>
              <w:ind w:firstLine="0"/>
              <w:jc w:val="left"/>
              <w:rPr>
                <w:sz w:val="20"/>
                <w:szCs w:val="20"/>
                <w:lang w:val="ru-RU"/>
              </w:rPr>
            </w:pPr>
            <w:r w:rsidRPr="0083611A">
              <w:rPr>
                <w:sz w:val="20"/>
                <w:szCs w:val="20"/>
                <w:lang w:val="ru-RU"/>
              </w:rPr>
              <w:t>Расчетный показатель максимально допустимого уровня территориальной доступности</w:t>
            </w:r>
          </w:p>
        </w:tc>
        <w:tc>
          <w:tcPr>
            <w:tcW w:w="3155" w:type="dxa"/>
            <w:shd w:val="clear" w:color="auto" w:fill="FFFFFF"/>
            <w:tcMar>
              <w:top w:w="0" w:type="dxa"/>
              <w:left w:w="28" w:type="dxa"/>
              <w:bottom w:w="0" w:type="dxa"/>
              <w:right w:w="28" w:type="dxa"/>
            </w:tcMar>
          </w:tcPr>
          <w:p w14:paraId="66E88C63" w14:textId="77777777" w:rsidR="0051098A" w:rsidRPr="0083611A" w:rsidRDefault="0051098A" w:rsidP="007E6DCC">
            <w:pPr>
              <w:pStyle w:val="af5"/>
              <w:ind w:firstLine="0"/>
              <w:jc w:val="left"/>
              <w:rPr>
                <w:sz w:val="20"/>
                <w:szCs w:val="20"/>
                <w:lang w:val="ru-RU"/>
              </w:rPr>
            </w:pPr>
            <w:r w:rsidRPr="0083611A">
              <w:rPr>
                <w:sz w:val="20"/>
                <w:szCs w:val="20"/>
                <w:lang w:val="ru-RU"/>
              </w:rPr>
              <w:t>Расстояние от контейнерных и (или) специальных площадок до жилых домов, детских игровых и спортивных площадок, зданий и игровых, прогулочных и спортивных площадок организаций воспитания и обучения, отдыха и оздоровления детей и молодежи, м [2.16.6.]</w:t>
            </w:r>
          </w:p>
        </w:tc>
        <w:tc>
          <w:tcPr>
            <w:tcW w:w="3120" w:type="dxa"/>
            <w:shd w:val="clear" w:color="auto" w:fill="FFFFFF"/>
            <w:tcMar>
              <w:top w:w="0" w:type="dxa"/>
              <w:left w:w="28" w:type="dxa"/>
              <w:bottom w:w="0" w:type="dxa"/>
              <w:right w:w="28" w:type="dxa"/>
            </w:tcMar>
          </w:tcPr>
          <w:p w14:paraId="025E97CC" w14:textId="77777777" w:rsidR="0051098A" w:rsidRPr="0083611A" w:rsidRDefault="0051098A" w:rsidP="007E6DCC">
            <w:pPr>
              <w:pStyle w:val="af5"/>
              <w:ind w:firstLine="0"/>
              <w:jc w:val="center"/>
              <w:rPr>
                <w:sz w:val="20"/>
                <w:szCs w:val="20"/>
                <w:lang w:val="ru-RU"/>
              </w:rPr>
            </w:pPr>
            <w:r w:rsidRPr="0083611A">
              <w:rPr>
                <w:sz w:val="20"/>
                <w:szCs w:val="20"/>
                <w:lang w:val="ru-RU"/>
              </w:rPr>
              <w:t>100</w:t>
            </w:r>
          </w:p>
        </w:tc>
      </w:tr>
    </w:tbl>
    <w:p w14:paraId="3FFB9620" w14:textId="77777777" w:rsidR="0051098A" w:rsidRPr="0083611A" w:rsidRDefault="0051098A" w:rsidP="0051098A">
      <w:pPr>
        <w:pStyle w:val="af5"/>
        <w:ind w:firstLine="708"/>
        <w:rPr>
          <w:rFonts w:asciiTheme="minorHAnsi" w:hAnsiTheme="minorHAnsi" w:cstheme="minorHAnsi"/>
          <w:sz w:val="22"/>
          <w:szCs w:val="22"/>
          <w:lang w:val="ru-RU"/>
        </w:rPr>
      </w:pPr>
      <w:r w:rsidRPr="0083611A">
        <w:rPr>
          <w:rFonts w:asciiTheme="minorHAnsi" w:hAnsiTheme="minorHAnsi" w:cstheme="minorHAnsi"/>
          <w:sz w:val="22"/>
          <w:szCs w:val="22"/>
          <w:lang w:val="ru-RU"/>
        </w:rPr>
        <w:t>2.16.3.Места накопления ТКО включают в себя контейнерные площадки для накопления ТКО или системы подземного накопления ТКО с автоматическими подъемниками для подъема контейнеров (контейнерные площадки) и (или) специальные площадки для накопления крупногабаритных отходов (специальные площадки).</w:t>
      </w:r>
    </w:p>
    <w:p w14:paraId="31BB1E11" w14:textId="77777777" w:rsidR="0051098A" w:rsidRPr="0083611A" w:rsidRDefault="0051098A" w:rsidP="0051098A">
      <w:pPr>
        <w:pStyle w:val="af5"/>
        <w:ind w:firstLine="708"/>
        <w:rPr>
          <w:rFonts w:asciiTheme="minorHAnsi" w:hAnsiTheme="minorHAnsi" w:cstheme="minorHAnsi"/>
          <w:sz w:val="22"/>
          <w:szCs w:val="22"/>
          <w:lang w:val="ru-RU"/>
        </w:rPr>
      </w:pPr>
      <w:r w:rsidRPr="0083611A">
        <w:rPr>
          <w:rFonts w:asciiTheme="minorHAnsi" w:hAnsiTheme="minorHAnsi" w:cstheme="minorHAnsi"/>
          <w:sz w:val="22"/>
          <w:szCs w:val="22"/>
          <w:lang w:val="ru-RU"/>
        </w:rPr>
        <w:t>2.16.4. Для определения числа устанавливаемых контейнеров (мусоросборников) следует исходить из численности населения, пользующегося мусоросборниками, нормы накопления отходов, сроков хранения отходов. Расчетный объем мусоросборников должен соответствовать фактическому накоплению отходов в периоды наибольшего их образования. Необходимое число контейнеров рассчитывается по формуле: Бконт = Пгод × t × К / (365 × V), где: Пгод – годовое накопление муниципальных отходов, куб. м; t – периодичность удаления отходов в сутки; К – коэффициент неравномерности отходов, равный 1,25; V – вместимость контейнера.</w:t>
      </w:r>
    </w:p>
    <w:p w14:paraId="727D3934" w14:textId="77777777" w:rsidR="0051098A" w:rsidRPr="0083611A" w:rsidRDefault="0051098A" w:rsidP="0051098A">
      <w:pPr>
        <w:pStyle w:val="af5"/>
        <w:ind w:firstLine="708"/>
        <w:rPr>
          <w:rFonts w:asciiTheme="minorHAnsi" w:hAnsiTheme="minorHAnsi" w:cstheme="minorHAnsi"/>
          <w:sz w:val="22"/>
          <w:szCs w:val="22"/>
          <w:lang w:val="ru-RU"/>
        </w:rPr>
      </w:pPr>
      <w:r w:rsidRPr="0083611A">
        <w:rPr>
          <w:rFonts w:asciiTheme="minorHAnsi" w:hAnsiTheme="minorHAnsi" w:cstheme="minorHAnsi"/>
          <w:sz w:val="22"/>
          <w:szCs w:val="22"/>
          <w:lang w:val="ru-RU"/>
        </w:rPr>
        <w:t>2.16.5. Показатель может быть уточнен правилами благоустройства территории муниципального образования.</w:t>
      </w:r>
    </w:p>
    <w:p w14:paraId="49088796" w14:textId="77777777" w:rsidR="0051098A" w:rsidRPr="0083611A" w:rsidRDefault="0051098A" w:rsidP="0051098A">
      <w:pPr>
        <w:pStyle w:val="af2"/>
        <w:ind w:firstLine="708"/>
        <w:rPr>
          <w:rFonts w:asciiTheme="minorHAnsi" w:hAnsiTheme="minorHAnsi" w:cstheme="minorHAnsi"/>
          <w:b w:val="0"/>
          <w:sz w:val="22"/>
          <w:szCs w:val="22"/>
        </w:rPr>
      </w:pPr>
      <w:r w:rsidRPr="0083611A">
        <w:rPr>
          <w:rFonts w:asciiTheme="minorHAnsi" w:hAnsiTheme="minorHAnsi" w:cstheme="minorHAnsi"/>
          <w:b w:val="0"/>
          <w:sz w:val="22"/>
          <w:szCs w:val="22"/>
        </w:rPr>
        <w:t>2.16.6. Минимальное расстояние от контейнерных и (или) специальных площадок до жилых домов, детских игровых и спортивных площадок, зданий и игровых, прогулочных и спортивных площадок организаций воспитания и обучения, отдыха и оздоровления детей и молодежи должно быть не менее 20 метров; до территорий медицинских организаций в сельских населенных пунктах – не менее 15 метров</w:t>
      </w:r>
    </w:p>
    <w:p w14:paraId="67465D88" w14:textId="77777777" w:rsidR="0051098A" w:rsidRPr="0083611A" w:rsidRDefault="0051098A" w:rsidP="0051098A">
      <w:pPr>
        <w:pStyle w:val="5"/>
        <w:rPr>
          <w:rFonts w:ascii="Times New Roman" w:hAnsi="Times New Roman" w:cs="Times New Roman"/>
          <w:color w:val="auto"/>
          <w:sz w:val="28"/>
          <w:szCs w:val="28"/>
        </w:rPr>
      </w:pPr>
      <w:r w:rsidRPr="0083611A">
        <w:rPr>
          <w:rFonts w:ascii="Times New Roman" w:hAnsi="Times New Roman" w:cs="Times New Roman"/>
          <w:color w:val="auto"/>
          <w:sz w:val="28"/>
          <w:szCs w:val="28"/>
        </w:rPr>
        <w:t>Таблица 40 – Объекты местного значения муниципального округа в области охраны порядка</w:t>
      </w:r>
    </w:p>
    <w:tbl>
      <w:tblPr>
        <w:tblW w:w="9639"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CellMar>
          <w:left w:w="28" w:type="dxa"/>
          <w:right w:w="28" w:type="dxa"/>
        </w:tblCellMar>
        <w:tblLook w:val="0000" w:firstRow="0" w:lastRow="0" w:firstColumn="0" w:lastColumn="0" w:noHBand="0" w:noVBand="0"/>
      </w:tblPr>
      <w:tblGrid>
        <w:gridCol w:w="1125"/>
        <w:gridCol w:w="3122"/>
        <w:gridCol w:w="1986"/>
        <w:gridCol w:w="1415"/>
        <w:gridCol w:w="1991"/>
      </w:tblGrid>
      <w:tr w:rsidR="0051098A" w:rsidRPr="0083611A" w14:paraId="3EB45CF1" w14:textId="77777777" w:rsidTr="007E6DCC">
        <w:trPr>
          <w:trHeight w:val="202"/>
          <w:tblHeader/>
        </w:trPr>
        <w:tc>
          <w:tcPr>
            <w:tcW w:w="1124" w:type="dxa"/>
            <w:shd w:val="clear" w:color="auto" w:fill="auto"/>
          </w:tcPr>
          <w:p w14:paraId="117F14A8" w14:textId="77777777" w:rsidR="0051098A" w:rsidRPr="0083611A" w:rsidRDefault="0051098A" w:rsidP="007E6DCC">
            <w:pPr>
              <w:pStyle w:val="Default"/>
              <w:jc w:val="center"/>
              <w:rPr>
                <w:iCs/>
                <w:color w:val="auto"/>
                <w:sz w:val="20"/>
                <w:szCs w:val="20"/>
              </w:rPr>
            </w:pPr>
            <w:r w:rsidRPr="0083611A">
              <w:rPr>
                <w:b/>
                <w:bCs/>
                <w:iCs/>
                <w:color w:val="auto"/>
                <w:sz w:val="20"/>
                <w:szCs w:val="20"/>
              </w:rPr>
              <w:t>Наименование вида объекта</w:t>
            </w:r>
          </w:p>
        </w:tc>
        <w:tc>
          <w:tcPr>
            <w:tcW w:w="3119" w:type="dxa"/>
            <w:shd w:val="clear" w:color="auto" w:fill="auto"/>
          </w:tcPr>
          <w:p w14:paraId="53483A3C" w14:textId="77777777" w:rsidR="0051098A" w:rsidRPr="0083611A" w:rsidRDefault="0051098A" w:rsidP="007E6DCC">
            <w:pPr>
              <w:pStyle w:val="Default"/>
              <w:jc w:val="center"/>
              <w:rPr>
                <w:b/>
                <w:bCs/>
                <w:iCs/>
                <w:color w:val="auto"/>
                <w:sz w:val="20"/>
                <w:szCs w:val="20"/>
              </w:rPr>
            </w:pPr>
            <w:r w:rsidRPr="0083611A">
              <w:rPr>
                <w:b/>
                <w:iCs/>
                <w:color w:val="auto"/>
                <w:sz w:val="20"/>
                <w:szCs w:val="20"/>
              </w:rPr>
              <w:t>Тип расчетного показателя</w:t>
            </w:r>
          </w:p>
        </w:tc>
        <w:tc>
          <w:tcPr>
            <w:tcW w:w="1984" w:type="dxa"/>
            <w:shd w:val="clear" w:color="auto" w:fill="auto"/>
          </w:tcPr>
          <w:p w14:paraId="14EEFB66" w14:textId="77777777" w:rsidR="0051098A" w:rsidRPr="0083611A" w:rsidRDefault="0051098A" w:rsidP="007E6DCC">
            <w:pPr>
              <w:pStyle w:val="Default"/>
              <w:jc w:val="center"/>
              <w:rPr>
                <w:iCs/>
                <w:color w:val="auto"/>
                <w:sz w:val="20"/>
                <w:szCs w:val="20"/>
              </w:rPr>
            </w:pPr>
            <w:r w:rsidRPr="0083611A">
              <w:rPr>
                <w:b/>
                <w:bCs/>
                <w:iCs/>
                <w:color w:val="auto"/>
                <w:sz w:val="20"/>
                <w:szCs w:val="20"/>
              </w:rPr>
              <w:t>Наименование расчетного показателя, единица измерения</w:t>
            </w:r>
          </w:p>
        </w:tc>
        <w:tc>
          <w:tcPr>
            <w:tcW w:w="3403" w:type="dxa"/>
            <w:gridSpan w:val="2"/>
            <w:shd w:val="clear" w:color="auto" w:fill="auto"/>
          </w:tcPr>
          <w:p w14:paraId="2F2F253D" w14:textId="77777777" w:rsidR="0051098A" w:rsidRPr="0083611A" w:rsidRDefault="0051098A" w:rsidP="007E6DCC">
            <w:pPr>
              <w:pStyle w:val="Default"/>
              <w:jc w:val="center"/>
              <w:rPr>
                <w:iCs/>
                <w:color w:val="auto"/>
                <w:sz w:val="20"/>
                <w:szCs w:val="20"/>
              </w:rPr>
            </w:pPr>
            <w:r w:rsidRPr="0083611A">
              <w:rPr>
                <w:b/>
                <w:bCs/>
                <w:iCs/>
                <w:color w:val="auto"/>
                <w:sz w:val="20"/>
                <w:szCs w:val="20"/>
              </w:rPr>
              <w:t>Значение расчетного показателя</w:t>
            </w:r>
          </w:p>
        </w:tc>
      </w:tr>
      <w:tr w:rsidR="0051098A" w:rsidRPr="0083611A" w14:paraId="35A5BB8E" w14:textId="77777777" w:rsidTr="007E6DCC">
        <w:trPr>
          <w:trHeight w:val="549"/>
        </w:trPr>
        <w:tc>
          <w:tcPr>
            <w:tcW w:w="1124" w:type="dxa"/>
            <w:vMerge w:val="restart"/>
            <w:shd w:val="clear" w:color="auto" w:fill="auto"/>
          </w:tcPr>
          <w:p w14:paraId="285E63D7" w14:textId="77777777" w:rsidR="0051098A" w:rsidRPr="0083611A" w:rsidRDefault="0051098A" w:rsidP="007E6DCC">
            <w:pPr>
              <w:pStyle w:val="Default"/>
              <w:rPr>
                <w:color w:val="auto"/>
                <w:sz w:val="20"/>
                <w:szCs w:val="20"/>
              </w:rPr>
            </w:pPr>
            <w:r w:rsidRPr="0083611A">
              <w:rPr>
                <w:color w:val="auto"/>
                <w:sz w:val="20"/>
                <w:szCs w:val="20"/>
              </w:rPr>
              <w:t>Отделение полиции</w:t>
            </w:r>
          </w:p>
        </w:tc>
        <w:tc>
          <w:tcPr>
            <w:tcW w:w="3119" w:type="dxa"/>
            <w:vMerge w:val="restart"/>
            <w:shd w:val="clear" w:color="auto" w:fill="auto"/>
          </w:tcPr>
          <w:p w14:paraId="48290439" w14:textId="77777777" w:rsidR="0051098A" w:rsidRPr="0083611A" w:rsidRDefault="0051098A" w:rsidP="007E6DCC">
            <w:pPr>
              <w:pStyle w:val="Default"/>
              <w:rPr>
                <w:color w:val="auto"/>
                <w:sz w:val="20"/>
                <w:szCs w:val="20"/>
              </w:rPr>
            </w:pPr>
            <w:r w:rsidRPr="0083611A">
              <w:rPr>
                <w:color w:val="auto"/>
                <w:sz w:val="20"/>
                <w:szCs w:val="20"/>
              </w:rPr>
              <w:t>Расчетный показатель минимально допустимого уровня обеспеченности</w:t>
            </w:r>
          </w:p>
        </w:tc>
        <w:tc>
          <w:tcPr>
            <w:tcW w:w="1984" w:type="dxa"/>
            <w:shd w:val="clear" w:color="auto" w:fill="auto"/>
          </w:tcPr>
          <w:p w14:paraId="6893E5BB" w14:textId="77777777" w:rsidR="0051098A" w:rsidRPr="0083611A" w:rsidRDefault="0051098A" w:rsidP="007E6DCC">
            <w:pPr>
              <w:pStyle w:val="Default"/>
              <w:rPr>
                <w:color w:val="auto"/>
                <w:sz w:val="20"/>
                <w:szCs w:val="20"/>
              </w:rPr>
            </w:pPr>
            <w:r w:rsidRPr="0083611A">
              <w:rPr>
                <w:color w:val="auto"/>
                <w:sz w:val="20"/>
                <w:szCs w:val="20"/>
              </w:rPr>
              <w:t>Количество объектов на муниципальный округ, ед.</w:t>
            </w:r>
          </w:p>
        </w:tc>
        <w:tc>
          <w:tcPr>
            <w:tcW w:w="3403" w:type="dxa"/>
            <w:gridSpan w:val="2"/>
            <w:shd w:val="clear" w:color="auto" w:fill="auto"/>
          </w:tcPr>
          <w:p w14:paraId="0CE12DC6" w14:textId="77777777" w:rsidR="0051098A" w:rsidRPr="0083611A" w:rsidRDefault="0051098A" w:rsidP="007E6DCC">
            <w:pPr>
              <w:pStyle w:val="Default"/>
              <w:jc w:val="center"/>
              <w:rPr>
                <w:color w:val="auto"/>
                <w:sz w:val="20"/>
                <w:szCs w:val="20"/>
              </w:rPr>
            </w:pPr>
            <w:r w:rsidRPr="0083611A">
              <w:rPr>
                <w:color w:val="auto"/>
                <w:sz w:val="20"/>
                <w:szCs w:val="20"/>
              </w:rPr>
              <w:t>1</w:t>
            </w:r>
          </w:p>
        </w:tc>
      </w:tr>
      <w:tr w:rsidR="0051098A" w:rsidRPr="0083611A" w14:paraId="5AAB1E5C" w14:textId="77777777" w:rsidTr="007E6DCC">
        <w:trPr>
          <w:trHeight w:val="549"/>
        </w:trPr>
        <w:tc>
          <w:tcPr>
            <w:tcW w:w="1124" w:type="dxa"/>
            <w:vMerge/>
            <w:shd w:val="clear" w:color="auto" w:fill="auto"/>
          </w:tcPr>
          <w:p w14:paraId="3218FA06" w14:textId="77777777" w:rsidR="0051098A" w:rsidRPr="0083611A" w:rsidRDefault="0051098A" w:rsidP="007E6DCC">
            <w:pPr>
              <w:pStyle w:val="Default"/>
              <w:rPr>
                <w:color w:val="auto"/>
                <w:sz w:val="20"/>
                <w:szCs w:val="20"/>
              </w:rPr>
            </w:pPr>
          </w:p>
        </w:tc>
        <w:tc>
          <w:tcPr>
            <w:tcW w:w="3119" w:type="dxa"/>
            <w:vMerge/>
            <w:shd w:val="clear" w:color="auto" w:fill="auto"/>
          </w:tcPr>
          <w:p w14:paraId="033C7DF1" w14:textId="77777777" w:rsidR="0051098A" w:rsidRPr="0083611A" w:rsidRDefault="0051098A" w:rsidP="007E6DCC">
            <w:pPr>
              <w:pStyle w:val="Default"/>
              <w:rPr>
                <w:color w:val="auto"/>
                <w:sz w:val="20"/>
                <w:szCs w:val="20"/>
              </w:rPr>
            </w:pPr>
          </w:p>
        </w:tc>
        <w:tc>
          <w:tcPr>
            <w:tcW w:w="1984" w:type="dxa"/>
            <w:shd w:val="clear" w:color="auto" w:fill="auto"/>
          </w:tcPr>
          <w:p w14:paraId="42B83E26" w14:textId="77777777" w:rsidR="0051098A" w:rsidRPr="0083611A" w:rsidRDefault="0051098A" w:rsidP="007E6DCC">
            <w:pPr>
              <w:pStyle w:val="Default"/>
              <w:rPr>
                <w:color w:val="auto"/>
                <w:sz w:val="20"/>
                <w:szCs w:val="20"/>
              </w:rPr>
            </w:pPr>
            <w:r w:rsidRPr="0083611A">
              <w:rPr>
                <w:color w:val="auto"/>
                <w:sz w:val="20"/>
                <w:szCs w:val="20"/>
              </w:rPr>
              <w:t>Площадь земельного участка, га</w:t>
            </w:r>
          </w:p>
        </w:tc>
        <w:tc>
          <w:tcPr>
            <w:tcW w:w="3403" w:type="dxa"/>
            <w:gridSpan w:val="2"/>
            <w:shd w:val="clear" w:color="auto" w:fill="auto"/>
          </w:tcPr>
          <w:p w14:paraId="3135091B" w14:textId="77777777" w:rsidR="0051098A" w:rsidRPr="0083611A" w:rsidRDefault="0051098A" w:rsidP="007E6DCC">
            <w:pPr>
              <w:pStyle w:val="Default"/>
              <w:jc w:val="center"/>
              <w:rPr>
                <w:color w:val="auto"/>
                <w:sz w:val="20"/>
                <w:szCs w:val="20"/>
              </w:rPr>
            </w:pPr>
            <w:r w:rsidRPr="0083611A">
              <w:rPr>
                <w:color w:val="auto"/>
                <w:sz w:val="20"/>
                <w:szCs w:val="20"/>
              </w:rPr>
              <w:t>0,9-1,2</w:t>
            </w:r>
          </w:p>
        </w:tc>
      </w:tr>
      <w:tr w:rsidR="0051098A" w:rsidRPr="0083611A" w14:paraId="7CF3D193" w14:textId="77777777" w:rsidTr="007E6DCC">
        <w:trPr>
          <w:trHeight w:val="549"/>
        </w:trPr>
        <w:tc>
          <w:tcPr>
            <w:tcW w:w="1124" w:type="dxa"/>
            <w:vMerge/>
            <w:shd w:val="clear" w:color="auto" w:fill="auto"/>
          </w:tcPr>
          <w:p w14:paraId="71B8892F" w14:textId="77777777" w:rsidR="0051098A" w:rsidRPr="0083611A" w:rsidRDefault="0051098A" w:rsidP="007E6DCC">
            <w:pPr>
              <w:pStyle w:val="Default"/>
              <w:rPr>
                <w:color w:val="auto"/>
                <w:sz w:val="20"/>
                <w:szCs w:val="20"/>
              </w:rPr>
            </w:pPr>
          </w:p>
        </w:tc>
        <w:tc>
          <w:tcPr>
            <w:tcW w:w="3119" w:type="dxa"/>
            <w:shd w:val="clear" w:color="auto" w:fill="auto"/>
          </w:tcPr>
          <w:p w14:paraId="4F73C124" w14:textId="77777777" w:rsidR="0051098A" w:rsidRPr="0083611A" w:rsidRDefault="0051098A" w:rsidP="007E6DCC">
            <w:pPr>
              <w:pStyle w:val="Default"/>
              <w:rPr>
                <w:color w:val="auto"/>
                <w:sz w:val="20"/>
                <w:szCs w:val="20"/>
              </w:rPr>
            </w:pPr>
            <w:r w:rsidRPr="0083611A">
              <w:rPr>
                <w:color w:val="auto"/>
                <w:sz w:val="20"/>
                <w:szCs w:val="20"/>
              </w:rPr>
              <w:t>Расчетный показатель максимально допустимого уровня территориальной доступности</w:t>
            </w:r>
          </w:p>
        </w:tc>
        <w:tc>
          <w:tcPr>
            <w:tcW w:w="5387" w:type="dxa"/>
            <w:gridSpan w:val="3"/>
            <w:shd w:val="clear" w:color="auto" w:fill="auto"/>
          </w:tcPr>
          <w:p w14:paraId="26C55FAA" w14:textId="77777777" w:rsidR="0051098A" w:rsidRPr="0083611A" w:rsidRDefault="0051098A" w:rsidP="007E6DCC">
            <w:pPr>
              <w:pStyle w:val="Default"/>
              <w:jc w:val="center"/>
              <w:rPr>
                <w:color w:val="auto"/>
                <w:sz w:val="20"/>
                <w:szCs w:val="20"/>
              </w:rPr>
            </w:pPr>
            <w:r w:rsidRPr="0083611A">
              <w:rPr>
                <w:color w:val="auto"/>
                <w:sz w:val="20"/>
                <w:szCs w:val="20"/>
              </w:rPr>
              <w:t>Не нормируется</w:t>
            </w:r>
          </w:p>
        </w:tc>
      </w:tr>
      <w:tr w:rsidR="0051098A" w:rsidRPr="0083611A" w14:paraId="6238CA32" w14:textId="77777777" w:rsidTr="007E6DCC">
        <w:trPr>
          <w:trHeight w:val="256"/>
        </w:trPr>
        <w:tc>
          <w:tcPr>
            <w:tcW w:w="1124" w:type="dxa"/>
            <w:vMerge w:val="restart"/>
            <w:shd w:val="clear" w:color="auto" w:fill="auto"/>
          </w:tcPr>
          <w:p w14:paraId="30BBE5EC" w14:textId="77777777" w:rsidR="0051098A" w:rsidRPr="0083611A" w:rsidRDefault="0051098A" w:rsidP="007E6DCC">
            <w:pPr>
              <w:pStyle w:val="Default"/>
              <w:rPr>
                <w:color w:val="auto"/>
                <w:sz w:val="20"/>
                <w:szCs w:val="20"/>
              </w:rPr>
            </w:pPr>
            <w:r w:rsidRPr="0083611A">
              <w:rPr>
                <w:color w:val="auto"/>
                <w:sz w:val="20"/>
                <w:szCs w:val="20"/>
              </w:rPr>
              <w:t>Участковые пункты полиции</w:t>
            </w:r>
          </w:p>
        </w:tc>
        <w:tc>
          <w:tcPr>
            <w:tcW w:w="3119" w:type="dxa"/>
            <w:shd w:val="clear" w:color="auto" w:fill="auto"/>
          </w:tcPr>
          <w:p w14:paraId="33704968" w14:textId="77777777" w:rsidR="0051098A" w:rsidRPr="0083611A" w:rsidRDefault="0051098A" w:rsidP="007E6DCC">
            <w:pPr>
              <w:pStyle w:val="Default"/>
              <w:rPr>
                <w:color w:val="auto"/>
                <w:sz w:val="20"/>
                <w:szCs w:val="20"/>
              </w:rPr>
            </w:pPr>
            <w:r w:rsidRPr="0083611A">
              <w:rPr>
                <w:color w:val="auto"/>
                <w:sz w:val="20"/>
                <w:szCs w:val="20"/>
              </w:rPr>
              <w:t>Расчетный показатель минимально допустимого уровня обеспеченности</w:t>
            </w:r>
          </w:p>
        </w:tc>
        <w:tc>
          <w:tcPr>
            <w:tcW w:w="1984" w:type="dxa"/>
            <w:shd w:val="clear" w:color="auto" w:fill="auto"/>
          </w:tcPr>
          <w:p w14:paraId="75BCD6DF" w14:textId="77777777" w:rsidR="0051098A" w:rsidRPr="0083611A" w:rsidRDefault="0051098A" w:rsidP="007E6DCC">
            <w:pPr>
              <w:pStyle w:val="Default"/>
              <w:rPr>
                <w:color w:val="auto"/>
                <w:sz w:val="20"/>
                <w:szCs w:val="20"/>
              </w:rPr>
            </w:pPr>
            <w:r w:rsidRPr="0083611A">
              <w:rPr>
                <w:color w:val="auto"/>
                <w:sz w:val="20"/>
                <w:szCs w:val="20"/>
              </w:rPr>
              <w:t xml:space="preserve">Количество объектов на, ед. </w:t>
            </w:r>
          </w:p>
        </w:tc>
        <w:tc>
          <w:tcPr>
            <w:tcW w:w="3403" w:type="dxa"/>
            <w:gridSpan w:val="2"/>
            <w:shd w:val="clear" w:color="auto" w:fill="auto"/>
          </w:tcPr>
          <w:p w14:paraId="688C1CC6" w14:textId="77777777" w:rsidR="0051098A" w:rsidRPr="0083611A" w:rsidRDefault="0051098A" w:rsidP="007E6DCC">
            <w:pPr>
              <w:pStyle w:val="Default"/>
              <w:jc w:val="center"/>
              <w:rPr>
                <w:color w:val="auto"/>
                <w:sz w:val="20"/>
                <w:szCs w:val="20"/>
              </w:rPr>
            </w:pPr>
            <w:r w:rsidRPr="0083611A">
              <w:rPr>
                <w:color w:val="auto"/>
                <w:sz w:val="20"/>
                <w:szCs w:val="20"/>
              </w:rPr>
              <w:t>1 на административный участок [1]</w:t>
            </w:r>
          </w:p>
        </w:tc>
      </w:tr>
      <w:tr w:rsidR="0051098A" w:rsidRPr="0083611A" w14:paraId="67923256" w14:textId="77777777" w:rsidTr="007E6DCC">
        <w:trPr>
          <w:trHeight w:val="256"/>
        </w:trPr>
        <w:tc>
          <w:tcPr>
            <w:tcW w:w="1124" w:type="dxa"/>
            <w:vMerge/>
            <w:shd w:val="clear" w:color="auto" w:fill="auto"/>
          </w:tcPr>
          <w:p w14:paraId="37B1BA14" w14:textId="77777777" w:rsidR="0051098A" w:rsidRPr="0083611A" w:rsidRDefault="0051098A" w:rsidP="007E6DCC">
            <w:pPr>
              <w:pStyle w:val="Default"/>
              <w:rPr>
                <w:color w:val="auto"/>
                <w:sz w:val="20"/>
                <w:szCs w:val="20"/>
              </w:rPr>
            </w:pPr>
          </w:p>
        </w:tc>
        <w:tc>
          <w:tcPr>
            <w:tcW w:w="3119" w:type="dxa"/>
            <w:vMerge w:val="restart"/>
            <w:shd w:val="clear" w:color="auto" w:fill="auto"/>
          </w:tcPr>
          <w:p w14:paraId="383C69E8" w14:textId="77777777" w:rsidR="0051098A" w:rsidRPr="0083611A" w:rsidRDefault="0051098A" w:rsidP="007E6DCC">
            <w:pPr>
              <w:pStyle w:val="Default"/>
              <w:rPr>
                <w:color w:val="auto"/>
                <w:sz w:val="20"/>
                <w:szCs w:val="20"/>
              </w:rPr>
            </w:pPr>
            <w:r w:rsidRPr="0083611A">
              <w:rPr>
                <w:color w:val="auto"/>
                <w:sz w:val="20"/>
                <w:szCs w:val="20"/>
              </w:rPr>
              <w:t>Расчетный показатель максимально допустимого уровня территориальной доступности</w:t>
            </w:r>
          </w:p>
        </w:tc>
        <w:tc>
          <w:tcPr>
            <w:tcW w:w="1984" w:type="dxa"/>
            <w:vMerge w:val="restart"/>
            <w:shd w:val="clear" w:color="auto" w:fill="auto"/>
          </w:tcPr>
          <w:p w14:paraId="00B7BE8E" w14:textId="77777777" w:rsidR="0051098A" w:rsidRPr="0083611A" w:rsidRDefault="0051098A" w:rsidP="007E6DCC">
            <w:pPr>
              <w:pStyle w:val="Default"/>
              <w:rPr>
                <w:color w:val="auto"/>
                <w:sz w:val="20"/>
                <w:szCs w:val="20"/>
              </w:rPr>
            </w:pPr>
            <w:r w:rsidRPr="0083611A">
              <w:rPr>
                <w:color w:val="auto"/>
                <w:sz w:val="20"/>
                <w:szCs w:val="20"/>
              </w:rPr>
              <w:t>Радиус обслуживания, км</w:t>
            </w:r>
          </w:p>
        </w:tc>
        <w:tc>
          <w:tcPr>
            <w:tcW w:w="1414" w:type="dxa"/>
            <w:shd w:val="clear" w:color="auto" w:fill="auto"/>
          </w:tcPr>
          <w:p w14:paraId="2415F5D3" w14:textId="77777777" w:rsidR="0051098A" w:rsidRPr="0083611A" w:rsidRDefault="0051098A" w:rsidP="007E6DCC">
            <w:pPr>
              <w:pStyle w:val="Default"/>
              <w:rPr>
                <w:color w:val="auto"/>
                <w:sz w:val="20"/>
                <w:szCs w:val="20"/>
              </w:rPr>
            </w:pPr>
            <w:r w:rsidRPr="0083611A">
              <w:rPr>
                <w:color w:val="auto"/>
                <w:sz w:val="20"/>
                <w:szCs w:val="20"/>
              </w:rPr>
              <w:t>Город Ипатово</w:t>
            </w:r>
          </w:p>
        </w:tc>
        <w:tc>
          <w:tcPr>
            <w:tcW w:w="1989" w:type="dxa"/>
            <w:shd w:val="clear" w:color="auto" w:fill="auto"/>
          </w:tcPr>
          <w:p w14:paraId="798467E2" w14:textId="77777777" w:rsidR="0051098A" w:rsidRPr="0083611A" w:rsidRDefault="0051098A" w:rsidP="007E6DCC">
            <w:pPr>
              <w:pStyle w:val="Default"/>
              <w:jc w:val="center"/>
              <w:rPr>
                <w:color w:val="auto"/>
                <w:sz w:val="20"/>
                <w:szCs w:val="20"/>
              </w:rPr>
            </w:pPr>
            <w:r w:rsidRPr="0083611A">
              <w:rPr>
                <w:color w:val="auto"/>
                <w:sz w:val="20"/>
                <w:szCs w:val="20"/>
              </w:rPr>
              <w:t>1,5</w:t>
            </w:r>
          </w:p>
        </w:tc>
      </w:tr>
      <w:tr w:rsidR="0051098A" w:rsidRPr="0083611A" w14:paraId="790B8649" w14:textId="77777777" w:rsidTr="007E6DCC">
        <w:trPr>
          <w:trHeight w:val="256"/>
        </w:trPr>
        <w:tc>
          <w:tcPr>
            <w:tcW w:w="1124" w:type="dxa"/>
            <w:vMerge/>
            <w:shd w:val="clear" w:color="auto" w:fill="auto"/>
          </w:tcPr>
          <w:p w14:paraId="6EA1FEC2" w14:textId="77777777" w:rsidR="0051098A" w:rsidRPr="0083611A" w:rsidRDefault="0051098A" w:rsidP="007E6DCC">
            <w:pPr>
              <w:pStyle w:val="Default"/>
              <w:rPr>
                <w:color w:val="auto"/>
                <w:sz w:val="20"/>
                <w:szCs w:val="20"/>
              </w:rPr>
            </w:pPr>
          </w:p>
        </w:tc>
        <w:tc>
          <w:tcPr>
            <w:tcW w:w="3119" w:type="dxa"/>
            <w:vMerge/>
            <w:shd w:val="clear" w:color="auto" w:fill="auto"/>
          </w:tcPr>
          <w:p w14:paraId="57B7396F" w14:textId="77777777" w:rsidR="0051098A" w:rsidRPr="0083611A" w:rsidRDefault="0051098A" w:rsidP="007E6DCC">
            <w:pPr>
              <w:pStyle w:val="Default"/>
              <w:rPr>
                <w:color w:val="auto"/>
                <w:sz w:val="20"/>
                <w:szCs w:val="20"/>
              </w:rPr>
            </w:pPr>
          </w:p>
        </w:tc>
        <w:tc>
          <w:tcPr>
            <w:tcW w:w="1984" w:type="dxa"/>
            <w:vMerge/>
            <w:shd w:val="clear" w:color="auto" w:fill="auto"/>
          </w:tcPr>
          <w:p w14:paraId="2B2332F7" w14:textId="77777777" w:rsidR="0051098A" w:rsidRPr="0083611A" w:rsidRDefault="0051098A" w:rsidP="007E6DCC">
            <w:pPr>
              <w:pStyle w:val="Default"/>
              <w:rPr>
                <w:color w:val="auto"/>
                <w:sz w:val="20"/>
                <w:szCs w:val="20"/>
              </w:rPr>
            </w:pPr>
          </w:p>
        </w:tc>
        <w:tc>
          <w:tcPr>
            <w:tcW w:w="1414" w:type="dxa"/>
            <w:shd w:val="clear" w:color="auto" w:fill="auto"/>
          </w:tcPr>
          <w:p w14:paraId="0066E6D4" w14:textId="77777777" w:rsidR="0051098A" w:rsidRPr="0083611A" w:rsidRDefault="0051098A" w:rsidP="007E6DCC">
            <w:pPr>
              <w:pStyle w:val="Default"/>
              <w:rPr>
                <w:color w:val="auto"/>
                <w:sz w:val="20"/>
                <w:szCs w:val="20"/>
              </w:rPr>
            </w:pPr>
            <w:r w:rsidRPr="0083611A">
              <w:rPr>
                <w:color w:val="auto"/>
                <w:sz w:val="20"/>
                <w:szCs w:val="20"/>
              </w:rPr>
              <w:t>Сельские населенные пункты</w:t>
            </w:r>
          </w:p>
        </w:tc>
        <w:tc>
          <w:tcPr>
            <w:tcW w:w="1989" w:type="dxa"/>
            <w:shd w:val="clear" w:color="auto" w:fill="auto"/>
          </w:tcPr>
          <w:p w14:paraId="06B2163B" w14:textId="77777777" w:rsidR="0051098A" w:rsidRPr="0083611A" w:rsidRDefault="0051098A" w:rsidP="007E6DCC">
            <w:pPr>
              <w:pStyle w:val="Default"/>
              <w:jc w:val="center"/>
              <w:rPr>
                <w:color w:val="auto"/>
                <w:sz w:val="20"/>
                <w:szCs w:val="20"/>
              </w:rPr>
            </w:pPr>
            <w:r w:rsidRPr="0083611A">
              <w:rPr>
                <w:color w:val="auto"/>
                <w:sz w:val="20"/>
                <w:szCs w:val="20"/>
              </w:rPr>
              <w:t>Не нормируется</w:t>
            </w:r>
          </w:p>
        </w:tc>
      </w:tr>
    </w:tbl>
    <w:p w14:paraId="4A2B9738" w14:textId="77777777" w:rsidR="0051098A" w:rsidRPr="0083611A" w:rsidRDefault="0051098A" w:rsidP="0051098A"/>
    <w:p w14:paraId="055521E1" w14:textId="77777777" w:rsidR="0051098A" w:rsidRPr="0083611A" w:rsidRDefault="0051098A" w:rsidP="0051098A">
      <w:pPr>
        <w:pStyle w:val="af2"/>
        <w:rPr>
          <w:rFonts w:asciiTheme="minorHAnsi" w:hAnsiTheme="minorHAnsi" w:cstheme="minorHAnsi"/>
          <w:b w:val="0"/>
          <w:sz w:val="22"/>
          <w:szCs w:val="22"/>
        </w:rPr>
      </w:pPr>
      <w:r w:rsidRPr="0083611A">
        <w:rPr>
          <w:rFonts w:asciiTheme="minorHAnsi" w:hAnsiTheme="minorHAnsi" w:cstheme="minorHAnsi"/>
          <w:b w:val="0"/>
          <w:sz w:val="22"/>
          <w:szCs w:val="22"/>
        </w:rPr>
        <w:t>Размеры и границы административного участка определяются территориальными органами МВД России: в городе– исходя из численности проживающего населения и граждан, состоящих на профилактическом учете, состояния оперативной обстановки, особенностей административно-</w:t>
      </w:r>
      <w:r w:rsidRPr="0083611A">
        <w:rPr>
          <w:rFonts w:asciiTheme="minorHAnsi" w:hAnsiTheme="minorHAnsi" w:cstheme="minorHAnsi"/>
          <w:b w:val="0"/>
          <w:sz w:val="22"/>
          <w:szCs w:val="22"/>
        </w:rPr>
        <w:lastRenderedPageBreak/>
        <w:t>территориального деления муниципальных образований, в сельской местности – в границах одного или нескольких объединенных общей территорией сельских населенных пунктов. Рекомендуется размещать 1 участковый пункт полиции на 1-3 участковых уполномоченных полиции (из расчета 1участковый уполномоченный полиции на 2,8-3,0 тыс. человек постоянно проживающего населения), но не менее одного участкового пункта полиции на один населенный пункт с численностью населения от 1 тыс. человек.</w:t>
      </w:r>
    </w:p>
    <w:p w14:paraId="2E0162BF" w14:textId="77777777" w:rsidR="0051098A" w:rsidRPr="0083611A" w:rsidRDefault="0051098A" w:rsidP="0051098A">
      <w:pPr>
        <w:rPr>
          <w:lang w:eastAsia="en-US"/>
        </w:rPr>
      </w:pPr>
    </w:p>
    <w:p w14:paraId="06360119" w14:textId="77777777" w:rsidR="0051098A" w:rsidRPr="0083611A" w:rsidRDefault="0051098A" w:rsidP="0051098A">
      <w:pPr>
        <w:pStyle w:val="af2"/>
        <w:rPr>
          <w:rFonts w:asciiTheme="minorHAnsi" w:hAnsiTheme="minorHAnsi" w:cstheme="minorHAnsi"/>
          <w:b w:val="0"/>
          <w:sz w:val="22"/>
          <w:szCs w:val="22"/>
        </w:rPr>
      </w:pPr>
    </w:p>
    <w:p w14:paraId="60D4C90A" w14:textId="77777777" w:rsidR="0051098A" w:rsidRPr="0083611A" w:rsidRDefault="0051098A" w:rsidP="0051098A">
      <w:pPr>
        <w:pStyle w:val="af2"/>
        <w:rPr>
          <w:rFonts w:ascii="Times New Roman" w:hAnsi="Times New Roman"/>
          <w:sz w:val="28"/>
          <w:szCs w:val="28"/>
        </w:rPr>
      </w:pPr>
      <w:r w:rsidRPr="0083611A">
        <w:rPr>
          <w:rFonts w:ascii="Times New Roman" w:hAnsi="Times New Roman"/>
          <w:sz w:val="28"/>
          <w:szCs w:val="28"/>
        </w:rPr>
        <w:t xml:space="preserve">Таблица </w:t>
      </w:r>
      <w:r w:rsidRPr="0083611A">
        <w:t>41</w:t>
      </w:r>
      <w:r w:rsidRPr="0083611A">
        <w:rPr>
          <w:rFonts w:ascii="Times New Roman" w:hAnsi="Times New Roman"/>
          <w:sz w:val="28"/>
          <w:szCs w:val="28"/>
        </w:rPr>
        <w:t xml:space="preserve"> – Размеры земельных участков и СЗЗ предприятий и сооружений</w:t>
      </w:r>
      <w:r w:rsidRPr="0083611A">
        <w:rPr>
          <w:rStyle w:val="af3"/>
          <w:szCs w:val="28"/>
        </w:rPr>
        <w:footnoteReference w:id="21"/>
      </w:r>
    </w:p>
    <w:tbl>
      <w:tblPr>
        <w:tblW w:w="5000" w:type="pct"/>
        <w:shd w:val="clear" w:color="auto" w:fill="FFFFFF"/>
        <w:tblCellMar>
          <w:left w:w="0" w:type="dxa"/>
          <w:right w:w="0" w:type="dxa"/>
        </w:tblCellMar>
        <w:tblLook w:val="04A0" w:firstRow="1" w:lastRow="0" w:firstColumn="1" w:lastColumn="0" w:noHBand="0" w:noVBand="1"/>
      </w:tblPr>
      <w:tblGrid>
        <w:gridCol w:w="4726"/>
        <w:gridCol w:w="2044"/>
        <w:gridCol w:w="2641"/>
      </w:tblGrid>
      <w:tr w:rsidR="0051098A" w:rsidRPr="0083611A" w14:paraId="123E6389" w14:textId="77777777" w:rsidTr="007E6DCC">
        <w:tc>
          <w:tcPr>
            <w:tcW w:w="4688" w:type="dxa"/>
            <w:tcBorders>
              <w:top w:val="single" w:sz="8" w:space="0" w:color="auto"/>
              <w:left w:val="single" w:sz="8" w:space="0" w:color="auto"/>
              <w:bottom w:val="single" w:sz="8" w:space="0" w:color="auto"/>
              <w:right w:val="single" w:sz="8" w:space="0" w:color="auto"/>
            </w:tcBorders>
            <w:shd w:val="clear" w:color="auto" w:fill="FFFFFF"/>
            <w:tcMar>
              <w:top w:w="0" w:type="dxa"/>
              <w:left w:w="28" w:type="dxa"/>
              <w:bottom w:w="0" w:type="dxa"/>
              <w:right w:w="28" w:type="dxa"/>
            </w:tcMar>
            <w:vAlign w:val="center"/>
            <w:hideMark/>
          </w:tcPr>
          <w:p w14:paraId="5E315DDF" w14:textId="77777777" w:rsidR="0051098A" w:rsidRPr="0083611A" w:rsidRDefault="0051098A" w:rsidP="007E6DCC">
            <w:pPr>
              <w:spacing w:line="276" w:lineRule="auto"/>
              <w:jc w:val="center"/>
              <w:rPr>
                <w:b/>
                <w:sz w:val="24"/>
                <w:szCs w:val="24"/>
                <w:lang w:eastAsia="en-US"/>
              </w:rPr>
            </w:pPr>
            <w:r w:rsidRPr="0083611A">
              <w:rPr>
                <w:b/>
                <w:sz w:val="24"/>
                <w:szCs w:val="24"/>
                <w:lang w:eastAsia="en-US"/>
              </w:rPr>
              <w:t>Предприятия и</w:t>
            </w:r>
          </w:p>
          <w:p w14:paraId="26EB1AAA" w14:textId="77777777" w:rsidR="0051098A" w:rsidRPr="0083611A" w:rsidRDefault="0051098A" w:rsidP="007E6DCC">
            <w:pPr>
              <w:spacing w:line="276" w:lineRule="auto"/>
              <w:jc w:val="center"/>
              <w:rPr>
                <w:b/>
                <w:sz w:val="24"/>
                <w:szCs w:val="24"/>
                <w:lang w:eastAsia="en-US"/>
              </w:rPr>
            </w:pPr>
            <w:r w:rsidRPr="0083611A">
              <w:rPr>
                <w:b/>
                <w:sz w:val="24"/>
                <w:szCs w:val="24"/>
                <w:lang w:eastAsia="en-US"/>
              </w:rPr>
              <w:t>сооружения</w:t>
            </w:r>
          </w:p>
        </w:tc>
        <w:tc>
          <w:tcPr>
            <w:tcW w:w="2027" w:type="dxa"/>
            <w:tcBorders>
              <w:top w:val="single" w:sz="8" w:space="0" w:color="auto"/>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14:paraId="246ABFC1" w14:textId="77777777" w:rsidR="0051098A" w:rsidRPr="0083611A" w:rsidRDefault="0051098A" w:rsidP="007E6DCC">
            <w:pPr>
              <w:spacing w:line="276" w:lineRule="auto"/>
              <w:jc w:val="center"/>
              <w:rPr>
                <w:b/>
                <w:sz w:val="24"/>
                <w:szCs w:val="24"/>
                <w:lang w:eastAsia="en-US"/>
              </w:rPr>
            </w:pPr>
            <w:r w:rsidRPr="0083611A">
              <w:rPr>
                <w:b/>
                <w:sz w:val="24"/>
                <w:szCs w:val="24"/>
                <w:lang w:eastAsia="en-US"/>
              </w:rPr>
              <w:t>Площади земельных участков на 1000 тонн бытовых отходов, га</w:t>
            </w:r>
          </w:p>
        </w:tc>
        <w:tc>
          <w:tcPr>
            <w:tcW w:w="2620" w:type="dxa"/>
            <w:tcBorders>
              <w:top w:val="single" w:sz="8" w:space="0" w:color="auto"/>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14:paraId="2E4B1A58" w14:textId="77777777" w:rsidR="0051098A" w:rsidRPr="0083611A" w:rsidRDefault="0051098A" w:rsidP="007E6DCC">
            <w:pPr>
              <w:spacing w:line="276" w:lineRule="auto"/>
              <w:jc w:val="center"/>
              <w:rPr>
                <w:b/>
                <w:sz w:val="24"/>
                <w:szCs w:val="24"/>
                <w:lang w:eastAsia="en-US"/>
              </w:rPr>
            </w:pPr>
            <w:r w:rsidRPr="0083611A">
              <w:rPr>
                <w:b/>
                <w:sz w:val="24"/>
                <w:szCs w:val="24"/>
                <w:lang w:eastAsia="en-US"/>
              </w:rPr>
              <w:t>Размеры санитарно-защитных зон, м</w:t>
            </w:r>
          </w:p>
        </w:tc>
      </w:tr>
      <w:tr w:rsidR="0051098A" w:rsidRPr="0083611A" w14:paraId="2E97B605" w14:textId="77777777" w:rsidTr="007E6DCC">
        <w:tc>
          <w:tcPr>
            <w:tcW w:w="4688" w:type="dxa"/>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hideMark/>
          </w:tcPr>
          <w:p w14:paraId="7E7D2FC5" w14:textId="77777777" w:rsidR="0051098A" w:rsidRPr="0083611A" w:rsidRDefault="0051098A" w:rsidP="007E6DCC">
            <w:pPr>
              <w:spacing w:line="276" w:lineRule="auto"/>
              <w:rPr>
                <w:sz w:val="24"/>
                <w:szCs w:val="24"/>
                <w:lang w:eastAsia="en-US"/>
              </w:rPr>
            </w:pPr>
            <w:r w:rsidRPr="0083611A">
              <w:rPr>
                <w:sz w:val="24"/>
                <w:szCs w:val="24"/>
                <w:lang w:eastAsia="en-US"/>
              </w:rPr>
              <w:t>Мусороперерабатывающие и мусоросжигательные предприятия, мощностью, тыс. тонн в год:</w:t>
            </w:r>
          </w:p>
          <w:p w14:paraId="239E90D4" w14:textId="77777777" w:rsidR="0051098A" w:rsidRPr="0083611A" w:rsidRDefault="0051098A" w:rsidP="007E6DCC">
            <w:pPr>
              <w:spacing w:line="276" w:lineRule="auto"/>
              <w:rPr>
                <w:sz w:val="24"/>
                <w:szCs w:val="24"/>
                <w:lang w:eastAsia="en-US"/>
              </w:rPr>
            </w:pPr>
            <w:r w:rsidRPr="0083611A">
              <w:rPr>
                <w:sz w:val="24"/>
                <w:szCs w:val="24"/>
                <w:lang w:eastAsia="en-US"/>
              </w:rPr>
              <w:t>- до 100</w:t>
            </w:r>
          </w:p>
          <w:p w14:paraId="1526DD06" w14:textId="77777777" w:rsidR="0051098A" w:rsidRPr="0083611A" w:rsidRDefault="0051098A" w:rsidP="007E6DCC">
            <w:pPr>
              <w:spacing w:line="276" w:lineRule="auto"/>
              <w:rPr>
                <w:sz w:val="24"/>
                <w:szCs w:val="24"/>
                <w:lang w:eastAsia="en-US"/>
              </w:rPr>
            </w:pPr>
            <w:r w:rsidRPr="0083611A">
              <w:rPr>
                <w:sz w:val="24"/>
                <w:szCs w:val="24"/>
                <w:lang w:eastAsia="en-US"/>
              </w:rPr>
              <w:t>- св. 100</w:t>
            </w:r>
          </w:p>
        </w:tc>
        <w:tc>
          <w:tcPr>
            <w:tcW w:w="2027" w:type="dxa"/>
            <w:tcBorders>
              <w:top w:val="nil"/>
              <w:left w:val="nil"/>
              <w:bottom w:val="single" w:sz="8" w:space="0" w:color="auto"/>
              <w:right w:val="single" w:sz="8" w:space="0" w:color="auto"/>
            </w:tcBorders>
            <w:shd w:val="clear" w:color="auto" w:fill="FFFFFF"/>
            <w:tcMar>
              <w:top w:w="0" w:type="dxa"/>
              <w:left w:w="28" w:type="dxa"/>
              <w:bottom w:w="0" w:type="dxa"/>
              <w:right w:w="28" w:type="dxa"/>
            </w:tcMar>
            <w:vAlign w:val="bottom"/>
            <w:hideMark/>
          </w:tcPr>
          <w:p w14:paraId="0EF9F803" w14:textId="77777777" w:rsidR="0051098A" w:rsidRPr="0083611A" w:rsidRDefault="0051098A" w:rsidP="007E6DCC">
            <w:pPr>
              <w:spacing w:line="276" w:lineRule="auto"/>
              <w:jc w:val="center"/>
              <w:rPr>
                <w:sz w:val="24"/>
                <w:szCs w:val="24"/>
                <w:lang w:eastAsia="en-US"/>
              </w:rPr>
            </w:pPr>
            <w:r w:rsidRPr="0083611A">
              <w:rPr>
                <w:sz w:val="24"/>
                <w:szCs w:val="24"/>
                <w:lang w:eastAsia="en-US"/>
              </w:rPr>
              <w:t>0,05</w:t>
            </w:r>
          </w:p>
          <w:p w14:paraId="26AC53D9" w14:textId="77777777" w:rsidR="0051098A" w:rsidRPr="0083611A" w:rsidRDefault="0051098A" w:rsidP="007E6DCC">
            <w:pPr>
              <w:spacing w:line="276" w:lineRule="auto"/>
              <w:jc w:val="center"/>
              <w:rPr>
                <w:sz w:val="24"/>
                <w:szCs w:val="24"/>
                <w:lang w:eastAsia="en-US"/>
              </w:rPr>
            </w:pPr>
            <w:r w:rsidRPr="0083611A">
              <w:rPr>
                <w:sz w:val="24"/>
                <w:szCs w:val="24"/>
                <w:lang w:eastAsia="en-US"/>
              </w:rPr>
              <w:t>0,05</w:t>
            </w:r>
          </w:p>
        </w:tc>
        <w:tc>
          <w:tcPr>
            <w:tcW w:w="2620" w:type="dxa"/>
            <w:tcBorders>
              <w:top w:val="nil"/>
              <w:left w:val="nil"/>
              <w:bottom w:val="single" w:sz="8" w:space="0" w:color="auto"/>
              <w:right w:val="single" w:sz="8" w:space="0" w:color="auto"/>
            </w:tcBorders>
            <w:shd w:val="clear" w:color="auto" w:fill="FFFFFF"/>
            <w:tcMar>
              <w:top w:w="0" w:type="dxa"/>
              <w:left w:w="28" w:type="dxa"/>
              <w:bottom w:w="0" w:type="dxa"/>
              <w:right w:w="28" w:type="dxa"/>
            </w:tcMar>
            <w:vAlign w:val="bottom"/>
            <w:hideMark/>
          </w:tcPr>
          <w:p w14:paraId="3C196D9F" w14:textId="77777777" w:rsidR="0051098A" w:rsidRPr="0083611A" w:rsidRDefault="0051098A" w:rsidP="007E6DCC">
            <w:pPr>
              <w:spacing w:line="276" w:lineRule="auto"/>
              <w:jc w:val="center"/>
              <w:rPr>
                <w:sz w:val="24"/>
                <w:szCs w:val="24"/>
                <w:lang w:eastAsia="en-US"/>
              </w:rPr>
            </w:pPr>
            <w:r w:rsidRPr="0083611A">
              <w:rPr>
                <w:sz w:val="24"/>
                <w:szCs w:val="24"/>
                <w:lang w:eastAsia="en-US"/>
              </w:rPr>
              <w:t>300</w:t>
            </w:r>
          </w:p>
          <w:p w14:paraId="368F32AC" w14:textId="77777777" w:rsidR="0051098A" w:rsidRPr="0083611A" w:rsidRDefault="0051098A" w:rsidP="007E6DCC">
            <w:pPr>
              <w:spacing w:line="276" w:lineRule="auto"/>
              <w:jc w:val="center"/>
              <w:rPr>
                <w:sz w:val="24"/>
                <w:szCs w:val="24"/>
                <w:lang w:eastAsia="en-US"/>
              </w:rPr>
            </w:pPr>
            <w:r w:rsidRPr="0083611A">
              <w:rPr>
                <w:sz w:val="24"/>
                <w:szCs w:val="24"/>
                <w:lang w:eastAsia="en-US"/>
              </w:rPr>
              <w:t>500</w:t>
            </w:r>
          </w:p>
        </w:tc>
      </w:tr>
      <w:tr w:rsidR="0051098A" w:rsidRPr="0083611A" w14:paraId="7443E475" w14:textId="77777777" w:rsidTr="007E6DCC">
        <w:tc>
          <w:tcPr>
            <w:tcW w:w="4688" w:type="dxa"/>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hideMark/>
          </w:tcPr>
          <w:p w14:paraId="0D2EA6E0" w14:textId="77777777" w:rsidR="0051098A" w:rsidRPr="0083611A" w:rsidRDefault="0051098A" w:rsidP="007E6DCC">
            <w:pPr>
              <w:spacing w:line="276" w:lineRule="auto"/>
              <w:rPr>
                <w:sz w:val="24"/>
                <w:szCs w:val="24"/>
                <w:lang w:eastAsia="en-US"/>
              </w:rPr>
            </w:pPr>
            <w:r w:rsidRPr="0083611A">
              <w:rPr>
                <w:sz w:val="24"/>
                <w:szCs w:val="24"/>
                <w:lang w:eastAsia="en-US"/>
              </w:rPr>
              <w:t>Склады компоста</w:t>
            </w:r>
          </w:p>
        </w:tc>
        <w:tc>
          <w:tcPr>
            <w:tcW w:w="2027" w:type="dxa"/>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14:paraId="51C496AC" w14:textId="77777777" w:rsidR="0051098A" w:rsidRPr="0083611A" w:rsidRDefault="0051098A" w:rsidP="007E6DCC">
            <w:pPr>
              <w:spacing w:line="276" w:lineRule="auto"/>
              <w:jc w:val="center"/>
              <w:rPr>
                <w:sz w:val="24"/>
                <w:szCs w:val="24"/>
                <w:lang w:eastAsia="en-US"/>
              </w:rPr>
            </w:pPr>
            <w:r w:rsidRPr="0083611A">
              <w:rPr>
                <w:sz w:val="24"/>
                <w:szCs w:val="24"/>
                <w:lang w:eastAsia="en-US"/>
              </w:rPr>
              <w:t>0,04</w:t>
            </w:r>
          </w:p>
        </w:tc>
        <w:tc>
          <w:tcPr>
            <w:tcW w:w="2620" w:type="dxa"/>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14:paraId="7DD52045" w14:textId="77777777" w:rsidR="0051098A" w:rsidRPr="0083611A" w:rsidRDefault="0051098A" w:rsidP="007E6DCC">
            <w:pPr>
              <w:spacing w:line="276" w:lineRule="auto"/>
              <w:jc w:val="center"/>
              <w:rPr>
                <w:sz w:val="24"/>
                <w:szCs w:val="24"/>
                <w:lang w:eastAsia="en-US"/>
              </w:rPr>
            </w:pPr>
            <w:r w:rsidRPr="0083611A">
              <w:rPr>
                <w:sz w:val="24"/>
                <w:szCs w:val="24"/>
                <w:lang w:eastAsia="en-US"/>
              </w:rPr>
              <w:t>300</w:t>
            </w:r>
          </w:p>
        </w:tc>
      </w:tr>
      <w:tr w:rsidR="0051098A" w:rsidRPr="0083611A" w14:paraId="5604112D" w14:textId="77777777" w:rsidTr="007E6DCC">
        <w:tc>
          <w:tcPr>
            <w:tcW w:w="4688" w:type="dxa"/>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hideMark/>
          </w:tcPr>
          <w:p w14:paraId="6BA06432" w14:textId="77777777" w:rsidR="0051098A" w:rsidRPr="0083611A" w:rsidRDefault="0051098A" w:rsidP="007E6DCC">
            <w:pPr>
              <w:spacing w:line="276" w:lineRule="auto"/>
              <w:rPr>
                <w:sz w:val="24"/>
                <w:szCs w:val="24"/>
                <w:lang w:eastAsia="en-US"/>
              </w:rPr>
            </w:pPr>
            <w:r w:rsidRPr="0083611A">
              <w:rPr>
                <w:sz w:val="24"/>
                <w:szCs w:val="24"/>
                <w:lang w:eastAsia="en-US"/>
              </w:rPr>
              <w:t>Полигоны</w:t>
            </w:r>
          </w:p>
        </w:tc>
        <w:tc>
          <w:tcPr>
            <w:tcW w:w="2027" w:type="dxa"/>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14:paraId="0330D092" w14:textId="77777777" w:rsidR="0051098A" w:rsidRPr="0083611A" w:rsidRDefault="0051098A" w:rsidP="007E6DCC">
            <w:pPr>
              <w:spacing w:line="276" w:lineRule="auto"/>
              <w:jc w:val="center"/>
              <w:rPr>
                <w:sz w:val="24"/>
                <w:szCs w:val="24"/>
                <w:lang w:eastAsia="en-US"/>
              </w:rPr>
            </w:pPr>
            <w:r w:rsidRPr="0083611A">
              <w:rPr>
                <w:sz w:val="24"/>
                <w:szCs w:val="24"/>
                <w:lang w:eastAsia="en-US"/>
              </w:rPr>
              <w:t>0,02 – 0,05</w:t>
            </w:r>
          </w:p>
        </w:tc>
        <w:tc>
          <w:tcPr>
            <w:tcW w:w="2620" w:type="dxa"/>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14:paraId="02BE3501" w14:textId="77777777" w:rsidR="0051098A" w:rsidRPr="0083611A" w:rsidRDefault="0051098A" w:rsidP="007E6DCC">
            <w:pPr>
              <w:spacing w:line="276" w:lineRule="auto"/>
              <w:jc w:val="center"/>
              <w:rPr>
                <w:sz w:val="24"/>
                <w:szCs w:val="24"/>
                <w:lang w:eastAsia="en-US"/>
              </w:rPr>
            </w:pPr>
            <w:r w:rsidRPr="0083611A">
              <w:rPr>
                <w:sz w:val="24"/>
                <w:szCs w:val="24"/>
                <w:lang w:eastAsia="en-US"/>
              </w:rPr>
              <w:t>500</w:t>
            </w:r>
          </w:p>
        </w:tc>
      </w:tr>
      <w:tr w:rsidR="0051098A" w:rsidRPr="0083611A" w14:paraId="0F7347E1" w14:textId="77777777" w:rsidTr="007E6DCC">
        <w:tc>
          <w:tcPr>
            <w:tcW w:w="4688" w:type="dxa"/>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hideMark/>
          </w:tcPr>
          <w:p w14:paraId="7513C375" w14:textId="77777777" w:rsidR="0051098A" w:rsidRPr="0083611A" w:rsidRDefault="0051098A" w:rsidP="007E6DCC">
            <w:pPr>
              <w:spacing w:line="276" w:lineRule="auto"/>
              <w:rPr>
                <w:sz w:val="24"/>
                <w:szCs w:val="24"/>
                <w:lang w:eastAsia="en-US"/>
              </w:rPr>
            </w:pPr>
            <w:r w:rsidRPr="0083611A">
              <w:rPr>
                <w:sz w:val="24"/>
                <w:szCs w:val="24"/>
                <w:lang w:eastAsia="en-US"/>
              </w:rPr>
              <w:t>Поля компостирования</w:t>
            </w:r>
          </w:p>
        </w:tc>
        <w:tc>
          <w:tcPr>
            <w:tcW w:w="2027" w:type="dxa"/>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14:paraId="123E4915" w14:textId="77777777" w:rsidR="0051098A" w:rsidRPr="0083611A" w:rsidRDefault="0051098A" w:rsidP="007E6DCC">
            <w:pPr>
              <w:spacing w:line="276" w:lineRule="auto"/>
              <w:jc w:val="center"/>
              <w:rPr>
                <w:sz w:val="24"/>
                <w:szCs w:val="24"/>
                <w:lang w:eastAsia="en-US"/>
              </w:rPr>
            </w:pPr>
            <w:r w:rsidRPr="0083611A">
              <w:rPr>
                <w:sz w:val="24"/>
                <w:szCs w:val="24"/>
                <w:lang w:eastAsia="en-US"/>
              </w:rPr>
              <w:t>0,5 – 1</w:t>
            </w:r>
          </w:p>
        </w:tc>
        <w:tc>
          <w:tcPr>
            <w:tcW w:w="2620" w:type="dxa"/>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14:paraId="7A865B8E" w14:textId="77777777" w:rsidR="0051098A" w:rsidRPr="0083611A" w:rsidRDefault="0051098A" w:rsidP="007E6DCC">
            <w:pPr>
              <w:spacing w:line="276" w:lineRule="auto"/>
              <w:jc w:val="center"/>
              <w:rPr>
                <w:sz w:val="24"/>
                <w:szCs w:val="24"/>
                <w:lang w:eastAsia="en-US"/>
              </w:rPr>
            </w:pPr>
            <w:r w:rsidRPr="0083611A">
              <w:rPr>
                <w:sz w:val="24"/>
                <w:szCs w:val="24"/>
                <w:lang w:eastAsia="en-US"/>
              </w:rPr>
              <w:t>500</w:t>
            </w:r>
          </w:p>
        </w:tc>
      </w:tr>
      <w:tr w:rsidR="0051098A" w:rsidRPr="0083611A" w14:paraId="2CA2052F" w14:textId="77777777" w:rsidTr="007E6DCC">
        <w:tc>
          <w:tcPr>
            <w:tcW w:w="4688" w:type="dxa"/>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hideMark/>
          </w:tcPr>
          <w:p w14:paraId="54994ECA" w14:textId="77777777" w:rsidR="0051098A" w:rsidRPr="0083611A" w:rsidRDefault="0051098A" w:rsidP="007E6DCC">
            <w:pPr>
              <w:spacing w:line="276" w:lineRule="auto"/>
              <w:rPr>
                <w:sz w:val="24"/>
                <w:szCs w:val="24"/>
                <w:lang w:eastAsia="en-US"/>
              </w:rPr>
            </w:pPr>
            <w:r w:rsidRPr="0083611A">
              <w:rPr>
                <w:sz w:val="24"/>
                <w:szCs w:val="24"/>
                <w:lang w:eastAsia="en-US"/>
              </w:rPr>
              <w:t>Мусороперегрузочные станции</w:t>
            </w:r>
          </w:p>
        </w:tc>
        <w:tc>
          <w:tcPr>
            <w:tcW w:w="2027" w:type="dxa"/>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14:paraId="1870833C" w14:textId="77777777" w:rsidR="0051098A" w:rsidRPr="0083611A" w:rsidRDefault="0051098A" w:rsidP="007E6DCC">
            <w:pPr>
              <w:spacing w:line="276" w:lineRule="auto"/>
              <w:jc w:val="center"/>
              <w:rPr>
                <w:sz w:val="24"/>
                <w:szCs w:val="24"/>
                <w:lang w:eastAsia="en-US"/>
              </w:rPr>
            </w:pPr>
            <w:r w:rsidRPr="0083611A">
              <w:rPr>
                <w:sz w:val="24"/>
                <w:szCs w:val="24"/>
                <w:lang w:eastAsia="en-US"/>
              </w:rPr>
              <w:t>0,04</w:t>
            </w:r>
          </w:p>
        </w:tc>
        <w:tc>
          <w:tcPr>
            <w:tcW w:w="2620" w:type="dxa"/>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14:paraId="2F676532" w14:textId="77777777" w:rsidR="0051098A" w:rsidRPr="0083611A" w:rsidRDefault="0051098A" w:rsidP="007E6DCC">
            <w:pPr>
              <w:spacing w:line="276" w:lineRule="auto"/>
              <w:jc w:val="center"/>
              <w:rPr>
                <w:sz w:val="24"/>
                <w:szCs w:val="24"/>
                <w:lang w:eastAsia="en-US"/>
              </w:rPr>
            </w:pPr>
            <w:r w:rsidRPr="0083611A">
              <w:rPr>
                <w:sz w:val="24"/>
                <w:szCs w:val="24"/>
                <w:lang w:eastAsia="en-US"/>
              </w:rPr>
              <w:t>100</w:t>
            </w:r>
          </w:p>
        </w:tc>
      </w:tr>
      <w:tr w:rsidR="0051098A" w:rsidRPr="0083611A" w14:paraId="28D227B2" w14:textId="77777777" w:rsidTr="007E6DCC">
        <w:tc>
          <w:tcPr>
            <w:tcW w:w="4688" w:type="dxa"/>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hideMark/>
          </w:tcPr>
          <w:p w14:paraId="5EADA3A1" w14:textId="77777777" w:rsidR="0051098A" w:rsidRPr="0083611A" w:rsidRDefault="0051098A" w:rsidP="007E6DCC">
            <w:pPr>
              <w:spacing w:line="276" w:lineRule="auto"/>
              <w:rPr>
                <w:sz w:val="24"/>
                <w:szCs w:val="24"/>
                <w:lang w:eastAsia="en-US"/>
              </w:rPr>
            </w:pPr>
            <w:r w:rsidRPr="0083611A">
              <w:rPr>
                <w:sz w:val="24"/>
                <w:szCs w:val="24"/>
                <w:lang w:eastAsia="en-US"/>
              </w:rPr>
              <w:t>Сливные станции</w:t>
            </w:r>
          </w:p>
        </w:tc>
        <w:tc>
          <w:tcPr>
            <w:tcW w:w="2027" w:type="dxa"/>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14:paraId="466B433C" w14:textId="77777777" w:rsidR="0051098A" w:rsidRPr="0083611A" w:rsidRDefault="0051098A" w:rsidP="007E6DCC">
            <w:pPr>
              <w:spacing w:line="276" w:lineRule="auto"/>
              <w:jc w:val="center"/>
              <w:rPr>
                <w:sz w:val="24"/>
                <w:szCs w:val="24"/>
                <w:lang w:eastAsia="en-US"/>
              </w:rPr>
            </w:pPr>
            <w:r w:rsidRPr="0083611A">
              <w:rPr>
                <w:sz w:val="24"/>
                <w:szCs w:val="24"/>
                <w:lang w:eastAsia="en-US"/>
              </w:rPr>
              <w:t>0,02</w:t>
            </w:r>
          </w:p>
        </w:tc>
        <w:tc>
          <w:tcPr>
            <w:tcW w:w="2620" w:type="dxa"/>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14:paraId="1BFF3648" w14:textId="77777777" w:rsidR="0051098A" w:rsidRPr="0083611A" w:rsidRDefault="0051098A" w:rsidP="007E6DCC">
            <w:pPr>
              <w:spacing w:line="276" w:lineRule="auto"/>
              <w:jc w:val="center"/>
              <w:rPr>
                <w:sz w:val="24"/>
                <w:szCs w:val="24"/>
                <w:lang w:eastAsia="en-US"/>
              </w:rPr>
            </w:pPr>
            <w:r w:rsidRPr="0083611A">
              <w:rPr>
                <w:sz w:val="24"/>
                <w:szCs w:val="24"/>
                <w:lang w:eastAsia="en-US"/>
              </w:rPr>
              <w:t>300</w:t>
            </w:r>
          </w:p>
        </w:tc>
      </w:tr>
      <w:tr w:rsidR="0051098A" w:rsidRPr="0083611A" w14:paraId="1D627E5E" w14:textId="77777777" w:rsidTr="007E6DCC">
        <w:tc>
          <w:tcPr>
            <w:tcW w:w="4688" w:type="dxa"/>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hideMark/>
          </w:tcPr>
          <w:p w14:paraId="2149B2B4" w14:textId="77777777" w:rsidR="0051098A" w:rsidRPr="0083611A" w:rsidRDefault="0051098A" w:rsidP="007E6DCC">
            <w:pPr>
              <w:spacing w:line="276" w:lineRule="auto"/>
              <w:rPr>
                <w:sz w:val="24"/>
                <w:szCs w:val="24"/>
                <w:lang w:eastAsia="en-US"/>
              </w:rPr>
            </w:pPr>
            <w:r w:rsidRPr="0083611A">
              <w:rPr>
                <w:sz w:val="24"/>
                <w:szCs w:val="24"/>
                <w:lang w:eastAsia="en-US"/>
              </w:rPr>
              <w:t>Поля складирования и захоронения обезвреженных осадков (по сухому веществу)</w:t>
            </w:r>
          </w:p>
        </w:tc>
        <w:tc>
          <w:tcPr>
            <w:tcW w:w="2027" w:type="dxa"/>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14:paraId="23597178" w14:textId="77777777" w:rsidR="0051098A" w:rsidRPr="0083611A" w:rsidRDefault="0051098A" w:rsidP="007E6DCC">
            <w:pPr>
              <w:spacing w:line="276" w:lineRule="auto"/>
              <w:jc w:val="center"/>
              <w:rPr>
                <w:sz w:val="24"/>
                <w:szCs w:val="24"/>
                <w:lang w:eastAsia="en-US"/>
              </w:rPr>
            </w:pPr>
            <w:r w:rsidRPr="0083611A">
              <w:rPr>
                <w:sz w:val="24"/>
                <w:szCs w:val="24"/>
                <w:lang w:eastAsia="en-US"/>
              </w:rPr>
              <w:t>0,3</w:t>
            </w:r>
          </w:p>
        </w:tc>
        <w:tc>
          <w:tcPr>
            <w:tcW w:w="2620" w:type="dxa"/>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14:paraId="3962C669" w14:textId="77777777" w:rsidR="0051098A" w:rsidRPr="0083611A" w:rsidRDefault="0051098A" w:rsidP="007E6DCC">
            <w:pPr>
              <w:spacing w:line="276" w:lineRule="auto"/>
              <w:jc w:val="center"/>
              <w:rPr>
                <w:sz w:val="24"/>
                <w:szCs w:val="24"/>
                <w:lang w:eastAsia="en-US"/>
              </w:rPr>
            </w:pPr>
            <w:r w:rsidRPr="0083611A">
              <w:rPr>
                <w:sz w:val="24"/>
                <w:szCs w:val="24"/>
                <w:lang w:eastAsia="en-US"/>
              </w:rPr>
              <w:t>1000</w:t>
            </w:r>
          </w:p>
        </w:tc>
      </w:tr>
    </w:tbl>
    <w:p w14:paraId="669695EB" w14:textId="77777777" w:rsidR="0051098A" w:rsidRPr="0083611A" w:rsidRDefault="0051098A" w:rsidP="0051098A">
      <w:pPr>
        <w:rPr>
          <w:szCs w:val="28"/>
        </w:rPr>
      </w:pPr>
      <w:r w:rsidRPr="0083611A">
        <w:rPr>
          <w:szCs w:val="28"/>
        </w:rPr>
        <w:t>Примечание: СЗЗ от очистных сооружений поверхностного стока открытого типа до жилой территории следует принимать 100 м, закрытого типа – 50 м.</w:t>
      </w:r>
    </w:p>
    <w:p w14:paraId="3A0233EF" w14:textId="77777777" w:rsidR="0051098A" w:rsidRPr="0083611A" w:rsidRDefault="0051098A" w:rsidP="0051098A">
      <w:pPr>
        <w:ind w:firstLine="708"/>
        <w:rPr>
          <w:szCs w:val="28"/>
        </w:rPr>
      </w:pPr>
      <w:r w:rsidRPr="0083611A">
        <w:rPr>
          <w:szCs w:val="28"/>
        </w:rPr>
        <w:t>2.16.7. Расчетные показатели минимально допустимого уровня обеспеченности и максимально допустимого уровня территориальной доступности объектов, необходимых для организации ритуальных услуг и мест захоронения, а также размеры их земельных участков приведены в таблице 42.</w:t>
      </w:r>
    </w:p>
    <w:p w14:paraId="018F3052" w14:textId="77777777" w:rsidR="0051098A" w:rsidRPr="0083611A" w:rsidRDefault="0051098A" w:rsidP="0051098A">
      <w:pPr>
        <w:pStyle w:val="af2"/>
        <w:rPr>
          <w:rFonts w:ascii="Times New Roman" w:hAnsi="Times New Roman"/>
          <w:sz w:val="28"/>
          <w:szCs w:val="28"/>
        </w:rPr>
      </w:pPr>
      <w:r w:rsidRPr="0083611A">
        <w:rPr>
          <w:rFonts w:ascii="Times New Roman" w:hAnsi="Times New Roman"/>
          <w:sz w:val="28"/>
          <w:szCs w:val="28"/>
        </w:rPr>
        <w:t xml:space="preserve">Таблица </w:t>
      </w:r>
      <w:r w:rsidRPr="0083611A">
        <w:t>42</w:t>
      </w:r>
      <w:r w:rsidRPr="0083611A">
        <w:rPr>
          <w:rFonts w:ascii="Times New Roman" w:hAnsi="Times New Roman"/>
          <w:sz w:val="28"/>
          <w:szCs w:val="28"/>
        </w:rPr>
        <w:t xml:space="preserve"> – Расчетные показатели минимально допустимого уровня обеспеченности и максимально допустимого уровня территориальной доступности объектов в области организации ритуальных услуг и содержания мест захоронения</w:t>
      </w:r>
    </w:p>
    <w:tbl>
      <w:tblPr>
        <w:tblStyle w:val="af4"/>
        <w:tblW w:w="9629"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CellMar>
          <w:left w:w="28" w:type="dxa"/>
          <w:right w:w="28" w:type="dxa"/>
        </w:tblCellMar>
        <w:tblLook w:val="04A0" w:firstRow="1" w:lastRow="0" w:firstColumn="1" w:lastColumn="0" w:noHBand="0" w:noVBand="1"/>
      </w:tblPr>
      <w:tblGrid>
        <w:gridCol w:w="1691"/>
        <w:gridCol w:w="3544"/>
        <w:gridCol w:w="3119"/>
        <w:gridCol w:w="1275"/>
      </w:tblGrid>
      <w:tr w:rsidR="0051098A" w:rsidRPr="0083611A" w14:paraId="10633021" w14:textId="77777777" w:rsidTr="007E6DCC">
        <w:trPr>
          <w:trHeight w:val="743"/>
          <w:tblHeader/>
        </w:trPr>
        <w:tc>
          <w:tcPr>
            <w:tcW w:w="1691" w:type="dxa"/>
            <w:shd w:val="clear" w:color="auto" w:fill="auto"/>
          </w:tcPr>
          <w:p w14:paraId="6D3D5AC1" w14:textId="77777777" w:rsidR="0051098A" w:rsidRPr="0083611A" w:rsidRDefault="0051098A" w:rsidP="007E6DCC">
            <w:pPr>
              <w:pStyle w:val="af5"/>
              <w:keepNext/>
              <w:ind w:firstLine="0"/>
              <w:jc w:val="center"/>
              <w:rPr>
                <w:b/>
                <w:iCs/>
                <w:sz w:val="20"/>
                <w:szCs w:val="20"/>
                <w:lang w:val="ru-RU"/>
              </w:rPr>
            </w:pPr>
            <w:bookmarkStart w:id="31" w:name="_Toc532998584"/>
            <w:r w:rsidRPr="0083611A">
              <w:rPr>
                <w:b/>
                <w:iCs/>
                <w:sz w:val="20"/>
                <w:szCs w:val="20"/>
                <w:lang w:val="ru-RU"/>
              </w:rPr>
              <w:t>Наименование вида объекта</w:t>
            </w:r>
          </w:p>
        </w:tc>
        <w:tc>
          <w:tcPr>
            <w:tcW w:w="3544" w:type="dxa"/>
            <w:shd w:val="clear" w:color="auto" w:fill="auto"/>
          </w:tcPr>
          <w:p w14:paraId="65CF9B51" w14:textId="77777777" w:rsidR="0051098A" w:rsidRPr="0083611A" w:rsidRDefault="0051098A" w:rsidP="007E6DCC">
            <w:pPr>
              <w:pStyle w:val="af5"/>
              <w:keepNext/>
              <w:ind w:firstLine="0"/>
              <w:jc w:val="center"/>
              <w:rPr>
                <w:b/>
                <w:iCs/>
                <w:sz w:val="20"/>
                <w:szCs w:val="20"/>
                <w:lang w:val="ru-RU"/>
              </w:rPr>
            </w:pPr>
            <w:r w:rsidRPr="0083611A">
              <w:rPr>
                <w:b/>
                <w:iCs/>
                <w:sz w:val="20"/>
                <w:szCs w:val="20"/>
                <w:lang w:val="ru-RU"/>
              </w:rPr>
              <w:t>Тип расчетного показателя</w:t>
            </w:r>
          </w:p>
        </w:tc>
        <w:tc>
          <w:tcPr>
            <w:tcW w:w="3119" w:type="dxa"/>
            <w:shd w:val="clear" w:color="auto" w:fill="auto"/>
          </w:tcPr>
          <w:p w14:paraId="68866BE2" w14:textId="77777777" w:rsidR="0051098A" w:rsidRPr="0083611A" w:rsidRDefault="0051098A" w:rsidP="007E6DCC">
            <w:pPr>
              <w:pStyle w:val="af5"/>
              <w:keepNext/>
              <w:ind w:firstLine="0"/>
              <w:jc w:val="center"/>
              <w:rPr>
                <w:b/>
                <w:iCs/>
                <w:sz w:val="20"/>
                <w:szCs w:val="20"/>
                <w:lang w:val="ru-RU"/>
              </w:rPr>
            </w:pPr>
            <w:r w:rsidRPr="0083611A">
              <w:rPr>
                <w:b/>
                <w:iCs/>
                <w:sz w:val="20"/>
                <w:szCs w:val="20"/>
                <w:lang w:val="ru-RU"/>
              </w:rPr>
              <w:t>Наименование расчетного показателя, единица измерения</w:t>
            </w:r>
          </w:p>
        </w:tc>
        <w:tc>
          <w:tcPr>
            <w:tcW w:w="1275" w:type="dxa"/>
            <w:shd w:val="clear" w:color="auto" w:fill="auto"/>
          </w:tcPr>
          <w:p w14:paraId="07E5A7CE" w14:textId="77777777" w:rsidR="0051098A" w:rsidRPr="0083611A" w:rsidRDefault="0051098A" w:rsidP="007E6DCC">
            <w:pPr>
              <w:pStyle w:val="af5"/>
              <w:keepNext/>
              <w:ind w:firstLine="0"/>
              <w:jc w:val="center"/>
              <w:rPr>
                <w:b/>
                <w:iCs/>
                <w:sz w:val="20"/>
                <w:szCs w:val="20"/>
                <w:lang w:val="ru-RU"/>
              </w:rPr>
            </w:pPr>
            <w:r w:rsidRPr="0083611A">
              <w:rPr>
                <w:b/>
                <w:iCs/>
                <w:sz w:val="20"/>
                <w:szCs w:val="20"/>
                <w:lang w:val="ru-RU"/>
              </w:rPr>
              <w:t>Значение расчетного показателя</w:t>
            </w:r>
          </w:p>
        </w:tc>
      </w:tr>
      <w:tr w:rsidR="0051098A" w:rsidRPr="0083611A" w14:paraId="20547889" w14:textId="77777777" w:rsidTr="007E6DCC">
        <w:trPr>
          <w:trHeight w:val="513"/>
        </w:trPr>
        <w:tc>
          <w:tcPr>
            <w:tcW w:w="1691" w:type="dxa"/>
            <w:vMerge w:val="restart"/>
            <w:shd w:val="clear" w:color="auto" w:fill="auto"/>
          </w:tcPr>
          <w:p w14:paraId="483A0E7F" w14:textId="77777777" w:rsidR="0051098A" w:rsidRPr="0083611A" w:rsidRDefault="0051098A" w:rsidP="007E6DCC">
            <w:pPr>
              <w:pStyle w:val="af5"/>
              <w:ind w:firstLine="0"/>
              <w:rPr>
                <w:iCs/>
                <w:sz w:val="20"/>
                <w:szCs w:val="20"/>
                <w:lang w:val="ru-RU"/>
              </w:rPr>
            </w:pPr>
            <w:r w:rsidRPr="0083611A">
              <w:rPr>
                <w:sz w:val="20"/>
                <w:szCs w:val="20"/>
                <w:lang w:val="ru-RU"/>
              </w:rPr>
              <w:t>Организации ритуального обслуживания населения</w:t>
            </w:r>
          </w:p>
        </w:tc>
        <w:tc>
          <w:tcPr>
            <w:tcW w:w="3544" w:type="dxa"/>
            <w:shd w:val="clear" w:color="auto" w:fill="auto"/>
          </w:tcPr>
          <w:p w14:paraId="764AF3ED" w14:textId="77777777" w:rsidR="0051098A" w:rsidRPr="0083611A" w:rsidRDefault="0051098A" w:rsidP="007E6DCC">
            <w:pPr>
              <w:pStyle w:val="af5"/>
              <w:ind w:firstLine="0"/>
              <w:rPr>
                <w:iCs/>
                <w:sz w:val="20"/>
                <w:szCs w:val="20"/>
                <w:lang w:val="ru-RU"/>
              </w:rPr>
            </w:pPr>
            <w:r w:rsidRPr="0083611A">
              <w:rPr>
                <w:sz w:val="20"/>
                <w:szCs w:val="20"/>
                <w:lang w:val="ru-RU"/>
              </w:rPr>
              <w:t>Расчетный показатель минимально допустимого уровня обеспеченности</w:t>
            </w:r>
          </w:p>
        </w:tc>
        <w:tc>
          <w:tcPr>
            <w:tcW w:w="3119" w:type="dxa"/>
            <w:shd w:val="clear" w:color="auto" w:fill="auto"/>
          </w:tcPr>
          <w:p w14:paraId="347CCA7A" w14:textId="77777777" w:rsidR="0051098A" w:rsidRPr="0083611A" w:rsidRDefault="0051098A" w:rsidP="007E6DCC">
            <w:pPr>
              <w:pStyle w:val="af5"/>
              <w:ind w:firstLine="0"/>
              <w:rPr>
                <w:iCs/>
                <w:sz w:val="20"/>
                <w:szCs w:val="20"/>
                <w:lang w:val="ru-RU"/>
              </w:rPr>
            </w:pPr>
            <w:r w:rsidRPr="0083611A">
              <w:rPr>
                <w:sz w:val="20"/>
                <w:szCs w:val="20"/>
                <w:lang w:val="ru-RU"/>
              </w:rPr>
              <w:t>Количество объектов на муниципальное образование, ед.</w:t>
            </w:r>
          </w:p>
        </w:tc>
        <w:tc>
          <w:tcPr>
            <w:tcW w:w="1275" w:type="dxa"/>
            <w:shd w:val="clear" w:color="auto" w:fill="auto"/>
          </w:tcPr>
          <w:p w14:paraId="32707C11" w14:textId="77777777" w:rsidR="0051098A" w:rsidRPr="0083611A" w:rsidRDefault="0051098A" w:rsidP="007E6DCC">
            <w:pPr>
              <w:pStyle w:val="af5"/>
              <w:ind w:firstLine="0"/>
              <w:jc w:val="center"/>
              <w:rPr>
                <w:iCs/>
                <w:sz w:val="20"/>
                <w:szCs w:val="20"/>
                <w:lang w:val="ru-RU"/>
              </w:rPr>
            </w:pPr>
            <w:r w:rsidRPr="0083611A">
              <w:rPr>
                <w:sz w:val="20"/>
                <w:szCs w:val="20"/>
                <w:lang w:val="ru-RU"/>
              </w:rPr>
              <w:t>1</w:t>
            </w:r>
          </w:p>
        </w:tc>
      </w:tr>
      <w:tr w:rsidR="0051098A" w:rsidRPr="0083611A" w14:paraId="624E3110" w14:textId="77777777" w:rsidTr="007E6DCC">
        <w:trPr>
          <w:trHeight w:val="513"/>
        </w:trPr>
        <w:tc>
          <w:tcPr>
            <w:tcW w:w="1691" w:type="dxa"/>
            <w:vMerge/>
            <w:shd w:val="clear" w:color="auto" w:fill="auto"/>
          </w:tcPr>
          <w:p w14:paraId="63A0E9DF" w14:textId="77777777" w:rsidR="0051098A" w:rsidRPr="0083611A" w:rsidRDefault="0051098A" w:rsidP="007E6DCC">
            <w:pPr>
              <w:pStyle w:val="af5"/>
              <w:ind w:firstLine="0"/>
              <w:rPr>
                <w:iCs/>
                <w:sz w:val="20"/>
                <w:szCs w:val="20"/>
                <w:lang w:val="ru-RU"/>
              </w:rPr>
            </w:pPr>
          </w:p>
        </w:tc>
        <w:tc>
          <w:tcPr>
            <w:tcW w:w="3544" w:type="dxa"/>
            <w:shd w:val="clear" w:color="auto" w:fill="auto"/>
          </w:tcPr>
          <w:p w14:paraId="2F390281" w14:textId="77777777" w:rsidR="0051098A" w:rsidRPr="0083611A" w:rsidRDefault="0051098A" w:rsidP="007E6DCC">
            <w:pPr>
              <w:pStyle w:val="af5"/>
              <w:ind w:firstLine="0"/>
              <w:rPr>
                <w:iCs/>
                <w:sz w:val="20"/>
                <w:szCs w:val="20"/>
                <w:lang w:val="ru-RU"/>
              </w:rPr>
            </w:pPr>
            <w:r w:rsidRPr="0083611A">
              <w:rPr>
                <w:sz w:val="20"/>
                <w:szCs w:val="20"/>
                <w:lang w:val="ru-RU"/>
              </w:rPr>
              <w:t>Расчетный показатель максимально допустимого уровня территориальной доступности</w:t>
            </w:r>
          </w:p>
        </w:tc>
        <w:tc>
          <w:tcPr>
            <w:tcW w:w="4394" w:type="dxa"/>
            <w:gridSpan w:val="2"/>
            <w:shd w:val="clear" w:color="auto" w:fill="auto"/>
          </w:tcPr>
          <w:p w14:paraId="3921D752" w14:textId="77777777" w:rsidR="0051098A" w:rsidRPr="0083611A" w:rsidRDefault="0051098A" w:rsidP="007E6DCC">
            <w:pPr>
              <w:pStyle w:val="af5"/>
              <w:ind w:firstLine="0"/>
              <w:jc w:val="center"/>
              <w:rPr>
                <w:iCs/>
                <w:sz w:val="20"/>
                <w:szCs w:val="20"/>
                <w:lang w:val="ru-RU"/>
              </w:rPr>
            </w:pPr>
            <w:r w:rsidRPr="0083611A">
              <w:rPr>
                <w:sz w:val="20"/>
                <w:szCs w:val="20"/>
                <w:lang w:val="ru-RU"/>
              </w:rPr>
              <w:t>Не нормируется</w:t>
            </w:r>
          </w:p>
        </w:tc>
      </w:tr>
      <w:tr w:rsidR="0051098A" w:rsidRPr="0083611A" w14:paraId="17EADDFE" w14:textId="77777777" w:rsidTr="007E6DCC">
        <w:trPr>
          <w:trHeight w:val="513"/>
        </w:trPr>
        <w:tc>
          <w:tcPr>
            <w:tcW w:w="1691" w:type="dxa"/>
            <w:vMerge w:val="restart"/>
            <w:shd w:val="clear" w:color="auto" w:fill="auto"/>
          </w:tcPr>
          <w:p w14:paraId="6CBD2F91" w14:textId="77777777" w:rsidR="0051098A" w:rsidRPr="0083611A" w:rsidRDefault="0051098A" w:rsidP="007E6DCC">
            <w:pPr>
              <w:pStyle w:val="af5"/>
              <w:ind w:firstLine="0"/>
              <w:rPr>
                <w:iCs/>
                <w:sz w:val="20"/>
                <w:szCs w:val="20"/>
                <w:lang w:val="ru-RU"/>
              </w:rPr>
            </w:pPr>
            <w:r w:rsidRPr="0083611A">
              <w:rPr>
                <w:iCs/>
                <w:sz w:val="20"/>
                <w:szCs w:val="20"/>
                <w:lang w:val="ru-RU"/>
              </w:rPr>
              <w:t>Кладбища</w:t>
            </w:r>
          </w:p>
        </w:tc>
        <w:tc>
          <w:tcPr>
            <w:tcW w:w="3544" w:type="dxa"/>
            <w:vMerge w:val="restart"/>
            <w:shd w:val="clear" w:color="auto" w:fill="auto"/>
          </w:tcPr>
          <w:p w14:paraId="30D6B813" w14:textId="77777777" w:rsidR="0051098A" w:rsidRPr="0083611A" w:rsidRDefault="0051098A" w:rsidP="007E6DCC">
            <w:pPr>
              <w:pStyle w:val="af5"/>
              <w:ind w:firstLine="0"/>
              <w:rPr>
                <w:iCs/>
                <w:sz w:val="20"/>
                <w:szCs w:val="20"/>
                <w:lang w:val="ru-RU"/>
              </w:rPr>
            </w:pPr>
            <w:r w:rsidRPr="0083611A">
              <w:rPr>
                <w:iCs/>
                <w:sz w:val="20"/>
                <w:szCs w:val="20"/>
                <w:lang w:val="ru-RU"/>
              </w:rPr>
              <w:t>Расчетный показатель минимально допустимого уровня обеспеченности</w:t>
            </w:r>
          </w:p>
        </w:tc>
        <w:tc>
          <w:tcPr>
            <w:tcW w:w="3119" w:type="dxa"/>
            <w:shd w:val="clear" w:color="auto" w:fill="auto"/>
          </w:tcPr>
          <w:p w14:paraId="3860880B" w14:textId="77777777" w:rsidR="0051098A" w:rsidRPr="0083611A" w:rsidRDefault="0051098A" w:rsidP="007E6DCC">
            <w:pPr>
              <w:pStyle w:val="af5"/>
              <w:ind w:firstLine="0"/>
              <w:rPr>
                <w:iCs/>
                <w:sz w:val="20"/>
                <w:szCs w:val="20"/>
                <w:lang w:val="ru-RU"/>
              </w:rPr>
            </w:pPr>
            <w:r w:rsidRPr="0083611A">
              <w:rPr>
                <w:sz w:val="20"/>
                <w:szCs w:val="20"/>
                <w:lang w:val="ru-RU"/>
              </w:rPr>
              <w:t>Площадь кладбища традиционного захоронения, га на 1000 чел.</w:t>
            </w:r>
          </w:p>
        </w:tc>
        <w:tc>
          <w:tcPr>
            <w:tcW w:w="1275" w:type="dxa"/>
            <w:shd w:val="clear" w:color="auto" w:fill="auto"/>
          </w:tcPr>
          <w:p w14:paraId="6A4FF159" w14:textId="77777777" w:rsidR="0051098A" w:rsidRPr="0083611A" w:rsidRDefault="0051098A" w:rsidP="007E6DCC">
            <w:pPr>
              <w:pStyle w:val="af5"/>
              <w:ind w:firstLine="0"/>
              <w:jc w:val="center"/>
              <w:rPr>
                <w:iCs/>
                <w:sz w:val="20"/>
                <w:szCs w:val="20"/>
                <w:lang w:val="ru-RU"/>
              </w:rPr>
            </w:pPr>
            <w:r w:rsidRPr="0083611A">
              <w:rPr>
                <w:sz w:val="20"/>
                <w:szCs w:val="20"/>
              </w:rPr>
              <w:t>0,24</w:t>
            </w:r>
          </w:p>
        </w:tc>
      </w:tr>
      <w:tr w:rsidR="0051098A" w:rsidRPr="0083611A" w14:paraId="0377DFC4" w14:textId="77777777" w:rsidTr="007E6DCC">
        <w:trPr>
          <w:trHeight w:val="513"/>
        </w:trPr>
        <w:tc>
          <w:tcPr>
            <w:tcW w:w="1691" w:type="dxa"/>
            <w:vMerge/>
            <w:shd w:val="clear" w:color="auto" w:fill="auto"/>
          </w:tcPr>
          <w:p w14:paraId="28531A03" w14:textId="77777777" w:rsidR="0051098A" w:rsidRPr="0083611A" w:rsidRDefault="0051098A" w:rsidP="007E6DCC">
            <w:pPr>
              <w:pStyle w:val="af5"/>
              <w:ind w:firstLine="0"/>
              <w:rPr>
                <w:iCs/>
                <w:sz w:val="20"/>
                <w:szCs w:val="20"/>
                <w:lang w:val="ru-RU"/>
              </w:rPr>
            </w:pPr>
          </w:p>
        </w:tc>
        <w:tc>
          <w:tcPr>
            <w:tcW w:w="3544" w:type="dxa"/>
            <w:vMerge/>
            <w:shd w:val="clear" w:color="auto" w:fill="auto"/>
          </w:tcPr>
          <w:p w14:paraId="1719BC89" w14:textId="77777777" w:rsidR="0051098A" w:rsidRPr="0083611A" w:rsidRDefault="0051098A" w:rsidP="007E6DCC">
            <w:pPr>
              <w:pStyle w:val="af5"/>
              <w:ind w:firstLine="0"/>
              <w:rPr>
                <w:iCs/>
                <w:sz w:val="20"/>
                <w:szCs w:val="20"/>
                <w:lang w:val="ru-RU"/>
              </w:rPr>
            </w:pPr>
          </w:p>
        </w:tc>
        <w:tc>
          <w:tcPr>
            <w:tcW w:w="3119" w:type="dxa"/>
            <w:shd w:val="clear" w:color="auto" w:fill="auto"/>
          </w:tcPr>
          <w:p w14:paraId="51628645" w14:textId="77777777" w:rsidR="0051098A" w:rsidRPr="0083611A" w:rsidRDefault="0051098A" w:rsidP="007E6DCC">
            <w:pPr>
              <w:pStyle w:val="af5"/>
              <w:ind w:firstLine="0"/>
              <w:rPr>
                <w:iCs/>
                <w:sz w:val="20"/>
                <w:szCs w:val="20"/>
                <w:lang w:val="ru-RU"/>
              </w:rPr>
            </w:pPr>
            <w:r w:rsidRPr="0083611A">
              <w:rPr>
                <w:sz w:val="20"/>
                <w:szCs w:val="20"/>
                <w:lang w:val="ru-RU"/>
              </w:rPr>
              <w:t>Площадь кладбища урновых захоронений после кремации, га на 1000 чел.</w:t>
            </w:r>
          </w:p>
        </w:tc>
        <w:tc>
          <w:tcPr>
            <w:tcW w:w="1275" w:type="dxa"/>
            <w:shd w:val="clear" w:color="auto" w:fill="auto"/>
          </w:tcPr>
          <w:p w14:paraId="4BC5EF3D" w14:textId="77777777" w:rsidR="0051098A" w:rsidRPr="0083611A" w:rsidRDefault="0051098A" w:rsidP="007E6DCC">
            <w:pPr>
              <w:pStyle w:val="af5"/>
              <w:ind w:firstLine="0"/>
              <w:jc w:val="center"/>
              <w:rPr>
                <w:iCs/>
                <w:sz w:val="20"/>
                <w:szCs w:val="20"/>
                <w:lang w:val="ru-RU"/>
              </w:rPr>
            </w:pPr>
            <w:r w:rsidRPr="0083611A">
              <w:rPr>
                <w:sz w:val="20"/>
                <w:szCs w:val="20"/>
              </w:rPr>
              <w:t>0,02</w:t>
            </w:r>
          </w:p>
        </w:tc>
      </w:tr>
      <w:tr w:rsidR="0051098A" w:rsidRPr="0083611A" w14:paraId="6402AB63" w14:textId="77777777" w:rsidTr="007E6DCC">
        <w:tc>
          <w:tcPr>
            <w:tcW w:w="1691" w:type="dxa"/>
            <w:vMerge/>
            <w:shd w:val="clear" w:color="auto" w:fill="auto"/>
          </w:tcPr>
          <w:p w14:paraId="28D00532" w14:textId="77777777" w:rsidR="0051098A" w:rsidRPr="0083611A" w:rsidRDefault="0051098A" w:rsidP="007E6DCC">
            <w:pPr>
              <w:pStyle w:val="af5"/>
              <w:ind w:firstLine="0"/>
              <w:rPr>
                <w:iCs/>
                <w:sz w:val="20"/>
                <w:szCs w:val="20"/>
                <w:lang w:val="ru-RU"/>
              </w:rPr>
            </w:pPr>
          </w:p>
        </w:tc>
        <w:tc>
          <w:tcPr>
            <w:tcW w:w="3544" w:type="dxa"/>
            <w:shd w:val="clear" w:color="auto" w:fill="auto"/>
          </w:tcPr>
          <w:p w14:paraId="4F642255" w14:textId="77777777" w:rsidR="0051098A" w:rsidRPr="0083611A" w:rsidRDefault="0051098A" w:rsidP="007E6DCC">
            <w:pPr>
              <w:pStyle w:val="af5"/>
              <w:ind w:firstLine="0"/>
              <w:rPr>
                <w:iCs/>
                <w:sz w:val="20"/>
                <w:szCs w:val="20"/>
                <w:lang w:val="ru-RU"/>
              </w:rPr>
            </w:pPr>
            <w:r w:rsidRPr="0083611A">
              <w:rPr>
                <w:iCs/>
                <w:sz w:val="20"/>
                <w:szCs w:val="20"/>
                <w:lang w:val="ru-RU"/>
              </w:rPr>
              <w:t>Расчетный показатель максимально допустимого уровня территориальной доступности</w:t>
            </w:r>
          </w:p>
        </w:tc>
        <w:tc>
          <w:tcPr>
            <w:tcW w:w="4394" w:type="dxa"/>
            <w:gridSpan w:val="2"/>
            <w:shd w:val="clear" w:color="auto" w:fill="auto"/>
          </w:tcPr>
          <w:p w14:paraId="4F86088B" w14:textId="77777777" w:rsidR="0051098A" w:rsidRPr="0083611A" w:rsidRDefault="0051098A" w:rsidP="007E6DCC">
            <w:pPr>
              <w:pStyle w:val="af5"/>
              <w:ind w:firstLine="0"/>
              <w:jc w:val="center"/>
              <w:rPr>
                <w:iCs/>
                <w:sz w:val="20"/>
                <w:szCs w:val="20"/>
                <w:lang w:val="ru-RU"/>
              </w:rPr>
            </w:pPr>
            <w:r w:rsidRPr="0083611A">
              <w:rPr>
                <w:iCs/>
                <w:sz w:val="20"/>
                <w:szCs w:val="20"/>
                <w:lang w:val="ru-RU"/>
              </w:rPr>
              <w:t>Не нормируется</w:t>
            </w:r>
          </w:p>
        </w:tc>
      </w:tr>
    </w:tbl>
    <w:p w14:paraId="5575EE93" w14:textId="77777777" w:rsidR="0051098A" w:rsidRPr="0083611A" w:rsidRDefault="0051098A" w:rsidP="0051098A">
      <w:pPr>
        <w:outlineLvl w:val="1"/>
        <w:rPr>
          <w:b/>
          <w:bCs/>
          <w:szCs w:val="28"/>
        </w:rPr>
      </w:pPr>
    </w:p>
    <w:p w14:paraId="284E4FAD" w14:textId="77777777" w:rsidR="0051098A" w:rsidRPr="0083611A" w:rsidRDefault="0051098A" w:rsidP="0051098A">
      <w:pPr>
        <w:outlineLvl w:val="1"/>
        <w:rPr>
          <w:b/>
          <w:bCs/>
          <w:szCs w:val="28"/>
        </w:rPr>
      </w:pPr>
    </w:p>
    <w:p w14:paraId="5F536441" w14:textId="77777777" w:rsidR="0051098A" w:rsidRPr="0083611A" w:rsidRDefault="0051098A" w:rsidP="0051098A">
      <w:pPr>
        <w:ind w:firstLine="708"/>
        <w:outlineLvl w:val="1"/>
        <w:rPr>
          <w:szCs w:val="28"/>
        </w:rPr>
      </w:pPr>
      <w:r w:rsidRPr="0083611A">
        <w:rPr>
          <w:b/>
          <w:bCs/>
          <w:szCs w:val="28"/>
        </w:rPr>
        <w:t>2.17. Объекты, необходимые для организации и осуществления мероприятий по территориальной обороне и гражданской обороне, защите населения и территории Ипатовского муниципального округа от чрезвычайных ситуаций природного и техногенного характера. Объекты для обеспечения деятельности аварийно-спасательных служб (в том числе поисково-спасательных)</w:t>
      </w:r>
      <w:bookmarkEnd w:id="31"/>
    </w:p>
    <w:bookmarkEnd w:id="30"/>
    <w:p w14:paraId="1D3A0B99" w14:textId="77777777" w:rsidR="0051098A" w:rsidRPr="0083611A" w:rsidRDefault="0051098A" w:rsidP="0051098A">
      <w:pPr>
        <w:ind w:firstLine="708"/>
        <w:rPr>
          <w:szCs w:val="28"/>
        </w:rPr>
      </w:pPr>
      <w:r w:rsidRPr="0083611A">
        <w:rPr>
          <w:szCs w:val="28"/>
        </w:rPr>
        <w:t>2.17.1. Предупреждение чрезвычайных ситуаций, стихийных бедствий, эпидемий, а также защита населения и территорий Ипатовского муниципального округа (в том числе населенных пунктов, входящих в его состав) от чрезвычайных ситуаций природного и техногенного характера представляет собой совокупность мероприятий направленных на обеспечение защиты населения и территории и ликвидации их последствий.</w:t>
      </w:r>
    </w:p>
    <w:p w14:paraId="56DBBB55" w14:textId="77777777" w:rsidR="0051098A" w:rsidRPr="0083611A" w:rsidRDefault="0051098A" w:rsidP="0051098A">
      <w:pPr>
        <w:ind w:firstLine="708"/>
        <w:rPr>
          <w:szCs w:val="28"/>
        </w:rPr>
      </w:pPr>
      <w:r w:rsidRPr="0083611A">
        <w:rPr>
          <w:szCs w:val="28"/>
        </w:rPr>
        <w:t xml:space="preserve">2.17.2. Требования к инженерно-техническим мероприятиям по гражданской обороне, которые должны соблюдаться при подготовке документов территориального планирования и документации по планировке территорий, при проектировании, строительстве и эксплуатации объектов капитального строительства на территории Ипатовского муниципального округа (в том числе опасных производственных объектов, особо опасных, технически сложных, уникальных объектов и объектов гражданской обороны), следует принимать по СП 165.1325800.2014 </w:t>
      </w:r>
      <w:r w:rsidRPr="0083611A">
        <w:rPr>
          <w:bCs/>
          <w:szCs w:val="28"/>
        </w:rPr>
        <w:t>Инженерно-технические мероприятия по гражданской обороне. Актуализированная редакция СНиП 2.01.51-90.</w:t>
      </w:r>
    </w:p>
    <w:p w14:paraId="46AE820C" w14:textId="77777777" w:rsidR="0051098A" w:rsidRPr="0083611A" w:rsidRDefault="0051098A" w:rsidP="0051098A">
      <w:pPr>
        <w:ind w:firstLine="708"/>
        <w:rPr>
          <w:szCs w:val="28"/>
        </w:rPr>
      </w:pPr>
      <w:r w:rsidRPr="0083611A">
        <w:rPr>
          <w:szCs w:val="28"/>
        </w:rPr>
        <w:t>2.17.3. Расчетные показатели уровня обеспеченности и территориальной доступности объектов, необходимых для организации и осуществления мероприятий по территориальной обороне и гражданской обороне, защите населения и территории Ипатовского муниципального округа от чрезвычайных ситуаций природного и техногенного характера, объектов для обеспечения деятельности аварийно-спасательных служб, в том числе поисково-спасательных, приведены в таблице 43.</w:t>
      </w:r>
    </w:p>
    <w:p w14:paraId="2FBFDBDB" w14:textId="77777777" w:rsidR="0051098A" w:rsidRPr="0083611A" w:rsidRDefault="0051098A" w:rsidP="0051098A">
      <w:pPr>
        <w:pStyle w:val="af2"/>
        <w:rPr>
          <w:rFonts w:ascii="Times New Roman" w:hAnsi="Times New Roman"/>
          <w:sz w:val="28"/>
          <w:szCs w:val="28"/>
        </w:rPr>
      </w:pPr>
      <w:r w:rsidRPr="0083611A">
        <w:rPr>
          <w:rFonts w:ascii="Times New Roman" w:hAnsi="Times New Roman"/>
          <w:sz w:val="28"/>
          <w:szCs w:val="28"/>
        </w:rPr>
        <w:t>Таблица 43 – Расчетные показатели минимально допустимого уровня обеспеченности и максимально допустимого уровня территориальной доступности объектов, необходимых для организации и осуществления мероприятий по территориальной обороне и гражданской обороне, защите населения и территории Ипатовского муниципального округа от чрезвычайных ситуаций природного и техногенного характера, объектов для обеспечения деятельности аварийно-спасательных служб, в том числе поисково-спасательных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48"/>
        <w:gridCol w:w="2281"/>
        <w:gridCol w:w="2282"/>
      </w:tblGrid>
      <w:tr w:rsidR="0051098A" w:rsidRPr="0083611A" w14:paraId="36A0F1CE" w14:textId="77777777" w:rsidTr="007E6DCC">
        <w:trPr>
          <w:jc w:val="center"/>
        </w:trPr>
        <w:tc>
          <w:tcPr>
            <w:tcW w:w="484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6E621DB3" w14:textId="77777777" w:rsidR="0051098A" w:rsidRPr="0083611A" w:rsidRDefault="0051098A" w:rsidP="007E6DCC">
            <w:pPr>
              <w:spacing w:line="276" w:lineRule="auto"/>
              <w:jc w:val="center"/>
              <w:rPr>
                <w:b/>
                <w:sz w:val="24"/>
                <w:szCs w:val="24"/>
                <w:lang w:eastAsia="en-US"/>
              </w:rPr>
            </w:pPr>
            <w:bookmarkStart w:id="32" w:name="_Toc531603788"/>
            <w:r w:rsidRPr="0083611A">
              <w:rPr>
                <w:b/>
                <w:sz w:val="24"/>
                <w:szCs w:val="24"/>
                <w:lang w:eastAsia="en-US"/>
              </w:rPr>
              <w:t>Наименование объектов</w:t>
            </w:r>
          </w:p>
        </w:tc>
        <w:tc>
          <w:tcPr>
            <w:tcW w:w="228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451A3E42" w14:textId="77777777" w:rsidR="0051098A" w:rsidRPr="0083611A" w:rsidRDefault="0051098A" w:rsidP="007E6DCC">
            <w:pPr>
              <w:spacing w:line="276" w:lineRule="auto"/>
              <w:jc w:val="center"/>
              <w:rPr>
                <w:b/>
                <w:sz w:val="24"/>
                <w:szCs w:val="24"/>
                <w:lang w:eastAsia="en-US"/>
              </w:rPr>
            </w:pPr>
            <w:r w:rsidRPr="0083611A">
              <w:rPr>
                <w:b/>
                <w:sz w:val="24"/>
                <w:szCs w:val="24"/>
                <w:lang w:eastAsia="en-US"/>
              </w:rPr>
              <w:t>Минимальный уровень обеспеченности</w:t>
            </w:r>
          </w:p>
        </w:tc>
        <w:tc>
          <w:tcPr>
            <w:tcW w:w="228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1AD348EA" w14:textId="77777777" w:rsidR="0051098A" w:rsidRPr="0083611A" w:rsidRDefault="0051098A" w:rsidP="007E6DCC">
            <w:pPr>
              <w:spacing w:line="276" w:lineRule="auto"/>
              <w:jc w:val="center"/>
              <w:rPr>
                <w:b/>
                <w:sz w:val="24"/>
                <w:szCs w:val="24"/>
                <w:lang w:eastAsia="en-US"/>
              </w:rPr>
            </w:pPr>
            <w:r w:rsidRPr="0083611A">
              <w:rPr>
                <w:b/>
                <w:sz w:val="24"/>
                <w:szCs w:val="24"/>
                <w:lang w:eastAsia="en-US"/>
              </w:rPr>
              <w:t>Максимальный уровень территориальной доступности</w:t>
            </w:r>
          </w:p>
        </w:tc>
      </w:tr>
      <w:tr w:rsidR="0051098A" w:rsidRPr="0083611A" w14:paraId="3CF6FF35" w14:textId="77777777" w:rsidTr="007E6DCC">
        <w:trPr>
          <w:jc w:val="center"/>
        </w:trPr>
        <w:tc>
          <w:tcPr>
            <w:tcW w:w="484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57693989" w14:textId="77777777" w:rsidR="0051098A" w:rsidRPr="0083611A" w:rsidRDefault="0051098A" w:rsidP="007E6DCC">
            <w:pPr>
              <w:spacing w:line="276" w:lineRule="auto"/>
              <w:jc w:val="left"/>
              <w:rPr>
                <w:sz w:val="24"/>
                <w:szCs w:val="24"/>
                <w:lang w:eastAsia="en-US"/>
              </w:rPr>
            </w:pPr>
            <w:r w:rsidRPr="0083611A">
              <w:rPr>
                <w:sz w:val="24"/>
                <w:szCs w:val="24"/>
                <w:lang w:eastAsia="en-US"/>
              </w:rPr>
              <w:t>Административные здания, в том числе для размещения сил и средств защиты населения и территории от ЧС природного и техногенного характера, лабораторий и др.</w:t>
            </w:r>
          </w:p>
        </w:tc>
        <w:tc>
          <w:tcPr>
            <w:tcW w:w="2281"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7AD12478" w14:textId="77777777" w:rsidR="0051098A" w:rsidRPr="0083611A" w:rsidRDefault="0051098A" w:rsidP="007E6DCC">
            <w:pPr>
              <w:spacing w:line="276" w:lineRule="auto"/>
              <w:jc w:val="center"/>
              <w:rPr>
                <w:sz w:val="24"/>
                <w:szCs w:val="24"/>
                <w:lang w:eastAsia="en-US"/>
              </w:rPr>
            </w:pPr>
            <w:r w:rsidRPr="0083611A">
              <w:rPr>
                <w:sz w:val="24"/>
                <w:szCs w:val="24"/>
                <w:lang w:eastAsia="en-US"/>
              </w:rPr>
              <w:t>По заданию на проектирование</w:t>
            </w:r>
          </w:p>
        </w:tc>
        <w:tc>
          <w:tcPr>
            <w:tcW w:w="2282"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4470F86B" w14:textId="77777777" w:rsidR="0051098A" w:rsidRPr="0083611A" w:rsidRDefault="0051098A" w:rsidP="007E6DCC">
            <w:pPr>
              <w:spacing w:line="276" w:lineRule="auto"/>
              <w:jc w:val="center"/>
              <w:rPr>
                <w:sz w:val="24"/>
                <w:szCs w:val="24"/>
                <w:lang w:eastAsia="en-US"/>
              </w:rPr>
            </w:pPr>
            <w:r w:rsidRPr="0083611A">
              <w:rPr>
                <w:sz w:val="24"/>
                <w:szCs w:val="24"/>
                <w:lang w:eastAsia="en-US"/>
              </w:rPr>
              <w:t>Не нормируется</w:t>
            </w:r>
          </w:p>
        </w:tc>
      </w:tr>
      <w:tr w:rsidR="0051098A" w:rsidRPr="0083611A" w14:paraId="1448B16D" w14:textId="77777777" w:rsidTr="007E6DCC">
        <w:trPr>
          <w:jc w:val="center"/>
        </w:trPr>
        <w:tc>
          <w:tcPr>
            <w:tcW w:w="484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6AA96207" w14:textId="77777777" w:rsidR="0051098A" w:rsidRPr="0083611A" w:rsidRDefault="0051098A" w:rsidP="007E6DCC">
            <w:pPr>
              <w:spacing w:line="276" w:lineRule="auto"/>
              <w:jc w:val="left"/>
              <w:rPr>
                <w:sz w:val="24"/>
                <w:szCs w:val="24"/>
                <w:lang w:eastAsia="en-US"/>
              </w:rPr>
            </w:pPr>
            <w:r w:rsidRPr="0083611A">
              <w:rPr>
                <w:sz w:val="24"/>
                <w:szCs w:val="24"/>
                <w:lang w:eastAsia="en-US"/>
              </w:rPr>
              <w:t>Склады материально-технических, продо</w:t>
            </w:r>
            <w:r w:rsidRPr="0083611A">
              <w:rPr>
                <w:sz w:val="24"/>
                <w:szCs w:val="24"/>
                <w:lang w:eastAsia="en-US"/>
              </w:rPr>
              <w:lastRenderedPageBreak/>
              <w:t>вольственных, медицинских и иных средств</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F229535" w14:textId="77777777" w:rsidR="0051098A" w:rsidRPr="0083611A" w:rsidRDefault="0051098A" w:rsidP="007E6DCC">
            <w:pPr>
              <w:jc w:val="left"/>
              <w:rPr>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CC31D52" w14:textId="77777777" w:rsidR="0051098A" w:rsidRPr="0083611A" w:rsidRDefault="0051098A" w:rsidP="007E6DCC">
            <w:pPr>
              <w:jc w:val="left"/>
              <w:rPr>
                <w:sz w:val="24"/>
                <w:szCs w:val="24"/>
                <w:lang w:eastAsia="en-US"/>
              </w:rPr>
            </w:pPr>
          </w:p>
        </w:tc>
      </w:tr>
      <w:tr w:rsidR="0051098A" w:rsidRPr="0083611A" w14:paraId="5A0C734E" w14:textId="77777777" w:rsidTr="007E6DCC">
        <w:trPr>
          <w:jc w:val="center"/>
        </w:trPr>
        <w:tc>
          <w:tcPr>
            <w:tcW w:w="484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43CB65F5" w14:textId="77777777" w:rsidR="0051098A" w:rsidRPr="0083611A" w:rsidRDefault="0051098A" w:rsidP="007E6DCC">
            <w:pPr>
              <w:spacing w:line="276" w:lineRule="auto"/>
              <w:jc w:val="left"/>
              <w:rPr>
                <w:sz w:val="24"/>
                <w:szCs w:val="24"/>
                <w:lang w:eastAsia="en-US"/>
              </w:rPr>
            </w:pPr>
            <w:r w:rsidRPr="0083611A">
              <w:rPr>
                <w:sz w:val="24"/>
                <w:szCs w:val="24"/>
                <w:lang w:eastAsia="en-US"/>
              </w:rPr>
              <w:t>Защитные сооружения гражданской обороны (убежища, укрытия)</w:t>
            </w:r>
          </w:p>
        </w:tc>
        <w:tc>
          <w:tcPr>
            <w:tcW w:w="228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6D134D28" w14:textId="77777777" w:rsidR="0051098A" w:rsidRPr="0083611A" w:rsidRDefault="0051098A" w:rsidP="007E6DCC">
            <w:pPr>
              <w:spacing w:line="276" w:lineRule="auto"/>
              <w:jc w:val="center"/>
              <w:rPr>
                <w:sz w:val="24"/>
                <w:szCs w:val="24"/>
                <w:lang w:eastAsia="en-US"/>
              </w:rPr>
            </w:pPr>
            <w:r w:rsidRPr="0083611A">
              <w:rPr>
                <w:sz w:val="24"/>
                <w:szCs w:val="24"/>
                <w:lang w:eastAsia="en-US"/>
              </w:rPr>
              <w:t>1000 мест на 1000 жителей</w:t>
            </w:r>
          </w:p>
        </w:tc>
        <w:tc>
          <w:tcPr>
            <w:tcW w:w="228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1883D99D" w14:textId="77777777" w:rsidR="0051098A" w:rsidRPr="0083611A" w:rsidRDefault="0051098A" w:rsidP="007E6DCC">
            <w:pPr>
              <w:spacing w:line="276" w:lineRule="auto"/>
              <w:jc w:val="center"/>
              <w:rPr>
                <w:sz w:val="24"/>
                <w:szCs w:val="24"/>
                <w:lang w:eastAsia="en-US"/>
              </w:rPr>
            </w:pPr>
            <w:r w:rsidRPr="0083611A">
              <w:rPr>
                <w:sz w:val="24"/>
                <w:szCs w:val="24"/>
                <w:lang w:eastAsia="en-US"/>
              </w:rPr>
              <w:t>Убежища в радиусе пешеходной доступности сбора</w:t>
            </w:r>
          </w:p>
          <w:p w14:paraId="15402D09" w14:textId="77777777" w:rsidR="0051098A" w:rsidRPr="0083611A" w:rsidRDefault="0051098A" w:rsidP="007E6DCC">
            <w:pPr>
              <w:spacing w:line="276" w:lineRule="auto"/>
              <w:jc w:val="center"/>
              <w:rPr>
                <w:sz w:val="24"/>
                <w:szCs w:val="24"/>
                <w:lang w:eastAsia="en-US"/>
              </w:rPr>
            </w:pPr>
            <w:r w:rsidRPr="0083611A">
              <w:rPr>
                <w:sz w:val="24"/>
                <w:szCs w:val="24"/>
                <w:lang w:eastAsia="en-US"/>
              </w:rPr>
              <w:t>укрываемых – 500 м, а укрытия – не более 1000 м</w:t>
            </w:r>
          </w:p>
        </w:tc>
      </w:tr>
      <w:tr w:rsidR="0051098A" w:rsidRPr="0083611A" w14:paraId="507B7E6B" w14:textId="77777777" w:rsidTr="007E6DCC">
        <w:trPr>
          <w:jc w:val="center"/>
        </w:trPr>
        <w:tc>
          <w:tcPr>
            <w:tcW w:w="484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2AB06AA7" w14:textId="77777777" w:rsidR="0051098A" w:rsidRPr="0083611A" w:rsidRDefault="0051098A" w:rsidP="007E6DCC">
            <w:pPr>
              <w:spacing w:line="276" w:lineRule="auto"/>
              <w:jc w:val="left"/>
              <w:rPr>
                <w:sz w:val="24"/>
                <w:szCs w:val="24"/>
                <w:lang w:eastAsia="en-US"/>
              </w:rPr>
            </w:pPr>
            <w:r w:rsidRPr="0083611A">
              <w:rPr>
                <w:sz w:val="24"/>
                <w:szCs w:val="24"/>
                <w:lang w:eastAsia="en-US"/>
              </w:rPr>
              <w:t>Пункты временного размещения эвакуируемого населения</w:t>
            </w:r>
          </w:p>
        </w:tc>
        <w:tc>
          <w:tcPr>
            <w:tcW w:w="228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4CF8510C" w14:textId="77777777" w:rsidR="0051098A" w:rsidRPr="0083611A" w:rsidRDefault="0051098A" w:rsidP="007E6DCC">
            <w:pPr>
              <w:spacing w:line="276" w:lineRule="auto"/>
              <w:jc w:val="center"/>
              <w:rPr>
                <w:sz w:val="24"/>
                <w:szCs w:val="24"/>
                <w:lang w:eastAsia="en-US"/>
              </w:rPr>
            </w:pPr>
            <w:r w:rsidRPr="0083611A">
              <w:rPr>
                <w:sz w:val="24"/>
                <w:szCs w:val="24"/>
                <w:lang w:eastAsia="en-US"/>
              </w:rPr>
              <w:t>Не нормируется</w:t>
            </w:r>
          </w:p>
        </w:tc>
        <w:tc>
          <w:tcPr>
            <w:tcW w:w="228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6D4A2507" w14:textId="77777777" w:rsidR="0051098A" w:rsidRPr="0083611A" w:rsidRDefault="0051098A" w:rsidP="007E6DCC">
            <w:pPr>
              <w:spacing w:line="276" w:lineRule="auto"/>
              <w:jc w:val="center"/>
              <w:rPr>
                <w:sz w:val="24"/>
                <w:szCs w:val="24"/>
                <w:lang w:eastAsia="en-US"/>
              </w:rPr>
            </w:pPr>
            <w:r w:rsidRPr="0083611A">
              <w:rPr>
                <w:sz w:val="24"/>
                <w:szCs w:val="24"/>
                <w:lang w:eastAsia="en-US"/>
              </w:rPr>
              <w:t>Не нормируется</w:t>
            </w:r>
          </w:p>
        </w:tc>
      </w:tr>
      <w:tr w:rsidR="0051098A" w:rsidRPr="0083611A" w14:paraId="3FC562F4" w14:textId="77777777" w:rsidTr="007E6DCC">
        <w:trPr>
          <w:jc w:val="center"/>
        </w:trPr>
        <w:tc>
          <w:tcPr>
            <w:tcW w:w="484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2CADB8E5" w14:textId="77777777" w:rsidR="0051098A" w:rsidRPr="0083611A" w:rsidRDefault="0051098A" w:rsidP="007E6DCC">
            <w:pPr>
              <w:spacing w:line="276" w:lineRule="auto"/>
              <w:jc w:val="left"/>
              <w:rPr>
                <w:sz w:val="24"/>
                <w:szCs w:val="24"/>
                <w:lang w:eastAsia="en-US"/>
              </w:rPr>
            </w:pPr>
            <w:r w:rsidRPr="0083611A">
              <w:rPr>
                <w:sz w:val="24"/>
                <w:szCs w:val="24"/>
                <w:lang w:eastAsia="en-US"/>
              </w:rPr>
              <w:t>Сооружения по защите территорий от ЧС природного и техногенного характера</w:t>
            </w:r>
          </w:p>
        </w:tc>
        <w:tc>
          <w:tcPr>
            <w:tcW w:w="228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1F9B03DB" w14:textId="77777777" w:rsidR="0051098A" w:rsidRPr="0083611A" w:rsidRDefault="0051098A" w:rsidP="007E6DCC">
            <w:pPr>
              <w:spacing w:line="276" w:lineRule="auto"/>
              <w:jc w:val="center"/>
              <w:rPr>
                <w:sz w:val="24"/>
                <w:szCs w:val="24"/>
                <w:lang w:eastAsia="en-US"/>
              </w:rPr>
            </w:pPr>
            <w:r w:rsidRPr="0083611A">
              <w:rPr>
                <w:sz w:val="24"/>
                <w:szCs w:val="24"/>
                <w:lang w:eastAsia="en-US"/>
              </w:rPr>
              <w:t>100% территории округа, требующей защиты</w:t>
            </w:r>
          </w:p>
        </w:tc>
        <w:tc>
          <w:tcPr>
            <w:tcW w:w="228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18EFBA29" w14:textId="77777777" w:rsidR="0051098A" w:rsidRPr="0083611A" w:rsidRDefault="0051098A" w:rsidP="007E6DCC">
            <w:pPr>
              <w:spacing w:line="276" w:lineRule="auto"/>
              <w:jc w:val="center"/>
              <w:rPr>
                <w:sz w:val="24"/>
                <w:szCs w:val="24"/>
                <w:lang w:eastAsia="en-US"/>
              </w:rPr>
            </w:pPr>
            <w:r w:rsidRPr="0083611A">
              <w:rPr>
                <w:sz w:val="24"/>
                <w:szCs w:val="24"/>
                <w:lang w:eastAsia="en-US"/>
              </w:rPr>
              <w:t>Не нормируется</w:t>
            </w:r>
          </w:p>
        </w:tc>
      </w:tr>
      <w:tr w:rsidR="0051098A" w:rsidRPr="0083611A" w14:paraId="717915B9" w14:textId="77777777" w:rsidTr="007E6DCC">
        <w:trPr>
          <w:jc w:val="center"/>
        </w:trPr>
        <w:tc>
          <w:tcPr>
            <w:tcW w:w="484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1271FCFD" w14:textId="77777777" w:rsidR="0051098A" w:rsidRPr="0083611A" w:rsidRDefault="0051098A" w:rsidP="007E6DCC">
            <w:pPr>
              <w:spacing w:line="276" w:lineRule="auto"/>
              <w:jc w:val="left"/>
              <w:rPr>
                <w:sz w:val="24"/>
                <w:szCs w:val="24"/>
                <w:lang w:eastAsia="en-US"/>
              </w:rPr>
            </w:pPr>
            <w:r w:rsidRPr="0083611A">
              <w:rPr>
                <w:sz w:val="24"/>
                <w:szCs w:val="24"/>
                <w:lang w:eastAsia="en-US"/>
              </w:rPr>
              <w:t>Здания для размещения аварийно-спасательных служб, в том числе поисково-спасательных, лабораторий, образовательных организаций по подготовке спасателей, объектов по подготовке собак и др.</w:t>
            </w:r>
          </w:p>
        </w:tc>
        <w:tc>
          <w:tcPr>
            <w:tcW w:w="228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3A03414A" w14:textId="77777777" w:rsidR="0051098A" w:rsidRPr="0083611A" w:rsidRDefault="0051098A" w:rsidP="007E6DCC">
            <w:pPr>
              <w:spacing w:line="276" w:lineRule="auto"/>
              <w:jc w:val="center"/>
              <w:rPr>
                <w:sz w:val="24"/>
                <w:szCs w:val="24"/>
                <w:lang w:eastAsia="en-US"/>
              </w:rPr>
            </w:pPr>
            <w:r w:rsidRPr="0083611A">
              <w:rPr>
                <w:sz w:val="24"/>
                <w:szCs w:val="24"/>
                <w:lang w:eastAsia="en-US"/>
              </w:rPr>
              <w:t>По заданию на проектирование</w:t>
            </w:r>
          </w:p>
        </w:tc>
        <w:tc>
          <w:tcPr>
            <w:tcW w:w="228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29EC8362" w14:textId="77777777" w:rsidR="0051098A" w:rsidRPr="0083611A" w:rsidRDefault="0051098A" w:rsidP="007E6DCC">
            <w:pPr>
              <w:spacing w:line="276" w:lineRule="auto"/>
              <w:jc w:val="center"/>
              <w:rPr>
                <w:sz w:val="24"/>
                <w:szCs w:val="24"/>
                <w:lang w:eastAsia="en-US"/>
              </w:rPr>
            </w:pPr>
            <w:r w:rsidRPr="0083611A">
              <w:rPr>
                <w:sz w:val="24"/>
                <w:szCs w:val="24"/>
                <w:lang w:eastAsia="en-US"/>
              </w:rPr>
              <w:t>Не нормируется</w:t>
            </w:r>
          </w:p>
        </w:tc>
      </w:tr>
      <w:tr w:rsidR="0051098A" w:rsidRPr="0083611A" w14:paraId="19535E14" w14:textId="77777777" w:rsidTr="007E6DCC">
        <w:trPr>
          <w:jc w:val="center"/>
        </w:trPr>
        <w:tc>
          <w:tcPr>
            <w:tcW w:w="484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4D435337" w14:textId="77777777" w:rsidR="0051098A" w:rsidRPr="0083611A" w:rsidRDefault="0051098A" w:rsidP="007E6DCC">
            <w:pPr>
              <w:spacing w:line="276" w:lineRule="auto"/>
              <w:jc w:val="left"/>
              <w:rPr>
                <w:sz w:val="24"/>
                <w:szCs w:val="24"/>
                <w:lang w:eastAsia="en-US"/>
              </w:rPr>
            </w:pPr>
            <w:r w:rsidRPr="0083611A">
              <w:rPr>
                <w:sz w:val="24"/>
                <w:szCs w:val="24"/>
                <w:lang w:eastAsia="en-US"/>
              </w:rPr>
              <w:t>Спасательные посты, станции на водных объектах (в том числе объекты оказания первой медицинской помощи)</w:t>
            </w:r>
          </w:p>
        </w:tc>
        <w:tc>
          <w:tcPr>
            <w:tcW w:w="228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2ADC4C4F" w14:textId="77777777" w:rsidR="0051098A" w:rsidRPr="0083611A" w:rsidRDefault="0051098A" w:rsidP="007E6DCC">
            <w:pPr>
              <w:spacing w:line="276" w:lineRule="auto"/>
              <w:jc w:val="center"/>
              <w:rPr>
                <w:sz w:val="24"/>
                <w:szCs w:val="24"/>
                <w:lang w:eastAsia="en-US"/>
              </w:rPr>
            </w:pPr>
            <w:r w:rsidRPr="0083611A">
              <w:rPr>
                <w:sz w:val="24"/>
                <w:szCs w:val="24"/>
                <w:lang w:eastAsia="en-US"/>
              </w:rPr>
              <w:t>1 объект на 400 м береговой линии в местах отдыха населения</w:t>
            </w:r>
          </w:p>
        </w:tc>
        <w:tc>
          <w:tcPr>
            <w:tcW w:w="228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606838AE" w14:textId="77777777" w:rsidR="0051098A" w:rsidRPr="0083611A" w:rsidRDefault="0051098A" w:rsidP="007E6DCC">
            <w:pPr>
              <w:spacing w:line="276" w:lineRule="auto"/>
              <w:jc w:val="center"/>
              <w:rPr>
                <w:sz w:val="24"/>
                <w:szCs w:val="24"/>
                <w:lang w:eastAsia="en-US"/>
              </w:rPr>
            </w:pPr>
            <w:r w:rsidRPr="0083611A">
              <w:rPr>
                <w:sz w:val="24"/>
                <w:szCs w:val="24"/>
                <w:lang w:eastAsia="en-US"/>
              </w:rPr>
              <w:t>Радиус пешеходной доступности – 400 м</w:t>
            </w:r>
          </w:p>
        </w:tc>
      </w:tr>
    </w:tbl>
    <w:p w14:paraId="2E4CEA33" w14:textId="77777777" w:rsidR="0051098A" w:rsidRPr="0083611A" w:rsidRDefault="0051098A" w:rsidP="0051098A">
      <w:pPr>
        <w:ind w:firstLine="708"/>
        <w:outlineLvl w:val="1"/>
        <w:rPr>
          <w:b/>
          <w:bCs/>
          <w:szCs w:val="28"/>
        </w:rPr>
      </w:pPr>
      <w:bookmarkStart w:id="33" w:name="_Toc532998585"/>
      <w:r w:rsidRPr="0083611A">
        <w:rPr>
          <w:b/>
          <w:bCs/>
          <w:szCs w:val="28"/>
        </w:rPr>
        <w:t>2.18. Объекты, необходимые для обеспечения первичных мер пожарной безопасности</w:t>
      </w:r>
      <w:bookmarkEnd w:id="33"/>
    </w:p>
    <w:p w14:paraId="57C18490" w14:textId="77777777" w:rsidR="0051098A" w:rsidRPr="0083611A" w:rsidRDefault="0051098A" w:rsidP="0051098A">
      <w:pPr>
        <w:ind w:firstLine="708"/>
        <w:rPr>
          <w:szCs w:val="28"/>
        </w:rPr>
      </w:pPr>
      <w:r w:rsidRPr="0083611A">
        <w:rPr>
          <w:szCs w:val="28"/>
        </w:rPr>
        <w:t>2.18.1. При разработке документов территориального планирования и документации по планировке  территории Ипатовского муниципального округа должны выполняться требования Федерального закона от 22.07.2008 № 123-ФЗ «Технический регламент о требованиях пожарной безопасности», а также иные требования пожарной безопасности, изложенные в законах и нормативно-технических документах Российской Федерации и не противоречащие требованиям Федерального закона от 22.07.2008 № 123-ФЗ.</w:t>
      </w:r>
    </w:p>
    <w:p w14:paraId="36076094" w14:textId="77777777" w:rsidR="0051098A" w:rsidRPr="0083611A" w:rsidRDefault="0051098A" w:rsidP="0051098A">
      <w:pPr>
        <w:rPr>
          <w:szCs w:val="28"/>
        </w:rPr>
      </w:pPr>
      <w:r w:rsidRPr="0083611A">
        <w:rPr>
          <w:szCs w:val="28"/>
        </w:rPr>
        <w:t xml:space="preserve">Описание и обоснование положений, касающихся проведения мероприятий по обеспечению пожарной безопасности на территории Ипатовского муниципального округа, должны входить в пояснительные записки к материалам по обоснованию проектов планировки территорий Ипатовского муниципального округа. </w:t>
      </w:r>
    </w:p>
    <w:p w14:paraId="5410E68E" w14:textId="77777777" w:rsidR="0051098A" w:rsidRPr="0083611A" w:rsidRDefault="0051098A" w:rsidP="0051098A">
      <w:pPr>
        <w:ind w:firstLine="708"/>
        <w:rPr>
          <w:szCs w:val="28"/>
        </w:rPr>
      </w:pPr>
      <w:r w:rsidRPr="0083611A">
        <w:rPr>
          <w:szCs w:val="28"/>
        </w:rPr>
        <w:t>2.18.2. Расчетные показатели минимально допустимого уровня обеспеченности и максимально допустимого уровня территориальной доступности объектов, необходимых для обеспечения первичных мер пожарной безопасности, приведены в таблице 44.</w:t>
      </w:r>
    </w:p>
    <w:p w14:paraId="2769B8CB" w14:textId="77777777" w:rsidR="0051098A" w:rsidRPr="0083611A" w:rsidRDefault="0051098A" w:rsidP="0051098A">
      <w:pPr>
        <w:pStyle w:val="af2"/>
        <w:rPr>
          <w:rFonts w:ascii="Times New Roman" w:hAnsi="Times New Roman"/>
          <w:sz w:val="28"/>
          <w:szCs w:val="28"/>
        </w:rPr>
      </w:pPr>
      <w:r w:rsidRPr="0083611A">
        <w:rPr>
          <w:rFonts w:ascii="Times New Roman" w:hAnsi="Times New Roman"/>
          <w:sz w:val="28"/>
          <w:szCs w:val="28"/>
        </w:rPr>
        <w:t xml:space="preserve">Таблица </w:t>
      </w:r>
      <w:r w:rsidRPr="0083611A">
        <w:t>44</w:t>
      </w:r>
      <w:r w:rsidRPr="0083611A">
        <w:rPr>
          <w:rFonts w:ascii="Times New Roman" w:hAnsi="Times New Roman"/>
          <w:sz w:val="28"/>
          <w:szCs w:val="28"/>
        </w:rPr>
        <w:t xml:space="preserve"> – Расчетные показатели минимально допустимого уровня обеспеченности и максимально допустимого уровня территориальной доступности объектов, необходимых для обеспечения первичных мер пожарной безопасности, на территории Ипатовского муниципального округа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2463"/>
        <w:gridCol w:w="2464"/>
      </w:tblGrid>
      <w:tr w:rsidR="0051098A" w:rsidRPr="0083611A" w14:paraId="6BDA8ACF" w14:textId="77777777" w:rsidTr="007E6DCC">
        <w:tc>
          <w:tcPr>
            <w:tcW w:w="4644" w:type="dxa"/>
            <w:tcBorders>
              <w:top w:val="single" w:sz="4" w:space="0" w:color="auto"/>
              <w:left w:val="single" w:sz="4" w:space="0" w:color="auto"/>
              <w:bottom w:val="single" w:sz="4" w:space="0" w:color="auto"/>
              <w:right w:val="single" w:sz="4" w:space="0" w:color="auto"/>
            </w:tcBorders>
            <w:vAlign w:val="center"/>
            <w:hideMark/>
          </w:tcPr>
          <w:p w14:paraId="1DE30A1B" w14:textId="77777777" w:rsidR="0051098A" w:rsidRPr="0083611A" w:rsidRDefault="0051098A" w:rsidP="007E6DCC">
            <w:pPr>
              <w:spacing w:line="276" w:lineRule="auto"/>
              <w:jc w:val="center"/>
              <w:rPr>
                <w:b/>
                <w:sz w:val="24"/>
                <w:szCs w:val="24"/>
                <w:lang w:eastAsia="en-US"/>
              </w:rPr>
            </w:pPr>
            <w:r w:rsidRPr="0083611A">
              <w:rPr>
                <w:b/>
                <w:sz w:val="24"/>
                <w:szCs w:val="24"/>
                <w:lang w:eastAsia="en-US"/>
              </w:rPr>
              <w:t>Наименование объектов</w:t>
            </w:r>
          </w:p>
        </w:tc>
        <w:tc>
          <w:tcPr>
            <w:tcW w:w="2463" w:type="dxa"/>
            <w:tcBorders>
              <w:top w:val="single" w:sz="4" w:space="0" w:color="auto"/>
              <w:left w:val="single" w:sz="4" w:space="0" w:color="auto"/>
              <w:bottom w:val="single" w:sz="4" w:space="0" w:color="auto"/>
              <w:right w:val="single" w:sz="4" w:space="0" w:color="auto"/>
            </w:tcBorders>
            <w:vAlign w:val="center"/>
            <w:hideMark/>
          </w:tcPr>
          <w:p w14:paraId="2A0776CA" w14:textId="77777777" w:rsidR="0051098A" w:rsidRPr="0083611A" w:rsidRDefault="0051098A" w:rsidP="007E6DCC">
            <w:pPr>
              <w:spacing w:line="276" w:lineRule="auto"/>
              <w:jc w:val="center"/>
              <w:rPr>
                <w:b/>
                <w:sz w:val="24"/>
                <w:szCs w:val="24"/>
                <w:lang w:eastAsia="en-US"/>
              </w:rPr>
            </w:pPr>
            <w:r w:rsidRPr="0083611A">
              <w:rPr>
                <w:b/>
                <w:sz w:val="24"/>
                <w:szCs w:val="24"/>
                <w:lang w:eastAsia="en-US"/>
              </w:rPr>
              <w:t>Минимальный уровень обеспеченности</w:t>
            </w:r>
          </w:p>
        </w:tc>
        <w:tc>
          <w:tcPr>
            <w:tcW w:w="2464" w:type="dxa"/>
            <w:tcBorders>
              <w:top w:val="single" w:sz="4" w:space="0" w:color="auto"/>
              <w:left w:val="single" w:sz="4" w:space="0" w:color="auto"/>
              <w:bottom w:val="single" w:sz="4" w:space="0" w:color="auto"/>
              <w:right w:val="single" w:sz="4" w:space="0" w:color="auto"/>
            </w:tcBorders>
            <w:vAlign w:val="center"/>
            <w:hideMark/>
          </w:tcPr>
          <w:p w14:paraId="7B64FA12" w14:textId="77777777" w:rsidR="0051098A" w:rsidRPr="0083611A" w:rsidRDefault="0051098A" w:rsidP="007E6DCC">
            <w:pPr>
              <w:spacing w:line="276" w:lineRule="auto"/>
              <w:jc w:val="center"/>
              <w:rPr>
                <w:b/>
                <w:sz w:val="24"/>
                <w:szCs w:val="24"/>
                <w:lang w:eastAsia="en-US"/>
              </w:rPr>
            </w:pPr>
            <w:r w:rsidRPr="0083611A">
              <w:rPr>
                <w:b/>
                <w:sz w:val="24"/>
                <w:szCs w:val="24"/>
                <w:lang w:eastAsia="en-US"/>
              </w:rPr>
              <w:t>Максимальный уровень территориальной доступности</w:t>
            </w:r>
          </w:p>
        </w:tc>
      </w:tr>
      <w:tr w:rsidR="0051098A" w:rsidRPr="0083611A" w14:paraId="670DAEBE" w14:textId="77777777" w:rsidTr="007E6DCC">
        <w:tc>
          <w:tcPr>
            <w:tcW w:w="4644" w:type="dxa"/>
            <w:tcBorders>
              <w:top w:val="single" w:sz="4" w:space="0" w:color="auto"/>
              <w:left w:val="single" w:sz="4" w:space="0" w:color="auto"/>
              <w:bottom w:val="single" w:sz="4" w:space="0" w:color="auto"/>
              <w:right w:val="single" w:sz="4" w:space="0" w:color="auto"/>
            </w:tcBorders>
            <w:vAlign w:val="center"/>
            <w:hideMark/>
          </w:tcPr>
          <w:p w14:paraId="3A0C1438" w14:textId="77777777" w:rsidR="0051098A" w:rsidRPr="0083611A" w:rsidRDefault="0051098A" w:rsidP="007E6DCC">
            <w:pPr>
              <w:spacing w:line="276" w:lineRule="auto"/>
              <w:jc w:val="left"/>
              <w:rPr>
                <w:sz w:val="24"/>
                <w:szCs w:val="24"/>
                <w:lang w:eastAsia="en-US"/>
              </w:rPr>
            </w:pPr>
            <w:r w:rsidRPr="0083611A">
              <w:rPr>
                <w:sz w:val="24"/>
                <w:szCs w:val="24"/>
                <w:lang w:eastAsia="en-US"/>
              </w:rPr>
              <w:t>Подразделения пожарной охраны*</w:t>
            </w:r>
          </w:p>
        </w:tc>
        <w:tc>
          <w:tcPr>
            <w:tcW w:w="2463" w:type="dxa"/>
            <w:tcBorders>
              <w:top w:val="single" w:sz="4" w:space="0" w:color="auto"/>
              <w:left w:val="single" w:sz="4" w:space="0" w:color="auto"/>
              <w:bottom w:val="single" w:sz="4" w:space="0" w:color="auto"/>
              <w:right w:val="single" w:sz="4" w:space="0" w:color="auto"/>
            </w:tcBorders>
            <w:vAlign w:val="center"/>
            <w:hideMark/>
          </w:tcPr>
          <w:p w14:paraId="7C708D45" w14:textId="77777777" w:rsidR="0051098A" w:rsidRPr="0083611A" w:rsidRDefault="0051098A" w:rsidP="007E6DCC">
            <w:pPr>
              <w:spacing w:line="276" w:lineRule="auto"/>
              <w:jc w:val="center"/>
              <w:rPr>
                <w:sz w:val="24"/>
                <w:szCs w:val="24"/>
                <w:lang w:eastAsia="en-US"/>
              </w:rPr>
            </w:pPr>
            <w:r w:rsidRPr="0083611A">
              <w:rPr>
                <w:sz w:val="24"/>
                <w:szCs w:val="24"/>
                <w:lang w:eastAsia="en-US"/>
              </w:rPr>
              <w:t>по расчету в соответствии с СП 11.13130.2009.</w:t>
            </w:r>
          </w:p>
        </w:tc>
        <w:tc>
          <w:tcPr>
            <w:tcW w:w="2464" w:type="dxa"/>
            <w:tcBorders>
              <w:top w:val="single" w:sz="4" w:space="0" w:color="auto"/>
              <w:left w:val="single" w:sz="4" w:space="0" w:color="auto"/>
              <w:bottom w:val="single" w:sz="4" w:space="0" w:color="auto"/>
              <w:right w:val="single" w:sz="4" w:space="0" w:color="auto"/>
            </w:tcBorders>
            <w:vAlign w:val="center"/>
            <w:hideMark/>
          </w:tcPr>
          <w:p w14:paraId="04E8839C" w14:textId="77777777" w:rsidR="0051098A" w:rsidRPr="0083611A" w:rsidRDefault="0051098A" w:rsidP="007E6DCC">
            <w:pPr>
              <w:spacing w:line="276" w:lineRule="auto"/>
              <w:jc w:val="center"/>
              <w:rPr>
                <w:sz w:val="24"/>
                <w:szCs w:val="24"/>
                <w:lang w:eastAsia="en-US"/>
              </w:rPr>
            </w:pPr>
            <w:r w:rsidRPr="0083611A">
              <w:rPr>
                <w:sz w:val="24"/>
                <w:szCs w:val="24"/>
                <w:lang w:eastAsia="en-US"/>
              </w:rPr>
              <w:t>по расчету в соответствии с СП 11.13130.2009</w:t>
            </w:r>
          </w:p>
        </w:tc>
      </w:tr>
      <w:tr w:rsidR="0051098A" w:rsidRPr="0083611A" w14:paraId="0841B470" w14:textId="77777777" w:rsidTr="007E6DCC">
        <w:tc>
          <w:tcPr>
            <w:tcW w:w="4644" w:type="dxa"/>
            <w:tcBorders>
              <w:top w:val="single" w:sz="4" w:space="0" w:color="auto"/>
              <w:left w:val="single" w:sz="4" w:space="0" w:color="auto"/>
              <w:bottom w:val="single" w:sz="4" w:space="0" w:color="auto"/>
              <w:right w:val="single" w:sz="4" w:space="0" w:color="auto"/>
            </w:tcBorders>
            <w:vAlign w:val="center"/>
            <w:hideMark/>
          </w:tcPr>
          <w:p w14:paraId="12F59C46" w14:textId="77777777" w:rsidR="0051098A" w:rsidRPr="0083611A" w:rsidRDefault="0051098A" w:rsidP="007E6DCC">
            <w:pPr>
              <w:spacing w:line="276" w:lineRule="auto"/>
              <w:jc w:val="left"/>
              <w:rPr>
                <w:sz w:val="24"/>
                <w:szCs w:val="24"/>
                <w:lang w:eastAsia="en-US"/>
              </w:rPr>
            </w:pPr>
            <w:r w:rsidRPr="0083611A">
              <w:rPr>
                <w:sz w:val="24"/>
                <w:szCs w:val="24"/>
                <w:lang w:eastAsia="en-US"/>
              </w:rPr>
              <w:lastRenderedPageBreak/>
              <w:t>Наружное  противопожарное водоснабжение**</w:t>
            </w:r>
          </w:p>
        </w:tc>
        <w:tc>
          <w:tcPr>
            <w:tcW w:w="2463" w:type="dxa"/>
            <w:tcBorders>
              <w:top w:val="single" w:sz="4" w:space="0" w:color="auto"/>
              <w:left w:val="single" w:sz="4" w:space="0" w:color="auto"/>
              <w:bottom w:val="single" w:sz="4" w:space="0" w:color="auto"/>
              <w:right w:val="single" w:sz="4" w:space="0" w:color="auto"/>
            </w:tcBorders>
            <w:vAlign w:val="center"/>
            <w:hideMark/>
          </w:tcPr>
          <w:p w14:paraId="7378D675" w14:textId="77777777" w:rsidR="0051098A" w:rsidRPr="0083611A" w:rsidRDefault="0051098A" w:rsidP="007E6DCC">
            <w:pPr>
              <w:spacing w:line="276" w:lineRule="auto"/>
              <w:jc w:val="center"/>
              <w:rPr>
                <w:sz w:val="24"/>
                <w:szCs w:val="24"/>
                <w:lang w:eastAsia="en-US"/>
              </w:rPr>
            </w:pPr>
            <w:r w:rsidRPr="0083611A">
              <w:rPr>
                <w:sz w:val="24"/>
                <w:szCs w:val="24"/>
                <w:lang w:eastAsia="en-US"/>
              </w:rPr>
              <w:t>по расчету в соответствии с СП 8.13130</w:t>
            </w:r>
          </w:p>
        </w:tc>
        <w:tc>
          <w:tcPr>
            <w:tcW w:w="2464" w:type="dxa"/>
            <w:vMerge w:val="restart"/>
            <w:tcBorders>
              <w:top w:val="single" w:sz="4" w:space="0" w:color="auto"/>
              <w:left w:val="single" w:sz="4" w:space="0" w:color="auto"/>
              <w:bottom w:val="single" w:sz="4" w:space="0" w:color="auto"/>
              <w:right w:val="single" w:sz="4" w:space="0" w:color="auto"/>
            </w:tcBorders>
            <w:vAlign w:val="center"/>
            <w:hideMark/>
          </w:tcPr>
          <w:p w14:paraId="7DC84D12" w14:textId="77777777" w:rsidR="0051098A" w:rsidRPr="0083611A" w:rsidRDefault="0051098A" w:rsidP="007E6DCC">
            <w:pPr>
              <w:spacing w:line="276" w:lineRule="auto"/>
              <w:jc w:val="center"/>
              <w:rPr>
                <w:sz w:val="24"/>
                <w:szCs w:val="24"/>
                <w:lang w:eastAsia="en-US"/>
              </w:rPr>
            </w:pPr>
            <w:r w:rsidRPr="0083611A">
              <w:rPr>
                <w:sz w:val="24"/>
                <w:szCs w:val="24"/>
                <w:lang w:eastAsia="en-US"/>
              </w:rPr>
              <w:t>150 м</w:t>
            </w:r>
          </w:p>
        </w:tc>
      </w:tr>
      <w:tr w:rsidR="0051098A" w:rsidRPr="0083611A" w14:paraId="74F8DDD2" w14:textId="77777777" w:rsidTr="007E6DCC">
        <w:tc>
          <w:tcPr>
            <w:tcW w:w="4644" w:type="dxa"/>
            <w:tcBorders>
              <w:top w:val="single" w:sz="4" w:space="0" w:color="auto"/>
              <w:left w:val="single" w:sz="4" w:space="0" w:color="auto"/>
              <w:bottom w:val="single" w:sz="4" w:space="0" w:color="auto"/>
              <w:right w:val="single" w:sz="4" w:space="0" w:color="auto"/>
            </w:tcBorders>
            <w:vAlign w:val="center"/>
            <w:hideMark/>
          </w:tcPr>
          <w:p w14:paraId="5BB3DAC4" w14:textId="77777777" w:rsidR="0051098A" w:rsidRPr="0083611A" w:rsidRDefault="0051098A" w:rsidP="007E6DCC">
            <w:pPr>
              <w:spacing w:line="276" w:lineRule="auto"/>
              <w:jc w:val="left"/>
              <w:rPr>
                <w:sz w:val="24"/>
                <w:szCs w:val="24"/>
                <w:lang w:eastAsia="en-US"/>
              </w:rPr>
            </w:pPr>
            <w:r w:rsidRPr="0083611A">
              <w:rPr>
                <w:sz w:val="24"/>
                <w:szCs w:val="24"/>
                <w:lang w:eastAsia="en-US"/>
              </w:rPr>
              <w:t>Дороги (улицы, проезды) с обеспечением беспрепятственного проезда пожарной техники***</w:t>
            </w:r>
          </w:p>
        </w:tc>
        <w:tc>
          <w:tcPr>
            <w:tcW w:w="2463" w:type="dxa"/>
            <w:tcBorders>
              <w:top w:val="single" w:sz="4" w:space="0" w:color="auto"/>
              <w:left w:val="single" w:sz="4" w:space="0" w:color="auto"/>
              <w:bottom w:val="single" w:sz="4" w:space="0" w:color="auto"/>
              <w:right w:val="single" w:sz="4" w:space="0" w:color="auto"/>
            </w:tcBorders>
            <w:vAlign w:val="center"/>
            <w:hideMark/>
          </w:tcPr>
          <w:p w14:paraId="1DDC863E" w14:textId="77777777" w:rsidR="0051098A" w:rsidRPr="0083611A" w:rsidRDefault="0051098A" w:rsidP="007E6DCC">
            <w:pPr>
              <w:spacing w:line="276" w:lineRule="auto"/>
              <w:jc w:val="center"/>
              <w:rPr>
                <w:sz w:val="24"/>
                <w:szCs w:val="24"/>
                <w:lang w:eastAsia="en-US"/>
              </w:rPr>
            </w:pPr>
            <w:r w:rsidRPr="0083611A">
              <w:rPr>
                <w:sz w:val="24"/>
                <w:szCs w:val="24"/>
                <w:lang w:eastAsia="en-US"/>
              </w:rPr>
              <w:t>не нормируется</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016C7B9" w14:textId="77777777" w:rsidR="0051098A" w:rsidRPr="0083611A" w:rsidRDefault="0051098A" w:rsidP="007E6DCC">
            <w:pPr>
              <w:jc w:val="left"/>
              <w:rPr>
                <w:sz w:val="24"/>
                <w:szCs w:val="24"/>
                <w:lang w:eastAsia="en-US"/>
              </w:rPr>
            </w:pPr>
          </w:p>
        </w:tc>
      </w:tr>
    </w:tbl>
    <w:p w14:paraId="0A62A46C" w14:textId="77777777" w:rsidR="0051098A" w:rsidRPr="0083611A" w:rsidRDefault="0051098A" w:rsidP="0051098A">
      <w:pPr>
        <w:rPr>
          <w:szCs w:val="28"/>
        </w:rPr>
      </w:pPr>
      <w:r w:rsidRPr="0083611A">
        <w:rPr>
          <w:szCs w:val="28"/>
        </w:rPr>
        <w:t>* – При разработке документов территориального планирования и документации по планировке территории необходимо резервировать территорию под размещение пожарных депо с учетом перспективы развития Ипатовского муниципального округа в размере необходимой площади земельного участка. Площадь земельных участков в зависимости от типа пожарного депо определяется техническим заданием на проектирование.</w:t>
      </w:r>
    </w:p>
    <w:p w14:paraId="054A82B4" w14:textId="77777777" w:rsidR="0051098A" w:rsidRPr="0083611A" w:rsidRDefault="0051098A" w:rsidP="0051098A">
      <w:pPr>
        <w:rPr>
          <w:szCs w:val="28"/>
        </w:rPr>
      </w:pPr>
      <w:r w:rsidRPr="0083611A">
        <w:rPr>
          <w:szCs w:val="28"/>
        </w:rPr>
        <w:t>** – В качестве источников противопожарного водоснабжения могут использоваться естественные и искусственные водоемы, а также внутренний и наружный водопроводы (в том числе питьевые, хозяйственно-питьевые, хозяйственные и противопожарные).</w:t>
      </w:r>
    </w:p>
    <w:p w14:paraId="1684E11A" w14:textId="77777777" w:rsidR="0051098A" w:rsidRPr="0083611A" w:rsidRDefault="0051098A" w:rsidP="0051098A">
      <w:pPr>
        <w:rPr>
          <w:szCs w:val="28"/>
        </w:rPr>
      </w:pPr>
      <w:r w:rsidRPr="0083611A">
        <w:rPr>
          <w:szCs w:val="28"/>
        </w:rPr>
        <w:t>*** – Ширина проездов для пожарной техники в зависимости от высоты зданий или сооружений должна составлять не менее:</w:t>
      </w:r>
    </w:p>
    <w:p w14:paraId="02BC4E48" w14:textId="77777777" w:rsidR="0051098A" w:rsidRPr="0083611A" w:rsidRDefault="0051098A" w:rsidP="0051098A">
      <w:pPr>
        <w:rPr>
          <w:szCs w:val="28"/>
        </w:rPr>
      </w:pPr>
      <w:r w:rsidRPr="0083611A">
        <w:rPr>
          <w:szCs w:val="28"/>
        </w:rPr>
        <w:t>- 3,5 м – при высоте зданий или сооружения до 13,0 м включительно;</w:t>
      </w:r>
    </w:p>
    <w:p w14:paraId="0D13DD9A" w14:textId="77777777" w:rsidR="0051098A" w:rsidRPr="0083611A" w:rsidRDefault="0051098A" w:rsidP="0051098A">
      <w:pPr>
        <w:rPr>
          <w:szCs w:val="28"/>
        </w:rPr>
      </w:pPr>
      <w:r w:rsidRPr="0083611A">
        <w:rPr>
          <w:szCs w:val="28"/>
        </w:rPr>
        <w:t>- 4,2 м – при высоте здания от 13,0 м до 46,0 м включительно;</w:t>
      </w:r>
    </w:p>
    <w:p w14:paraId="4E290E53" w14:textId="77777777" w:rsidR="0051098A" w:rsidRPr="0083611A" w:rsidRDefault="0051098A" w:rsidP="0051098A">
      <w:pPr>
        <w:rPr>
          <w:szCs w:val="28"/>
        </w:rPr>
      </w:pPr>
      <w:r w:rsidRPr="0083611A">
        <w:rPr>
          <w:szCs w:val="28"/>
        </w:rPr>
        <w:t>- 6,0 м – при высоте здания более 46 м.</w:t>
      </w:r>
    </w:p>
    <w:p w14:paraId="18176B86" w14:textId="77777777" w:rsidR="0051098A" w:rsidRPr="0083611A" w:rsidRDefault="0051098A" w:rsidP="0051098A">
      <w:pPr>
        <w:rPr>
          <w:bCs/>
          <w:szCs w:val="28"/>
        </w:rPr>
      </w:pPr>
      <w:r w:rsidRPr="0083611A">
        <w:rPr>
          <w:szCs w:val="28"/>
        </w:rPr>
        <w:t xml:space="preserve">Проектирование проездов и подъездов к зданиям и сооружения следует осуществлять в соответствии с СП 4.13130.2013 </w:t>
      </w:r>
      <w:r w:rsidRPr="0083611A">
        <w:rPr>
          <w:bCs/>
          <w:szCs w:val="28"/>
        </w:rPr>
        <w:t>Системы противопожарной защиты. Ограничение распространения пожара на объектах защиты. Требования к объемно-планировочным и конструктивным решениям.</w:t>
      </w:r>
    </w:p>
    <w:p w14:paraId="5584B504" w14:textId="77777777" w:rsidR="0051098A" w:rsidRPr="0083611A" w:rsidRDefault="0051098A" w:rsidP="0051098A">
      <w:pPr>
        <w:ind w:firstLine="708"/>
        <w:rPr>
          <w:szCs w:val="28"/>
        </w:rPr>
      </w:pPr>
      <w:r w:rsidRPr="0083611A">
        <w:rPr>
          <w:szCs w:val="28"/>
        </w:rPr>
        <w:t>2.18.3. Допускается не предусматривать наружное противопожарное водоснабжение</w:t>
      </w:r>
      <w:r w:rsidRPr="0083611A">
        <w:rPr>
          <w:rStyle w:val="af3"/>
          <w:szCs w:val="28"/>
        </w:rPr>
        <w:footnoteReference w:id="22"/>
      </w:r>
      <w:r w:rsidRPr="0083611A">
        <w:rPr>
          <w:szCs w:val="28"/>
        </w:rPr>
        <w:t>:</w:t>
      </w:r>
    </w:p>
    <w:p w14:paraId="5F214347" w14:textId="77777777" w:rsidR="0051098A" w:rsidRPr="0083611A" w:rsidRDefault="0051098A" w:rsidP="0051098A">
      <w:pPr>
        <w:rPr>
          <w:szCs w:val="28"/>
        </w:rPr>
      </w:pPr>
      <w:r w:rsidRPr="0083611A">
        <w:rPr>
          <w:szCs w:val="28"/>
        </w:rPr>
        <w:t>- населенных пунктов с числом жителей до 50 человек при застройке зданиями высотой до 2 этажей;</w:t>
      </w:r>
    </w:p>
    <w:p w14:paraId="1A1ED90E" w14:textId="77777777" w:rsidR="0051098A" w:rsidRPr="0083611A" w:rsidRDefault="0051098A" w:rsidP="0051098A">
      <w:pPr>
        <w:rPr>
          <w:szCs w:val="28"/>
        </w:rPr>
      </w:pPr>
      <w:r w:rsidRPr="0083611A">
        <w:rPr>
          <w:szCs w:val="28"/>
        </w:rPr>
        <w:t>- расположенных вне населенных пунктов отдельно стоящих зданий и сооружений торговли (класса Ф3.1 по функциональной пожарной опасности</w:t>
      </w:r>
      <w:r w:rsidRPr="0083611A">
        <w:rPr>
          <w:rStyle w:val="af3"/>
          <w:szCs w:val="28"/>
        </w:rPr>
        <w:footnoteReference w:id="23"/>
      </w:r>
      <w:r w:rsidRPr="0083611A">
        <w:rPr>
          <w:szCs w:val="28"/>
        </w:rPr>
        <w:t>) площадью не более 150 м</w:t>
      </w:r>
      <w:r w:rsidRPr="0083611A">
        <w:rPr>
          <w:szCs w:val="28"/>
          <w:vertAlign w:val="superscript"/>
        </w:rPr>
        <w:t>2</w:t>
      </w:r>
      <w:r w:rsidRPr="0083611A">
        <w:rPr>
          <w:szCs w:val="28"/>
        </w:rPr>
        <w:t>, организаций общественного питания (класса Ф3.2 по функциональной пожарной опасности) объемом не более 1000 м</w:t>
      </w:r>
      <w:r w:rsidRPr="0083611A">
        <w:rPr>
          <w:szCs w:val="28"/>
          <w:vertAlign w:val="superscript"/>
        </w:rPr>
        <w:t>3</w:t>
      </w:r>
      <w:r w:rsidRPr="0083611A">
        <w:rPr>
          <w:szCs w:val="28"/>
        </w:rPr>
        <w:t>, зданий гостиниц, общежитий, спальных корпусов санаториев и домов отдыха общего типа, кемпингов, мотелей и пансионатов (класс Ф1.2 по функциональной пожарной опасности), зданий зрелищных и культурно-просветительных учреждений (класс Ф2 по функциональной пожарной опасности), зданий организаций по обслуживанию населения (класс Ф3 по функциональной пожарной опасности), зданий образовательных организаций, научных и проектных организаций, органов управления учреждений (класс Ф4 по функциональной пожарной опасности) I, II, III и IV степеней огнестойкости объемом не более 250 м</w:t>
      </w:r>
      <w:r w:rsidRPr="0083611A">
        <w:rPr>
          <w:szCs w:val="28"/>
          <w:vertAlign w:val="superscript"/>
        </w:rPr>
        <w:t>3</w:t>
      </w:r>
      <w:r w:rsidRPr="0083611A">
        <w:rPr>
          <w:szCs w:val="28"/>
        </w:rPr>
        <w:t>; зданий и сооружений класса Ф5 по функциональной пожарной опасности I и II степеней огнестойкости категории Д по взрывопожарной и пожарной опасности объемом не более 1000 м</w:t>
      </w:r>
      <w:r w:rsidRPr="0083611A">
        <w:rPr>
          <w:szCs w:val="28"/>
          <w:vertAlign w:val="superscript"/>
        </w:rPr>
        <w:t>3</w:t>
      </w:r>
      <w:r w:rsidRPr="0083611A">
        <w:rPr>
          <w:szCs w:val="28"/>
        </w:rPr>
        <w:t>; сезонных универсальных приемно-заготовительных пунктов сельскохозяйственных продуктов при объеме зданий не более 1000 м</w:t>
      </w:r>
      <w:r w:rsidRPr="0083611A">
        <w:rPr>
          <w:szCs w:val="28"/>
          <w:vertAlign w:val="superscript"/>
        </w:rPr>
        <w:t>3</w:t>
      </w:r>
      <w:r w:rsidRPr="0083611A">
        <w:rPr>
          <w:szCs w:val="28"/>
        </w:rPr>
        <w:t>; складских зданий, сооружений, стоянок для автомобилей без технического обслуживания и ремонта, книгохранилищ, архивов, складских помещений (класс Ф5.2 по функциональной пожарной опасности) площадью не более 50 м</w:t>
      </w:r>
      <w:r w:rsidRPr="0083611A">
        <w:rPr>
          <w:szCs w:val="28"/>
          <w:vertAlign w:val="superscript"/>
        </w:rPr>
        <w:t>2</w:t>
      </w:r>
      <w:r w:rsidRPr="0083611A">
        <w:rPr>
          <w:szCs w:val="28"/>
        </w:rPr>
        <w:t>.</w:t>
      </w:r>
    </w:p>
    <w:p w14:paraId="2C79B4E5" w14:textId="77777777" w:rsidR="0051098A" w:rsidRPr="0083611A" w:rsidRDefault="0051098A" w:rsidP="0051098A">
      <w:pPr>
        <w:ind w:firstLine="708"/>
        <w:rPr>
          <w:szCs w:val="28"/>
        </w:rPr>
      </w:pPr>
      <w:r w:rsidRPr="0083611A">
        <w:rPr>
          <w:szCs w:val="28"/>
        </w:rPr>
        <w:t>2.18.4. Производственные объекты должны обеспечиваться наружным противопожарным водоснабжением (противопожарным водопроводом, природными или искусственными водоемами). Расстановка пожарных гидрантов на водопроводной сети должна обеспечивать пожаротушение любого обслуживаемого данной сетью здания или сооружения либо части здания или сооружения. Допускается не предусматривать наружное противопожарное водоснабжение отдельно стоящих зданий и сооружений класса функциональной пожарной опасности Ф5 и степеней огнестойкости I и II категории Д по пожарной и взрывопожарной опасности объемом не более 1000 м</w:t>
      </w:r>
      <w:r w:rsidRPr="0083611A">
        <w:rPr>
          <w:szCs w:val="28"/>
          <w:vertAlign w:val="superscript"/>
        </w:rPr>
        <w:t>3</w:t>
      </w:r>
      <w:r w:rsidRPr="0083611A">
        <w:rPr>
          <w:szCs w:val="28"/>
        </w:rPr>
        <w:t xml:space="preserve">, расположенных вне населенных пунктов отдельно стоящих зданий и сооружений класса функциональной пожарной опасности Ф5 категорий А, Б и В по пожарной и взрывопожарной </w:t>
      </w:r>
      <w:r w:rsidRPr="0083611A">
        <w:rPr>
          <w:szCs w:val="28"/>
        </w:rPr>
        <w:lastRenderedPageBreak/>
        <w:t>опасности объемом не более 500 м</w:t>
      </w:r>
      <w:r w:rsidRPr="0083611A">
        <w:rPr>
          <w:szCs w:val="28"/>
          <w:vertAlign w:val="superscript"/>
        </w:rPr>
        <w:t>3</w:t>
      </w:r>
      <w:r w:rsidRPr="0083611A">
        <w:rPr>
          <w:szCs w:val="28"/>
        </w:rPr>
        <w:t xml:space="preserve"> и категорий Г и Д по пожарной и взрывопожарной опасности объемом не более 1000 кубических метров.</w:t>
      </w:r>
    </w:p>
    <w:p w14:paraId="541D819E" w14:textId="77777777" w:rsidR="0051098A" w:rsidRPr="0083611A" w:rsidRDefault="0051098A" w:rsidP="0051098A">
      <w:pPr>
        <w:rPr>
          <w:szCs w:val="28"/>
        </w:rPr>
      </w:pPr>
      <w:r w:rsidRPr="0083611A">
        <w:rPr>
          <w:szCs w:val="28"/>
        </w:rPr>
        <w:t>Запас воды для целей пожаротушения в искусственных водоемах должен определяться исходя из расчетных расходов воды на наружное пожаротушение и продолжительности тушения пожаров.</w:t>
      </w:r>
    </w:p>
    <w:p w14:paraId="0B026EBB" w14:textId="77777777" w:rsidR="0051098A" w:rsidRPr="0083611A" w:rsidRDefault="0051098A" w:rsidP="0051098A">
      <w:pPr>
        <w:rPr>
          <w:szCs w:val="28"/>
        </w:rPr>
      </w:pPr>
      <w:r w:rsidRPr="0083611A">
        <w:rPr>
          <w:szCs w:val="28"/>
        </w:rPr>
        <w:tab/>
        <w:t>2.18.5. Подразделения пожарной охраны населенных пунктов должны размещаться в зданиях пожарных депо. Порядок и методика определения мест дислокации подразделений пожарной охраны на территории Ипатовского муниципального округа устанавливаются нормативными документами по пожарной безопасности.</w:t>
      </w:r>
    </w:p>
    <w:p w14:paraId="775EB7B9" w14:textId="77777777" w:rsidR="0051098A" w:rsidRPr="0083611A" w:rsidRDefault="0051098A" w:rsidP="0051098A">
      <w:pPr>
        <w:rPr>
          <w:szCs w:val="28"/>
        </w:rPr>
      </w:pPr>
      <w:r w:rsidRPr="0083611A">
        <w:rPr>
          <w:szCs w:val="28"/>
        </w:rPr>
        <w:tab/>
        <w:t>2.18.6. Пожарные депо должны размещаться на земельных участках, имеющих выезды на магистральные улицы или дороги общегородского значения. Площадь земельных участков в зависимости от типа пожарного депо определяется техническим заданием на проектирование. Пожарное депо необходимо располагать на участке с отступом от красной линии до фронта выезда пожарных автомобилей не менее чем на 15 м, для пожарных депо II, IV и V типов указанное расстояние допускается уменьшать до 10 м.</w:t>
      </w:r>
    </w:p>
    <w:p w14:paraId="07BB3277" w14:textId="77777777" w:rsidR="0051098A" w:rsidRPr="0083611A" w:rsidRDefault="0051098A" w:rsidP="0051098A">
      <w:pPr>
        <w:ind w:firstLine="708"/>
        <w:rPr>
          <w:szCs w:val="28"/>
        </w:rPr>
      </w:pPr>
      <w:r w:rsidRPr="0083611A">
        <w:rPr>
          <w:szCs w:val="28"/>
        </w:rPr>
        <w:t>2.18.7. Территория пожарного депо должна иметь два въезда (выезда). Ширина ворот на въезде (выезде) должна быть не менее 4,5 м. Проезжая часть улицы и тротуар напротив выездной площадки пожарного депо должны быть оборудованы светофором и (или) световым указателем с акустическим сигналом.</w:t>
      </w:r>
    </w:p>
    <w:p w14:paraId="338BB541" w14:textId="77777777" w:rsidR="0051098A" w:rsidRPr="0083611A" w:rsidRDefault="0051098A" w:rsidP="0051098A">
      <w:pPr>
        <w:ind w:firstLine="708"/>
        <w:outlineLvl w:val="1"/>
        <w:rPr>
          <w:b/>
          <w:bCs/>
          <w:szCs w:val="28"/>
        </w:rPr>
      </w:pPr>
      <w:bookmarkStart w:id="34" w:name="_Toc532998586"/>
      <w:r w:rsidRPr="0083611A">
        <w:rPr>
          <w:b/>
          <w:bCs/>
          <w:szCs w:val="28"/>
        </w:rPr>
        <w:t>2.19. Охрана окружающей среды</w:t>
      </w:r>
      <w:bookmarkEnd w:id="34"/>
    </w:p>
    <w:p w14:paraId="11B55708" w14:textId="77777777" w:rsidR="0051098A" w:rsidRPr="0083611A" w:rsidRDefault="0051098A" w:rsidP="0051098A">
      <w:pPr>
        <w:ind w:firstLine="708"/>
        <w:rPr>
          <w:bCs/>
          <w:szCs w:val="28"/>
        </w:rPr>
      </w:pPr>
      <w:r w:rsidRPr="0083611A">
        <w:rPr>
          <w:bCs/>
          <w:szCs w:val="28"/>
        </w:rPr>
        <w:t xml:space="preserve">2.19.1. При планировке и застройке </w:t>
      </w:r>
      <w:r w:rsidRPr="0083611A">
        <w:rPr>
          <w:szCs w:val="28"/>
        </w:rPr>
        <w:t>Ипатовского муниципального</w:t>
      </w:r>
      <w:r w:rsidRPr="0083611A">
        <w:rPr>
          <w:bCs/>
          <w:szCs w:val="28"/>
        </w:rPr>
        <w:t xml:space="preserve"> округа следует выполнять требования по обеспечению экологической безопасности и охраны здоровья населения, предусматривать мероприятия по охране природы, рациональному использованию и воспроизводству природных ресурсов, оздоровлению окружающей среды. На территории </w:t>
      </w:r>
      <w:r w:rsidRPr="0083611A">
        <w:rPr>
          <w:szCs w:val="28"/>
        </w:rPr>
        <w:t>Ипатовского муниципального</w:t>
      </w:r>
      <w:r w:rsidRPr="0083611A">
        <w:rPr>
          <w:bCs/>
          <w:szCs w:val="28"/>
        </w:rPr>
        <w:t xml:space="preserve"> округа необходимо обеспечивать достижение нормативных требований и стандартов, определяющих качество атмосферного воздуха, воды, почв, а также допустимых уровней шума, вибрации, электромагнитных и ионизирующих излучений и других факторов природного и техногенного риска.</w:t>
      </w:r>
    </w:p>
    <w:p w14:paraId="74D88E44" w14:textId="77777777" w:rsidR="0051098A" w:rsidRPr="0083611A" w:rsidRDefault="0051098A" w:rsidP="0051098A">
      <w:pPr>
        <w:ind w:firstLine="708"/>
        <w:rPr>
          <w:b/>
          <w:bCs/>
          <w:szCs w:val="28"/>
        </w:rPr>
      </w:pPr>
      <w:r w:rsidRPr="0083611A">
        <w:rPr>
          <w:bCs/>
          <w:szCs w:val="28"/>
        </w:rPr>
        <w:t>2.19.2. Расчетные показатели объектов, необходимых для организации и осуществления программ и проектов в области охраны окружающей среды и экологической безопасности следует принимать в соответствии с таблицей 45.</w:t>
      </w:r>
    </w:p>
    <w:p w14:paraId="32D6C808" w14:textId="77777777" w:rsidR="0051098A" w:rsidRPr="0083611A" w:rsidRDefault="0051098A" w:rsidP="0051098A">
      <w:pPr>
        <w:pStyle w:val="af2"/>
        <w:rPr>
          <w:rFonts w:ascii="Times New Roman" w:hAnsi="Times New Roman"/>
          <w:sz w:val="28"/>
          <w:szCs w:val="28"/>
        </w:rPr>
      </w:pPr>
      <w:r w:rsidRPr="0083611A">
        <w:rPr>
          <w:rFonts w:ascii="Times New Roman" w:hAnsi="Times New Roman"/>
          <w:sz w:val="28"/>
          <w:szCs w:val="28"/>
        </w:rPr>
        <w:t xml:space="preserve">Таблица </w:t>
      </w:r>
      <w:r w:rsidRPr="0083611A">
        <w:t>45</w:t>
      </w:r>
      <w:r w:rsidRPr="0083611A">
        <w:rPr>
          <w:rFonts w:ascii="Times New Roman" w:hAnsi="Times New Roman"/>
          <w:sz w:val="28"/>
          <w:szCs w:val="28"/>
        </w:rPr>
        <w:t xml:space="preserve"> – Расчетные показатели минимально допустимого уровня обеспеченности и максимально допустимого уровня территориальной доступности для населения объектов по охране окружающей среды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54"/>
        <w:gridCol w:w="3105"/>
        <w:gridCol w:w="3112"/>
      </w:tblGrid>
      <w:tr w:rsidR="0051098A" w:rsidRPr="0083611A" w14:paraId="7F01E51A" w14:textId="77777777" w:rsidTr="007E6DCC">
        <w:tc>
          <w:tcPr>
            <w:tcW w:w="1752" w:type="pct"/>
            <w:vMerge w:val="restart"/>
            <w:tcBorders>
              <w:top w:val="single" w:sz="4" w:space="0" w:color="auto"/>
              <w:left w:val="single" w:sz="4" w:space="0" w:color="auto"/>
              <w:bottom w:val="single" w:sz="4" w:space="0" w:color="auto"/>
              <w:right w:val="single" w:sz="4" w:space="0" w:color="auto"/>
            </w:tcBorders>
            <w:vAlign w:val="center"/>
            <w:hideMark/>
          </w:tcPr>
          <w:p w14:paraId="74C4A229" w14:textId="77777777" w:rsidR="0051098A" w:rsidRPr="0083611A" w:rsidRDefault="0051098A" w:rsidP="007E6DCC">
            <w:pPr>
              <w:autoSpaceDE w:val="0"/>
              <w:autoSpaceDN w:val="0"/>
              <w:adjustRightInd w:val="0"/>
              <w:spacing w:line="276" w:lineRule="auto"/>
              <w:jc w:val="center"/>
              <w:rPr>
                <w:b/>
                <w:bCs/>
                <w:sz w:val="24"/>
                <w:szCs w:val="24"/>
                <w:lang w:eastAsia="en-US"/>
              </w:rPr>
            </w:pPr>
            <w:r w:rsidRPr="0083611A">
              <w:rPr>
                <w:rFonts w:eastAsia="Times New Roman,Bold"/>
                <w:b/>
                <w:bCs/>
                <w:sz w:val="24"/>
                <w:szCs w:val="24"/>
                <w:lang w:eastAsia="en-US"/>
              </w:rPr>
              <w:t>Наименование объекта</w:t>
            </w:r>
          </w:p>
        </w:tc>
        <w:tc>
          <w:tcPr>
            <w:tcW w:w="3248" w:type="pct"/>
            <w:gridSpan w:val="2"/>
            <w:tcBorders>
              <w:top w:val="single" w:sz="4" w:space="0" w:color="auto"/>
              <w:left w:val="single" w:sz="4" w:space="0" w:color="auto"/>
              <w:bottom w:val="single" w:sz="4" w:space="0" w:color="auto"/>
              <w:right w:val="single" w:sz="4" w:space="0" w:color="auto"/>
            </w:tcBorders>
            <w:vAlign w:val="center"/>
            <w:hideMark/>
          </w:tcPr>
          <w:p w14:paraId="368DF522" w14:textId="77777777" w:rsidR="0051098A" w:rsidRPr="0083611A" w:rsidRDefault="0051098A" w:rsidP="007E6DCC">
            <w:pPr>
              <w:pStyle w:val="af2"/>
              <w:spacing w:line="276" w:lineRule="auto"/>
              <w:jc w:val="center"/>
              <w:rPr>
                <w:rFonts w:ascii="Times New Roman" w:hAnsi="Times New Roman"/>
                <w:bCs w:val="0"/>
                <w:szCs w:val="24"/>
              </w:rPr>
            </w:pPr>
            <w:r w:rsidRPr="0083611A">
              <w:rPr>
                <w:rFonts w:ascii="Times New Roman" w:hAnsi="Times New Roman"/>
                <w:bCs w:val="0"/>
                <w:szCs w:val="24"/>
              </w:rPr>
              <w:t>Расчетные показатели</w:t>
            </w:r>
          </w:p>
        </w:tc>
      </w:tr>
      <w:tr w:rsidR="0051098A" w:rsidRPr="0083611A" w14:paraId="2ED33B1D" w14:textId="77777777" w:rsidTr="007E6DCC">
        <w:tc>
          <w:tcPr>
            <w:tcW w:w="0" w:type="auto"/>
            <w:vMerge/>
            <w:tcBorders>
              <w:top w:val="single" w:sz="4" w:space="0" w:color="auto"/>
              <w:left w:val="single" w:sz="4" w:space="0" w:color="auto"/>
              <w:bottom w:val="single" w:sz="4" w:space="0" w:color="auto"/>
              <w:right w:val="single" w:sz="4" w:space="0" w:color="auto"/>
            </w:tcBorders>
            <w:vAlign w:val="center"/>
            <w:hideMark/>
          </w:tcPr>
          <w:p w14:paraId="06BF08CA" w14:textId="77777777" w:rsidR="0051098A" w:rsidRPr="0083611A" w:rsidRDefault="0051098A" w:rsidP="007E6DCC">
            <w:pPr>
              <w:jc w:val="left"/>
              <w:rPr>
                <w:b/>
                <w:bCs/>
                <w:sz w:val="24"/>
                <w:szCs w:val="24"/>
                <w:lang w:eastAsia="en-US"/>
              </w:rPr>
            </w:pPr>
          </w:p>
        </w:tc>
        <w:tc>
          <w:tcPr>
            <w:tcW w:w="1622" w:type="pct"/>
            <w:tcBorders>
              <w:top w:val="single" w:sz="4" w:space="0" w:color="auto"/>
              <w:left w:val="single" w:sz="4" w:space="0" w:color="auto"/>
              <w:bottom w:val="single" w:sz="4" w:space="0" w:color="auto"/>
              <w:right w:val="single" w:sz="4" w:space="0" w:color="auto"/>
            </w:tcBorders>
            <w:vAlign w:val="center"/>
            <w:hideMark/>
          </w:tcPr>
          <w:p w14:paraId="69C0E80D" w14:textId="77777777" w:rsidR="0051098A" w:rsidRPr="0083611A" w:rsidRDefault="0051098A" w:rsidP="007E6DCC">
            <w:pPr>
              <w:autoSpaceDE w:val="0"/>
              <w:autoSpaceDN w:val="0"/>
              <w:adjustRightInd w:val="0"/>
              <w:spacing w:line="276" w:lineRule="auto"/>
              <w:jc w:val="center"/>
              <w:rPr>
                <w:b/>
                <w:bCs/>
                <w:sz w:val="24"/>
                <w:szCs w:val="24"/>
                <w:lang w:eastAsia="en-US"/>
              </w:rPr>
            </w:pPr>
            <w:r w:rsidRPr="0083611A">
              <w:rPr>
                <w:rFonts w:eastAsia="Times New Roman,Bold"/>
                <w:b/>
                <w:bCs/>
                <w:sz w:val="24"/>
                <w:szCs w:val="24"/>
                <w:lang w:eastAsia="en-US"/>
              </w:rPr>
              <w:t>Минимально допустимого уровня обеспеченности</w:t>
            </w:r>
          </w:p>
        </w:tc>
        <w:tc>
          <w:tcPr>
            <w:tcW w:w="1626" w:type="pct"/>
            <w:tcBorders>
              <w:top w:val="single" w:sz="4" w:space="0" w:color="auto"/>
              <w:left w:val="single" w:sz="4" w:space="0" w:color="auto"/>
              <w:bottom w:val="single" w:sz="4" w:space="0" w:color="auto"/>
              <w:right w:val="single" w:sz="4" w:space="0" w:color="auto"/>
            </w:tcBorders>
            <w:vAlign w:val="center"/>
            <w:hideMark/>
          </w:tcPr>
          <w:p w14:paraId="28931D2E" w14:textId="77777777" w:rsidR="0051098A" w:rsidRPr="0083611A" w:rsidRDefault="0051098A" w:rsidP="007E6DCC">
            <w:pPr>
              <w:autoSpaceDE w:val="0"/>
              <w:autoSpaceDN w:val="0"/>
              <w:adjustRightInd w:val="0"/>
              <w:spacing w:line="276" w:lineRule="auto"/>
              <w:jc w:val="center"/>
              <w:rPr>
                <w:b/>
                <w:bCs/>
                <w:sz w:val="24"/>
                <w:szCs w:val="24"/>
                <w:lang w:eastAsia="en-US"/>
              </w:rPr>
            </w:pPr>
            <w:r w:rsidRPr="0083611A">
              <w:rPr>
                <w:rFonts w:eastAsia="Times New Roman,Bold"/>
                <w:b/>
                <w:bCs/>
                <w:sz w:val="24"/>
                <w:szCs w:val="24"/>
                <w:lang w:eastAsia="en-US"/>
              </w:rPr>
              <w:t>максимально допустимого уровня территориальной доступности</w:t>
            </w:r>
          </w:p>
        </w:tc>
      </w:tr>
      <w:tr w:rsidR="0051098A" w:rsidRPr="0083611A" w14:paraId="1A505093" w14:textId="77777777" w:rsidTr="007E6DCC">
        <w:tc>
          <w:tcPr>
            <w:tcW w:w="1752" w:type="pct"/>
            <w:tcBorders>
              <w:top w:val="single" w:sz="4" w:space="0" w:color="auto"/>
              <w:left w:val="single" w:sz="4" w:space="0" w:color="auto"/>
              <w:bottom w:val="single" w:sz="4" w:space="0" w:color="auto"/>
              <w:right w:val="single" w:sz="4" w:space="0" w:color="auto"/>
            </w:tcBorders>
            <w:hideMark/>
          </w:tcPr>
          <w:p w14:paraId="788F935C" w14:textId="77777777" w:rsidR="0051098A" w:rsidRPr="0083611A" w:rsidRDefault="0051098A" w:rsidP="007E6DCC">
            <w:pPr>
              <w:autoSpaceDE w:val="0"/>
              <w:autoSpaceDN w:val="0"/>
              <w:adjustRightInd w:val="0"/>
              <w:spacing w:line="276" w:lineRule="auto"/>
              <w:jc w:val="left"/>
              <w:rPr>
                <w:sz w:val="24"/>
                <w:szCs w:val="24"/>
                <w:lang w:eastAsia="en-US"/>
              </w:rPr>
            </w:pPr>
            <w:r w:rsidRPr="0083611A">
              <w:rPr>
                <w:sz w:val="24"/>
                <w:szCs w:val="24"/>
                <w:lang w:eastAsia="en-US"/>
              </w:rPr>
              <w:t>Здания административные, в</w:t>
            </w:r>
          </w:p>
          <w:p w14:paraId="371529BB" w14:textId="77777777" w:rsidR="0051098A" w:rsidRPr="0083611A" w:rsidRDefault="0051098A" w:rsidP="007E6DCC">
            <w:pPr>
              <w:autoSpaceDE w:val="0"/>
              <w:autoSpaceDN w:val="0"/>
              <w:adjustRightInd w:val="0"/>
              <w:spacing w:line="276" w:lineRule="auto"/>
              <w:jc w:val="left"/>
              <w:rPr>
                <w:sz w:val="24"/>
                <w:szCs w:val="24"/>
                <w:lang w:eastAsia="en-US"/>
              </w:rPr>
            </w:pPr>
            <w:r w:rsidRPr="0083611A">
              <w:rPr>
                <w:sz w:val="24"/>
                <w:szCs w:val="24"/>
                <w:lang w:eastAsia="en-US"/>
              </w:rPr>
              <w:t>том числе лаборатории,</w:t>
            </w:r>
          </w:p>
          <w:p w14:paraId="41EEC7C5" w14:textId="77777777" w:rsidR="0051098A" w:rsidRPr="0083611A" w:rsidRDefault="0051098A" w:rsidP="007E6DCC">
            <w:pPr>
              <w:autoSpaceDE w:val="0"/>
              <w:autoSpaceDN w:val="0"/>
              <w:adjustRightInd w:val="0"/>
              <w:spacing w:line="276" w:lineRule="auto"/>
              <w:jc w:val="left"/>
              <w:rPr>
                <w:sz w:val="24"/>
                <w:szCs w:val="24"/>
                <w:lang w:eastAsia="en-US"/>
              </w:rPr>
            </w:pPr>
            <w:r w:rsidRPr="0083611A">
              <w:rPr>
                <w:sz w:val="24"/>
                <w:szCs w:val="24"/>
                <w:lang w:eastAsia="en-US"/>
              </w:rPr>
              <w:t>осуществляющие контроль за</w:t>
            </w:r>
          </w:p>
          <w:p w14:paraId="0072AC6F" w14:textId="77777777" w:rsidR="0051098A" w:rsidRPr="0083611A" w:rsidRDefault="0051098A" w:rsidP="007E6DCC">
            <w:pPr>
              <w:pStyle w:val="af2"/>
              <w:spacing w:line="276" w:lineRule="auto"/>
              <w:rPr>
                <w:rFonts w:ascii="Times New Roman" w:hAnsi="Times New Roman"/>
                <w:b w:val="0"/>
                <w:bCs w:val="0"/>
                <w:szCs w:val="24"/>
              </w:rPr>
            </w:pPr>
            <w:r w:rsidRPr="0083611A">
              <w:rPr>
                <w:rFonts w:ascii="Times New Roman" w:hAnsi="Times New Roman"/>
                <w:b w:val="0"/>
                <w:szCs w:val="24"/>
              </w:rPr>
              <w:t>состоянием окружающей среды</w:t>
            </w:r>
          </w:p>
        </w:tc>
        <w:tc>
          <w:tcPr>
            <w:tcW w:w="1622" w:type="pct"/>
            <w:tcBorders>
              <w:top w:val="single" w:sz="4" w:space="0" w:color="auto"/>
              <w:left w:val="single" w:sz="4" w:space="0" w:color="auto"/>
              <w:bottom w:val="single" w:sz="4" w:space="0" w:color="auto"/>
              <w:right w:val="single" w:sz="4" w:space="0" w:color="auto"/>
            </w:tcBorders>
            <w:vAlign w:val="center"/>
            <w:hideMark/>
          </w:tcPr>
          <w:p w14:paraId="4A4DC5F6" w14:textId="77777777" w:rsidR="0051098A" w:rsidRPr="0083611A" w:rsidRDefault="0051098A" w:rsidP="007E6DCC">
            <w:pPr>
              <w:pStyle w:val="af2"/>
              <w:spacing w:line="276" w:lineRule="auto"/>
              <w:jc w:val="center"/>
              <w:rPr>
                <w:rFonts w:ascii="Times New Roman" w:hAnsi="Times New Roman"/>
                <w:b w:val="0"/>
                <w:bCs w:val="0"/>
                <w:szCs w:val="24"/>
              </w:rPr>
            </w:pPr>
            <w:r w:rsidRPr="0083611A">
              <w:rPr>
                <w:rFonts w:ascii="Times New Roman" w:hAnsi="Times New Roman"/>
                <w:b w:val="0"/>
                <w:bCs w:val="0"/>
                <w:szCs w:val="24"/>
              </w:rPr>
              <w:t>По заданию на проектирование, но не менее 1 объекта на территории муниципального округа</w:t>
            </w:r>
          </w:p>
        </w:tc>
        <w:tc>
          <w:tcPr>
            <w:tcW w:w="1626" w:type="pct"/>
            <w:tcBorders>
              <w:top w:val="single" w:sz="4" w:space="0" w:color="auto"/>
              <w:left w:val="single" w:sz="4" w:space="0" w:color="auto"/>
              <w:bottom w:val="single" w:sz="4" w:space="0" w:color="auto"/>
              <w:right w:val="single" w:sz="4" w:space="0" w:color="auto"/>
            </w:tcBorders>
            <w:vAlign w:val="center"/>
            <w:hideMark/>
          </w:tcPr>
          <w:p w14:paraId="24B04B95" w14:textId="77777777" w:rsidR="0051098A" w:rsidRPr="0083611A" w:rsidRDefault="0051098A" w:rsidP="007E6DCC">
            <w:pPr>
              <w:pStyle w:val="af2"/>
              <w:spacing w:line="276" w:lineRule="auto"/>
              <w:jc w:val="center"/>
              <w:rPr>
                <w:rFonts w:ascii="Times New Roman" w:hAnsi="Times New Roman"/>
                <w:b w:val="0"/>
                <w:bCs w:val="0"/>
                <w:szCs w:val="24"/>
              </w:rPr>
            </w:pPr>
            <w:r w:rsidRPr="0083611A">
              <w:rPr>
                <w:rFonts w:ascii="Times New Roman" w:hAnsi="Times New Roman"/>
                <w:b w:val="0"/>
                <w:bCs w:val="0"/>
                <w:szCs w:val="24"/>
              </w:rPr>
              <w:t>Не нормируется</w:t>
            </w:r>
          </w:p>
        </w:tc>
      </w:tr>
    </w:tbl>
    <w:p w14:paraId="162FC8C8" w14:textId="77777777" w:rsidR="0051098A" w:rsidRPr="0083611A" w:rsidRDefault="0051098A" w:rsidP="0051098A">
      <w:pPr>
        <w:pStyle w:val="af2"/>
        <w:ind w:firstLine="709"/>
        <w:rPr>
          <w:rFonts w:asciiTheme="minorHAnsi" w:hAnsiTheme="minorHAnsi" w:cstheme="minorHAnsi"/>
          <w:sz w:val="22"/>
          <w:szCs w:val="22"/>
        </w:rPr>
      </w:pPr>
      <w:r w:rsidRPr="0083611A">
        <w:rPr>
          <w:rFonts w:asciiTheme="minorHAnsi" w:hAnsiTheme="minorHAnsi" w:cstheme="minorHAnsi"/>
          <w:b w:val="0"/>
          <w:sz w:val="22"/>
          <w:szCs w:val="22"/>
        </w:rPr>
        <w:t xml:space="preserve">2.19.3. Предельные значения допустимых уровней воздействия на среду и человека устанавливаются в соответствии с действующими санитарно-эпидемиологическими правилами и </w:t>
      </w:r>
      <w:r w:rsidRPr="0083611A">
        <w:rPr>
          <w:rFonts w:asciiTheme="minorHAnsi" w:hAnsiTheme="minorHAnsi" w:cstheme="minorHAnsi"/>
          <w:b w:val="0"/>
          <w:bCs w:val="0"/>
          <w:sz w:val="22"/>
          <w:szCs w:val="22"/>
        </w:rPr>
        <w:t>нормативами и приведены в таблице 46.</w:t>
      </w:r>
    </w:p>
    <w:p w14:paraId="42366F08" w14:textId="77777777" w:rsidR="0051098A" w:rsidRPr="0083611A" w:rsidRDefault="0051098A" w:rsidP="0051098A">
      <w:pPr>
        <w:pStyle w:val="af2"/>
        <w:rPr>
          <w:rFonts w:ascii="Times New Roman" w:hAnsi="Times New Roman"/>
          <w:sz w:val="28"/>
          <w:szCs w:val="28"/>
        </w:rPr>
      </w:pPr>
      <w:r w:rsidRPr="0083611A">
        <w:rPr>
          <w:rFonts w:ascii="Times New Roman" w:hAnsi="Times New Roman"/>
          <w:sz w:val="28"/>
          <w:szCs w:val="28"/>
        </w:rPr>
        <w:t xml:space="preserve">Таблица </w:t>
      </w:r>
      <w:r w:rsidRPr="0083611A">
        <w:t>46</w:t>
      </w:r>
      <w:r w:rsidRPr="0083611A">
        <w:rPr>
          <w:rFonts w:ascii="Times New Roman" w:hAnsi="Times New Roman"/>
          <w:sz w:val="28"/>
          <w:szCs w:val="28"/>
        </w:rPr>
        <w:t xml:space="preserve"> – Предельные значения допустимых уровней воздействия на окружающую среду и человека по функциональным зонам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4"/>
        <w:gridCol w:w="1283"/>
        <w:gridCol w:w="2155"/>
        <w:gridCol w:w="2010"/>
        <w:gridCol w:w="1789"/>
      </w:tblGrid>
      <w:tr w:rsidR="0051098A" w:rsidRPr="0083611A" w14:paraId="1B56B1EE" w14:textId="77777777" w:rsidTr="007E6DCC">
        <w:tc>
          <w:tcPr>
            <w:tcW w:w="1907"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3D4E5F99" w14:textId="77777777" w:rsidR="0051098A" w:rsidRPr="0083611A" w:rsidRDefault="0051098A" w:rsidP="007E6DCC">
            <w:pPr>
              <w:pStyle w:val="af2"/>
              <w:spacing w:line="276" w:lineRule="auto"/>
              <w:jc w:val="center"/>
              <w:rPr>
                <w:rFonts w:ascii="Times New Roman" w:hAnsi="Times New Roman"/>
                <w:bCs w:val="0"/>
                <w:szCs w:val="24"/>
              </w:rPr>
            </w:pPr>
            <w:r w:rsidRPr="0083611A">
              <w:rPr>
                <w:rFonts w:ascii="Times New Roman" w:eastAsia="Times New Roman,Bold" w:hAnsi="Times New Roman"/>
                <w:bCs w:val="0"/>
                <w:szCs w:val="24"/>
              </w:rPr>
              <w:t>Зона</w:t>
            </w:r>
          </w:p>
        </w:tc>
        <w:tc>
          <w:tcPr>
            <w:tcW w:w="5630" w:type="dxa"/>
            <w:gridSpan w:val="3"/>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02B63452" w14:textId="77777777" w:rsidR="0051098A" w:rsidRPr="0083611A" w:rsidRDefault="0051098A" w:rsidP="007E6DCC">
            <w:pPr>
              <w:pStyle w:val="af2"/>
              <w:spacing w:line="276" w:lineRule="auto"/>
              <w:jc w:val="center"/>
              <w:rPr>
                <w:rFonts w:ascii="Times New Roman" w:hAnsi="Times New Roman"/>
                <w:bCs w:val="0"/>
                <w:szCs w:val="24"/>
              </w:rPr>
            </w:pPr>
            <w:r w:rsidRPr="0083611A">
              <w:rPr>
                <w:rFonts w:ascii="Times New Roman" w:hAnsi="Times New Roman"/>
                <w:bCs w:val="0"/>
                <w:szCs w:val="24"/>
              </w:rPr>
              <w:t>Расчетные показатели воздействия на среду и человека (максимально допустимые уровни)</w:t>
            </w:r>
          </w:p>
        </w:tc>
        <w:tc>
          <w:tcPr>
            <w:tcW w:w="1874"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2301E90F" w14:textId="77777777" w:rsidR="0051098A" w:rsidRPr="0083611A" w:rsidRDefault="0051098A" w:rsidP="007E6DCC">
            <w:pPr>
              <w:pStyle w:val="af2"/>
              <w:spacing w:line="276" w:lineRule="auto"/>
              <w:jc w:val="center"/>
              <w:rPr>
                <w:rFonts w:ascii="Times New Roman" w:hAnsi="Times New Roman"/>
                <w:bCs w:val="0"/>
                <w:szCs w:val="24"/>
              </w:rPr>
            </w:pPr>
            <w:r w:rsidRPr="0083611A">
              <w:rPr>
                <w:rFonts w:ascii="Times New Roman" w:hAnsi="Times New Roman"/>
                <w:bCs w:val="0"/>
                <w:szCs w:val="24"/>
              </w:rPr>
              <w:t>Загрязненность сточных вод*</w:t>
            </w:r>
          </w:p>
        </w:tc>
      </w:tr>
      <w:tr w:rsidR="0051098A" w:rsidRPr="0083611A" w14:paraId="249C2044" w14:textId="77777777" w:rsidTr="007E6DCC">
        <w:tc>
          <w:tcPr>
            <w:tcW w:w="0" w:type="auto"/>
            <w:vMerge/>
            <w:tcBorders>
              <w:top w:val="single" w:sz="4" w:space="0" w:color="auto"/>
              <w:left w:val="single" w:sz="4" w:space="0" w:color="auto"/>
              <w:bottom w:val="single" w:sz="4" w:space="0" w:color="auto"/>
              <w:right w:val="single" w:sz="4" w:space="0" w:color="auto"/>
            </w:tcBorders>
            <w:vAlign w:val="center"/>
            <w:hideMark/>
          </w:tcPr>
          <w:p w14:paraId="67F4BAE5" w14:textId="77777777" w:rsidR="0051098A" w:rsidRPr="0083611A" w:rsidRDefault="0051098A" w:rsidP="007E6DCC">
            <w:pPr>
              <w:jc w:val="left"/>
              <w:rPr>
                <w:rFonts w:ascii="Times New Roman" w:eastAsia="Calibri" w:hAnsi="Times New Roman" w:cs="Times New Roman"/>
                <w:b/>
                <w:sz w:val="24"/>
                <w:szCs w:val="24"/>
                <w:lang w:eastAsia="en-US"/>
              </w:rPr>
            </w:pPr>
          </w:p>
        </w:tc>
        <w:tc>
          <w:tcPr>
            <w:tcW w:w="183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32B2CF50" w14:textId="77777777" w:rsidR="0051098A" w:rsidRPr="0083611A" w:rsidRDefault="0051098A" w:rsidP="007E6DCC">
            <w:pPr>
              <w:pStyle w:val="af2"/>
              <w:spacing w:line="276" w:lineRule="auto"/>
              <w:jc w:val="center"/>
              <w:rPr>
                <w:rFonts w:ascii="Times New Roman" w:hAnsi="Times New Roman"/>
                <w:bCs w:val="0"/>
                <w:szCs w:val="24"/>
              </w:rPr>
            </w:pPr>
            <w:r w:rsidRPr="0083611A">
              <w:rPr>
                <w:rFonts w:ascii="Times New Roman" w:hAnsi="Times New Roman"/>
                <w:bCs w:val="0"/>
                <w:szCs w:val="24"/>
              </w:rPr>
              <w:t xml:space="preserve">Шумового </w:t>
            </w:r>
            <w:r w:rsidRPr="0083611A">
              <w:rPr>
                <w:rFonts w:ascii="Times New Roman" w:hAnsi="Times New Roman"/>
                <w:bCs w:val="0"/>
                <w:szCs w:val="24"/>
              </w:rPr>
              <w:lastRenderedPageBreak/>
              <w:t>воздействия, дБА</w:t>
            </w:r>
          </w:p>
        </w:tc>
        <w:tc>
          <w:tcPr>
            <w:tcW w:w="190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10C80E07" w14:textId="77777777" w:rsidR="0051098A" w:rsidRPr="0083611A" w:rsidRDefault="0051098A" w:rsidP="007E6DCC">
            <w:pPr>
              <w:pStyle w:val="af2"/>
              <w:spacing w:line="276" w:lineRule="auto"/>
              <w:jc w:val="center"/>
              <w:rPr>
                <w:rFonts w:ascii="Times New Roman" w:hAnsi="Times New Roman"/>
                <w:bCs w:val="0"/>
                <w:szCs w:val="24"/>
              </w:rPr>
            </w:pPr>
            <w:r w:rsidRPr="0083611A">
              <w:rPr>
                <w:rFonts w:ascii="Times New Roman" w:hAnsi="Times New Roman"/>
                <w:bCs w:val="0"/>
                <w:szCs w:val="24"/>
              </w:rPr>
              <w:lastRenderedPageBreak/>
              <w:t>Загрязнения атмо</w:t>
            </w:r>
            <w:r w:rsidRPr="0083611A">
              <w:rPr>
                <w:rFonts w:ascii="Times New Roman" w:hAnsi="Times New Roman"/>
                <w:bCs w:val="0"/>
                <w:szCs w:val="24"/>
              </w:rPr>
              <w:lastRenderedPageBreak/>
              <w:t>сферного воздуха, ПДК</w:t>
            </w:r>
          </w:p>
        </w:tc>
        <w:tc>
          <w:tcPr>
            <w:tcW w:w="18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65CECD7A" w14:textId="77777777" w:rsidR="0051098A" w:rsidRPr="0083611A" w:rsidRDefault="0051098A" w:rsidP="007E6DCC">
            <w:pPr>
              <w:pStyle w:val="af2"/>
              <w:spacing w:line="276" w:lineRule="auto"/>
              <w:jc w:val="center"/>
              <w:rPr>
                <w:rFonts w:ascii="Times New Roman" w:hAnsi="Times New Roman"/>
                <w:bCs w:val="0"/>
                <w:szCs w:val="24"/>
              </w:rPr>
            </w:pPr>
            <w:r w:rsidRPr="0083611A">
              <w:rPr>
                <w:rFonts w:ascii="Times New Roman" w:hAnsi="Times New Roman"/>
                <w:bCs w:val="0"/>
                <w:szCs w:val="24"/>
              </w:rPr>
              <w:lastRenderedPageBreak/>
              <w:t>Электромагнит</w:t>
            </w:r>
            <w:r w:rsidRPr="0083611A">
              <w:rPr>
                <w:rFonts w:ascii="Times New Roman" w:hAnsi="Times New Roman"/>
                <w:bCs w:val="0"/>
                <w:szCs w:val="24"/>
              </w:rPr>
              <w:lastRenderedPageBreak/>
              <w:t>ного излучения от электротехнических объектов, ПДУ</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9AD9E3B" w14:textId="77777777" w:rsidR="0051098A" w:rsidRPr="0083611A" w:rsidRDefault="0051098A" w:rsidP="007E6DCC">
            <w:pPr>
              <w:jc w:val="left"/>
              <w:rPr>
                <w:rFonts w:ascii="Times New Roman" w:eastAsia="Calibri" w:hAnsi="Times New Roman" w:cs="Times New Roman"/>
                <w:b/>
                <w:sz w:val="24"/>
                <w:szCs w:val="24"/>
                <w:lang w:eastAsia="en-US"/>
              </w:rPr>
            </w:pPr>
          </w:p>
        </w:tc>
      </w:tr>
      <w:tr w:rsidR="0051098A" w:rsidRPr="0083611A" w14:paraId="55614A6F" w14:textId="77777777" w:rsidTr="007E6DCC">
        <w:tc>
          <w:tcPr>
            <w:tcW w:w="190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148E9A96" w14:textId="77777777" w:rsidR="0051098A" w:rsidRPr="0083611A" w:rsidRDefault="0051098A" w:rsidP="007E6DCC">
            <w:pPr>
              <w:pStyle w:val="af2"/>
              <w:spacing w:line="276" w:lineRule="auto"/>
              <w:rPr>
                <w:rFonts w:ascii="Times New Roman" w:hAnsi="Times New Roman"/>
                <w:b w:val="0"/>
                <w:szCs w:val="24"/>
              </w:rPr>
            </w:pPr>
            <w:r w:rsidRPr="0083611A">
              <w:rPr>
                <w:rFonts w:ascii="Times New Roman" w:hAnsi="Times New Roman"/>
                <w:b w:val="0"/>
                <w:szCs w:val="24"/>
              </w:rPr>
              <w:t>Жилые зоны</w:t>
            </w:r>
          </w:p>
        </w:tc>
        <w:tc>
          <w:tcPr>
            <w:tcW w:w="183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3DCD23B7" w14:textId="77777777" w:rsidR="0051098A" w:rsidRPr="0083611A" w:rsidRDefault="0051098A" w:rsidP="007E6DCC">
            <w:pPr>
              <w:pStyle w:val="af2"/>
              <w:spacing w:line="276" w:lineRule="auto"/>
              <w:jc w:val="center"/>
              <w:rPr>
                <w:rFonts w:ascii="Times New Roman" w:hAnsi="Times New Roman"/>
                <w:b w:val="0"/>
                <w:szCs w:val="24"/>
              </w:rPr>
            </w:pPr>
            <w:r w:rsidRPr="0083611A">
              <w:rPr>
                <w:rFonts w:ascii="Times New Roman" w:hAnsi="Times New Roman"/>
                <w:b w:val="0"/>
                <w:szCs w:val="24"/>
              </w:rPr>
              <w:t>55 (с 7.00 до 23.00)</w:t>
            </w:r>
          </w:p>
          <w:p w14:paraId="01DFF84E" w14:textId="77777777" w:rsidR="0051098A" w:rsidRPr="0083611A" w:rsidRDefault="0051098A" w:rsidP="007E6DCC">
            <w:pPr>
              <w:pStyle w:val="af2"/>
              <w:spacing w:line="276" w:lineRule="auto"/>
              <w:jc w:val="center"/>
              <w:rPr>
                <w:rFonts w:ascii="Times New Roman" w:hAnsi="Times New Roman"/>
                <w:b w:val="0"/>
                <w:szCs w:val="24"/>
              </w:rPr>
            </w:pPr>
            <w:r w:rsidRPr="0083611A">
              <w:rPr>
                <w:rFonts w:ascii="Times New Roman" w:hAnsi="Times New Roman"/>
                <w:b w:val="0"/>
                <w:szCs w:val="24"/>
              </w:rPr>
              <w:t>45 (с 23.00 до 7.00)**</w:t>
            </w:r>
          </w:p>
        </w:tc>
        <w:tc>
          <w:tcPr>
            <w:tcW w:w="190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08456D21" w14:textId="77777777" w:rsidR="0051098A" w:rsidRPr="0083611A" w:rsidRDefault="0051098A" w:rsidP="007E6DCC">
            <w:pPr>
              <w:pStyle w:val="af2"/>
              <w:spacing w:line="276" w:lineRule="auto"/>
              <w:jc w:val="center"/>
              <w:rPr>
                <w:rFonts w:ascii="Times New Roman" w:hAnsi="Times New Roman"/>
                <w:b w:val="0"/>
                <w:szCs w:val="24"/>
              </w:rPr>
            </w:pPr>
            <w:r w:rsidRPr="0083611A">
              <w:rPr>
                <w:rFonts w:ascii="Times New Roman" w:hAnsi="Times New Roman"/>
                <w:b w:val="0"/>
                <w:szCs w:val="24"/>
              </w:rPr>
              <w:t xml:space="preserve">1 </w:t>
            </w:r>
          </w:p>
          <w:p w14:paraId="6A784595" w14:textId="77777777" w:rsidR="0051098A" w:rsidRPr="0083611A" w:rsidRDefault="0051098A" w:rsidP="007E6DCC">
            <w:pPr>
              <w:pStyle w:val="af2"/>
              <w:spacing w:line="276" w:lineRule="auto"/>
              <w:jc w:val="center"/>
              <w:rPr>
                <w:rFonts w:ascii="Times New Roman" w:hAnsi="Times New Roman"/>
                <w:b w:val="0"/>
                <w:bCs w:val="0"/>
                <w:szCs w:val="24"/>
              </w:rPr>
            </w:pPr>
          </w:p>
        </w:tc>
        <w:tc>
          <w:tcPr>
            <w:tcW w:w="18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2312579D" w14:textId="77777777" w:rsidR="0051098A" w:rsidRPr="0083611A" w:rsidRDefault="0051098A" w:rsidP="007E6DCC">
            <w:pPr>
              <w:pStyle w:val="af2"/>
              <w:spacing w:line="276" w:lineRule="auto"/>
              <w:jc w:val="center"/>
              <w:rPr>
                <w:rFonts w:ascii="Times New Roman" w:hAnsi="Times New Roman"/>
                <w:b w:val="0"/>
                <w:bCs w:val="0"/>
                <w:szCs w:val="24"/>
              </w:rPr>
            </w:pPr>
            <w:r w:rsidRPr="0083611A">
              <w:rPr>
                <w:rFonts w:ascii="Times New Roman" w:hAnsi="Times New Roman"/>
                <w:b w:val="0"/>
                <w:szCs w:val="24"/>
              </w:rPr>
              <w:t xml:space="preserve">1 </w:t>
            </w:r>
          </w:p>
        </w:tc>
        <w:tc>
          <w:tcPr>
            <w:tcW w:w="187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11B7DB35" w14:textId="77777777" w:rsidR="0051098A" w:rsidRPr="0083611A" w:rsidRDefault="0051098A" w:rsidP="007E6DCC">
            <w:pPr>
              <w:pStyle w:val="af2"/>
              <w:spacing w:line="276" w:lineRule="auto"/>
              <w:jc w:val="left"/>
              <w:rPr>
                <w:rFonts w:ascii="Times New Roman" w:hAnsi="Times New Roman"/>
                <w:b w:val="0"/>
                <w:szCs w:val="24"/>
              </w:rPr>
            </w:pPr>
            <w:r w:rsidRPr="0083611A">
              <w:rPr>
                <w:rFonts w:ascii="Times New Roman" w:hAnsi="Times New Roman"/>
                <w:b w:val="0"/>
                <w:szCs w:val="24"/>
              </w:rPr>
              <w:t xml:space="preserve">Нормативно очищенные на локальных очистных сооружениях. Выпуск в городской коллектор с последующей очисткой на городских очистных </w:t>
            </w:r>
            <w:r w:rsidRPr="0083611A">
              <w:rPr>
                <w:rFonts w:ascii="Times New Roman" w:hAnsi="Times New Roman"/>
                <w:b w:val="0"/>
                <w:bCs w:val="0"/>
                <w:szCs w:val="24"/>
              </w:rPr>
              <w:t xml:space="preserve">сооружениях </w:t>
            </w:r>
          </w:p>
        </w:tc>
      </w:tr>
      <w:tr w:rsidR="0051098A" w:rsidRPr="0083611A" w14:paraId="01EDCC73" w14:textId="77777777" w:rsidTr="007E6DCC">
        <w:tc>
          <w:tcPr>
            <w:tcW w:w="190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1071576C" w14:textId="77777777" w:rsidR="0051098A" w:rsidRPr="0083611A" w:rsidRDefault="0051098A" w:rsidP="007E6DCC">
            <w:pPr>
              <w:pStyle w:val="af2"/>
              <w:spacing w:line="276" w:lineRule="auto"/>
              <w:rPr>
                <w:rFonts w:ascii="Times New Roman" w:hAnsi="Times New Roman"/>
                <w:b w:val="0"/>
                <w:szCs w:val="24"/>
              </w:rPr>
            </w:pPr>
            <w:r w:rsidRPr="0083611A">
              <w:rPr>
                <w:rFonts w:ascii="Times New Roman" w:hAnsi="Times New Roman"/>
                <w:b w:val="0"/>
                <w:szCs w:val="24"/>
              </w:rPr>
              <w:t>Общественно-деловые</w:t>
            </w:r>
          </w:p>
          <w:p w14:paraId="67338E91" w14:textId="77777777" w:rsidR="0051098A" w:rsidRPr="0083611A" w:rsidRDefault="0051098A" w:rsidP="007E6DCC">
            <w:pPr>
              <w:pStyle w:val="af2"/>
              <w:spacing w:line="276" w:lineRule="auto"/>
              <w:rPr>
                <w:rFonts w:ascii="Times New Roman" w:hAnsi="Times New Roman"/>
                <w:b w:val="0"/>
                <w:bCs w:val="0"/>
                <w:szCs w:val="24"/>
              </w:rPr>
            </w:pPr>
            <w:r w:rsidRPr="0083611A">
              <w:rPr>
                <w:rFonts w:ascii="Times New Roman" w:hAnsi="Times New Roman"/>
                <w:b w:val="0"/>
                <w:bCs w:val="0"/>
                <w:szCs w:val="24"/>
              </w:rPr>
              <w:t>зоны</w:t>
            </w:r>
          </w:p>
        </w:tc>
        <w:tc>
          <w:tcPr>
            <w:tcW w:w="183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3FF143B1" w14:textId="77777777" w:rsidR="0051098A" w:rsidRPr="0083611A" w:rsidRDefault="0051098A" w:rsidP="007E6DCC">
            <w:pPr>
              <w:pStyle w:val="af2"/>
              <w:spacing w:line="276" w:lineRule="auto"/>
              <w:jc w:val="center"/>
              <w:rPr>
                <w:rFonts w:ascii="Times New Roman" w:hAnsi="Times New Roman"/>
                <w:b w:val="0"/>
                <w:bCs w:val="0"/>
                <w:szCs w:val="24"/>
              </w:rPr>
            </w:pPr>
            <w:r w:rsidRPr="0083611A">
              <w:rPr>
                <w:rFonts w:ascii="Times New Roman" w:hAnsi="Times New Roman"/>
                <w:b w:val="0"/>
                <w:bCs w:val="0"/>
                <w:szCs w:val="24"/>
              </w:rPr>
              <w:t>60</w:t>
            </w:r>
          </w:p>
        </w:tc>
        <w:tc>
          <w:tcPr>
            <w:tcW w:w="190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25BEB02C" w14:textId="77777777" w:rsidR="0051098A" w:rsidRPr="0083611A" w:rsidRDefault="0051098A" w:rsidP="007E6DCC">
            <w:pPr>
              <w:pStyle w:val="af2"/>
              <w:spacing w:line="276" w:lineRule="auto"/>
              <w:jc w:val="center"/>
              <w:rPr>
                <w:rFonts w:ascii="Times New Roman" w:hAnsi="Times New Roman"/>
                <w:b w:val="0"/>
                <w:bCs w:val="0"/>
                <w:szCs w:val="24"/>
              </w:rPr>
            </w:pPr>
            <w:r w:rsidRPr="0083611A">
              <w:rPr>
                <w:rFonts w:ascii="Times New Roman" w:hAnsi="Times New Roman"/>
                <w:b w:val="0"/>
                <w:bCs w:val="0"/>
                <w:szCs w:val="24"/>
              </w:rPr>
              <w:t>1</w:t>
            </w:r>
          </w:p>
        </w:tc>
        <w:tc>
          <w:tcPr>
            <w:tcW w:w="18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1F795DC8" w14:textId="77777777" w:rsidR="0051098A" w:rsidRPr="0083611A" w:rsidRDefault="0051098A" w:rsidP="007E6DCC">
            <w:pPr>
              <w:pStyle w:val="af2"/>
              <w:spacing w:line="276" w:lineRule="auto"/>
              <w:jc w:val="center"/>
              <w:rPr>
                <w:rFonts w:ascii="Times New Roman" w:hAnsi="Times New Roman"/>
                <w:b w:val="0"/>
                <w:bCs w:val="0"/>
                <w:szCs w:val="24"/>
              </w:rPr>
            </w:pPr>
            <w:r w:rsidRPr="0083611A">
              <w:rPr>
                <w:rFonts w:ascii="Times New Roman" w:hAnsi="Times New Roman"/>
                <w:b w:val="0"/>
                <w:bCs w:val="0"/>
                <w:szCs w:val="24"/>
              </w:rPr>
              <w:t>1</w:t>
            </w:r>
          </w:p>
        </w:tc>
        <w:tc>
          <w:tcPr>
            <w:tcW w:w="187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0E0F7450" w14:textId="77777777" w:rsidR="0051098A" w:rsidRPr="0083611A" w:rsidRDefault="0051098A" w:rsidP="007E6DCC">
            <w:pPr>
              <w:pStyle w:val="af2"/>
              <w:spacing w:line="276" w:lineRule="auto"/>
              <w:jc w:val="left"/>
              <w:rPr>
                <w:rFonts w:ascii="Times New Roman" w:hAnsi="Times New Roman"/>
                <w:b w:val="0"/>
                <w:bCs w:val="0"/>
                <w:szCs w:val="24"/>
              </w:rPr>
            </w:pPr>
            <w:r w:rsidRPr="0083611A">
              <w:rPr>
                <w:rFonts w:ascii="Times New Roman" w:hAnsi="Times New Roman"/>
                <w:b w:val="0"/>
                <w:szCs w:val="24"/>
              </w:rPr>
              <w:t xml:space="preserve">Нормативно очищенные на локальных очистных сооружениях. Выпуск в городской коллектор с последующей очисткой на городских очистных </w:t>
            </w:r>
            <w:r w:rsidRPr="0083611A">
              <w:rPr>
                <w:rFonts w:ascii="Times New Roman" w:hAnsi="Times New Roman"/>
                <w:b w:val="0"/>
                <w:bCs w:val="0"/>
                <w:szCs w:val="24"/>
              </w:rPr>
              <w:t>сооружениях</w:t>
            </w:r>
          </w:p>
        </w:tc>
      </w:tr>
      <w:tr w:rsidR="0051098A" w:rsidRPr="0083611A" w14:paraId="0437C709" w14:textId="77777777" w:rsidTr="007E6DCC">
        <w:tc>
          <w:tcPr>
            <w:tcW w:w="190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1AC911C6" w14:textId="77777777" w:rsidR="0051098A" w:rsidRPr="0083611A" w:rsidRDefault="0051098A" w:rsidP="007E6DCC">
            <w:pPr>
              <w:pStyle w:val="af2"/>
              <w:spacing w:line="276" w:lineRule="auto"/>
              <w:rPr>
                <w:rFonts w:ascii="Times New Roman" w:hAnsi="Times New Roman"/>
                <w:b w:val="0"/>
                <w:szCs w:val="24"/>
              </w:rPr>
            </w:pPr>
            <w:r w:rsidRPr="0083611A">
              <w:rPr>
                <w:rFonts w:ascii="Times New Roman" w:hAnsi="Times New Roman"/>
                <w:b w:val="0"/>
                <w:szCs w:val="24"/>
              </w:rPr>
              <w:t>Производственные зоны***</w:t>
            </w:r>
          </w:p>
        </w:tc>
        <w:tc>
          <w:tcPr>
            <w:tcW w:w="183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2EBBA30A" w14:textId="77777777" w:rsidR="0051098A" w:rsidRPr="0083611A" w:rsidRDefault="0051098A" w:rsidP="007E6DCC">
            <w:pPr>
              <w:pStyle w:val="af2"/>
              <w:spacing w:line="276" w:lineRule="auto"/>
              <w:jc w:val="center"/>
              <w:rPr>
                <w:rFonts w:ascii="Times New Roman" w:hAnsi="Times New Roman"/>
                <w:b w:val="0"/>
                <w:szCs w:val="24"/>
              </w:rPr>
            </w:pPr>
            <w:r w:rsidRPr="0083611A">
              <w:rPr>
                <w:rFonts w:ascii="Times New Roman" w:hAnsi="Times New Roman"/>
                <w:b w:val="0"/>
                <w:szCs w:val="24"/>
              </w:rPr>
              <w:t>70</w:t>
            </w:r>
          </w:p>
        </w:tc>
        <w:tc>
          <w:tcPr>
            <w:tcW w:w="190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6F6A7366" w14:textId="77777777" w:rsidR="0051098A" w:rsidRPr="0083611A" w:rsidRDefault="0051098A" w:rsidP="007E6DCC">
            <w:pPr>
              <w:pStyle w:val="af2"/>
              <w:spacing w:line="276" w:lineRule="auto"/>
              <w:jc w:val="center"/>
              <w:rPr>
                <w:rFonts w:ascii="Times New Roman" w:hAnsi="Times New Roman"/>
                <w:b w:val="0"/>
                <w:szCs w:val="24"/>
              </w:rPr>
            </w:pPr>
            <w:r w:rsidRPr="0083611A">
              <w:rPr>
                <w:rFonts w:ascii="Times New Roman" w:hAnsi="Times New Roman"/>
                <w:b w:val="0"/>
                <w:szCs w:val="24"/>
              </w:rPr>
              <w:t>1</w:t>
            </w:r>
          </w:p>
        </w:tc>
        <w:tc>
          <w:tcPr>
            <w:tcW w:w="18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61D9F5CE" w14:textId="77777777" w:rsidR="0051098A" w:rsidRPr="0083611A" w:rsidRDefault="0051098A" w:rsidP="007E6DCC">
            <w:pPr>
              <w:pStyle w:val="af2"/>
              <w:spacing w:line="276" w:lineRule="auto"/>
              <w:jc w:val="center"/>
              <w:rPr>
                <w:rFonts w:ascii="Times New Roman" w:hAnsi="Times New Roman"/>
                <w:b w:val="0"/>
                <w:szCs w:val="24"/>
              </w:rPr>
            </w:pPr>
            <w:r w:rsidRPr="0083611A">
              <w:rPr>
                <w:rFonts w:ascii="Times New Roman" w:hAnsi="Times New Roman"/>
                <w:b w:val="0"/>
                <w:szCs w:val="24"/>
              </w:rPr>
              <w:t xml:space="preserve">1 </w:t>
            </w:r>
          </w:p>
        </w:tc>
        <w:tc>
          <w:tcPr>
            <w:tcW w:w="187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01B7D374" w14:textId="77777777" w:rsidR="0051098A" w:rsidRPr="0083611A" w:rsidRDefault="0051098A" w:rsidP="007E6DCC">
            <w:pPr>
              <w:pStyle w:val="af2"/>
              <w:spacing w:line="276" w:lineRule="auto"/>
              <w:jc w:val="left"/>
              <w:rPr>
                <w:rFonts w:ascii="Times New Roman" w:hAnsi="Times New Roman"/>
                <w:b w:val="0"/>
                <w:bCs w:val="0"/>
                <w:szCs w:val="24"/>
              </w:rPr>
            </w:pPr>
            <w:r w:rsidRPr="0083611A">
              <w:rPr>
                <w:rFonts w:ascii="Times New Roman" w:hAnsi="Times New Roman"/>
                <w:b w:val="0"/>
                <w:szCs w:val="24"/>
              </w:rPr>
              <w:t>Нормативно очищенные на локальных очистных сооружениях с самостоятельным или централизованны</w:t>
            </w:r>
            <w:r w:rsidRPr="0083611A">
              <w:rPr>
                <w:rFonts w:ascii="Times New Roman" w:hAnsi="Times New Roman"/>
                <w:b w:val="0"/>
                <w:bCs w:val="0"/>
                <w:szCs w:val="24"/>
              </w:rPr>
              <w:t>м выпуском</w:t>
            </w:r>
          </w:p>
        </w:tc>
      </w:tr>
      <w:tr w:rsidR="0051098A" w:rsidRPr="0083611A" w14:paraId="55465724" w14:textId="77777777" w:rsidTr="007E6DCC">
        <w:tc>
          <w:tcPr>
            <w:tcW w:w="190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6ADB5918" w14:textId="77777777" w:rsidR="0051098A" w:rsidRPr="0083611A" w:rsidRDefault="0051098A" w:rsidP="007E6DCC">
            <w:pPr>
              <w:pStyle w:val="af2"/>
              <w:spacing w:line="276" w:lineRule="auto"/>
              <w:jc w:val="left"/>
              <w:rPr>
                <w:rFonts w:ascii="Times New Roman" w:hAnsi="Times New Roman"/>
                <w:b w:val="0"/>
                <w:bCs w:val="0"/>
                <w:szCs w:val="24"/>
              </w:rPr>
            </w:pPr>
            <w:r w:rsidRPr="0083611A">
              <w:rPr>
                <w:rFonts w:ascii="Times New Roman" w:hAnsi="Times New Roman"/>
                <w:b w:val="0"/>
                <w:szCs w:val="24"/>
              </w:rPr>
              <w:t>Рекреационные зоны, в том числе места массового отдыха населения, территории лечебно-профилактических организаций длительного пребыва</w:t>
            </w:r>
            <w:r w:rsidRPr="0083611A">
              <w:rPr>
                <w:rFonts w:ascii="Times New Roman" w:hAnsi="Times New Roman"/>
                <w:b w:val="0"/>
                <w:szCs w:val="24"/>
              </w:rPr>
              <w:lastRenderedPageBreak/>
              <w:t xml:space="preserve">ния больных и </w:t>
            </w:r>
            <w:r w:rsidRPr="0083611A">
              <w:rPr>
                <w:rFonts w:ascii="Times New Roman" w:hAnsi="Times New Roman"/>
                <w:b w:val="0"/>
                <w:bCs w:val="0"/>
                <w:szCs w:val="24"/>
              </w:rPr>
              <w:t>центров реабилитации</w:t>
            </w:r>
          </w:p>
        </w:tc>
        <w:tc>
          <w:tcPr>
            <w:tcW w:w="183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7BF5E0B9" w14:textId="77777777" w:rsidR="0051098A" w:rsidRPr="0083611A" w:rsidRDefault="0051098A" w:rsidP="007E6DCC">
            <w:pPr>
              <w:pStyle w:val="af2"/>
              <w:spacing w:line="276" w:lineRule="auto"/>
              <w:jc w:val="center"/>
              <w:rPr>
                <w:rFonts w:ascii="Times New Roman" w:hAnsi="Times New Roman"/>
                <w:b w:val="0"/>
                <w:szCs w:val="24"/>
              </w:rPr>
            </w:pPr>
            <w:r w:rsidRPr="0083611A">
              <w:rPr>
                <w:rFonts w:ascii="Times New Roman" w:hAnsi="Times New Roman"/>
                <w:b w:val="0"/>
                <w:szCs w:val="24"/>
              </w:rPr>
              <w:lastRenderedPageBreak/>
              <w:t>70 (с 7.00 до 23.00)</w:t>
            </w:r>
          </w:p>
          <w:p w14:paraId="22BB033C" w14:textId="77777777" w:rsidR="0051098A" w:rsidRPr="0083611A" w:rsidRDefault="0051098A" w:rsidP="007E6DCC">
            <w:pPr>
              <w:pStyle w:val="af2"/>
              <w:spacing w:line="276" w:lineRule="auto"/>
              <w:jc w:val="center"/>
              <w:rPr>
                <w:rFonts w:ascii="Times New Roman" w:hAnsi="Times New Roman"/>
                <w:b w:val="0"/>
                <w:bCs w:val="0"/>
                <w:szCs w:val="24"/>
              </w:rPr>
            </w:pPr>
            <w:r w:rsidRPr="0083611A">
              <w:rPr>
                <w:rFonts w:ascii="Times New Roman" w:hAnsi="Times New Roman"/>
                <w:b w:val="0"/>
                <w:szCs w:val="24"/>
              </w:rPr>
              <w:t>60 (с 23.00 до 7.00)</w:t>
            </w:r>
          </w:p>
        </w:tc>
        <w:tc>
          <w:tcPr>
            <w:tcW w:w="190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7B77C92B" w14:textId="77777777" w:rsidR="0051098A" w:rsidRPr="0083611A" w:rsidRDefault="0051098A" w:rsidP="007E6DCC">
            <w:pPr>
              <w:pStyle w:val="af2"/>
              <w:spacing w:line="276" w:lineRule="auto"/>
              <w:jc w:val="center"/>
              <w:rPr>
                <w:rFonts w:ascii="Times New Roman" w:hAnsi="Times New Roman"/>
                <w:b w:val="0"/>
                <w:bCs w:val="0"/>
                <w:szCs w:val="24"/>
              </w:rPr>
            </w:pPr>
            <w:r w:rsidRPr="0083611A">
              <w:rPr>
                <w:rFonts w:ascii="Times New Roman" w:hAnsi="Times New Roman"/>
                <w:b w:val="0"/>
                <w:bCs w:val="0"/>
                <w:szCs w:val="24"/>
              </w:rPr>
              <w:t>0,8</w:t>
            </w:r>
          </w:p>
        </w:tc>
        <w:tc>
          <w:tcPr>
            <w:tcW w:w="18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3D6D758D" w14:textId="77777777" w:rsidR="0051098A" w:rsidRPr="0083611A" w:rsidRDefault="0051098A" w:rsidP="007E6DCC">
            <w:pPr>
              <w:pStyle w:val="af2"/>
              <w:spacing w:line="276" w:lineRule="auto"/>
              <w:jc w:val="center"/>
              <w:rPr>
                <w:rFonts w:ascii="Times New Roman" w:hAnsi="Times New Roman"/>
                <w:b w:val="0"/>
                <w:bCs w:val="0"/>
                <w:szCs w:val="24"/>
              </w:rPr>
            </w:pPr>
            <w:r w:rsidRPr="0083611A">
              <w:rPr>
                <w:rFonts w:ascii="Times New Roman" w:hAnsi="Times New Roman"/>
                <w:b w:val="0"/>
                <w:bCs w:val="0"/>
                <w:szCs w:val="24"/>
              </w:rPr>
              <w:t>1</w:t>
            </w:r>
          </w:p>
        </w:tc>
        <w:tc>
          <w:tcPr>
            <w:tcW w:w="187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2B4370AD" w14:textId="77777777" w:rsidR="0051098A" w:rsidRPr="0083611A" w:rsidRDefault="0051098A" w:rsidP="007E6DCC">
            <w:pPr>
              <w:pStyle w:val="af2"/>
              <w:spacing w:line="276" w:lineRule="auto"/>
              <w:jc w:val="left"/>
              <w:rPr>
                <w:rFonts w:ascii="Times New Roman" w:hAnsi="Times New Roman"/>
                <w:b w:val="0"/>
                <w:bCs w:val="0"/>
                <w:szCs w:val="24"/>
              </w:rPr>
            </w:pPr>
            <w:r w:rsidRPr="0083611A">
              <w:rPr>
                <w:rFonts w:ascii="Times New Roman" w:hAnsi="Times New Roman"/>
                <w:b w:val="0"/>
                <w:szCs w:val="24"/>
              </w:rPr>
              <w:t xml:space="preserve">Нормативно очищенные на локальных очистных сооружениях с возможным самостоятельным </w:t>
            </w:r>
            <w:r w:rsidRPr="0083611A">
              <w:rPr>
                <w:rFonts w:ascii="Times New Roman" w:hAnsi="Times New Roman"/>
                <w:b w:val="0"/>
                <w:bCs w:val="0"/>
                <w:szCs w:val="24"/>
              </w:rPr>
              <w:t xml:space="preserve">выпуском </w:t>
            </w:r>
          </w:p>
        </w:tc>
      </w:tr>
      <w:tr w:rsidR="0051098A" w:rsidRPr="0083611A" w14:paraId="2EBA084C" w14:textId="77777777" w:rsidTr="007E6DCC">
        <w:tc>
          <w:tcPr>
            <w:tcW w:w="190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0689E60F" w14:textId="77777777" w:rsidR="0051098A" w:rsidRPr="0083611A" w:rsidRDefault="0051098A" w:rsidP="007E6DCC">
            <w:pPr>
              <w:pStyle w:val="af2"/>
              <w:spacing w:line="276" w:lineRule="auto"/>
              <w:jc w:val="left"/>
              <w:rPr>
                <w:rFonts w:ascii="Times New Roman" w:hAnsi="Times New Roman"/>
                <w:b w:val="0"/>
                <w:bCs w:val="0"/>
                <w:szCs w:val="24"/>
              </w:rPr>
            </w:pPr>
            <w:r w:rsidRPr="0083611A">
              <w:rPr>
                <w:rFonts w:ascii="Times New Roman" w:hAnsi="Times New Roman"/>
                <w:b w:val="0"/>
                <w:szCs w:val="24"/>
              </w:rPr>
              <w:t xml:space="preserve">Зона особо охраняемых природных </w:t>
            </w:r>
            <w:r w:rsidRPr="0083611A">
              <w:rPr>
                <w:rFonts w:ascii="Times New Roman" w:hAnsi="Times New Roman"/>
                <w:b w:val="0"/>
                <w:bCs w:val="0"/>
                <w:szCs w:val="24"/>
              </w:rPr>
              <w:t>территорий</w:t>
            </w:r>
          </w:p>
        </w:tc>
        <w:tc>
          <w:tcPr>
            <w:tcW w:w="183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734B8917" w14:textId="77777777" w:rsidR="0051098A" w:rsidRPr="0083611A" w:rsidRDefault="0051098A" w:rsidP="007E6DCC">
            <w:pPr>
              <w:pStyle w:val="af2"/>
              <w:spacing w:line="276" w:lineRule="auto"/>
              <w:jc w:val="center"/>
              <w:rPr>
                <w:rFonts w:ascii="Times New Roman" w:hAnsi="Times New Roman"/>
                <w:b w:val="0"/>
                <w:bCs w:val="0"/>
                <w:szCs w:val="24"/>
              </w:rPr>
            </w:pPr>
            <w:r w:rsidRPr="0083611A">
              <w:rPr>
                <w:rFonts w:ascii="Times New Roman" w:hAnsi="Times New Roman"/>
                <w:b w:val="0"/>
                <w:bCs w:val="0"/>
                <w:szCs w:val="24"/>
              </w:rPr>
              <w:t>65</w:t>
            </w:r>
          </w:p>
        </w:tc>
        <w:tc>
          <w:tcPr>
            <w:tcW w:w="190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33D727AD" w14:textId="77777777" w:rsidR="0051098A" w:rsidRPr="0083611A" w:rsidRDefault="0051098A" w:rsidP="007E6DCC">
            <w:pPr>
              <w:pStyle w:val="af2"/>
              <w:spacing w:line="276" w:lineRule="auto"/>
              <w:jc w:val="center"/>
              <w:rPr>
                <w:rFonts w:ascii="Times New Roman" w:hAnsi="Times New Roman"/>
                <w:b w:val="0"/>
                <w:bCs w:val="0"/>
                <w:szCs w:val="24"/>
              </w:rPr>
            </w:pPr>
            <w:r w:rsidRPr="0083611A">
              <w:rPr>
                <w:rFonts w:ascii="Times New Roman" w:hAnsi="Times New Roman"/>
                <w:b w:val="0"/>
                <w:bCs w:val="0"/>
                <w:szCs w:val="24"/>
              </w:rPr>
              <w:t>0,8</w:t>
            </w:r>
          </w:p>
        </w:tc>
        <w:tc>
          <w:tcPr>
            <w:tcW w:w="18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6019D61D" w14:textId="77777777" w:rsidR="0051098A" w:rsidRPr="0083611A" w:rsidRDefault="0051098A" w:rsidP="007E6DCC">
            <w:pPr>
              <w:pStyle w:val="af2"/>
              <w:spacing w:line="276" w:lineRule="auto"/>
              <w:jc w:val="center"/>
              <w:rPr>
                <w:rFonts w:ascii="Times New Roman" w:hAnsi="Times New Roman"/>
                <w:b w:val="0"/>
                <w:bCs w:val="0"/>
                <w:szCs w:val="24"/>
              </w:rPr>
            </w:pPr>
            <w:r w:rsidRPr="0083611A">
              <w:rPr>
                <w:rFonts w:ascii="Times New Roman" w:hAnsi="Times New Roman"/>
                <w:b w:val="0"/>
                <w:bCs w:val="0"/>
                <w:szCs w:val="24"/>
              </w:rPr>
              <w:t>1</w:t>
            </w:r>
          </w:p>
        </w:tc>
        <w:tc>
          <w:tcPr>
            <w:tcW w:w="1874"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5A37EE33" w14:textId="77777777" w:rsidR="0051098A" w:rsidRPr="0083611A" w:rsidRDefault="0051098A" w:rsidP="007E6DCC">
            <w:pPr>
              <w:pStyle w:val="af2"/>
              <w:spacing w:line="276" w:lineRule="auto"/>
              <w:jc w:val="left"/>
              <w:rPr>
                <w:rFonts w:ascii="Times New Roman" w:hAnsi="Times New Roman"/>
                <w:b w:val="0"/>
                <w:bCs w:val="0"/>
                <w:szCs w:val="24"/>
              </w:rPr>
            </w:pPr>
            <w:r w:rsidRPr="0083611A">
              <w:rPr>
                <w:rFonts w:ascii="Times New Roman" w:hAnsi="Times New Roman"/>
                <w:b w:val="0"/>
                <w:szCs w:val="24"/>
              </w:rPr>
              <w:t xml:space="preserve">Нормативно очищенные на локальных очистных сооружениях с самостоятельным или централизованным </w:t>
            </w:r>
            <w:r w:rsidRPr="0083611A">
              <w:rPr>
                <w:rFonts w:ascii="Times New Roman" w:hAnsi="Times New Roman"/>
                <w:b w:val="0"/>
                <w:bCs w:val="0"/>
                <w:szCs w:val="24"/>
              </w:rPr>
              <w:t>выпуском</w:t>
            </w:r>
          </w:p>
        </w:tc>
      </w:tr>
      <w:tr w:rsidR="0051098A" w:rsidRPr="0083611A" w14:paraId="4CE3E8A9" w14:textId="77777777" w:rsidTr="007E6DCC">
        <w:tc>
          <w:tcPr>
            <w:tcW w:w="190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31DD296C" w14:textId="77777777" w:rsidR="0051098A" w:rsidRPr="0083611A" w:rsidRDefault="0051098A" w:rsidP="007E6DCC">
            <w:pPr>
              <w:pStyle w:val="af2"/>
              <w:spacing w:line="276" w:lineRule="auto"/>
              <w:rPr>
                <w:rFonts w:ascii="Times New Roman" w:hAnsi="Times New Roman"/>
                <w:b w:val="0"/>
                <w:bCs w:val="0"/>
                <w:szCs w:val="24"/>
              </w:rPr>
            </w:pPr>
            <w:r w:rsidRPr="0083611A">
              <w:rPr>
                <w:rFonts w:ascii="Times New Roman" w:hAnsi="Times New Roman"/>
                <w:b w:val="0"/>
                <w:bCs w:val="0"/>
                <w:szCs w:val="24"/>
              </w:rPr>
              <w:t>Зоны сельскохозяйственного использования</w:t>
            </w:r>
          </w:p>
        </w:tc>
        <w:tc>
          <w:tcPr>
            <w:tcW w:w="183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0C8AD799" w14:textId="77777777" w:rsidR="0051098A" w:rsidRPr="0083611A" w:rsidRDefault="0051098A" w:rsidP="007E6DCC">
            <w:pPr>
              <w:pStyle w:val="af2"/>
              <w:spacing w:line="276" w:lineRule="auto"/>
              <w:jc w:val="center"/>
              <w:rPr>
                <w:rFonts w:ascii="Times New Roman" w:hAnsi="Times New Roman"/>
                <w:b w:val="0"/>
                <w:bCs w:val="0"/>
                <w:szCs w:val="24"/>
              </w:rPr>
            </w:pPr>
            <w:r w:rsidRPr="0083611A">
              <w:rPr>
                <w:rFonts w:ascii="Times New Roman" w:hAnsi="Times New Roman"/>
                <w:b w:val="0"/>
                <w:bCs w:val="0"/>
                <w:szCs w:val="24"/>
              </w:rPr>
              <w:t>75</w:t>
            </w:r>
          </w:p>
        </w:tc>
        <w:tc>
          <w:tcPr>
            <w:tcW w:w="190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457DC75F" w14:textId="77777777" w:rsidR="0051098A" w:rsidRPr="0083611A" w:rsidRDefault="0051098A" w:rsidP="007E6DCC">
            <w:pPr>
              <w:pStyle w:val="af2"/>
              <w:spacing w:line="276" w:lineRule="auto"/>
              <w:jc w:val="center"/>
              <w:rPr>
                <w:rFonts w:ascii="Times New Roman" w:hAnsi="Times New Roman"/>
                <w:b w:val="0"/>
                <w:bCs w:val="0"/>
                <w:szCs w:val="24"/>
              </w:rPr>
            </w:pPr>
            <w:r w:rsidRPr="0083611A">
              <w:rPr>
                <w:rFonts w:ascii="Times New Roman" w:hAnsi="Times New Roman"/>
                <w:b w:val="0"/>
                <w:bCs w:val="0"/>
                <w:szCs w:val="24"/>
              </w:rPr>
              <w:t>0,8 – дачные, садоводческие, огороднические объединения</w:t>
            </w:r>
          </w:p>
          <w:p w14:paraId="05566999" w14:textId="77777777" w:rsidR="0051098A" w:rsidRPr="0083611A" w:rsidRDefault="0051098A" w:rsidP="007E6DCC">
            <w:pPr>
              <w:pStyle w:val="af2"/>
              <w:spacing w:line="276" w:lineRule="auto"/>
              <w:jc w:val="center"/>
              <w:rPr>
                <w:rFonts w:ascii="Times New Roman" w:hAnsi="Times New Roman"/>
                <w:b w:val="0"/>
                <w:bCs w:val="0"/>
                <w:szCs w:val="24"/>
              </w:rPr>
            </w:pPr>
            <w:r w:rsidRPr="0083611A">
              <w:rPr>
                <w:rFonts w:ascii="Times New Roman" w:hAnsi="Times New Roman"/>
                <w:b w:val="0"/>
                <w:bCs w:val="0"/>
                <w:szCs w:val="24"/>
              </w:rPr>
              <w:t>1 – зоны, занятые объектами сельскохозяйственного назначения</w:t>
            </w:r>
          </w:p>
        </w:tc>
        <w:tc>
          <w:tcPr>
            <w:tcW w:w="18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5F1DBD24" w14:textId="77777777" w:rsidR="0051098A" w:rsidRPr="0083611A" w:rsidRDefault="0051098A" w:rsidP="007E6DCC">
            <w:pPr>
              <w:pStyle w:val="af2"/>
              <w:spacing w:line="276" w:lineRule="auto"/>
              <w:jc w:val="center"/>
              <w:rPr>
                <w:rFonts w:ascii="Times New Roman" w:hAnsi="Times New Roman"/>
                <w:b w:val="0"/>
                <w:bCs w:val="0"/>
                <w:szCs w:val="24"/>
              </w:rPr>
            </w:pPr>
            <w:r w:rsidRPr="0083611A">
              <w:rPr>
                <w:rFonts w:ascii="Times New Roman" w:hAnsi="Times New Roman"/>
                <w:b w:val="0"/>
                <w:bCs w:val="0"/>
                <w:szCs w:val="24"/>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2EDEE84" w14:textId="77777777" w:rsidR="0051098A" w:rsidRPr="0083611A" w:rsidRDefault="0051098A" w:rsidP="007E6DCC">
            <w:pPr>
              <w:jc w:val="left"/>
              <w:rPr>
                <w:rFonts w:ascii="Times New Roman" w:eastAsia="Calibri" w:hAnsi="Times New Roman" w:cs="Times New Roman"/>
                <w:sz w:val="24"/>
                <w:szCs w:val="24"/>
                <w:lang w:eastAsia="en-US"/>
              </w:rPr>
            </w:pPr>
          </w:p>
        </w:tc>
      </w:tr>
    </w:tbl>
    <w:p w14:paraId="5E6189C3" w14:textId="77777777" w:rsidR="0051098A" w:rsidRPr="0083611A" w:rsidRDefault="0051098A" w:rsidP="0051098A">
      <w:pPr>
        <w:pStyle w:val="af2"/>
        <w:rPr>
          <w:rFonts w:asciiTheme="minorHAnsi" w:hAnsiTheme="minorHAnsi" w:cstheme="minorHAnsi"/>
          <w:b w:val="0"/>
          <w:bCs w:val="0"/>
          <w:sz w:val="22"/>
          <w:szCs w:val="22"/>
        </w:rPr>
      </w:pPr>
      <w:r w:rsidRPr="0083611A">
        <w:rPr>
          <w:rFonts w:asciiTheme="minorHAnsi" w:hAnsiTheme="minorHAnsi" w:cstheme="minorHAnsi"/>
          <w:b w:val="0"/>
          <w:bCs w:val="0"/>
          <w:sz w:val="22"/>
          <w:szCs w:val="22"/>
        </w:rPr>
        <w:t>Примечания: Значение максимально допустимых уровней относятся к территориям, расположенным внутри зон. На границах зон должны обеспечиваться значения уровней воздействия, соответствующие меньшему значению из разрешенных в зонах по обе стороны границы.</w:t>
      </w:r>
    </w:p>
    <w:p w14:paraId="5EEEED08" w14:textId="77777777" w:rsidR="0051098A" w:rsidRPr="0083611A" w:rsidRDefault="0051098A" w:rsidP="0051098A">
      <w:pPr>
        <w:pStyle w:val="af2"/>
        <w:rPr>
          <w:rFonts w:asciiTheme="minorHAnsi" w:hAnsiTheme="minorHAnsi" w:cstheme="minorHAnsi"/>
          <w:b w:val="0"/>
          <w:sz w:val="22"/>
          <w:szCs w:val="22"/>
        </w:rPr>
      </w:pPr>
      <w:r w:rsidRPr="0083611A">
        <w:rPr>
          <w:rFonts w:asciiTheme="minorHAnsi" w:hAnsiTheme="minorHAnsi" w:cstheme="minorHAnsi"/>
          <w:b w:val="0"/>
          <w:bCs w:val="0"/>
          <w:sz w:val="22"/>
          <w:szCs w:val="22"/>
        </w:rPr>
        <w:t>* – Норматив качества воды устанавливается в соответствии с СанПиН 2.1.3684-21.</w:t>
      </w:r>
    </w:p>
    <w:p w14:paraId="0F083B07" w14:textId="77777777" w:rsidR="0051098A" w:rsidRPr="0083611A" w:rsidRDefault="0051098A" w:rsidP="0051098A">
      <w:pPr>
        <w:pStyle w:val="af2"/>
        <w:rPr>
          <w:rFonts w:asciiTheme="minorHAnsi" w:hAnsiTheme="minorHAnsi" w:cstheme="minorHAnsi"/>
          <w:b w:val="0"/>
          <w:bCs w:val="0"/>
          <w:sz w:val="22"/>
          <w:szCs w:val="22"/>
        </w:rPr>
      </w:pPr>
      <w:r w:rsidRPr="0083611A">
        <w:rPr>
          <w:rFonts w:asciiTheme="minorHAnsi" w:hAnsiTheme="minorHAnsi" w:cstheme="minorHAnsi"/>
          <w:b w:val="0"/>
          <w:bCs w:val="0"/>
          <w:sz w:val="22"/>
          <w:szCs w:val="22"/>
        </w:rPr>
        <w:t xml:space="preserve">** – На территориях, непосредственно прилегающих к жилым домам, устанавливаются следующие максимальные уровни шума: </w:t>
      </w:r>
      <w:r w:rsidRPr="0083611A">
        <w:rPr>
          <w:rFonts w:asciiTheme="minorHAnsi" w:hAnsiTheme="minorHAnsi" w:cstheme="minorHAnsi"/>
          <w:b w:val="0"/>
          <w:sz w:val="22"/>
          <w:szCs w:val="22"/>
        </w:rPr>
        <w:t>с 7.00 до 23.00 – 70 дБА; с 23.00 до 7.00 – 60 дБА.</w:t>
      </w:r>
    </w:p>
    <w:p w14:paraId="49CD3D54" w14:textId="77777777" w:rsidR="0051098A" w:rsidRPr="0083611A" w:rsidRDefault="0051098A" w:rsidP="0051098A">
      <w:pPr>
        <w:pStyle w:val="af2"/>
        <w:rPr>
          <w:rFonts w:asciiTheme="minorHAnsi" w:hAnsiTheme="minorHAnsi" w:cstheme="minorHAnsi"/>
          <w:b w:val="0"/>
          <w:bCs w:val="0"/>
          <w:sz w:val="22"/>
          <w:szCs w:val="22"/>
        </w:rPr>
      </w:pPr>
      <w:r w:rsidRPr="0083611A">
        <w:rPr>
          <w:rFonts w:asciiTheme="minorHAnsi" w:hAnsiTheme="minorHAnsi" w:cstheme="minorHAnsi"/>
          <w:b w:val="0"/>
          <w:bCs w:val="0"/>
          <w:sz w:val="22"/>
          <w:szCs w:val="22"/>
        </w:rPr>
        <w:t xml:space="preserve">***– </w:t>
      </w:r>
      <w:r w:rsidRPr="0083611A">
        <w:rPr>
          <w:rFonts w:asciiTheme="minorHAnsi" w:hAnsiTheme="minorHAnsi" w:cstheme="minorHAnsi"/>
          <w:b w:val="0"/>
          <w:sz w:val="22"/>
          <w:szCs w:val="22"/>
        </w:rPr>
        <w:t>Нормируются по границе объединенной санитарно-</w:t>
      </w:r>
      <w:r w:rsidRPr="0083611A">
        <w:rPr>
          <w:rFonts w:asciiTheme="minorHAnsi" w:hAnsiTheme="minorHAnsi" w:cstheme="minorHAnsi"/>
          <w:b w:val="0"/>
          <w:bCs w:val="0"/>
          <w:sz w:val="22"/>
          <w:szCs w:val="22"/>
        </w:rPr>
        <w:t xml:space="preserve">защитной зоны </w:t>
      </w:r>
    </w:p>
    <w:p w14:paraId="61B6ABC9" w14:textId="77777777" w:rsidR="0051098A" w:rsidRPr="0083611A" w:rsidRDefault="0051098A" w:rsidP="0051098A">
      <w:pPr>
        <w:pStyle w:val="af2"/>
        <w:ind w:firstLine="709"/>
        <w:rPr>
          <w:rFonts w:asciiTheme="minorHAnsi" w:hAnsiTheme="minorHAnsi" w:cstheme="minorHAnsi"/>
          <w:b w:val="0"/>
          <w:sz w:val="22"/>
          <w:szCs w:val="22"/>
        </w:rPr>
      </w:pPr>
      <w:r w:rsidRPr="0083611A">
        <w:rPr>
          <w:rFonts w:asciiTheme="minorHAnsi" w:hAnsiTheme="minorHAnsi" w:cstheme="minorHAnsi"/>
          <w:b w:val="0"/>
          <w:sz w:val="22"/>
          <w:szCs w:val="22"/>
        </w:rPr>
        <w:t>2.19.4. Расчетные показатели допустимых уровней радиационного воздействия на среду и человека при отводе земельных участков под застройку следует принимать в соответствии с таблицей 47.</w:t>
      </w:r>
    </w:p>
    <w:p w14:paraId="37E929EB" w14:textId="77777777" w:rsidR="0051098A" w:rsidRPr="0083611A" w:rsidRDefault="0051098A" w:rsidP="0051098A">
      <w:pPr>
        <w:pStyle w:val="af2"/>
        <w:rPr>
          <w:rFonts w:ascii="Times New Roman" w:hAnsi="Times New Roman"/>
          <w:sz w:val="28"/>
          <w:szCs w:val="28"/>
        </w:rPr>
      </w:pPr>
      <w:r w:rsidRPr="0083611A">
        <w:rPr>
          <w:rFonts w:ascii="Times New Roman" w:hAnsi="Times New Roman"/>
          <w:sz w:val="28"/>
          <w:szCs w:val="28"/>
        </w:rPr>
        <w:t xml:space="preserve">Таблица </w:t>
      </w:r>
      <w:r w:rsidRPr="0083611A">
        <w:t>47</w:t>
      </w:r>
      <w:r w:rsidRPr="0083611A">
        <w:rPr>
          <w:rFonts w:ascii="Times New Roman" w:hAnsi="Times New Roman"/>
          <w:sz w:val="28"/>
          <w:szCs w:val="28"/>
        </w:rPr>
        <w:t xml:space="preserve"> – Расчетные показатели допустимых уровней радиационного воздействия на среду и человека при отводе земельных участков под застройку на территории Ипатовского муниципального округа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6"/>
      </w:tblGrid>
      <w:tr w:rsidR="0051098A" w:rsidRPr="0083611A" w14:paraId="1D8A13C4" w14:textId="77777777" w:rsidTr="007E6DCC">
        <w:tc>
          <w:tcPr>
            <w:tcW w:w="4785" w:type="dxa"/>
            <w:tcBorders>
              <w:top w:val="single" w:sz="4" w:space="0" w:color="auto"/>
              <w:left w:val="single" w:sz="4" w:space="0" w:color="auto"/>
              <w:bottom w:val="single" w:sz="4" w:space="0" w:color="auto"/>
              <w:right w:val="single" w:sz="4" w:space="0" w:color="auto"/>
            </w:tcBorders>
            <w:hideMark/>
          </w:tcPr>
          <w:p w14:paraId="06F9E56E" w14:textId="77777777" w:rsidR="0051098A" w:rsidRPr="0083611A" w:rsidRDefault="0051098A" w:rsidP="007E6DCC">
            <w:pPr>
              <w:pStyle w:val="af2"/>
              <w:spacing w:line="276" w:lineRule="auto"/>
              <w:jc w:val="center"/>
              <w:rPr>
                <w:rFonts w:ascii="Times New Roman" w:hAnsi="Times New Roman"/>
                <w:szCs w:val="24"/>
              </w:rPr>
            </w:pPr>
            <w:r w:rsidRPr="0083611A">
              <w:rPr>
                <w:rFonts w:ascii="Times New Roman" w:hAnsi="Times New Roman"/>
                <w:szCs w:val="24"/>
              </w:rPr>
              <w:t>Виды объектов капитального строительства</w:t>
            </w:r>
          </w:p>
        </w:tc>
        <w:tc>
          <w:tcPr>
            <w:tcW w:w="4786" w:type="dxa"/>
            <w:tcBorders>
              <w:top w:val="single" w:sz="4" w:space="0" w:color="auto"/>
              <w:left w:val="single" w:sz="4" w:space="0" w:color="auto"/>
              <w:bottom w:val="single" w:sz="4" w:space="0" w:color="auto"/>
              <w:right w:val="single" w:sz="4" w:space="0" w:color="auto"/>
            </w:tcBorders>
            <w:hideMark/>
          </w:tcPr>
          <w:p w14:paraId="3BE36442" w14:textId="77777777" w:rsidR="0051098A" w:rsidRPr="0083611A" w:rsidRDefault="0051098A" w:rsidP="007E6DCC">
            <w:pPr>
              <w:pStyle w:val="af2"/>
              <w:spacing w:line="276" w:lineRule="auto"/>
              <w:jc w:val="center"/>
              <w:rPr>
                <w:rFonts w:ascii="Times New Roman" w:hAnsi="Times New Roman"/>
                <w:szCs w:val="24"/>
              </w:rPr>
            </w:pPr>
            <w:r w:rsidRPr="0083611A">
              <w:rPr>
                <w:rFonts w:ascii="Times New Roman" w:hAnsi="Times New Roman"/>
                <w:szCs w:val="24"/>
              </w:rPr>
              <w:t>Предельные значения, обеспечивающие условия безопасности</w:t>
            </w:r>
          </w:p>
        </w:tc>
      </w:tr>
      <w:tr w:rsidR="0051098A" w:rsidRPr="0083611A" w14:paraId="322DD0EC" w14:textId="77777777" w:rsidTr="007E6DCC">
        <w:tc>
          <w:tcPr>
            <w:tcW w:w="4785" w:type="dxa"/>
            <w:tcBorders>
              <w:top w:val="single" w:sz="4" w:space="0" w:color="auto"/>
              <w:left w:val="single" w:sz="4" w:space="0" w:color="auto"/>
              <w:bottom w:val="single" w:sz="4" w:space="0" w:color="auto"/>
              <w:right w:val="single" w:sz="4" w:space="0" w:color="auto"/>
            </w:tcBorders>
            <w:hideMark/>
          </w:tcPr>
          <w:p w14:paraId="55250D3C" w14:textId="77777777" w:rsidR="0051098A" w:rsidRPr="0083611A" w:rsidRDefault="0051098A" w:rsidP="007E6DCC">
            <w:pPr>
              <w:pStyle w:val="af2"/>
              <w:spacing w:line="276" w:lineRule="auto"/>
              <w:rPr>
                <w:rFonts w:ascii="Times New Roman" w:hAnsi="Times New Roman"/>
                <w:b w:val="0"/>
                <w:szCs w:val="24"/>
              </w:rPr>
            </w:pPr>
            <w:r w:rsidRPr="0083611A">
              <w:rPr>
                <w:rFonts w:ascii="Times New Roman" w:hAnsi="Times New Roman"/>
                <w:b w:val="0"/>
                <w:szCs w:val="24"/>
              </w:rPr>
              <w:t>Здания жилого и общественного назначения</w:t>
            </w:r>
          </w:p>
        </w:tc>
        <w:tc>
          <w:tcPr>
            <w:tcW w:w="4786" w:type="dxa"/>
            <w:tcBorders>
              <w:top w:val="single" w:sz="4" w:space="0" w:color="auto"/>
              <w:left w:val="single" w:sz="4" w:space="0" w:color="auto"/>
              <w:bottom w:val="single" w:sz="4" w:space="0" w:color="auto"/>
              <w:right w:val="single" w:sz="4" w:space="0" w:color="auto"/>
            </w:tcBorders>
            <w:hideMark/>
          </w:tcPr>
          <w:p w14:paraId="09799822" w14:textId="77777777" w:rsidR="0051098A" w:rsidRPr="0083611A" w:rsidRDefault="0051098A" w:rsidP="007E6DCC">
            <w:pPr>
              <w:pStyle w:val="af2"/>
              <w:spacing w:line="276" w:lineRule="auto"/>
              <w:rPr>
                <w:rFonts w:ascii="Times New Roman" w:hAnsi="Times New Roman"/>
                <w:b w:val="0"/>
                <w:szCs w:val="24"/>
              </w:rPr>
            </w:pPr>
            <w:r w:rsidRPr="0083611A">
              <w:rPr>
                <w:rFonts w:ascii="Times New Roman" w:hAnsi="Times New Roman"/>
                <w:b w:val="0"/>
                <w:szCs w:val="24"/>
              </w:rPr>
              <w:t>отсутствие радиационных аномалий;</w:t>
            </w:r>
          </w:p>
          <w:p w14:paraId="18CE01F5" w14:textId="77777777" w:rsidR="0051098A" w:rsidRPr="0083611A" w:rsidRDefault="0051098A" w:rsidP="007E6DCC">
            <w:pPr>
              <w:pStyle w:val="af2"/>
              <w:spacing w:line="276" w:lineRule="auto"/>
              <w:rPr>
                <w:rFonts w:ascii="Times New Roman" w:hAnsi="Times New Roman"/>
                <w:b w:val="0"/>
                <w:szCs w:val="24"/>
              </w:rPr>
            </w:pPr>
            <w:r w:rsidRPr="0083611A">
              <w:rPr>
                <w:rFonts w:ascii="Times New Roman" w:hAnsi="Times New Roman"/>
                <w:b w:val="0"/>
                <w:szCs w:val="24"/>
              </w:rPr>
              <w:t>- значения мощности эквивалентной дозы гамма-излучения менее 0,3 мкЗв/ч и плотность потока радона с поверхности грунта не более 80 мБк/(м</w:t>
            </w:r>
            <w:r w:rsidRPr="0083611A">
              <w:rPr>
                <w:rFonts w:ascii="Times New Roman" w:hAnsi="Times New Roman"/>
                <w:b w:val="0"/>
                <w:szCs w:val="24"/>
                <w:vertAlign w:val="superscript"/>
              </w:rPr>
              <w:t>2</w:t>
            </w:r>
            <w:r w:rsidRPr="0083611A">
              <w:rPr>
                <w:rFonts w:ascii="Times New Roman" w:hAnsi="Times New Roman"/>
                <w:b w:val="0"/>
                <w:szCs w:val="24"/>
              </w:rPr>
              <w:t>·c).</w:t>
            </w:r>
          </w:p>
        </w:tc>
      </w:tr>
      <w:tr w:rsidR="0051098A" w:rsidRPr="0083611A" w14:paraId="7B00A79B" w14:textId="77777777" w:rsidTr="007E6DCC">
        <w:tc>
          <w:tcPr>
            <w:tcW w:w="4785" w:type="dxa"/>
            <w:tcBorders>
              <w:top w:val="single" w:sz="4" w:space="0" w:color="auto"/>
              <w:left w:val="single" w:sz="4" w:space="0" w:color="auto"/>
              <w:bottom w:val="single" w:sz="4" w:space="0" w:color="auto"/>
              <w:right w:val="single" w:sz="4" w:space="0" w:color="auto"/>
            </w:tcBorders>
          </w:tcPr>
          <w:p w14:paraId="22B4BB10" w14:textId="77777777" w:rsidR="0051098A" w:rsidRPr="0083611A" w:rsidRDefault="0051098A" w:rsidP="007E6DCC">
            <w:pPr>
              <w:pStyle w:val="af2"/>
              <w:spacing w:line="276" w:lineRule="auto"/>
              <w:rPr>
                <w:rFonts w:ascii="Times New Roman" w:hAnsi="Times New Roman"/>
                <w:b w:val="0"/>
                <w:szCs w:val="24"/>
              </w:rPr>
            </w:pPr>
          </w:p>
        </w:tc>
        <w:tc>
          <w:tcPr>
            <w:tcW w:w="4786" w:type="dxa"/>
            <w:tcBorders>
              <w:top w:val="single" w:sz="4" w:space="0" w:color="auto"/>
              <w:left w:val="single" w:sz="4" w:space="0" w:color="auto"/>
              <w:bottom w:val="single" w:sz="4" w:space="0" w:color="auto"/>
              <w:right w:val="single" w:sz="4" w:space="0" w:color="auto"/>
            </w:tcBorders>
            <w:hideMark/>
          </w:tcPr>
          <w:p w14:paraId="0A7919AD" w14:textId="77777777" w:rsidR="0051098A" w:rsidRPr="0083611A" w:rsidRDefault="0051098A" w:rsidP="007E6DCC">
            <w:pPr>
              <w:pStyle w:val="af2"/>
              <w:spacing w:line="276" w:lineRule="auto"/>
              <w:rPr>
                <w:rFonts w:ascii="Times New Roman" w:hAnsi="Times New Roman"/>
                <w:b w:val="0"/>
                <w:szCs w:val="24"/>
              </w:rPr>
            </w:pPr>
            <w:r w:rsidRPr="0083611A">
              <w:rPr>
                <w:rFonts w:ascii="Times New Roman" w:hAnsi="Times New Roman"/>
                <w:b w:val="0"/>
                <w:szCs w:val="24"/>
              </w:rPr>
              <w:t>- отсутствие радиационных аномалий;</w:t>
            </w:r>
          </w:p>
          <w:p w14:paraId="62DAB28D" w14:textId="77777777" w:rsidR="0051098A" w:rsidRPr="0083611A" w:rsidRDefault="0051098A" w:rsidP="007E6DCC">
            <w:pPr>
              <w:pStyle w:val="af2"/>
              <w:spacing w:line="276" w:lineRule="auto"/>
              <w:rPr>
                <w:rFonts w:ascii="Times New Roman" w:hAnsi="Times New Roman"/>
                <w:b w:val="0"/>
                <w:szCs w:val="24"/>
              </w:rPr>
            </w:pPr>
            <w:r w:rsidRPr="0083611A">
              <w:rPr>
                <w:rFonts w:ascii="Times New Roman" w:hAnsi="Times New Roman"/>
                <w:b w:val="0"/>
                <w:szCs w:val="24"/>
              </w:rPr>
              <w:t>- значения мощности эквивалентной дозы гамма-излучения не превышают 0,6 мкЗв/ч и плотность потока радона с поверхности грунта в пределах контура застройки менее 250 мБк/(м2·с).</w:t>
            </w:r>
          </w:p>
        </w:tc>
      </w:tr>
    </w:tbl>
    <w:p w14:paraId="632AE416" w14:textId="77777777" w:rsidR="0051098A" w:rsidRPr="0083611A" w:rsidRDefault="0051098A" w:rsidP="0051098A">
      <w:pPr>
        <w:pStyle w:val="af2"/>
        <w:rPr>
          <w:rFonts w:asciiTheme="minorHAnsi" w:hAnsiTheme="minorHAnsi" w:cstheme="minorHAnsi"/>
          <w:b w:val="0"/>
          <w:sz w:val="22"/>
          <w:szCs w:val="22"/>
        </w:rPr>
      </w:pPr>
      <w:r w:rsidRPr="0083611A">
        <w:rPr>
          <w:rFonts w:asciiTheme="minorHAnsi" w:hAnsiTheme="minorHAnsi" w:cstheme="minorHAnsi"/>
          <w:b w:val="0"/>
          <w:sz w:val="22"/>
          <w:szCs w:val="22"/>
        </w:rPr>
        <w:t>Примечания:</w:t>
      </w:r>
    </w:p>
    <w:p w14:paraId="7F7D06B7" w14:textId="77777777" w:rsidR="0051098A" w:rsidRPr="0083611A" w:rsidRDefault="0051098A" w:rsidP="0051098A">
      <w:pPr>
        <w:pStyle w:val="af2"/>
        <w:rPr>
          <w:rFonts w:asciiTheme="minorHAnsi" w:hAnsiTheme="minorHAnsi" w:cstheme="minorHAnsi"/>
          <w:b w:val="0"/>
          <w:sz w:val="22"/>
          <w:szCs w:val="22"/>
        </w:rPr>
      </w:pPr>
      <w:r w:rsidRPr="0083611A">
        <w:rPr>
          <w:rFonts w:asciiTheme="minorHAnsi" w:hAnsiTheme="minorHAnsi" w:cstheme="minorHAnsi"/>
          <w:b w:val="0"/>
          <w:sz w:val="22"/>
          <w:szCs w:val="22"/>
        </w:rPr>
        <w:t>1. Участки, отводимые под застройку, с выявленными в процессе изысканий радиоактивными загрязнениями подлежат в ходе инженерной подготовки дезактивации (радиационной реабилитации).</w:t>
      </w:r>
    </w:p>
    <w:p w14:paraId="7A779BCE" w14:textId="77777777" w:rsidR="0051098A" w:rsidRPr="0083611A" w:rsidRDefault="0051098A" w:rsidP="0051098A">
      <w:pPr>
        <w:pStyle w:val="af2"/>
        <w:rPr>
          <w:rFonts w:asciiTheme="minorHAnsi" w:hAnsiTheme="minorHAnsi" w:cstheme="minorHAnsi"/>
          <w:b w:val="0"/>
          <w:sz w:val="22"/>
          <w:szCs w:val="22"/>
        </w:rPr>
      </w:pPr>
      <w:r w:rsidRPr="0083611A">
        <w:rPr>
          <w:rFonts w:asciiTheme="minorHAnsi" w:hAnsiTheme="minorHAnsi" w:cstheme="minorHAnsi"/>
          <w:b w:val="0"/>
          <w:sz w:val="22"/>
          <w:szCs w:val="22"/>
        </w:rPr>
        <w:t>2. Система защиты здания от повышенных уровней гамма-излучения и радона должна быть предусмотрена в проекте:</w:t>
      </w:r>
    </w:p>
    <w:p w14:paraId="59A11B74" w14:textId="77777777" w:rsidR="0051098A" w:rsidRPr="0083611A" w:rsidRDefault="0051098A" w:rsidP="0051098A">
      <w:pPr>
        <w:pStyle w:val="af2"/>
        <w:rPr>
          <w:rFonts w:asciiTheme="minorHAnsi" w:hAnsiTheme="minorHAnsi" w:cstheme="minorHAnsi"/>
          <w:b w:val="0"/>
          <w:sz w:val="22"/>
          <w:szCs w:val="22"/>
        </w:rPr>
      </w:pPr>
      <w:r w:rsidRPr="0083611A">
        <w:rPr>
          <w:rFonts w:asciiTheme="minorHAnsi" w:hAnsiTheme="minorHAnsi" w:cstheme="minorHAnsi"/>
          <w:b w:val="0"/>
          <w:sz w:val="22"/>
          <w:szCs w:val="22"/>
        </w:rPr>
        <w:t>- при проектировании зданий и сооружений производственного назначения на участке с мощностью эквивалентной дозы гамма-излучения выше 0,6 мкЗв/ч, плотностью потока радона с поверхности грунта более 250 мБк/(м2·с);</w:t>
      </w:r>
    </w:p>
    <w:p w14:paraId="14A72775" w14:textId="77777777" w:rsidR="0051098A" w:rsidRPr="0083611A" w:rsidRDefault="0051098A" w:rsidP="0051098A">
      <w:pPr>
        <w:pStyle w:val="af2"/>
        <w:rPr>
          <w:rFonts w:asciiTheme="minorHAnsi" w:hAnsiTheme="minorHAnsi" w:cstheme="minorHAnsi"/>
          <w:b w:val="0"/>
          <w:sz w:val="22"/>
          <w:szCs w:val="22"/>
        </w:rPr>
      </w:pPr>
      <w:r w:rsidRPr="0083611A">
        <w:rPr>
          <w:rFonts w:asciiTheme="minorHAnsi" w:hAnsiTheme="minorHAnsi" w:cstheme="minorHAnsi"/>
          <w:b w:val="0"/>
          <w:sz w:val="22"/>
          <w:szCs w:val="22"/>
        </w:rPr>
        <w:lastRenderedPageBreak/>
        <w:t xml:space="preserve">- при проектировании зданий жилого и общественного назначения на участке с мощностью эквивалентной дозы гамма-излучения выше 0,3 мкЗв/ч, плотностью потока радона с поверхности грунта более 80 мБк/(м2·с). </w:t>
      </w:r>
    </w:p>
    <w:p w14:paraId="6BA15FB6" w14:textId="77777777" w:rsidR="0051098A" w:rsidRPr="0083611A" w:rsidRDefault="0051098A" w:rsidP="0051098A">
      <w:pPr>
        <w:pStyle w:val="af2"/>
        <w:ind w:firstLine="709"/>
        <w:rPr>
          <w:rFonts w:asciiTheme="minorHAnsi" w:hAnsiTheme="minorHAnsi" w:cstheme="minorHAnsi"/>
          <w:b w:val="0"/>
          <w:sz w:val="22"/>
          <w:szCs w:val="22"/>
        </w:rPr>
      </w:pPr>
      <w:r w:rsidRPr="0083611A">
        <w:rPr>
          <w:rFonts w:asciiTheme="minorHAnsi" w:hAnsiTheme="minorHAnsi" w:cstheme="minorHAnsi"/>
          <w:b w:val="0"/>
          <w:sz w:val="22"/>
          <w:szCs w:val="22"/>
        </w:rPr>
        <w:t>2.19.5. В целях охраны окружающей среды размещение производственных предприятий, сооружений и иных объектов, оказывающих негативное воздействие на окружающую среду, следует осуществлять в соответствии с нормативами градостроительного проектирования, приведенными в таблице 48.</w:t>
      </w:r>
    </w:p>
    <w:p w14:paraId="28E1A967" w14:textId="77777777" w:rsidR="0051098A" w:rsidRPr="0083611A" w:rsidRDefault="0051098A" w:rsidP="0051098A">
      <w:pPr>
        <w:pStyle w:val="af2"/>
        <w:rPr>
          <w:rFonts w:ascii="Times New Roman" w:hAnsi="Times New Roman"/>
          <w:sz w:val="28"/>
          <w:szCs w:val="28"/>
        </w:rPr>
      </w:pPr>
      <w:r w:rsidRPr="0083611A">
        <w:rPr>
          <w:rFonts w:ascii="Times New Roman" w:hAnsi="Times New Roman"/>
          <w:sz w:val="28"/>
          <w:szCs w:val="28"/>
        </w:rPr>
        <w:t xml:space="preserve">Таблица </w:t>
      </w:r>
      <w:r w:rsidRPr="0083611A">
        <w:t>48</w:t>
      </w:r>
      <w:r w:rsidRPr="0083611A">
        <w:rPr>
          <w:rFonts w:ascii="Times New Roman" w:hAnsi="Times New Roman"/>
          <w:sz w:val="28"/>
          <w:szCs w:val="28"/>
        </w:rPr>
        <w:t xml:space="preserve"> – Градостроительные требования к размещению предприятий, сооружений и иных объектов, оказывающих негативное воздействие на окружающую среду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7"/>
        <w:gridCol w:w="5432"/>
      </w:tblGrid>
      <w:tr w:rsidR="0051098A" w:rsidRPr="0083611A" w14:paraId="3FBD2DB7" w14:textId="77777777" w:rsidTr="007E6DCC">
        <w:tc>
          <w:tcPr>
            <w:tcW w:w="403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742C97A0" w14:textId="77777777" w:rsidR="0051098A" w:rsidRPr="0083611A" w:rsidRDefault="0051098A" w:rsidP="007E6DCC">
            <w:pPr>
              <w:spacing w:line="276" w:lineRule="auto"/>
              <w:jc w:val="center"/>
              <w:rPr>
                <w:b/>
                <w:sz w:val="24"/>
                <w:szCs w:val="24"/>
                <w:lang w:eastAsia="en-US"/>
              </w:rPr>
            </w:pPr>
            <w:r w:rsidRPr="0083611A">
              <w:rPr>
                <w:b/>
                <w:sz w:val="24"/>
                <w:szCs w:val="24"/>
                <w:lang w:eastAsia="en-US"/>
              </w:rPr>
              <w:t>Виды производственных объектов</w:t>
            </w:r>
          </w:p>
        </w:tc>
        <w:tc>
          <w:tcPr>
            <w:tcW w:w="543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6DC1D2B4" w14:textId="77777777" w:rsidR="0051098A" w:rsidRPr="0083611A" w:rsidRDefault="0051098A" w:rsidP="007E6DCC">
            <w:pPr>
              <w:spacing w:line="276" w:lineRule="auto"/>
              <w:jc w:val="center"/>
              <w:rPr>
                <w:b/>
                <w:sz w:val="24"/>
                <w:szCs w:val="24"/>
                <w:lang w:eastAsia="en-US"/>
              </w:rPr>
            </w:pPr>
            <w:r w:rsidRPr="0083611A">
              <w:rPr>
                <w:b/>
                <w:sz w:val="24"/>
                <w:szCs w:val="24"/>
                <w:lang w:eastAsia="en-US"/>
              </w:rPr>
              <w:t>Нормативы градостроительного проектирования</w:t>
            </w:r>
          </w:p>
        </w:tc>
      </w:tr>
      <w:tr w:rsidR="0051098A" w:rsidRPr="0083611A" w14:paraId="73313C40" w14:textId="77777777" w:rsidTr="007E6DCC">
        <w:tc>
          <w:tcPr>
            <w:tcW w:w="403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578F95BA" w14:textId="77777777" w:rsidR="0051098A" w:rsidRPr="0083611A" w:rsidRDefault="0051098A" w:rsidP="007E6DCC">
            <w:pPr>
              <w:spacing w:line="276" w:lineRule="auto"/>
              <w:rPr>
                <w:sz w:val="24"/>
                <w:szCs w:val="24"/>
                <w:lang w:eastAsia="en-US"/>
              </w:rPr>
            </w:pPr>
            <w:r w:rsidRPr="0083611A">
              <w:rPr>
                <w:sz w:val="24"/>
                <w:szCs w:val="24"/>
                <w:lang w:eastAsia="en-US"/>
              </w:rPr>
              <w:t>Производственные объекты I и II класса опасности</w:t>
            </w:r>
          </w:p>
        </w:tc>
        <w:tc>
          <w:tcPr>
            <w:tcW w:w="543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3A6FEF04" w14:textId="77777777" w:rsidR="0051098A" w:rsidRPr="0083611A" w:rsidRDefault="0051098A" w:rsidP="007E6DCC">
            <w:pPr>
              <w:spacing w:line="276" w:lineRule="auto"/>
              <w:jc w:val="left"/>
              <w:rPr>
                <w:sz w:val="24"/>
                <w:szCs w:val="24"/>
                <w:lang w:eastAsia="en-US"/>
              </w:rPr>
            </w:pPr>
            <w:r w:rsidRPr="0083611A">
              <w:rPr>
                <w:sz w:val="24"/>
                <w:szCs w:val="24"/>
                <w:lang w:eastAsia="en-US"/>
              </w:rPr>
              <w:t>Размещаются независимо от характеристики транспортного обслуживания на удалении от жилой зоны и мест массового отдыха населения. Размещение допускается только при наличии проекта санитарно-защитной зоны.</w:t>
            </w:r>
          </w:p>
        </w:tc>
      </w:tr>
      <w:tr w:rsidR="0051098A" w:rsidRPr="0083611A" w14:paraId="7D86237B" w14:textId="77777777" w:rsidTr="007E6DCC">
        <w:tc>
          <w:tcPr>
            <w:tcW w:w="403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42E14E3F" w14:textId="77777777" w:rsidR="0051098A" w:rsidRPr="0083611A" w:rsidRDefault="0051098A" w:rsidP="007E6DCC">
            <w:pPr>
              <w:spacing w:line="276" w:lineRule="auto"/>
              <w:jc w:val="left"/>
              <w:rPr>
                <w:sz w:val="24"/>
                <w:szCs w:val="24"/>
                <w:lang w:eastAsia="en-US"/>
              </w:rPr>
            </w:pPr>
            <w:r w:rsidRPr="0083611A">
              <w:rPr>
                <w:sz w:val="24"/>
                <w:szCs w:val="24"/>
                <w:lang w:eastAsia="en-US"/>
              </w:rPr>
              <w:t>Производственные объекты III и IV классов опасности, а также V класса опасности с подъездными железнодорожными путями</w:t>
            </w:r>
          </w:p>
        </w:tc>
        <w:tc>
          <w:tcPr>
            <w:tcW w:w="543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5883AF69" w14:textId="77777777" w:rsidR="0051098A" w:rsidRPr="0083611A" w:rsidRDefault="0051098A" w:rsidP="007E6DCC">
            <w:pPr>
              <w:spacing w:line="276" w:lineRule="auto"/>
              <w:jc w:val="left"/>
              <w:rPr>
                <w:sz w:val="24"/>
                <w:szCs w:val="24"/>
                <w:lang w:eastAsia="en-US"/>
              </w:rPr>
            </w:pPr>
            <w:r w:rsidRPr="0083611A">
              <w:rPr>
                <w:sz w:val="24"/>
                <w:szCs w:val="24"/>
                <w:lang w:eastAsia="en-US"/>
              </w:rPr>
              <w:t>Размещаются на периферии населенного пункта, у границ жилой зоны. Размещение производственных объектов III класса опасности допускается только при наличии проекта</w:t>
            </w:r>
          </w:p>
          <w:p w14:paraId="4EED37E5" w14:textId="77777777" w:rsidR="0051098A" w:rsidRPr="0083611A" w:rsidRDefault="0051098A" w:rsidP="007E6DCC">
            <w:pPr>
              <w:spacing w:line="276" w:lineRule="auto"/>
              <w:rPr>
                <w:sz w:val="24"/>
                <w:szCs w:val="24"/>
                <w:lang w:eastAsia="en-US"/>
              </w:rPr>
            </w:pPr>
            <w:r w:rsidRPr="0083611A">
              <w:rPr>
                <w:sz w:val="24"/>
                <w:szCs w:val="24"/>
                <w:lang w:eastAsia="en-US"/>
              </w:rPr>
              <w:t>санитарно-защитной зоны.</w:t>
            </w:r>
          </w:p>
        </w:tc>
      </w:tr>
      <w:tr w:rsidR="0051098A" w:rsidRPr="0083611A" w14:paraId="5FF792DC" w14:textId="77777777" w:rsidTr="007E6DCC">
        <w:tc>
          <w:tcPr>
            <w:tcW w:w="403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1E0C16FA" w14:textId="77777777" w:rsidR="0051098A" w:rsidRPr="0083611A" w:rsidRDefault="0051098A" w:rsidP="007E6DCC">
            <w:pPr>
              <w:spacing w:line="276" w:lineRule="auto"/>
              <w:jc w:val="left"/>
              <w:rPr>
                <w:sz w:val="24"/>
                <w:szCs w:val="24"/>
                <w:lang w:eastAsia="en-US"/>
              </w:rPr>
            </w:pPr>
            <w:r w:rsidRPr="0083611A">
              <w:rPr>
                <w:sz w:val="24"/>
                <w:szCs w:val="24"/>
                <w:lang w:eastAsia="en-US"/>
              </w:rPr>
              <w:t>Производственные объекты V класса опасности (экологически безопасные)</w:t>
            </w:r>
          </w:p>
        </w:tc>
        <w:tc>
          <w:tcPr>
            <w:tcW w:w="543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50DA40DF" w14:textId="77777777" w:rsidR="0051098A" w:rsidRPr="0083611A" w:rsidRDefault="0051098A" w:rsidP="007E6DCC">
            <w:pPr>
              <w:spacing w:line="276" w:lineRule="auto"/>
              <w:rPr>
                <w:sz w:val="24"/>
                <w:szCs w:val="24"/>
                <w:lang w:eastAsia="en-US"/>
              </w:rPr>
            </w:pPr>
            <w:r w:rsidRPr="0083611A">
              <w:rPr>
                <w:sz w:val="24"/>
                <w:szCs w:val="24"/>
                <w:lang w:eastAsia="en-US"/>
              </w:rPr>
              <w:t>Могут размещаться у границ жилой зоны</w:t>
            </w:r>
          </w:p>
        </w:tc>
      </w:tr>
      <w:tr w:rsidR="0051098A" w:rsidRPr="0083611A" w14:paraId="46B0A9E9" w14:textId="77777777" w:rsidTr="007E6DCC">
        <w:tc>
          <w:tcPr>
            <w:tcW w:w="403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37C9F8AF" w14:textId="77777777" w:rsidR="0051098A" w:rsidRPr="0083611A" w:rsidRDefault="0051098A" w:rsidP="007E6DCC">
            <w:pPr>
              <w:spacing w:line="276" w:lineRule="auto"/>
              <w:rPr>
                <w:sz w:val="24"/>
                <w:szCs w:val="24"/>
                <w:lang w:eastAsia="en-US"/>
              </w:rPr>
            </w:pPr>
            <w:r w:rsidRPr="0083611A">
              <w:rPr>
                <w:sz w:val="24"/>
                <w:szCs w:val="24"/>
                <w:lang w:eastAsia="en-US"/>
              </w:rPr>
              <w:t>Объекты с непосредственным примыканием земельных участков к водоемам;</w:t>
            </w:r>
          </w:p>
          <w:p w14:paraId="5A562797" w14:textId="77777777" w:rsidR="0051098A" w:rsidRPr="0083611A" w:rsidRDefault="0051098A" w:rsidP="007E6DCC">
            <w:pPr>
              <w:spacing w:line="276" w:lineRule="auto"/>
              <w:jc w:val="left"/>
              <w:rPr>
                <w:sz w:val="24"/>
                <w:szCs w:val="24"/>
                <w:lang w:eastAsia="en-US"/>
              </w:rPr>
            </w:pPr>
            <w:r w:rsidRPr="0083611A">
              <w:rPr>
                <w:sz w:val="24"/>
                <w:szCs w:val="24"/>
                <w:lang w:eastAsia="en-US"/>
              </w:rPr>
              <w:t>объекты, располагаемые в водоохранных зонах</w:t>
            </w:r>
          </w:p>
        </w:tc>
        <w:tc>
          <w:tcPr>
            <w:tcW w:w="543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3639B9C7" w14:textId="77777777" w:rsidR="0051098A" w:rsidRPr="0083611A" w:rsidRDefault="0051098A" w:rsidP="007E6DCC">
            <w:pPr>
              <w:spacing w:line="276" w:lineRule="auto"/>
              <w:jc w:val="left"/>
              <w:rPr>
                <w:sz w:val="24"/>
                <w:szCs w:val="24"/>
                <w:lang w:eastAsia="en-US"/>
              </w:rPr>
            </w:pPr>
            <w:r w:rsidRPr="0083611A">
              <w:rPr>
                <w:sz w:val="24"/>
                <w:szCs w:val="24"/>
                <w:lang w:eastAsia="en-US"/>
              </w:rPr>
              <w:t>Размещение объектов в прибрежных зонах водных объектов</w:t>
            </w:r>
          </w:p>
          <w:p w14:paraId="5F98CCAD" w14:textId="77777777" w:rsidR="0051098A" w:rsidRPr="0083611A" w:rsidRDefault="0051098A" w:rsidP="007E6DCC">
            <w:pPr>
              <w:spacing w:line="276" w:lineRule="auto"/>
              <w:jc w:val="left"/>
              <w:rPr>
                <w:sz w:val="24"/>
                <w:szCs w:val="24"/>
                <w:lang w:eastAsia="en-US"/>
              </w:rPr>
            </w:pPr>
            <w:r w:rsidRPr="0083611A">
              <w:rPr>
                <w:sz w:val="24"/>
                <w:szCs w:val="24"/>
                <w:lang w:eastAsia="en-US"/>
              </w:rPr>
              <w:t>допускается по согласованию с органами по регулированию использования и охране вод. Количество и протяженность примыканий земельных участков объектов к водоемам должны быть минимальными. Размещение объектов в водоохранных зонах рек и водоемов допускается при условии оборудования таких объектов сооружениями, обеспечивающими охрану водных объектов</w:t>
            </w:r>
          </w:p>
          <w:p w14:paraId="03F0EA55" w14:textId="77777777" w:rsidR="0051098A" w:rsidRPr="0083611A" w:rsidRDefault="0051098A" w:rsidP="007E6DCC">
            <w:pPr>
              <w:spacing w:line="276" w:lineRule="auto"/>
              <w:jc w:val="left"/>
              <w:rPr>
                <w:sz w:val="24"/>
                <w:szCs w:val="24"/>
                <w:lang w:eastAsia="en-US"/>
              </w:rPr>
            </w:pPr>
            <w:r w:rsidRPr="0083611A">
              <w:rPr>
                <w:sz w:val="24"/>
                <w:szCs w:val="24"/>
                <w:lang w:eastAsia="en-US"/>
              </w:rPr>
              <w:t>от загрязнения, засорения и истощения вод в соответствии с</w:t>
            </w:r>
          </w:p>
          <w:p w14:paraId="4C5A7E6B" w14:textId="77777777" w:rsidR="0051098A" w:rsidRPr="0083611A" w:rsidRDefault="0051098A" w:rsidP="007E6DCC">
            <w:pPr>
              <w:spacing w:line="276" w:lineRule="auto"/>
              <w:jc w:val="left"/>
              <w:rPr>
                <w:sz w:val="24"/>
                <w:szCs w:val="24"/>
                <w:lang w:eastAsia="en-US"/>
              </w:rPr>
            </w:pPr>
            <w:r w:rsidRPr="0083611A">
              <w:rPr>
                <w:sz w:val="24"/>
                <w:szCs w:val="24"/>
                <w:lang w:eastAsia="en-US"/>
              </w:rPr>
              <w:t>водным и природоохранным законодательством. При размещении на прибрежных участках водоемов и водотоков планировочные отметки площадок производственных объектов должны приниматься не менее чем на 0,5 м выше расчетного наивысшего горизонта вод с учетом подпора и уклона водотока, а также нагона от расчетной высоты волны, определяемой в соответствии с требованиями по нагрузкам и воздействиям на гидро</w:t>
            </w:r>
            <w:r w:rsidRPr="0083611A">
              <w:rPr>
                <w:sz w:val="24"/>
                <w:szCs w:val="24"/>
                <w:lang w:eastAsia="en-US"/>
              </w:rPr>
              <w:lastRenderedPageBreak/>
              <w:t>технические сооружения. За расчетный горизонт следует принимать наивысший уровень воды с вероятностью его превышения для объектов, имеющих народнохозяйственное и оборонное значение, 1 раз в 100 лет, для остальных объектов – 1 раз в 50 лет, а для объектов со сроком эксплуатации до 10 лет – 1 раз в 10 лет.</w:t>
            </w:r>
          </w:p>
        </w:tc>
      </w:tr>
      <w:tr w:rsidR="0051098A" w:rsidRPr="0083611A" w14:paraId="563CD231" w14:textId="77777777" w:rsidTr="007E6DCC">
        <w:tc>
          <w:tcPr>
            <w:tcW w:w="403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02731DB9" w14:textId="77777777" w:rsidR="0051098A" w:rsidRPr="0083611A" w:rsidRDefault="0051098A" w:rsidP="007E6DCC">
            <w:pPr>
              <w:spacing w:line="276" w:lineRule="auto"/>
              <w:jc w:val="left"/>
              <w:rPr>
                <w:sz w:val="24"/>
                <w:szCs w:val="24"/>
                <w:lang w:eastAsia="en-US"/>
              </w:rPr>
            </w:pPr>
            <w:r w:rsidRPr="0083611A">
              <w:rPr>
                <w:sz w:val="24"/>
                <w:szCs w:val="24"/>
                <w:lang w:eastAsia="en-US"/>
              </w:rPr>
              <w:lastRenderedPageBreak/>
              <w:t>Объекты с источниками загрязнения атмосферного воздуха</w:t>
            </w:r>
          </w:p>
        </w:tc>
        <w:tc>
          <w:tcPr>
            <w:tcW w:w="543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15480007" w14:textId="77777777" w:rsidR="0051098A" w:rsidRPr="0083611A" w:rsidRDefault="0051098A" w:rsidP="007E6DCC">
            <w:pPr>
              <w:spacing w:line="276" w:lineRule="auto"/>
              <w:rPr>
                <w:sz w:val="24"/>
                <w:szCs w:val="24"/>
                <w:lang w:eastAsia="en-US"/>
              </w:rPr>
            </w:pPr>
            <w:r w:rsidRPr="0083611A">
              <w:rPr>
                <w:sz w:val="24"/>
                <w:szCs w:val="24"/>
                <w:lang w:eastAsia="en-US"/>
              </w:rPr>
              <w:t>Следует размещать с подветренной стороны по отношению</w:t>
            </w:r>
          </w:p>
          <w:p w14:paraId="0635BA68" w14:textId="77777777" w:rsidR="0051098A" w:rsidRPr="0083611A" w:rsidRDefault="0051098A" w:rsidP="007E6DCC">
            <w:pPr>
              <w:spacing w:line="276" w:lineRule="auto"/>
              <w:jc w:val="left"/>
              <w:rPr>
                <w:sz w:val="24"/>
                <w:szCs w:val="24"/>
                <w:lang w:eastAsia="en-US"/>
              </w:rPr>
            </w:pPr>
            <w:r w:rsidRPr="0083611A">
              <w:rPr>
                <w:sz w:val="24"/>
                <w:szCs w:val="24"/>
                <w:lang w:eastAsia="en-US"/>
              </w:rPr>
              <w:t>к жилой застройке (для ветров преобладающего направления) с учетом таблицы 45 настоящих нормативов.</w:t>
            </w:r>
          </w:p>
        </w:tc>
      </w:tr>
      <w:tr w:rsidR="0051098A" w:rsidRPr="0083611A" w14:paraId="50FD2B5B" w14:textId="77777777" w:rsidTr="007E6DCC">
        <w:tc>
          <w:tcPr>
            <w:tcW w:w="403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7658744B" w14:textId="77777777" w:rsidR="0051098A" w:rsidRPr="0083611A" w:rsidRDefault="0051098A" w:rsidP="007E6DCC">
            <w:pPr>
              <w:spacing w:line="276" w:lineRule="auto"/>
              <w:jc w:val="left"/>
              <w:rPr>
                <w:sz w:val="24"/>
                <w:szCs w:val="24"/>
                <w:lang w:eastAsia="en-US"/>
              </w:rPr>
            </w:pPr>
            <w:r w:rsidRPr="0083611A">
              <w:rPr>
                <w:sz w:val="24"/>
                <w:szCs w:val="24"/>
                <w:lang w:eastAsia="en-US"/>
              </w:rPr>
              <w:t>Объекты, требующие особой чистоты атмосферного воздуха</w:t>
            </w:r>
          </w:p>
        </w:tc>
        <w:tc>
          <w:tcPr>
            <w:tcW w:w="543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3A7260ED" w14:textId="77777777" w:rsidR="0051098A" w:rsidRPr="0083611A" w:rsidRDefault="0051098A" w:rsidP="007E6DCC">
            <w:pPr>
              <w:spacing w:line="276" w:lineRule="auto"/>
              <w:jc w:val="left"/>
              <w:rPr>
                <w:sz w:val="24"/>
                <w:szCs w:val="24"/>
                <w:lang w:eastAsia="en-US"/>
              </w:rPr>
            </w:pPr>
            <w:r w:rsidRPr="0083611A">
              <w:rPr>
                <w:sz w:val="24"/>
                <w:szCs w:val="24"/>
                <w:lang w:eastAsia="en-US"/>
              </w:rPr>
              <w:t>Не следует размещать с подветренной стороны ветров преобладающего направления по отношению к соседним объектам с источниками загрязнения атмосферного воздуха</w:t>
            </w:r>
          </w:p>
        </w:tc>
      </w:tr>
    </w:tbl>
    <w:p w14:paraId="1B7511EF" w14:textId="77777777" w:rsidR="0051098A" w:rsidRPr="0083611A" w:rsidRDefault="0051098A" w:rsidP="0051098A">
      <w:pPr>
        <w:ind w:firstLine="708"/>
        <w:rPr>
          <w:szCs w:val="28"/>
        </w:rPr>
      </w:pPr>
      <w:r w:rsidRPr="0083611A">
        <w:rPr>
          <w:szCs w:val="28"/>
        </w:rPr>
        <w:t>2.19.6. Размещение производственных объектов, являющихся источниками загрязнения атмосферного воздуха, следует осуществлять в соответствии с требованиями таблицы 49.</w:t>
      </w:r>
    </w:p>
    <w:p w14:paraId="753DC96D" w14:textId="77777777" w:rsidR="0051098A" w:rsidRPr="0083611A" w:rsidRDefault="0051098A" w:rsidP="0051098A">
      <w:pPr>
        <w:pStyle w:val="af2"/>
        <w:rPr>
          <w:rFonts w:ascii="Times New Roman" w:hAnsi="Times New Roman"/>
          <w:sz w:val="28"/>
          <w:szCs w:val="28"/>
        </w:rPr>
      </w:pPr>
      <w:r w:rsidRPr="0083611A">
        <w:rPr>
          <w:rFonts w:ascii="Times New Roman" w:hAnsi="Times New Roman"/>
          <w:sz w:val="28"/>
          <w:szCs w:val="28"/>
        </w:rPr>
        <w:t xml:space="preserve">Таблица </w:t>
      </w:r>
      <w:r w:rsidRPr="0083611A">
        <w:t>49</w:t>
      </w:r>
      <w:r w:rsidRPr="0083611A">
        <w:rPr>
          <w:rFonts w:ascii="Times New Roman" w:hAnsi="Times New Roman"/>
          <w:sz w:val="28"/>
          <w:szCs w:val="28"/>
        </w:rPr>
        <w:t xml:space="preserve"> – Требования к размещению производственных объектов – источников загрязнения атмосферного воздуха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2"/>
        <w:gridCol w:w="3366"/>
        <w:gridCol w:w="3751"/>
      </w:tblGrid>
      <w:tr w:rsidR="0051098A" w:rsidRPr="0083611A" w14:paraId="0876EE88" w14:textId="77777777" w:rsidTr="007E6DCC">
        <w:tc>
          <w:tcPr>
            <w:tcW w:w="23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5E653F00" w14:textId="77777777" w:rsidR="0051098A" w:rsidRPr="0083611A" w:rsidRDefault="0051098A" w:rsidP="007E6DCC">
            <w:pPr>
              <w:spacing w:line="276" w:lineRule="auto"/>
              <w:jc w:val="center"/>
              <w:rPr>
                <w:b/>
                <w:sz w:val="24"/>
                <w:szCs w:val="24"/>
                <w:lang w:eastAsia="en-US"/>
              </w:rPr>
            </w:pPr>
            <w:r w:rsidRPr="0083611A">
              <w:rPr>
                <w:b/>
                <w:sz w:val="24"/>
                <w:szCs w:val="24"/>
                <w:lang w:eastAsia="en-US"/>
              </w:rPr>
              <w:t>Потенциал загрязнения атмосферы</w:t>
            </w:r>
          </w:p>
        </w:tc>
        <w:tc>
          <w:tcPr>
            <w:tcW w:w="336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6D2ECC1F" w14:textId="77777777" w:rsidR="0051098A" w:rsidRPr="0083611A" w:rsidRDefault="0051098A" w:rsidP="007E6DCC">
            <w:pPr>
              <w:spacing w:line="276" w:lineRule="auto"/>
              <w:jc w:val="center"/>
              <w:rPr>
                <w:b/>
                <w:sz w:val="24"/>
                <w:szCs w:val="24"/>
                <w:lang w:eastAsia="en-US"/>
              </w:rPr>
            </w:pPr>
            <w:r w:rsidRPr="0083611A">
              <w:rPr>
                <w:b/>
                <w:sz w:val="24"/>
                <w:szCs w:val="24"/>
                <w:lang w:eastAsia="en-US"/>
              </w:rPr>
              <w:t>Способность атмосферы к самоочищению</w:t>
            </w:r>
          </w:p>
        </w:tc>
        <w:tc>
          <w:tcPr>
            <w:tcW w:w="375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3759BB65" w14:textId="77777777" w:rsidR="0051098A" w:rsidRPr="0083611A" w:rsidRDefault="0051098A" w:rsidP="007E6DCC">
            <w:pPr>
              <w:spacing w:line="276" w:lineRule="auto"/>
              <w:jc w:val="center"/>
              <w:rPr>
                <w:b/>
                <w:sz w:val="24"/>
                <w:szCs w:val="24"/>
                <w:lang w:eastAsia="en-US"/>
              </w:rPr>
            </w:pPr>
            <w:r w:rsidRPr="0083611A">
              <w:rPr>
                <w:b/>
                <w:sz w:val="24"/>
                <w:szCs w:val="24"/>
                <w:lang w:eastAsia="en-US"/>
              </w:rPr>
              <w:t>Условия размещения производственных объектов</w:t>
            </w:r>
          </w:p>
        </w:tc>
      </w:tr>
      <w:tr w:rsidR="0051098A" w:rsidRPr="0083611A" w14:paraId="604FF77D" w14:textId="77777777" w:rsidTr="007E6DCC">
        <w:tc>
          <w:tcPr>
            <w:tcW w:w="23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55A98CE7" w14:textId="77777777" w:rsidR="0051098A" w:rsidRPr="0083611A" w:rsidRDefault="0051098A" w:rsidP="007E6DCC">
            <w:pPr>
              <w:spacing w:line="276" w:lineRule="auto"/>
              <w:rPr>
                <w:sz w:val="24"/>
                <w:szCs w:val="24"/>
                <w:lang w:eastAsia="en-US"/>
              </w:rPr>
            </w:pPr>
            <w:r w:rsidRPr="0083611A">
              <w:rPr>
                <w:sz w:val="24"/>
                <w:szCs w:val="24"/>
                <w:lang w:eastAsia="en-US"/>
              </w:rPr>
              <w:t xml:space="preserve">Умеренный </w:t>
            </w:r>
          </w:p>
        </w:tc>
        <w:tc>
          <w:tcPr>
            <w:tcW w:w="336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648F6E48" w14:textId="77777777" w:rsidR="0051098A" w:rsidRPr="0083611A" w:rsidRDefault="0051098A" w:rsidP="007E6DCC">
            <w:pPr>
              <w:spacing w:line="276" w:lineRule="auto"/>
              <w:jc w:val="left"/>
              <w:rPr>
                <w:sz w:val="24"/>
                <w:szCs w:val="24"/>
                <w:lang w:eastAsia="en-US"/>
              </w:rPr>
            </w:pPr>
            <w:r w:rsidRPr="0083611A">
              <w:rPr>
                <w:sz w:val="24"/>
                <w:szCs w:val="24"/>
                <w:lang w:eastAsia="en-US"/>
              </w:rPr>
              <w:t>Зона с умеренной самоочищающейся способностью</w:t>
            </w:r>
          </w:p>
        </w:tc>
        <w:tc>
          <w:tcPr>
            <w:tcW w:w="375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6D869D5D" w14:textId="77777777" w:rsidR="0051098A" w:rsidRPr="0083611A" w:rsidRDefault="0051098A" w:rsidP="007E6DCC">
            <w:pPr>
              <w:spacing w:line="276" w:lineRule="auto"/>
              <w:jc w:val="left"/>
              <w:rPr>
                <w:sz w:val="24"/>
                <w:szCs w:val="24"/>
                <w:lang w:eastAsia="en-US"/>
              </w:rPr>
            </w:pPr>
            <w:r w:rsidRPr="0083611A">
              <w:rPr>
                <w:sz w:val="24"/>
                <w:szCs w:val="24"/>
                <w:lang w:eastAsia="en-US"/>
              </w:rPr>
              <w:t>Пригодна для размещения объектов I и II классов опасности, при обеспечении природоохранных требований</w:t>
            </w:r>
          </w:p>
        </w:tc>
      </w:tr>
      <w:tr w:rsidR="0051098A" w:rsidRPr="0083611A" w14:paraId="43AD9CD0" w14:textId="77777777" w:rsidTr="007E6DCC">
        <w:tc>
          <w:tcPr>
            <w:tcW w:w="23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76D6563E" w14:textId="77777777" w:rsidR="0051098A" w:rsidRPr="0083611A" w:rsidRDefault="0051098A" w:rsidP="007E6DCC">
            <w:pPr>
              <w:spacing w:line="276" w:lineRule="auto"/>
              <w:rPr>
                <w:sz w:val="24"/>
                <w:szCs w:val="24"/>
                <w:lang w:eastAsia="en-US"/>
              </w:rPr>
            </w:pPr>
            <w:r w:rsidRPr="0083611A">
              <w:rPr>
                <w:sz w:val="24"/>
                <w:szCs w:val="24"/>
                <w:lang w:eastAsia="en-US"/>
              </w:rPr>
              <w:t xml:space="preserve">Повышенный </w:t>
            </w:r>
          </w:p>
        </w:tc>
        <w:tc>
          <w:tcPr>
            <w:tcW w:w="336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17B76E94" w14:textId="77777777" w:rsidR="0051098A" w:rsidRPr="0083611A" w:rsidRDefault="0051098A" w:rsidP="007E6DCC">
            <w:pPr>
              <w:spacing w:line="276" w:lineRule="auto"/>
              <w:jc w:val="left"/>
              <w:rPr>
                <w:sz w:val="24"/>
                <w:szCs w:val="24"/>
                <w:lang w:eastAsia="en-US"/>
              </w:rPr>
            </w:pPr>
            <w:r w:rsidRPr="0083611A">
              <w:rPr>
                <w:sz w:val="24"/>
                <w:szCs w:val="24"/>
                <w:lang w:eastAsia="en-US"/>
              </w:rPr>
              <w:t>Зона с пониженной самоочищающейся способностью</w:t>
            </w:r>
          </w:p>
        </w:tc>
        <w:tc>
          <w:tcPr>
            <w:tcW w:w="375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7319E686" w14:textId="77777777" w:rsidR="0051098A" w:rsidRPr="0083611A" w:rsidRDefault="0051098A" w:rsidP="007E6DCC">
            <w:pPr>
              <w:spacing w:line="276" w:lineRule="auto"/>
              <w:jc w:val="left"/>
              <w:rPr>
                <w:sz w:val="24"/>
                <w:szCs w:val="24"/>
                <w:lang w:eastAsia="en-US"/>
              </w:rPr>
            </w:pPr>
            <w:r w:rsidRPr="0083611A">
              <w:rPr>
                <w:sz w:val="24"/>
                <w:szCs w:val="24"/>
                <w:lang w:eastAsia="en-US"/>
              </w:rPr>
              <w:t>Пригодна для размещения объектов I и II классов опасности, при обеспечении природоохранных требований</w:t>
            </w:r>
          </w:p>
        </w:tc>
      </w:tr>
      <w:tr w:rsidR="0051098A" w:rsidRPr="0083611A" w14:paraId="3963A9C4" w14:textId="77777777" w:rsidTr="007E6DCC">
        <w:tc>
          <w:tcPr>
            <w:tcW w:w="23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7665B465" w14:textId="77777777" w:rsidR="0051098A" w:rsidRPr="0083611A" w:rsidRDefault="0051098A" w:rsidP="007E6DCC">
            <w:pPr>
              <w:spacing w:line="276" w:lineRule="auto"/>
              <w:rPr>
                <w:sz w:val="24"/>
                <w:szCs w:val="24"/>
                <w:lang w:eastAsia="en-US"/>
              </w:rPr>
            </w:pPr>
            <w:r w:rsidRPr="0083611A">
              <w:rPr>
                <w:sz w:val="24"/>
                <w:szCs w:val="24"/>
                <w:lang w:eastAsia="en-US"/>
              </w:rPr>
              <w:t xml:space="preserve">Высокий </w:t>
            </w:r>
          </w:p>
        </w:tc>
        <w:tc>
          <w:tcPr>
            <w:tcW w:w="336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36C688EB" w14:textId="77777777" w:rsidR="0051098A" w:rsidRPr="0083611A" w:rsidRDefault="0051098A" w:rsidP="007E6DCC">
            <w:pPr>
              <w:spacing w:line="276" w:lineRule="auto"/>
              <w:rPr>
                <w:sz w:val="24"/>
                <w:szCs w:val="24"/>
                <w:lang w:eastAsia="en-US"/>
              </w:rPr>
            </w:pPr>
            <w:r w:rsidRPr="0083611A">
              <w:rPr>
                <w:sz w:val="24"/>
                <w:szCs w:val="24"/>
                <w:lang w:eastAsia="en-US"/>
              </w:rPr>
              <w:t>Зона с низкой самоочищающейся</w:t>
            </w:r>
          </w:p>
          <w:p w14:paraId="797F6D85" w14:textId="77777777" w:rsidR="0051098A" w:rsidRPr="0083611A" w:rsidRDefault="0051098A" w:rsidP="007E6DCC">
            <w:pPr>
              <w:spacing w:line="276" w:lineRule="auto"/>
              <w:rPr>
                <w:sz w:val="24"/>
                <w:szCs w:val="24"/>
                <w:lang w:eastAsia="en-US"/>
              </w:rPr>
            </w:pPr>
            <w:r w:rsidRPr="0083611A">
              <w:rPr>
                <w:sz w:val="24"/>
                <w:szCs w:val="24"/>
                <w:lang w:eastAsia="en-US"/>
              </w:rPr>
              <w:t>способностью</w:t>
            </w:r>
          </w:p>
          <w:p w14:paraId="28997277" w14:textId="77777777" w:rsidR="0051098A" w:rsidRPr="0083611A" w:rsidRDefault="0051098A" w:rsidP="007E6DCC">
            <w:pPr>
              <w:spacing w:line="276" w:lineRule="auto"/>
              <w:rPr>
                <w:sz w:val="24"/>
                <w:szCs w:val="24"/>
                <w:lang w:eastAsia="en-US"/>
              </w:rPr>
            </w:pPr>
          </w:p>
        </w:tc>
        <w:tc>
          <w:tcPr>
            <w:tcW w:w="3751" w:type="dxa"/>
            <w:vMerge w:val="restar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21C90F7B" w14:textId="77777777" w:rsidR="0051098A" w:rsidRPr="0083611A" w:rsidRDefault="0051098A" w:rsidP="007E6DCC">
            <w:pPr>
              <w:spacing w:line="276" w:lineRule="auto"/>
              <w:jc w:val="left"/>
              <w:rPr>
                <w:sz w:val="24"/>
                <w:szCs w:val="24"/>
                <w:lang w:eastAsia="en-US"/>
              </w:rPr>
            </w:pPr>
            <w:r w:rsidRPr="0083611A">
              <w:rPr>
                <w:sz w:val="24"/>
                <w:szCs w:val="24"/>
                <w:lang w:eastAsia="en-US"/>
              </w:rPr>
              <w:t>Размещение объектов I и II классов опасности на данных территориях решается в индивидуальном порядке Главным государственным санитарным врачом Российской Федерации или его заместителем</w:t>
            </w:r>
          </w:p>
        </w:tc>
      </w:tr>
      <w:tr w:rsidR="0051098A" w:rsidRPr="0083611A" w14:paraId="30D1E71B" w14:textId="77777777" w:rsidTr="007E6DCC">
        <w:tc>
          <w:tcPr>
            <w:tcW w:w="23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3F749401" w14:textId="77777777" w:rsidR="0051098A" w:rsidRPr="0083611A" w:rsidRDefault="0051098A" w:rsidP="007E6DCC">
            <w:pPr>
              <w:spacing w:line="276" w:lineRule="auto"/>
              <w:rPr>
                <w:sz w:val="24"/>
                <w:szCs w:val="24"/>
                <w:lang w:eastAsia="en-US"/>
              </w:rPr>
            </w:pPr>
            <w:r w:rsidRPr="0083611A">
              <w:rPr>
                <w:sz w:val="24"/>
                <w:szCs w:val="24"/>
                <w:lang w:eastAsia="en-US"/>
              </w:rPr>
              <w:t xml:space="preserve">Очень высокий </w:t>
            </w:r>
          </w:p>
          <w:p w14:paraId="765EAEFF" w14:textId="77777777" w:rsidR="0051098A" w:rsidRPr="0083611A" w:rsidRDefault="0051098A" w:rsidP="007E6DCC">
            <w:pPr>
              <w:spacing w:line="276" w:lineRule="auto"/>
              <w:rPr>
                <w:sz w:val="24"/>
                <w:szCs w:val="24"/>
                <w:lang w:eastAsia="en-US"/>
              </w:rPr>
            </w:pPr>
          </w:p>
        </w:tc>
        <w:tc>
          <w:tcPr>
            <w:tcW w:w="336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296C552A" w14:textId="77777777" w:rsidR="0051098A" w:rsidRPr="0083611A" w:rsidRDefault="0051098A" w:rsidP="007E6DCC">
            <w:pPr>
              <w:spacing w:line="276" w:lineRule="auto"/>
              <w:jc w:val="left"/>
              <w:rPr>
                <w:sz w:val="24"/>
                <w:szCs w:val="24"/>
                <w:lang w:eastAsia="en-US"/>
              </w:rPr>
            </w:pPr>
            <w:r w:rsidRPr="0083611A">
              <w:rPr>
                <w:sz w:val="24"/>
                <w:szCs w:val="24"/>
                <w:lang w:eastAsia="en-US"/>
              </w:rPr>
              <w:t>Зона с очень низкой самоочищающейся способностью</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C0BEEB8" w14:textId="77777777" w:rsidR="0051098A" w:rsidRPr="0083611A" w:rsidRDefault="0051098A" w:rsidP="007E6DCC">
            <w:pPr>
              <w:jc w:val="left"/>
              <w:rPr>
                <w:sz w:val="24"/>
                <w:szCs w:val="24"/>
                <w:lang w:eastAsia="en-US"/>
              </w:rPr>
            </w:pPr>
          </w:p>
        </w:tc>
      </w:tr>
    </w:tbl>
    <w:p w14:paraId="7F9BBD9D" w14:textId="77777777" w:rsidR="0051098A" w:rsidRPr="0083611A" w:rsidRDefault="0051098A" w:rsidP="0051098A">
      <w:pPr>
        <w:rPr>
          <w:szCs w:val="28"/>
        </w:rPr>
      </w:pPr>
    </w:p>
    <w:p w14:paraId="14C622D4" w14:textId="77777777" w:rsidR="0051098A" w:rsidRPr="0083611A" w:rsidRDefault="0051098A" w:rsidP="0051098A">
      <w:pPr>
        <w:ind w:firstLine="708"/>
        <w:rPr>
          <w:szCs w:val="28"/>
        </w:rPr>
      </w:pPr>
      <w:r w:rsidRPr="0083611A">
        <w:rPr>
          <w:szCs w:val="28"/>
        </w:rPr>
        <w:t>2.19.7. Для производственных предприятий, сооружений и иных объектов, являющихся источниками воздействия на среду обитания и здоровье человека, следует предусматривать санитарно-защитные зоны в соответствии с санитарно-эпидемиологическими правилами и нормативами, устанавливаемыми главным государственным санитарным врачом Российской Федерации.</w:t>
      </w:r>
    </w:p>
    <w:p w14:paraId="1032DCFC" w14:textId="77777777" w:rsidR="0051098A" w:rsidRPr="0083611A" w:rsidRDefault="0051098A" w:rsidP="0051098A">
      <w:pPr>
        <w:ind w:firstLine="708"/>
        <w:rPr>
          <w:szCs w:val="28"/>
        </w:rPr>
      </w:pPr>
      <w:r w:rsidRPr="0083611A">
        <w:rPr>
          <w:szCs w:val="28"/>
        </w:rPr>
        <w:t>2.19.8. В целях обеспечения охраны водных объектов следует соблюдать требования Водного кодекса Российской Федерации к водоохранным зонам, прибрежным защитным и береговым полосам водных объектов.</w:t>
      </w:r>
    </w:p>
    <w:p w14:paraId="0A546B58" w14:textId="77777777" w:rsidR="0051098A" w:rsidRPr="0083611A" w:rsidRDefault="0051098A" w:rsidP="0051098A">
      <w:pPr>
        <w:ind w:firstLine="708"/>
        <w:outlineLvl w:val="1"/>
        <w:rPr>
          <w:b/>
          <w:bCs/>
          <w:szCs w:val="28"/>
        </w:rPr>
      </w:pPr>
      <w:bookmarkStart w:id="35" w:name="_Toc532998587"/>
      <w:r w:rsidRPr="0083611A">
        <w:rPr>
          <w:b/>
          <w:bCs/>
          <w:szCs w:val="28"/>
        </w:rPr>
        <w:t>2.20. Инженерная подготовка и защита территории</w:t>
      </w:r>
      <w:bookmarkEnd w:id="35"/>
    </w:p>
    <w:p w14:paraId="63A6C07F" w14:textId="77777777" w:rsidR="0051098A" w:rsidRPr="0083611A" w:rsidRDefault="0051098A" w:rsidP="0051098A">
      <w:pPr>
        <w:ind w:firstLine="708"/>
        <w:rPr>
          <w:szCs w:val="28"/>
        </w:rPr>
      </w:pPr>
      <w:r w:rsidRPr="0083611A">
        <w:rPr>
          <w:szCs w:val="28"/>
        </w:rPr>
        <w:lastRenderedPageBreak/>
        <w:t>2.20.1. Мероприятия по инженерной подготовке следует устанавливать с учетом прогноза изменения инженерно-геологических условий, характера использования и планировочной организации территории городского округа.</w:t>
      </w:r>
    </w:p>
    <w:p w14:paraId="0F33A474" w14:textId="77777777" w:rsidR="0051098A" w:rsidRPr="0083611A" w:rsidRDefault="0051098A" w:rsidP="0051098A">
      <w:pPr>
        <w:rPr>
          <w:szCs w:val="28"/>
        </w:rPr>
      </w:pPr>
      <w:r w:rsidRPr="0083611A">
        <w:rPr>
          <w:szCs w:val="28"/>
        </w:rPr>
        <w:t>При разработке проектов планировки и застройки города Ипатово и сельских населенных пунктов Ипатовского муниципального округа следует предусматривать при необходимости инженерную защиту от затопления, подтопления, оползней и обвалов.</w:t>
      </w:r>
    </w:p>
    <w:p w14:paraId="4B38A139" w14:textId="77777777" w:rsidR="0051098A" w:rsidRPr="0083611A" w:rsidRDefault="0051098A" w:rsidP="0051098A">
      <w:pPr>
        <w:ind w:firstLine="708"/>
        <w:rPr>
          <w:szCs w:val="28"/>
        </w:rPr>
      </w:pPr>
      <w:r w:rsidRPr="0083611A">
        <w:rPr>
          <w:szCs w:val="28"/>
        </w:rPr>
        <w:t>2.20.2. При проведении вертикальной планировки проектные отметки территории следует назначать исходя из условий максимального сохранения естественного рельефа, почвенного покрова и существующих древесных насаждений, отвода поверхностных вод со скоростями, исключающими возможность эрозии почвы, минимального объема земляных работ с учетом использования вытесняемых грунтов на площадке строительства.</w:t>
      </w:r>
    </w:p>
    <w:p w14:paraId="568DF28E" w14:textId="77777777" w:rsidR="0051098A" w:rsidRPr="0083611A" w:rsidRDefault="0051098A" w:rsidP="0051098A">
      <w:pPr>
        <w:ind w:firstLine="708"/>
        <w:rPr>
          <w:szCs w:val="28"/>
        </w:rPr>
      </w:pPr>
      <w:r w:rsidRPr="0083611A">
        <w:rPr>
          <w:szCs w:val="28"/>
        </w:rPr>
        <w:t>2.20.3. Отвод поверхностных вод следует осуществлять со всего бассейна (стоки в водоемы, водостоки, овраги и т.п.) в соответствии с СП 32.13330.2018. В городе Ипатово, как правило, следует предусматривать дождевую канализацию закрытого типа с предварительной очисткой стока.</w:t>
      </w:r>
    </w:p>
    <w:p w14:paraId="1E9F0C2D" w14:textId="77777777" w:rsidR="0051098A" w:rsidRPr="0083611A" w:rsidRDefault="0051098A" w:rsidP="0051098A">
      <w:pPr>
        <w:rPr>
          <w:szCs w:val="28"/>
        </w:rPr>
      </w:pPr>
      <w:r w:rsidRPr="0083611A">
        <w:rPr>
          <w:szCs w:val="28"/>
        </w:rPr>
        <w:t>Применение открытых водоотводящих устройств – канав, кюветов, лотков допускается в районах одно-, двухэтажной застройки и в сельских населенных пунктах округа, а также на территории парков с устройством мостиков или труб на пересечении с улицами, дорогами, проездами и тротуарами.</w:t>
      </w:r>
    </w:p>
    <w:p w14:paraId="56A2E4FA" w14:textId="77777777" w:rsidR="0051098A" w:rsidRPr="0083611A" w:rsidRDefault="0051098A" w:rsidP="0051098A">
      <w:pPr>
        <w:ind w:firstLine="708"/>
        <w:rPr>
          <w:szCs w:val="28"/>
        </w:rPr>
      </w:pPr>
      <w:r w:rsidRPr="0083611A">
        <w:rPr>
          <w:szCs w:val="28"/>
        </w:rPr>
        <w:t>2.20.4. На территории населенных пунктов, входящих в состав Ипатовского муниципального округа с высоким стоянием грунтовых вод, на заболоченных участках следует предусматривать понижение уровня грунтовых вод в зоне капитальной застройки путем устройства закрытых дренажей. На территории усадебной застройки, в сельских населенных пунктах и на территориях стадионов, парков и других озелененных территорий общего пользования допускается открытая осушительная сеть.</w:t>
      </w:r>
    </w:p>
    <w:p w14:paraId="4237215D" w14:textId="77777777" w:rsidR="0051098A" w:rsidRPr="0083611A" w:rsidRDefault="0051098A" w:rsidP="0051098A">
      <w:pPr>
        <w:rPr>
          <w:szCs w:val="28"/>
        </w:rPr>
      </w:pPr>
      <w:r w:rsidRPr="0083611A">
        <w:rPr>
          <w:szCs w:val="28"/>
        </w:rPr>
        <w:t>Указанные мероприятия должны обеспечивать в соответствии с СП 116.13330.2012 понижение уровня грунтовых вод на территории: капитальной застройки – не менее 2 м от проектной отметки поверхности; стадионов, парков, скверов и других зеленых насаждений – не менее 1 м.</w:t>
      </w:r>
    </w:p>
    <w:p w14:paraId="5807BEC1" w14:textId="77777777" w:rsidR="0051098A" w:rsidRPr="0083611A" w:rsidRDefault="0051098A" w:rsidP="0051098A">
      <w:pPr>
        <w:ind w:firstLine="708"/>
        <w:rPr>
          <w:szCs w:val="28"/>
        </w:rPr>
      </w:pPr>
      <w:r w:rsidRPr="0083611A">
        <w:rPr>
          <w:szCs w:val="28"/>
        </w:rPr>
        <w:t>2.20.5. Территории населенных пунктов, расположенных на прибрежных участках, должны быть защищены от затопления паводковыми водами, ветровым нагоном воды; от подтопления грунтовыми водами – подсыпкой (намывом) или обвалованием. Отметку бровки подсыпанной территории следует принимать не менее чем на 0,5 м выше расчетного горизонта высоких вод с учетом высоты волны при ветровом нагоне. Превышение гребня дамбы обвалования над расчетным уровнем следует устанавливать в зависимости от класса сооружений согласно СП 58.13330.2019.</w:t>
      </w:r>
    </w:p>
    <w:p w14:paraId="3C2DE760" w14:textId="77777777" w:rsidR="0051098A" w:rsidRPr="0083611A" w:rsidRDefault="0051098A" w:rsidP="0051098A">
      <w:pPr>
        <w:rPr>
          <w:szCs w:val="28"/>
        </w:rPr>
      </w:pPr>
      <w:r w:rsidRPr="0083611A">
        <w:rPr>
          <w:szCs w:val="28"/>
        </w:rPr>
        <w:t>За расчетный горизонт высоких вод следует принимать отметку наивысшего уровня воды повторяемостью: один раз в 100 лет – для территорий, застроенных или подлежащих застройке жилыми и общественными зданиями; один раз в 10 лет – для территорий парков и плоскостных спортивных сооружений</w:t>
      </w:r>
      <w:r w:rsidRPr="0083611A">
        <w:rPr>
          <w:rStyle w:val="af3"/>
          <w:szCs w:val="28"/>
        </w:rPr>
        <w:footnoteReference w:id="24"/>
      </w:r>
      <w:r w:rsidRPr="0083611A">
        <w:rPr>
          <w:szCs w:val="28"/>
        </w:rPr>
        <w:t>.</w:t>
      </w:r>
    </w:p>
    <w:p w14:paraId="481231FB" w14:textId="77777777" w:rsidR="0051098A" w:rsidRPr="0083611A" w:rsidRDefault="0051098A" w:rsidP="0051098A">
      <w:pPr>
        <w:ind w:firstLine="708"/>
        <w:rPr>
          <w:szCs w:val="28"/>
        </w:rPr>
      </w:pPr>
      <w:r w:rsidRPr="0083611A">
        <w:rPr>
          <w:szCs w:val="28"/>
        </w:rPr>
        <w:t>2.20.6. На участках действия эрозионных процессов с оврагообразованием следует предусматривать упорядочение поверхностного стока, укрепление ложа оврагов, террасирование и облесение склонов. В отдельных случаях допускается полная или частичная ликвидация оврагов путем их засыпки с прокладкой по ним водосточных и дренажных коллекторов.</w:t>
      </w:r>
    </w:p>
    <w:p w14:paraId="7D14376E" w14:textId="77777777" w:rsidR="0051098A" w:rsidRPr="0083611A" w:rsidRDefault="0051098A" w:rsidP="0051098A">
      <w:pPr>
        <w:rPr>
          <w:szCs w:val="28"/>
        </w:rPr>
      </w:pPr>
      <w:r w:rsidRPr="0083611A">
        <w:rPr>
          <w:szCs w:val="28"/>
        </w:rPr>
        <w:t>Территории оврагов могут быть использованы для размещения транспортных сооружений, гаражей, складов и коммунальных объектов, а также устройства парков.</w:t>
      </w:r>
    </w:p>
    <w:p w14:paraId="0B9F8195" w14:textId="77777777" w:rsidR="0051098A" w:rsidRPr="0083611A" w:rsidRDefault="0051098A" w:rsidP="0051098A">
      <w:pPr>
        <w:ind w:firstLine="708"/>
        <w:rPr>
          <w:szCs w:val="28"/>
        </w:rPr>
      </w:pPr>
      <w:r w:rsidRPr="0083611A">
        <w:rPr>
          <w:szCs w:val="28"/>
        </w:rPr>
        <w:t>2.20.7. В населенных пунктах Ипатовского муниципального округа, расположенных на территориях, подверженных оползневым процессам, необходимо предусматривать упорядочение поверхностного стока, перехват потоков грунтовых вод, предохранение естественного контрфорса оползневого массива от разрушения, повышение устойчивости откоса механическими и физико-химическими средствами, террасирование склонов, посадку зеленых насаждений.</w:t>
      </w:r>
    </w:p>
    <w:p w14:paraId="013AE61B" w14:textId="77777777" w:rsidR="0051098A" w:rsidRPr="0083611A" w:rsidRDefault="0051098A" w:rsidP="0051098A">
      <w:pPr>
        <w:rPr>
          <w:szCs w:val="28"/>
        </w:rPr>
      </w:pPr>
      <w:r w:rsidRPr="0083611A">
        <w:rPr>
          <w:szCs w:val="28"/>
        </w:rPr>
        <w:lastRenderedPageBreak/>
        <w:t>Противооползневые мероприятия следует осуществлять на основе комплексного изучения геологических и гидрогеологических условий.</w:t>
      </w:r>
    </w:p>
    <w:p w14:paraId="4B9A5D65" w14:textId="77777777" w:rsidR="0051098A" w:rsidRPr="0083611A" w:rsidRDefault="0051098A" w:rsidP="0051098A">
      <w:pPr>
        <w:ind w:firstLine="708"/>
        <w:rPr>
          <w:szCs w:val="28"/>
        </w:rPr>
      </w:pPr>
      <w:r w:rsidRPr="0083611A">
        <w:rPr>
          <w:szCs w:val="28"/>
        </w:rPr>
        <w:t>2.20.8. Нормативные параметры и расчетные показатели градостроительного проектирования ливневой канализации приведены в таблице 50.</w:t>
      </w:r>
    </w:p>
    <w:p w14:paraId="7BFDBF62" w14:textId="77777777" w:rsidR="0051098A" w:rsidRPr="0083611A" w:rsidRDefault="0051098A" w:rsidP="0051098A">
      <w:pPr>
        <w:pStyle w:val="af2"/>
        <w:rPr>
          <w:rFonts w:ascii="Times New Roman" w:hAnsi="Times New Roman"/>
          <w:sz w:val="28"/>
          <w:szCs w:val="28"/>
        </w:rPr>
      </w:pPr>
      <w:r w:rsidRPr="0083611A">
        <w:rPr>
          <w:rFonts w:ascii="Times New Roman" w:hAnsi="Times New Roman"/>
          <w:sz w:val="28"/>
          <w:szCs w:val="28"/>
        </w:rPr>
        <w:t xml:space="preserve">Таблица </w:t>
      </w:r>
      <w:r w:rsidRPr="0083611A">
        <w:t>50</w:t>
      </w:r>
      <w:r w:rsidRPr="0083611A">
        <w:rPr>
          <w:rFonts w:ascii="Times New Roman" w:hAnsi="Times New Roman"/>
          <w:sz w:val="28"/>
          <w:szCs w:val="28"/>
        </w:rPr>
        <w:t xml:space="preserve"> – Параметры и расчетные показатели градостроительного проектирования ливневой канализации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3172"/>
        <w:gridCol w:w="3172"/>
      </w:tblGrid>
      <w:tr w:rsidR="0051098A" w:rsidRPr="0083611A" w14:paraId="0D32CFC6" w14:textId="77777777" w:rsidTr="007E6DCC">
        <w:tc>
          <w:tcPr>
            <w:tcW w:w="3227" w:type="dxa"/>
            <w:tcBorders>
              <w:top w:val="single" w:sz="4" w:space="0" w:color="auto"/>
              <w:left w:val="single" w:sz="4" w:space="0" w:color="auto"/>
              <w:bottom w:val="single" w:sz="4" w:space="0" w:color="auto"/>
              <w:right w:val="single" w:sz="4" w:space="0" w:color="auto"/>
            </w:tcBorders>
            <w:hideMark/>
          </w:tcPr>
          <w:p w14:paraId="50A41A25" w14:textId="77777777" w:rsidR="0051098A" w:rsidRPr="0083611A" w:rsidRDefault="0051098A" w:rsidP="007E6DCC">
            <w:pPr>
              <w:spacing w:line="276" w:lineRule="auto"/>
              <w:jc w:val="center"/>
              <w:rPr>
                <w:b/>
                <w:bCs/>
                <w:sz w:val="24"/>
                <w:szCs w:val="24"/>
                <w:lang w:eastAsia="en-US"/>
              </w:rPr>
            </w:pPr>
            <w:r w:rsidRPr="0083611A">
              <w:rPr>
                <w:b/>
                <w:bCs/>
                <w:sz w:val="24"/>
                <w:szCs w:val="24"/>
                <w:lang w:eastAsia="en-US"/>
              </w:rPr>
              <w:t xml:space="preserve">Наименование показателей </w:t>
            </w:r>
          </w:p>
        </w:tc>
        <w:tc>
          <w:tcPr>
            <w:tcW w:w="6344" w:type="dxa"/>
            <w:gridSpan w:val="2"/>
            <w:tcBorders>
              <w:top w:val="single" w:sz="4" w:space="0" w:color="auto"/>
              <w:left w:val="single" w:sz="4" w:space="0" w:color="auto"/>
              <w:bottom w:val="single" w:sz="4" w:space="0" w:color="auto"/>
              <w:right w:val="single" w:sz="4" w:space="0" w:color="auto"/>
            </w:tcBorders>
            <w:hideMark/>
          </w:tcPr>
          <w:p w14:paraId="428BEDE9" w14:textId="77777777" w:rsidR="0051098A" w:rsidRPr="0083611A" w:rsidRDefault="0051098A" w:rsidP="007E6DCC">
            <w:pPr>
              <w:spacing w:line="276" w:lineRule="auto"/>
              <w:jc w:val="center"/>
              <w:rPr>
                <w:b/>
                <w:bCs/>
                <w:sz w:val="24"/>
                <w:szCs w:val="24"/>
                <w:lang w:eastAsia="en-US"/>
              </w:rPr>
            </w:pPr>
            <w:r w:rsidRPr="0083611A">
              <w:rPr>
                <w:b/>
                <w:bCs/>
                <w:sz w:val="24"/>
                <w:szCs w:val="24"/>
                <w:lang w:eastAsia="en-US"/>
              </w:rPr>
              <w:t>Нормативные параметры и расчетные показатели</w:t>
            </w:r>
          </w:p>
        </w:tc>
      </w:tr>
      <w:tr w:rsidR="0051098A" w:rsidRPr="0083611A" w14:paraId="56DB1A11" w14:textId="77777777" w:rsidTr="007E6DCC">
        <w:tc>
          <w:tcPr>
            <w:tcW w:w="3227" w:type="dxa"/>
            <w:tcBorders>
              <w:top w:val="single" w:sz="4" w:space="0" w:color="auto"/>
              <w:left w:val="single" w:sz="4" w:space="0" w:color="auto"/>
              <w:bottom w:val="single" w:sz="4" w:space="0" w:color="auto"/>
              <w:right w:val="single" w:sz="4" w:space="0" w:color="auto"/>
            </w:tcBorders>
            <w:hideMark/>
          </w:tcPr>
          <w:p w14:paraId="7159A762" w14:textId="77777777" w:rsidR="0051098A" w:rsidRPr="0083611A" w:rsidRDefault="0051098A" w:rsidP="007E6DCC">
            <w:pPr>
              <w:spacing w:line="276" w:lineRule="auto"/>
              <w:jc w:val="left"/>
              <w:rPr>
                <w:bCs/>
                <w:sz w:val="24"/>
                <w:szCs w:val="24"/>
                <w:lang w:eastAsia="en-US"/>
              </w:rPr>
            </w:pPr>
            <w:r w:rsidRPr="0083611A">
              <w:rPr>
                <w:bCs/>
                <w:sz w:val="24"/>
                <w:szCs w:val="24"/>
                <w:lang w:eastAsia="en-US"/>
              </w:rPr>
              <w:t xml:space="preserve">Проектирование ливневой канализации на территории </w:t>
            </w:r>
            <w:r w:rsidRPr="0083611A">
              <w:rPr>
                <w:szCs w:val="28"/>
                <w:lang w:eastAsia="en-US"/>
              </w:rPr>
              <w:t>Ипатовского муниципального</w:t>
            </w:r>
            <w:r w:rsidRPr="0083611A">
              <w:rPr>
                <w:bCs/>
                <w:sz w:val="24"/>
                <w:szCs w:val="24"/>
                <w:lang w:eastAsia="en-US"/>
              </w:rPr>
              <w:t xml:space="preserve"> округа</w:t>
            </w:r>
          </w:p>
        </w:tc>
        <w:tc>
          <w:tcPr>
            <w:tcW w:w="6344" w:type="dxa"/>
            <w:gridSpan w:val="2"/>
            <w:tcBorders>
              <w:top w:val="single" w:sz="4" w:space="0" w:color="auto"/>
              <w:left w:val="single" w:sz="4" w:space="0" w:color="auto"/>
              <w:bottom w:val="single" w:sz="4" w:space="0" w:color="auto"/>
              <w:right w:val="single" w:sz="4" w:space="0" w:color="auto"/>
            </w:tcBorders>
            <w:hideMark/>
          </w:tcPr>
          <w:p w14:paraId="17774D3F" w14:textId="77777777" w:rsidR="0051098A" w:rsidRPr="0083611A" w:rsidRDefault="0051098A" w:rsidP="007E6DCC">
            <w:pPr>
              <w:spacing w:line="276" w:lineRule="auto"/>
              <w:rPr>
                <w:bCs/>
                <w:sz w:val="24"/>
                <w:szCs w:val="24"/>
                <w:lang w:eastAsia="en-US"/>
              </w:rPr>
            </w:pPr>
            <w:r w:rsidRPr="0083611A">
              <w:rPr>
                <w:bCs/>
                <w:sz w:val="24"/>
                <w:szCs w:val="24"/>
                <w:lang w:eastAsia="en-US"/>
              </w:rPr>
              <w:t>Следует проектировать по раздельной системе. При проектировании необходимо предусматривать максимальное сохранение естественных условий стока поверхностных вод. Размещение зданий и сооружений, затрудняющих отвод поверхностных вод, не допускается.</w:t>
            </w:r>
          </w:p>
        </w:tc>
      </w:tr>
      <w:tr w:rsidR="0051098A" w:rsidRPr="0083611A" w14:paraId="35EEAD7F" w14:textId="77777777" w:rsidTr="007E6DCC">
        <w:tc>
          <w:tcPr>
            <w:tcW w:w="3227" w:type="dxa"/>
            <w:tcBorders>
              <w:top w:val="single" w:sz="4" w:space="0" w:color="auto"/>
              <w:left w:val="single" w:sz="4" w:space="0" w:color="auto"/>
              <w:bottom w:val="single" w:sz="4" w:space="0" w:color="auto"/>
              <w:right w:val="single" w:sz="4" w:space="0" w:color="auto"/>
            </w:tcBorders>
            <w:hideMark/>
          </w:tcPr>
          <w:p w14:paraId="2E83D026" w14:textId="77777777" w:rsidR="0051098A" w:rsidRPr="0083611A" w:rsidRDefault="0051098A" w:rsidP="007E6DCC">
            <w:pPr>
              <w:spacing w:line="276" w:lineRule="auto"/>
              <w:rPr>
                <w:bCs/>
                <w:sz w:val="24"/>
                <w:szCs w:val="24"/>
                <w:lang w:eastAsia="en-US"/>
              </w:rPr>
            </w:pPr>
            <w:r w:rsidRPr="0083611A">
              <w:rPr>
                <w:bCs/>
                <w:sz w:val="24"/>
                <w:szCs w:val="24"/>
                <w:lang w:eastAsia="en-US"/>
              </w:rPr>
              <w:t>Отведение поверхностных сточных вод на очистные сооружения и в водные объекты</w:t>
            </w:r>
          </w:p>
        </w:tc>
        <w:tc>
          <w:tcPr>
            <w:tcW w:w="6344" w:type="dxa"/>
            <w:gridSpan w:val="2"/>
            <w:tcBorders>
              <w:top w:val="single" w:sz="4" w:space="0" w:color="auto"/>
              <w:left w:val="single" w:sz="4" w:space="0" w:color="auto"/>
              <w:bottom w:val="single" w:sz="4" w:space="0" w:color="auto"/>
              <w:right w:val="single" w:sz="4" w:space="0" w:color="auto"/>
            </w:tcBorders>
            <w:hideMark/>
          </w:tcPr>
          <w:p w14:paraId="11D510B5" w14:textId="77777777" w:rsidR="0051098A" w:rsidRPr="0083611A" w:rsidRDefault="0051098A" w:rsidP="007E6DCC">
            <w:pPr>
              <w:spacing w:line="276" w:lineRule="auto"/>
              <w:rPr>
                <w:bCs/>
                <w:sz w:val="24"/>
                <w:szCs w:val="24"/>
                <w:lang w:eastAsia="en-US"/>
              </w:rPr>
            </w:pPr>
            <w:r w:rsidRPr="0083611A">
              <w:rPr>
                <w:bCs/>
                <w:sz w:val="24"/>
                <w:szCs w:val="24"/>
                <w:lang w:eastAsia="en-US"/>
              </w:rPr>
              <w:t>Следует проектировать, по возможности, в самотечном режиме по пониженным участкам площади стока. Перекачка поверхностного стока на очистные сооружения допускается в исключительных случаях при соответствующем обосновании.</w:t>
            </w:r>
          </w:p>
        </w:tc>
      </w:tr>
      <w:tr w:rsidR="0051098A" w:rsidRPr="0083611A" w14:paraId="64D46F88" w14:textId="77777777" w:rsidTr="007E6DCC">
        <w:tc>
          <w:tcPr>
            <w:tcW w:w="3227" w:type="dxa"/>
            <w:tcBorders>
              <w:top w:val="single" w:sz="4" w:space="0" w:color="auto"/>
              <w:left w:val="single" w:sz="4" w:space="0" w:color="auto"/>
              <w:bottom w:val="single" w:sz="4" w:space="0" w:color="auto"/>
              <w:right w:val="single" w:sz="4" w:space="0" w:color="auto"/>
            </w:tcBorders>
            <w:hideMark/>
          </w:tcPr>
          <w:p w14:paraId="2082AE64" w14:textId="77777777" w:rsidR="0051098A" w:rsidRPr="0083611A" w:rsidRDefault="0051098A" w:rsidP="007E6DCC">
            <w:pPr>
              <w:spacing w:line="276" w:lineRule="auto"/>
              <w:rPr>
                <w:bCs/>
                <w:sz w:val="24"/>
                <w:szCs w:val="24"/>
                <w:lang w:eastAsia="en-US"/>
              </w:rPr>
            </w:pPr>
            <w:r w:rsidRPr="0083611A">
              <w:rPr>
                <w:bCs/>
                <w:sz w:val="24"/>
                <w:szCs w:val="24"/>
                <w:lang w:eastAsia="en-US"/>
              </w:rPr>
              <w:t>Закрытые системы отведения поверхностных сточных вод</w:t>
            </w:r>
          </w:p>
        </w:tc>
        <w:tc>
          <w:tcPr>
            <w:tcW w:w="6344" w:type="dxa"/>
            <w:gridSpan w:val="2"/>
            <w:tcBorders>
              <w:top w:val="single" w:sz="4" w:space="0" w:color="auto"/>
              <w:left w:val="single" w:sz="4" w:space="0" w:color="auto"/>
              <w:bottom w:val="single" w:sz="4" w:space="0" w:color="auto"/>
              <w:right w:val="single" w:sz="4" w:space="0" w:color="auto"/>
            </w:tcBorders>
            <w:hideMark/>
          </w:tcPr>
          <w:p w14:paraId="5068F038" w14:textId="77777777" w:rsidR="0051098A" w:rsidRPr="0083611A" w:rsidRDefault="0051098A" w:rsidP="007E6DCC">
            <w:pPr>
              <w:spacing w:line="276" w:lineRule="auto"/>
              <w:rPr>
                <w:bCs/>
                <w:sz w:val="24"/>
                <w:szCs w:val="24"/>
                <w:lang w:eastAsia="en-US"/>
              </w:rPr>
            </w:pPr>
            <w:r w:rsidRPr="0083611A">
              <w:rPr>
                <w:bCs/>
                <w:sz w:val="24"/>
                <w:szCs w:val="24"/>
                <w:lang w:eastAsia="en-US"/>
              </w:rPr>
              <w:t>Следует проектировать на территории жилой, общественно-деловой застройки и промышленных предприятий.</w:t>
            </w:r>
          </w:p>
        </w:tc>
      </w:tr>
      <w:tr w:rsidR="0051098A" w:rsidRPr="0083611A" w14:paraId="26C650B6" w14:textId="77777777" w:rsidTr="007E6DCC">
        <w:tc>
          <w:tcPr>
            <w:tcW w:w="3227" w:type="dxa"/>
            <w:tcBorders>
              <w:top w:val="single" w:sz="4" w:space="0" w:color="auto"/>
              <w:left w:val="single" w:sz="4" w:space="0" w:color="auto"/>
              <w:bottom w:val="single" w:sz="4" w:space="0" w:color="auto"/>
              <w:right w:val="single" w:sz="4" w:space="0" w:color="auto"/>
            </w:tcBorders>
            <w:hideMark/>
          </w:tcPr>
          <w:p w14:paraId="44C7906B" w14:textId="77777777" w:rsidR="0051098A" w:rsidRPr="0083611A" w:rsidRDefault="0051098A" w:rsidP="007E6DCC">
            <w:pPr>
              <w:spacing w:line="276" w:lineRule="auto"/>
              <w:jc w:val="left"/>
              <w:rPr>
                <w:bCs/>
                <w:sz w:val="24"/>
                <w:szCs w:val="24"/>
                <w:lang w:eastAsia="en-US"/>
              </w:rPr>
            </w:pPr>
            <w:r w:rsidRPr="0083611A">
              <w:rPr>
                <w:bCs/>
                <w:sz w:val="24"/>
                <w:szCs w:val="24"/>
                <w:lang w:eastAsia="en-US"/>
              </w:rPr>
              <w:t>Открытые системы отведения поверхностных сточных вод (с использованием лотков, канав, кюветов, оврагов, ручьев и малых рек)</w:t>
            </w:r>
          </w:p>
        </w:tc>
        <w:tc>
          <w:tcPr>
            <w:tcW w:w="6344" w:type="dxa"/>
            <w:gridSpan w:val="2"/>
            <w:tcBorders>
              <w:top w:val="single" w:sz="4" w:space="0" w:color="auto"/>
              <w:left w:val="single" w:sz="4" w:space="0" w:color="auto"/>
              <w:bottom w:val="single" w:sz="4" w:space="0" w:color="auto"/>
              <w:right w:val="single" w:sz="4" w:space="0" w:color="auto"/>
            </w:tcBorders>
            <w:hideMark/>
          </w:tcPr>
          <w:p w14:paraId="36FC34CF" w14:textId="77777777" w:rsidR="0051098A" w:rsidRPr="0083611A" w:rsidRDefault="0051098A" w:rsidP="007E6DCC">
            <w:pPr>
              <w:spacing w:line="276" w:lineRule="auto"/>
              <w:rPr>
                <w:bCs/>
                <w:sz w:val="24"/>
                <w:szCs w:val="24"/>
                <w:lang w:eastAsia="en-US"/>
              </w:rPr>
            </w:pPr>
            <w:r w:rsidRPr="0083611A">
              <w:rPr>
                <w:bCs/>
                <w:sz w:val="24"/>
                <w:szCs w:val="24"/>
                <w:lang w:eastAsia="en-US"/>
              </w:rPr>
              <w:t>Допускается проектировать для территорий малоэтажной индивидуальной жилой застройки, а также рекреационных территорий с устройством мостов или труб на пересечениях с дорогами. Во всех остальных случаях требуется соответствующее обоснование и согласование с органами исполнительной власти, уполномоченными в</w:t>
            </w:r>
          </w:p>
          <w:p w14:paraId="0482BE2C" w14:textId="77777777" w:rsidR="0051098A" w:rsidRPr="0083611A" w:rsidRDefault="0051098A" w:rsidP="007E6DCC">
            <w:pPr>
              <w:spacing w:line="276" w:lineRule="auto"/>
              <w:rPr>
                <w:bCs/>
                <w:sz w:val="24"/>
                <w:szCs w:val="24"/>
                <w:lang w:eastAsia="en-US"/>
              </w:rPr>
            </w:pPr>
            <w:r w:rsidRPr="0083611A">
              <w:rPr>
                <w:bCs/>
                <w:sz w:val="24"/>
                <w:szCs w:val="24"/>
                <w:lang w:eastAsia="en-US"/>
              </w:rPr>
              <w:t>области охраны окружающей среды и обеспечения санитарно-эпидемиологического надзора.</w:t>
            </w:r>
          </w:p>
        </w:tc>
      </w:tr>
      <w:tr w:rsidR="0051098A" w:rsidRPr="0083611A" w14:paraId="12F7E0E1" w14:textId="77777777" w:rsidTr="007E6DCC">
        <w:tc>
          <w:tcPr>
            <w:tcW w:w="3227" w:type="dxa"/>
            <w:tcBorders>
              <w:top w:val="single" w:sz="4" w:space="0" w:color="auto"/>
              <w:left w:val="single" w:sz="4" w:space="0" w:color="auto"/>
              <w:bottom w:val="single" w:sz="4" w:space="0" w:color="auto"/>
              <w:right w:val="single" w:sz="4" w:space="0" w:color="auto"/>
            </w:tcBorders>
            <w:hideMark/>
          </w:tcPr>
          <w:p w14:paraId="21132ED6" w14:textId="77777777" w:rsidR="0051098A" w:rsidRPr="0083611A" w:rsidRDefault="0051098A" w:rsidP="007E6DCC">
            <w:pPr>
              <w:spacing w:line="276" w:lineRule="auto"/>
              <w:jc w:val="left"/>
              <w:rPr>
                <w:bCs/>
                <w:sz w:val="24"/>
                <w:szCs w:val="24"/>
                <w:lang w:eastAsia="en-US"/>
              </w:rPr>
            </w:pPr>
            <w:r w:rsidRPr="0083611A">
              <w:rPr>
                <w:bCs/>
                <w:sz w:val="24"/>
                <w:szCs w:val="24"/>
                <w:lang w:eastAsia="en-US"/>
              </w:rPr>
              <w:t>Отведение на очистку поверхностного стока</w:t>
            </w:r>
          </w:p>
        </w:tc>
        <w:tc>
          <w:tcPr>
            <w:tcW w:w="6344" w:type="dxa"/>
            <w:gridSpan w:val="2"/>
            <w:tcBorders>
              <w:top w:val="single" w:sz="4" w:space="0" w:color="auto"/>
              <w:left w:val="single" w:sz="4" w:space="0" w:color="auto"/>
              <w:bottom w:val="single" w:sz="4" w:space="0" w:color="auto"/>
              <w:right w:val="single" w:sz="4" w:space="0" w:color="auto"/>
            </w:tcBorders>
            <w:hideMark/>
          </w:tcPr>
          <w:p w14:paraId="77F87D9D" w14:textId="77777777" w:rsidR="0051098A" w:rsidRPr="0083611A" w:rsidRDefault="0051098A" w:rsidP="007E6DCC">
            <w:pPr>
              <w:spacing w:line="276" w:lineRule="auto"/>
              <w:rPr>
                <w:bCs/>
                <w:sz w:val="24"/>
                <w:szCs w:val="24"/>
                <w:lang w:eastAsia="en-US"/>
              </w:rPr>
            </w:pPr>
            <w:r w:rsidRPr="0083611A">
              <w:rPr>
                <w:bCs/>
                <w:sz w:val="24"/>
                <w:szCs w:val="24"/>
                <w:lang w:eastAsia="en-US"/>
              </w:rPr>
              <w:t>На очистные сооружения должен отводиться поверхностный сток с территорий населенных пунктов</w:t>
            </w:r>
            <w:r w:rsidRPr="0083611A">
              <w:rPr>
                <w:szCs w:val="28"/>
                <w:lang w:eastAsia="en-US"/>
              </w:rPr>
              <w:t xml:space="preserve"> Ипатовского муниципального</w:t>
            </w:r>
            <w:r w:rsidRPr="0083611A">
              <w:rPr>
                <w:bCs/>
                <w:sz w:val="24"/>
                <w:szCs w:val="24"/>
                <w:lang w:eastAsia="en-US"/>
              </w:rPr>
              <w:t xml:space="preserve"> округа, в том числе от промышленных зон, районов жилой застройки с интенсивным движением автотранспорта и пешеходов, транспортных магистралей, торговых центров.</w:t>
            </w:r>
          </w:p>
        </w:tc>
      </w:tr>
      <w:tr w:rsidR="0051098A" w:rsidRPr="0083611A" w14:paraId="7F6C2F01" w14:textId="77777777" w:rsidTr="007E6DCC">
        <w:tc>
          <w:tcPr>
            <w:tcW w:w="3227" w:type="dxa"/>
            <w:tcBorders>
              <w:top w:val="single" w:sz="4" w:space="0" w:color="auto"/>
              <w:left w:val="single" w:sz="4" w:space="0" w:color="auto"/>
              <w:bottom w:val="single" w:sz="4" w:space="0" w:color="auto"/>
              <w:right w:val="single" w:sz="4" w:space="0" w:color="auto"/>
            </w:tcBorders>
            <w:hideMark/>
          </w:tcPr>
          <w:p w14:paraId="4A7AE07E" w14:textId="77777777" w:rsidR="0051098A" w:rsidRPr="0083611A" w:rsidRDefault="0051098A" w:rsidP="007E6DCC">
            <w:pPr>
              <w:spacing w:line="276" w:lineRule="auto"/>
              <w:jc w:val="left"/>
              <w:rPr>
                <w:bCs/>
                <w:sz w:val="24"/>
                <w:szCs w:val="24"/>
                <w:lang w:eastAsia="en-US"/>
              </w:rPr>
            </w:pPr>
            <w:r w:rsidRPr="0083611A">
              <w:rPr>
                <w:bCs/>
                <w:sz w:val="24"/>
                <w:szCs w:val="24"/>
                <w:lang w:eastAsia="en-US"/>
              </w:rPr>
              <w:t>Отведение на очистку поверхностного стока с автомобильных дорог и объектов дорожного сервиса, расположенных вне застроенных территорий</w:t>
            </w:r>
          </w:p>
        </w:tc>
        <w:tc>
          <w:tcPr>
            <w:tcW w:w="6344" w:type="dxa"/>
            <w:gridSpan w:val="2"/>
            <w:tcBorders>
              <w:top w:val="single" w:sz="4" w:space="0" w:color="auto"/>
              <w:left w:val="single" w:sz="4" w:space="0" w:color="auto"/>
              <w:bottom w:val="single" w:sz="4" w:space="0" w:color="auto"/>
              <w:right w:val="single" w:sz="4" w:space="0" w:color="auto"/>
            </w:tcBorders>
            <w:hideMark/>
          </w:tcPr>
          <w:p w14:paraId="670329EC" w14:textId="77777777" w:rsidR="0051098A" w:rsidRPr="0083611A" w:rsidRDefault="0051098A" w:rsidP="007E6DCC">
            <w:pPr>
              <w:spacing w:line="276" w:lineRule="auto"/>
              <w:rPr>
                <w:bCs/>
                <w:sz w:val="24"/>
                <w:szCs w:val="24"/>
                <w:lang w:eastAsia="en-US"/>
              </w:rPr>
            </w:pPr>
            <w:r w:rsidRPr="0083611A">
              <w:rPr>
                <w:bCs/>
                <w:sz w:val="24"/>
                <w:szCs w:val="24"/>
                <w:lang w:eastAsia="en-US"/>
              </w:rPr>
              <w:t>Допускается проектировать лотками и кюветами.</w:t>
            </w:r>
          </w:p>
        </w:tc>
      </w:tr>
      <w:tr w:rsidR="0051098A" w:rsidRPr="0083611A" w14:paraId="29889C5B" w14:textId="77777777" w:rsidTr="007E6DCC">
        <w:tc>
          <w:tcPr>
            <w:tcW w:w="3227" w:type="dxa"/>
            <w:tcBorders>
              <w:top w:val="single" w:sz="4" w:space="0" w:color="auto"/>
              <w:left w:val="single" w:sz="4" w:space="0" w:color="auto"/>
              <w:bottom w:val="single" w:sz="4" w:space="0" w:color="auto"/>
              <w:right w:val="single" w:sz="4" w:space="0" w:color="auto"/>
            </w:tcBorders>
            <w:hideMark/>
          </w:tcPr>
          <w:p w14:paraId="74542542" w14:textId="77777777" w:rsidR="0051098A" w:rsidRPr="0083611A" w:rsidRDefault="0051098A" w:rsidP="007E6DCC">
            <w:pPr>
              <w:spacing w:line="276" w:lineRule="auto"/>
              <w:jc w:val="left"/>
              <w:rPr>
                <w:bCs/>
                <w:sz w:val="24"/>
                <w:szCs w:val="24"/>
                <w:lang w:eastAsia="en-US"/>
              </w:rPr>
            </w:pPr>
            <w:r w:rsidRPr="0083611A">
              <w:rPr>
                <w:bCs/>
                <w:sz w:val="24"/>
                <w:szCs w:val="24"/>
                <w:lang w:eastAsia="en-US"/>
              </w:rPr>
              <w:t xml:space="preserve">Размеры санитарно-защитных зон очистных сооружений поверхностного </w:t>
            </w:r>
            <w:r w:rsidRPr="0083611A">
              <w:rPr>
                <w:bCs/>
                <w:sz w:val="24"/>
                <w:szCs w:val="24"/>
                <w:lang w:eastAsia="en-US"/>
              </w:rPr>
              <w:lastRenderedPageBreak/>
              <w:t>стока</w:t>
            </w:r>
          </w:p>
        </w:tc>
        <w:tc>
          <w:tcPr>
            <w:tcW w:w="6344" w:type="dxa"/>
            <w:gridSpan w:val="2"/>
            <w:tcBorders>
              <w:top w:val="single" w:sz="4" w:space="0" w:color="auto"/>
              <w:left w:val="single" w:sz="4" w:space="0" w:color="auto"/>
              <w:bottom w:val="single" w:sz="4" w:space="0" w:color="auto"/>
              <w:right w:val="single" w:sz="4" w:space="0" w:color="auto"/>
            </w:tcBorders>
          </w:tcPr>
          <w:p w14:paraId="5B264465" w14:textId="77777777" w:rsidR="0051098A" w:rsidRPr="0083611A" w:rsidRDefault="0051098A" w:rsidP="007E6DCC">
            <w:pPr>
              <w:spacing w:line="276" w:lineRule="auto"/>
              <w:jc w:val="left"/>
              <w:rPr>
                <w:bCs/>
                <w:sz w:val="24"/>
                <w:szCs w:val="24"/>
                <w:lang w:eastAsia="en-US"/>
              </w:rPr>
            </w:pPr>
          </w:p>
          <w:p w14:paraId="661AB46D" w14:textId="77777777" w:rsidR="0051098A" w:rsidRPr="0083611A" w:rsidRDefault="0051098A" w:rsidP="007E6DCC">
            <w:pPr>
              <w:spacing w:line="276" w:lineRule="auto"/>
              <w:rPr>
                <w:bCs/>
                <w:sz w:val="24"/>
                <w:szCs w:val="24"/>
                <w:lang w:eastAsia="en-US"/>
              </w:rPr>
            </w:pPr>
            <w:r w:rsidRPr="0083611A">
              <w:rPr>
                <w:bCs/>
                <w:sz w:val="24"/>
                <w:szCs w:val="24"/>
                <w:lang w:eastAsia="en-US"/>
              </w:rPr>
              <w:t>В соответствии с СанПиН 2.2.1/2.1.1.1200-03.</w:t>
            </w:r>
          </w:p>
        </w:tc>
      </w:tr>
      <w:tr w:rsidR="0051098A" w:rsidRPr="0083611A" w14:paraId="41C9C090" w14:textId="77777777" w:rsidTr="007E6DCC">
        <w:tc>
          <w:tcPr>
            <w:tcW w:w="3227" w:type="dxa"/>
            <w:tcBorders>
              <w:top w:val="single" w:sz="4" w:space="0" w:color="auto"/>
              <w:left w:val="single" w:sz="4" w:space="0" w:color="auto"/>
              <w:bottom w:val="single" w:sz="4" w:space="0" w:color="auto"/>
              <w:right w:val="single" w:sz="4" w:space="0" w:color="auto"/>
            </w:tcBorders>
          </w:tcPr>
          <w:p w14:paraId="78E311F7" w14:textId="77777777" w:rsidR="0051098A" w:rsidRPr="0083611A" w:rsidRDefault="0051098A" w:rsidP="007E6DCC">
            <w:pPr>
              <w:spacing w:line="276" w:lineRule="auto"/>
              <w:jc w:val="left"/>
              <w:rPr>
                <w:bCs/>
                <w:sz w:val="24"/>
                <w:szCs w:val="24"/>
                <w:lang w:eastAsia="en-US"/>
              </w:rPr>
            </w:pPr>
            <w:r w:rsidRPr="0083611A">
              <w:rPr>
                <w:bCs/>
                <w:sz w:val="24"/>
                <w:szCs w:val="24"/>
                <w:lang w:eastAsia="en-US"/>
              </w:rPr>
              <w:t>Приемники талых, дождевых и грунтовых вод</w:t>
            </w:r>
          </w:p>
          <w:p w14:paraId="3A3538CD" w14:textId="77777777" w:rsidR="0051098A" w:rsidRPr="0083611A" w:rsidRDefault="0051098A" w:rsidP="007E6DCC">
            <w:pPr>
              <w:spacing w:line="276" w:lineRule="auto"/>
              <w:rPr>
                <w:bCs/>
                <w:sz w:val="24"/>
                <w:szCs w:val="24"/>
                <w:lang w:eastAsia="en-US"/>
              </w:rPr>
            </w:pPr>
          </w:p>
        </w:tc>
        <w:tc>
          <w:tcPr>
            <w:tcW w:w="6344" w:type="dxa"/>
            <w:gridSpan w:val="2"/>
            <w:tcBorders>
              <w:top w:val="single" w:sz="4" w:space="0" w:color="auto"/>
              <w:left w:val="single" w:sz="4" w:space="0" w:color="auto"/>
              <w:bottom w:val="single" w:sz="4" w:space="0" w:color="auto"/>
              <w:right w:val="single" w:sz="4" w:space="0" w:color="auto"/>
            </w:tcBorders>
            <w:hideMark/>
          </w:tcPr>
          <w:p w14:paraId="26D0E4EB" w14:textId="77777777" w:rsidR="0051098A" w:rsidRPr="0083611A" w:rsidRDefault="0051098A" w:rsidP="007E6DCC">
            <w:pPr>
              <w:spacing w:line="276" w:lineRule="auto"/>
              <w:rPr>
                <w:bCs/>
                <w:sz w:val="24"/>
                <w:szCs w:val="24"/>
                <w:lang w:eastAsia="en-US"/>
              </w:rPr>
            </w:pPr>
            <w:r w:rsidRPr="0083611A">
              <w:rPr>
                <w:bCs/>
                <w:sz w:val="24"/>
                <w:szCs w:val="24"/>
                <w:lang w:eastAsia="en-US"/>
              </w:rPr>
              <w:t>Следует проектировать:</w:t>
            </w:r>
          </w:p>
          <w:p w14:paraId="36EADA0C" w14:textId="77777777" w:rsidR="0051098A" w:rsidRPr="0083611A" w:rsidRDefault="0051098A" w:rsidP="007E6DCC">
            <w:pPr>
              <w:spacing w:line="276" w:lineRule="auto"/>
              <w:rPr>
                <w:bCs/>
                <w:sz w:val="24"/>
                <w:szCs w:val="24"/>
                <w:lang w:eastAsia="en-US"/>
              </w:rPr>
            </w:pPr>
            <w:r w:rsidRPr="0083611A">
              <w:rPr>
                <w:bCs/>
                <w:sz w:val="24"/>
                <w:szCs w:val="24"/>
                <w:lang w:eastAsia="en-US"/>
              </w:rPr>
              <w:t>- в лотках улиц с продольным уклоном – на затяжных участках спусков, на перекрестках и пешеходных переходах со стороны притока поверхностных вод;</w:t>
            </w:r>
          </w:p>
          <w:p w14:paraId="6ABBCD8E" w14:textId="77777777" w:rsidR="0051098A" w:rsidRPr="0083611A" w:rsidRDefault="0051098A" w:rsidP="007E6DCC">
            <w:pPr>
              <w:spacing w:line="276" w:lineRule="auto"/>
              <w:rPr>
                <w:bCs/>
                <w:sz w:val="24"/>
                <w:szCs w:val="24"/>
                <w:lang w:eastAsia="en-US"/>
              </w:rPr>
            </w:pPr>
            <w:r w:rsidRPr="0083611A">
              <w:rPr>
                <w:bCs/>
                <w:sz w:val="24"/>
                <w:szCs w:val="24"/>
                <w:lang w:eastAsia="en-US"/>
              </w:rPr>
              <w:t>- в пониженных местах, не имеющих свободного стока поверхностных вод, – при пилообразном профиле лотков улиц, в конце затяжных участков спусков на территориях дворов и парков.</w:t>
            </w:r>
          </w:p>
        </w:tc>
      </w:tr>
      <w:tr w:rsidR="0051098A" w:rsidRPr="0083611A" w14:paraId="5CFF3352" w14:textId="77777777" w:rsidTr="007E6DCC">
        <w:trPr>
          <w:trHeight w:val="147"/>
        </w:trPr>
        <w:tc>
          <w:tcPr>
            <w:tcW w:w="3227" w:type="dxa"/>
            <w:vMerge w:val="restart"/>
            <w:tcBorders>
              <w:top w:val="single" w:sz="4" w:space="0" w:color="auto"/>
              <w:left w:val="single" w:sz="4" w:space="0" w:color="auto"/>
              <w:bottom w:val="single" w:sz="4" w:space="0" w:color="auto"/>
              <w:right w:val="single" w:sz="4" w:space="0" w:color="auto"/>
            </w:tcBorders>
            <w:hideMark/>
          </w:tcPr>
          <w:p w14:paraId="73ED3771" w14:textId="77777777" w:rsidR="0051098A" w:rsidRPr="0083611A" w:rsidRDefault="0051098A" w:rsidP="007E6DCC">
            <w:pPr>
              <w:spacing w:line="276" w:lineRule="auto"/>
              <w:jc w:val="left"/>
              <w:rPr>
                <w:bCs/>
                <w:sz w:val="24"/>
                <w:szCs w:val="24"/>
                <w:lang w:eastAsia="en-US"/>
              </w:rPr>
            </w:pPr>
            <w:r w:rsidRPr="0083611A">
              <w:rPr>
                <w:bCs/>
                <w:sz w:val="24"/>
                <w:szCs w:val="24"/>
                <w:lang w:eastAsia="en-US"/>
              </w:rPr>
              <w:t>Наибольшие расстояния между дождеприемниками</w:t>
            </w:r>
          </w:p>
        </w:tc>
        <w:tc>
          <w:tcPr>
            <w:tcW w:w="6344" w:type="dxa"/>
            <w:gridSpan w:val="2"/>
            <w:tcBorders>
              <w:top w:val="single" w:sz="4" w:space="0" w:color="auto"/>
              <w:left w:val="single" w:sz="4" w:space="0" w:color="auto"/>
              <w:bottom w:val="single" w:sz="4" w:space="0" w:color="auto"/>
              <w:right w:val="single" w:sz="4" w:space="0" w:color="auto"/>
            </w:tcBorders>
            <w:hideMark/>
          </w:tcPr>
          <w:p w14:paraId="6E74CFCD" w14:textId="77777777" w:rsidR="0051098A" w:rsidRPr="0083611A" w:rsidRDefault="0051098A" w:rsidP="007E6DCC">
            <w:pPr>
              <w:spacing w:line="276" w:lineRule="auto"/>
              <w:rPr>
                <w:bCs/>
                <w:sz w:val="24"/>
                <w:szCs w:val="24"/>
                <w:lang w:eastAsia="en-US"/>
              </w:rPr>
            </w:pPr>
            <w:r w:rsidRPr="0083611A">
              <w:rPr>
                <w:bCs/>
                <w:sz w:val="24"/>
                <w:szCs w:val="24"/>
                <w:lang w:eastAsia="en-US"/>
              </w:rPr>
              <w:t>Допускается проектировать:</w:t>
            </w:r>
          </w:p>
          <w:p w14:paraId="1254DF17" w14:textId="77777777" w:rsidR="0051098A" w:rsidRPr="0083611A" w:rsidRDefault="0051098A" w:rsidP="007E6DCC">
            <w:pPr>
              <w:spacing w:line="276" w:lineRule="auto"/>
              <w:rPr>
                <w:bCs/>
                <w:sz w:val="24"/>
                <w:szCs w:val="24"/>
                <w:lang w:eastAsia="en-US"/>
              </w:rPr>
            </w:pPr>
            <w:r w:rsidRPr="0083611A">
              <w:rPr>
                <w:bCs/>
                <w:sz w:val="24"/>
                <w:szCs w:val="24"/>
                <w:lang w:eastAsia="en-US"/>
              </w:rPr>
              <w:t>- при ширине улиц до 30 м и отсутствии поступления дождевых вод с территории кварталов – не более:</w:t>
            </w:r>
          </w:p>
        </w:tc>
      </w:tr>
      <w:tr w:rsidR="0051098A" w:rsidRPr="0083611A" w14:paraId="53281F40" w14:textId="77777777" w:rsidTr="007E6DCC">
        <w:trPr>
          <w:trHeight w:val="2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560B2F2" w14:textId="77777777" w:rsidR="0051098A" w:rsidRPr="0083611A" w:rsidRDefault="0051098A" w:rsidP="007E6DCC">
            <w:pPr>
              <w:jc w:val="left"/>
              <w:rPr>
                <w:bCs/>
                <w:sz w:val="24"/>
                <w:szCs w:val="24"/>
                <w:lang w:eastAsia="en-US"/>
              </w:rPr>
            </w:pPr>
          </w:p>
        </w:tc>
        <w:tc>
          <w:tcPr>
            <w:tcW w:w="3172" w:type="dxa"/>
            <w:tcBorders>
              <w:top w:val="single" w:sz="4" w:space="0" w:color="auto"/>
              <w:left w:val="single" w:sz="4" w:space="0" w:color="auto"/>
              <w:bottom w:val="single" w:sz="4" w:space="0" w:color="auto"/>
              <w:right w:val="single" w:sz="4" w:space="0" w:color="auto"/>
            </w:tcBorders>
            <w:hideMark/>
          </w:tcPr>
          <w:p w14:paraId="29BDC5CE" w14:textId="77777777" w:rsidR="0051098A" w:rsidRPr="0083611A" w:rsidRDefault="0051098A" w:rsidP="007E6DCC">
            <w:pPr>
              <w:spacing w:line="276" w:lineRule="auto"/>
              <w:jc w:val="center"/>
              <w:rPr>
                <w:bCs/>
                <w:sz w:val="24"/>
                <w:szCs w:val="24"/>
                <w:lang w:eastAsia="en-US"/>
              </w:rPr>
            </w:pPr>
            <w:r w:rsidRPr="0083611A">
              <w:rPr>
                <w:bCs/>
                <w:sz w:val="24"/>
                <w:szCs w:val="24"/>
                <w:lang w:eastAsia="en-US"/>
              </w:rPr>
              <w:t>При уклоне улицы</w:t>
            </w:r>
          </w:p>
        </w:tc>
        <w:tc>
          <w:tcPr>
            <w:tcW w:w="3172" w:type="dxa"/>
            <w:tcBorders>
              <w:top w:val="single" w:sz="4" w:space="0" w:color="auto"/>
              <w:left w:val="single" w:sz="4" w:space="0" w:color="auto"/>
              <w:bottom w:val="single" w:sz="4" w:space="0" w:color="auto"/>
              <w:right w:val="single" w:sz="4" w:space="0" w:color="auto"/>
            </w:tcBorders>
            <w:hideMark/>
          </w:tcPr>
          <w:p w14:paraId="705A4C25" w14:textId="77777777" w:rsidR="0051098A" w:rsidRPr="0083611A" w:rsidRDefault="0051098A" w:rsidP="007E6DCC">
            <w:pPr>
              <w:spacing w:line="276" w:lineRule="auto"/>
              <w:jc w:val="center"/>
              <w:rPr>
                <w:bCs/>
                <w:sz w:val="24"/>
                <w:szCs w:val="24"/>
                <w:lang w:eastAsia="en-US"/>
              </w:rPr>
            </w:pPr>
            <w:r w:rsidRPr="0083611A">
              <w:rPr>
                <w:bCs/>
                <w:sz w:val="24"/>
                <w:szCs w:val="24"/>
                <w:lang w:eastAsia="en-US"/>
              </w:rPr>
              <w:t>Расстояние, м</w:t>
            </w:r>
          </w:p>
        </w:tc>
      </w:tr>
      <w:tr w:rsidR="0051098A" w:rsidRPr="0083611A" w14:paraId="081E2649" w14:textId="77777777" w:rsidTr="007E6DCC">
        <w:trPr>
          <w:trHeight w:val="2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543C52C" w14:textId="77777777" w:rsidR="0051098A" w:rsidRPr="0083611A" w:rsidRDefault="0051098A" w:rsidP="007E6DCC">
            <w:pPr>
              <w:jc w:val="left"/>
              <w:rPr>
                <w:bCs/>
                <w:sz w:val="24"/>
                <w:szCs w:val="24"/>
                <w:lang w:eastAsia="en-US"/>
              </w:rPr>
            </w:pPr>
          </w:p>
        </w:tc>
        <w:tc>
          <w:tcPr>
            <w:tcW w:w="3172" w:type="dxa"/>
            <w:tcBorders>
              <w:top w:val="single" w:sz="4" w:space="0" w:color="auto"/>
              <w:left w:val="single" w:sz="4" w:space="0" w:color="auto"/>
              <w:bottom w:val="single" w:sz="4" w:space="0" w:color="auto"/>
              <w:right w:val="single" w:sz="4" w:space="0" w:color="auto"/>
            </w:tcBorders>
            <w:hideMark/>
          </w:tcPr>
          <w:p w14:paraId="53F00A8A" w14:textId="77777777" w:rsidR="0051098A" w:rsidRPr="0083611A" w:rsidRDefault="0051098A" w:rsidP="007E6DCC">
            <w:pPr>
              <w:spacing w:line="276" w:lineRule="auto"/>
              <w:jc w:val="center"/>
              <w:rPr>
                <w:bCs/>
                <w:sz w:val="24"/>
                <w:szCs w:val="24"/>
                <w:lang w:eastAsia="en-US"/>
              </w:rPr>
            </w:pPr>
            <w:r w:rsidRPr="0083611A">
              <w:rPr>
                <w:bCs/>
                <w:sz w:val="24"/>
                <w:szCs w:val="24"/>
                <w:lang w:eastAsia="en-US"/>
              </w:rPr>
              <w:t>До 0,004</w:t>
            </w:r>
          </w:p>
        </w:tc>
        <w:tc>
          <w:tcPr>
            <w:tcW w:w="3172" w:type="dxa"/>
            <w:tcBorders>
              <w:top w:val="single" w:sz="4" w:space="0" w:color="auto"/>
              <w:left w:val="single" w:sz="4" w:space="0" w:color="auto"/>
              <w:bottom w:val="single" w:sz="4" w:space="0" w:color="auto"/>
              <w:right w:val="single" w:sz="4" w:space="0" w:color="auto"/>
            </w:tcBorders>
            <w:hideMark/>
          </w:tcPr>
          <w:p w14:paraId="3AD13D01" w14:textId="77777777" w:rsidR="0051098A" w:rsidRPr="0083611A" w:rsidRDefault="0051098A" w:rsidP="007E6DCC">
            <w:pPr>
              <w:spacing w:line="276" w:lineRule="auto"/>
              <w:jc w:val="center"/>
              <w:rPr>
                <w:bCs/>
                <w:sz w:val="24"/>
                <w:szCs w:val="24"/>
                <w:lang w:eastAsia="en-US"/>
              </w:rPr>
            </w:pPr>
            <w:r w:rsidRPr="0083611A">
              <w:rPr>
                <w:bCs/>
                <w:sz w:val="24"/>
                <w:szCs w:val="24"/>
                <w:lang w:eastAsia="en-US"/>
              </w:rPr>
              <w:t>50</w:t>
            </w:r>
          </w:p>
        </w:tc>
      </w:tr>
      <w:tr w:rsidR="0051098A" w:rsidRPr="0083611A" w14:paraId="01870ED7" w14:textId="77777777" w:rsidTr="007E6DCC">
        <w:trPr>
          <w:trHeight w:val="2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7AF669C" w14:textId="77777777" w:rsidR="0051098A" w:rsidRPr="0083611A" w:rsidRDefault="0051098A" w:rsidP="007E6DCC">
            <w:pPr>
              <w:jc w:val="left"/>
              <w:rPr>
                <w:bCs/>
                <w:sz w:val="24"/>
                <w:szCs w:val="24"/>
                <w:lang w:eastAsia="en-US"/>
              </w:rPr>
            </w:pPr>
          </w:p>
        </w:tc>
        <w:tc>
          <w:tcPr>
            <w:tcW w:w="3172" w:type="dxa"/>
            <w:tcBorders>
              <w:top w:val="single" w:sz="4" w:space="0" w:color="auto"/>
              <w:left w:val="single" w:sz="4" w:space="0" w:color="auto"/>
              <w:bottom w:val="single" w:sz="4" w:space="0" w:color="auto"/>
              <w:right w:val="single" w:sz="4" w:space="0" w:color="auto"/>
            </w:tcBorders>
            <w:hideMark/>
          </w:tcPr>
          <w:p w14:paraId="6F0028F7" w14:textId="77777777" w:rsidR="0051098A" w:rsidRPr="0083611A" w:rsidRDefault="0051098A" w:rsidP="007E6DCC">
            <w:pPr>
              <w:spacing w:line="276" w:lineRule="auto"/>
              <w:jc w:val="center"/>
              <w:rPr>
                <w:bCs/>
                <w:sz w:val="24"/>
                <w:szCs w:val="24"/>
                <w:lang w:eastAsia="en-US"/>
              </w:rPr>
            </w:pPr>
            <w:r w:rsidRPr="0083611A">
              <w:rPr>
                <w:bCs/>
                <w:sz w:val="24"/>
                <w:szCs w:val="24"/>
                <w:lang w:eastAsia="en-US"/>
              </w:rPr>
              <w:t xml:space="preserve">0,004 – 0,006 </w:t>
            </w:r>
          </w:p>
        </w:tc>
        <w:tc>
          <w:tcPr>
            <w:tcW w:w="3172" w:type="dxa"/>
            <w:tcBorders>
              <w:top w:val="single" w:sz="4" w:space="0" w:color="auto"/>
              <w:left w:val="single" w:sz="4" w:space="0" w:color="auto"/>
              <w:bottom w:val="single" w:sz="4" w:space="0" w:color="auto"/>
              <w:right w:val="single" w:sz="4" w:space="0" w:color="auto"/>
            </w:tcBorders>
            <w:hideMark/>
          </w:tcPr>
          <w:p w14:paraId="743071B4" w14:textId="77777777" w:rsidR="0051098A" w:rsidRPr="0083611A" w:rsidRDefault="0051098A" w:rsidP="007E6DCC">
            <w:pPr>
              <w:spacing w:line="276" w:lineRule="auto"/>
              <w:jc w:val="center"/>
              <w:rPr>
                <w:bCs/>
                <w:sz w:val="24"/>
                <w:szCs w:val="24"/>
                <w:lang w:eastAsia="en-US"/>
              </w:rPr>
            </w:pPr>
            <w:r w:rsidRPr="0083611A">
              <w:rPr>
                <w:bCs/>
                <w:sz w:val="24"/>
                <w:szCs w:val="24"/>
                <w:lang w:eastAsia="en-US"/>
              </w:rPr>
              <w:t>60</w:t>
            </w:r>
          </w:p>
        </w:tc>
      </w:tr>
      <w:tr w:rsidR="0051098A" w:rsidRPr="0083611A" w14:paraId="7059EFD8" w14:textId="77777777" w:rsidTr="007E6DCC">
        <w:trPr>
          <w:trHeight w:val="2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550F8BE" w14:textId="77777777" w:rsidR="0051098A" w:rsidRPr="0083611A" w:rsidRDefault="0051098A" w:rsidP="007E6DCC">
            <w:pPr>
              <w:jc w:val="left"/>
              <w:rPr>
                <w:bCs/>
                <w:sz w:val="24"/>
                <w:szCs w:val="24"/>
                <w:lang w:eastAsia="en-US"/>
              </w:rPr>
            </w:pPr>
          </w:p>
        </w:tc>
        <w:tc>
          <w:tcPr>
            <w:tcW w:w="3172" w:type="dxa"/>
            <w:tcBorders>
              <w:top w:val="single" w:sz="4" w:space="0" w:color="auto"/>
              <w:left w:val="single" w:sz="4" w:space="0" w:color="auto"/>
              <w:bottom w:val="single" w:sz="4" w:space="0" w:color="auto"/>
              <w:right w:val="single" w:sz="4" w:space="0" w:color="auto"/>
            </w:tcBorders>
            <w:hideMark/>
          </w:tcPr>
          <w:p w14:paraId="7E63520F" w14:textId="77777777" w:rsidR="0051098A" w:rsidRPr="0083611A" w:rsidRDefault="0051098A" w:rsidP="007E6DCC">
            <w:pPr>
              <w:spacing w:line="276" w:lineRule="auto"/>
              <w:jc w:val="center"/>
              <w:rPr>
                <w:bCs/>
                <w:sz w:val="24"/>
                <w:szCs w:val="24"/>
                <w:lang w:eastAsia="en-US"/>
              </w:rPr>
            </w:pPr>
            <w:r w:rsidRPr="0083611A">
              <w:rPr>
                <w:bCs/>
                <w:sz w:val="24"/>
                <w:szCs w:val="24"/>
                <w:lang w:eastAsia="en-US"/>
              </w:rPr>
              <w:t>0,006 – 0,010</w:t>
            </w:r>
          </w:p>
        </w:tc>
        <w:tc>
          <w:tcPr>
            <w:tcW w:w="3172" w:type="dxa"/>
            <w:tcBorders>
              <w:top w:val="single" w:sz="4" w:space="0" w:color="auto"/>
              <w:left w:val="single" w:sz="4" w:space="0" w:color="auto"/>
              <w:bottom w:val="single" w:sz="4" w:space="0" w:color="auto"/>
              <w:right w:val="single" w:sz="4" w:space="0" w:color="auto"/>
            </w:tcBorders>
            <w:hideMark/>
          </w:tcPr>
          <w:p w14:paraId="43500844" w14:textId="77777777" w:rsidR="0051098A" w:rsidRPr="0083611A" w:rsidRDefault="0051098A" w:rsidP="007E6DCC">
            <w:pPr>
              <w:spacing w:line="276" w:lineRule="auto"/>
              <w:jc w:val="center"/>
              <w:rPr>
                <w:bCs/>
                <w:sz w:val="24"/>
                <w:szCs w:val="24"/>
                <w:lang w:eastAsia="en-US"/>
              </w:rPr>
            </w:pPr>
            <w:r w:rsidRPr="0083611A">
              <w:rPr>
                <w:bCs/>
                <w:sz w:val="24"/>
                <w:szCs w:val="24"/>
                <w:lang w:eastAsia="en-US"/>
              </w:rPr>
              <w:t>70</w:t>
            </w:r>
          </w:p>
        </w:tc>
      </w:tr>
      <w:tr w:rsidR="0051098A" w:rsidRPr="0083611A" w14:paraId="1727C9AE" w14:textId="77777777" w:rsidTr="007E6DCC">
        <w:trPr>
          <w:trHeight w:val="2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55314D3" w14:textId="77777777" w:rsidR="0051098A" w:rsidRPr="0083611A" w:rsidRDefault="0051098A" w:rsidP="007E6DCC">
            <w:pPr>
              <w:jc w:val="left"/>
              <w:rPr>
                <w:bCs/>
                <w:sz w:val="24"/>
                <w:szCs w:val="24"/>
                <w:lang w:eastAsia="en-US"/>
              </w:rPr>
            </w:pPr>
          </w:p>
        </w:tc>
        <w:tc>
          <w:tcPr>
            <w:tcW w:w="3172" w:type="dxa"/>
            <w:tcBorders>
              <w:top w:val="single" w:sz="4" w:space="0" w:color="auto"/>
              <w:left w:val="single" w:sz="4" w:space="0" w:color="auto"/>
              <w:bottom w:val="single" w:sz="4" w:space="0" w:color="auto"/>
              <w:right w:val="single" w:sz="4" w:space="0" w:color="auto"/>
            </w:tcBorders>
            <w:hideMark/>
          </w:tcPr>
          <w:p w14:paraId="1F52B719" w14:textId="77777777" w:rsidR="0051098A" w:rsidRPr="0083611A" w:rsidRDefault="0051098A" w:rsidP="007E6DCC">
            <w:pPr>
              <w:spacing w:line="276" w:lineRule="auto"/>
              <w:jc w:val="center"/>
              <w:rPr>
                <w:bCs/>
                <w:sz w:val="24"/>
                <w:szCs w:val="24"/>
                <w:lang w:eastAsia="en-US"/>
              </w:rPr>
            </w:pPr>
            <w:r w:rsidRPr="0083611A">
              <w:rPr>
                <w:bCs/>
                <w:sz w:val="24"/>
                <w:szCs w:val="24"/>
                <w:lang w:eastAsia="en-US"/>
              </w:rPr>
              <w:t>0,010 – 0,030</w:t>
            </w:r>
          </w:p>
        </w:tc>
        <w:tc>
          <w:tcPr>
            <w:tcW w:w="3172" w:type="dxa"/>
            <w:tcBorders>
              <w:top w:val="single" w:sz="4" w:space="0" w:color="auto"/>
              <w:left w:val="single" w:sz="4" w:space="0" w:color="auto"/>
              <w:bottom w:val="single" w:sz="4" w:space="0" w:color="auto"/>
              <w:right w:val="single" w:sz="4" w:space="0" w:color="auto"/>
            </w:tcBorders>
            <w:hideMark/>
          </w:tcPr>
          <w:p w14:paraId="434708C2" w14:textId="77777777" w:rsidR="0051098A" w:rsidRPr="0083611A" w:rsidRDefault="0051098A" w:rsidP="007E6DCC">
            <w:pPr>
              <w:spacing w:line="276" w:lineRule="auto"/>
              <w:jc w:val="center"/>
              <w:rPr>
                <w:bCs/>
                <w:sz w:val="24"/>
                <w:szCs w:val="24"/>
                <w:lang w:eastAsia="en-US"/>
              </w:rPr>
            </w:pPr>
            <w:r w:rsidRPr="0083611A">
              <w:rPr>
                <w:bCs/>
                <w:sz w:val="24"/>
                <w:szCs w:val="24"/>
                <w:lang w:eastAsia="en-US"/>
              </w:rPr>
              <w:t>80</w:t>
            </w:r>
          </w:p>
        </w:tc>
      </w:tr>
      <w:tr w:rsidR="0051098A" w:rsidRPr="0083611A" w14:paraId="5E422C76" w14:textId="77777777" w:rsidTr="007E6DCC">
        <w:trPr>
          <w:trHeight w:val="2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C70CB76" w14:textId="77777777" w:rsidR="0051098A" w:rsidRPr="0083611A" w:rsidRDefault="0051098A" w:rsidP="007E6DCC">
            <w:pPr>
              <w:jc w:val="left"/>
              <w:rPr>
                <w:bCs/>
                <w:sz w:val="24"/>
                <w:szCs w:val="24"/>
                <w:lang w:eastAsia="en-US"/>
              </w:rPr>
            </w:pPr>
          </w:p>
        </w:tc>
        <w:tc>
          <w:tcPr>
            <w:tcW w:w="6344" w:type="dxa"/>
            <w:gridSpan w:val="2"/>
            <w:tcBorders>
              <w:top w:val="single" w:sz="4" w:space="0" w:color="auto"/>
              <w:left w:val="single" w:sz="4" w:space="0" w:color="auto"/>
              <w:bottom w:val="single" w:sz="4" w:space="0" w:color="auto"/>
              <w:right w:val="single" w:sz="4" w:space="0" w:color="auto"/>
            </w:tcBorders>
            <w:hideMark/>
          </w:tcPr>
          <w:p w14:paraId="3E3A50FF" w14:textId="77777777" w:rsidR="0051098A" w:rsidRPr="0083611A" w:rsidRDefault="0051098A" w:rsidP="007E6DCC">
            <w:pPr>
              <w:spacing w:line="276" w:lineRule="auto"/>
              <w:jc w:val="left"/>
              <w:rPr>
                <w:bCs/>
                <w:sz w:val="24"/>
                <w:szCs w:val="24"/>
                <w:lang w:eastAsia="en-US"/>
              </w:rPr>
            </w:pPr>
            <w:r w:rsidRPr="0083611A">
              <w:rPr>
                <w:bCs/>
                <w:sz w:val="24"/>
                <w:szCs w:val="24"/>
                <w:lang w:eastAsia="en-US"/>
              </w:rPr>
              <w:t>При ширине улиц более 30 м – не более 60 м.</w:t>
            </w:r>
          </w:p>
        </w:tc>
      </w:tr>
    </w:tbl>
    <w:p w14:paraId="2BB0A54D" w14:textId="77777777" w:rsidR="0051098A" w:rsidRPr="0083611A" w:rsidRDefault="0051098A" w:rsidP="0051098A">
      <w:pPr>
        <w:ind w:firstLine="708"/>
        <w:rPr>
          <w:szCs w:val="28"/>
        </w:rPr>
      </w:pPr>
      <w:r w:rsidRPr="0083611A">
        <w:rPr>
          <w:szCs w:val="28"/>
        </w:rPr>
        <w:t>2.20.9. Для ориентировочных расчетов суточный объем поверхностного стока, поступающий на очистные сооружения с территорий жилых и общественно-деловых зон Ипатовского муниципального округа, рекомендуется принимать в зависимости от структурной части территории в соответствии с таблицей 51.</w:t>
      </w:r>
    </w:p>
    <w:p w14:paraId="32C24D2C" w14:textId="77777777" w:rsidR="0051098A" w:rsidRPr="0083611A" w:rsidRDefault="0051098A" w:rsidP="0051098A">
      <w:pPr>
        <w:pStyle w:val="af2"/>
        <w:rPr>
          <w:rFonts w:ascii="Times New Roman" w:hAnsi="Times New Roman"/>
          <w:sz w:val="28"/>
          <w:szCs w:val="28"/>
        </w:rPr>
      </w:pPr>
      <w:r w:rsidRPr="0083611A">
        <w:rPr>
          <w:rFonts w:ascii="Times New Roman" w:hAnsi="Times New Roman"/>
          <w:sz w:val="28"/>
          <w:szCs w:val="28"/>
        </w:rPr>
        <w:t xml:space="preserve">Таблица </w:t>
      </w:r>
      <w:r w:rsidRPr="0083611A">
        <w:t>51</w:t>
      </w:r>
      <w:r w:rsidRPr="0083611A">
        <w:rPr>
          <w:rFonts w:ascii="Times New Roman" w:hAnsi="Times New Roman"/>
          <w:sz w:val="28"/>
          <w:szCs w:val="28"/>
        </w:rPr>
        <w:t xml:space="preserve"> – Суточный объем поверхностного стока с территорий жилых и общественно-деловых зон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gridCol w:w="4501"/>
      </w:tblGrid>
      <w:tr w:rsidR="0051098A" w:rsidRPr="0083611A" w14:paraId="7D436EFA" w14:textId="77777777" w:rsidTr="007E6DCC">
        <w:tc>
          <w:tcPr>
            <w:tcW w:w="5070" w:type="dxa"/>
            <w:tcBorders>
              <w:top w:val="single" w:sz="4" w:space="0" w:color="auto"/>
              <w:left w:val="single" w:sz="4" w:space="0" w:color="auto"/>
              <w:bottom w:val="single" w:sz="4" w:space="0" w:color="auto"/>
              <w:right w:val="single" w:sz="4" w:space="0" w:color="auto"/>
            </w:tcBorders>
            <w:hideMark/>
          </w:tcPr>
          <w:p w14:paraId="63174E6C" w14:textId="77777777" w:rsidR="0051098A" w:rsidRPr="0083611A" w:rsidRDefault="0051098A" w:rsidP="007E6DCC">
            <w:pPr>
              <w:spacing w:line="276" w:lineRule="auto"/>
              <w:jc w:val="center"/>
              <w:rPr>
                <w:b/>
                <w:sz w:val="24"/>
                <w:szCs w:val="24"/>
                <w:lang w:eastAsia="en-US"/>
              </w:rPr>
            </w:pPr>
            <w:r w:rsidRPr="0083611A">
              <w:rPr>
                <w:b/>
                <w:sz w:val="24"/>
                <w:szCs w:val="24"/>
                <w:lang w:eastAsia="en-US"/>
              </w:rPr>
              <w:t>Территории</w:t>
            </w:r>
            <w:r w:rsidRPr="0083611A">
              <w:rPr>
                <w:b/>
                <w:szCs w:val="28"/>
                <w:lang w:eastAsia="en-US"/>
              </w:rPr>
              <w:t xml:space="preserve"> Ипатовского муниципального</w:t>
            </w:r>
            <w:r w:rsidRPr="0083611A">
              <w:rPr>
                <w:b/>
                <w:sz w:val="24"/>
                <w:szCs w:val="24"/>
                <w:lang w:eastAsia="en-US"/>
              </w:rPr>
              <w:t xml:space="preserve"> округа</w:t>
            </w:r>
          </w:p>
        </w:tc>
        <w:tc>
          <w:tcPr>
            <w:tcW w:w="4501" w:type="dxa"/>
            <w:tcBorders>
              <w:top w:val="single" w:sz="4" w:space="0" w:color="auto"/>
              <w:left w:val="single" w:sz="4" w:space="0" w:color="auto"/>
              <w:bottom w:val="single" w:sz="4" w:space="0" w:color="auto"/>
              <w:right w:val="single" w:sz="4" w:space="0" w:color="auto"/>
            </w:tcBorders>
            <w:hideMark/>
          </w:tcPr>
          <w:p w14:paraId="10288358" w14:textId="77777777" w:rsidR="0051098A" w:rsidRPr="0083611A" w:rsidRDefault="0051098A" w:rsidP="007E6DCC">
            <w:pPr>
              <w:spacing w:line="276" w:lineRule="auto"/>
              <w:jc w:val="center"/>
              <w:rPr>
                <w:b/>
                <w:sz w:val="24"/>
                <w:szCs w:val="24"/>
                <w:lang w:eastAsia="en-US"/>
              </w:rPr>
            </w:pPr>
            <w:r w:rsidRPr="0083611A">
              <w:rPr>
                <w:b/>
                <w:sz w:val="24"/>
                <w:szCs w:val="24"/>
                <w:lang w:eastAsia="en-US"/>
              </w:rPr>
              <w:t>Объем поверхностных вод, поступающих на очистку, м</w:t>
            </w:r>
            <w:r w:rsidRPr="0083611A">
              <w:rPr>
                <w:b/>
                <w:sz w:val="24"/>
                <w:szCs w:val="24"/>
                <w:vertAlign w:val="superscript"/>
                <w:lang w:eastAsia="en-US"/>
              </w:rPr>
              <w:t>3</w:t>
            </w:r>
            <w:r w:rsidRPr="0083611A">
              <w:rPr>
                <w:b/>
                <w:sz w:val="24"/>
                <w:szCs w:val="24"/>
                <w:lang w:eastAsia="en-US"/>
              </w:rPr>
              <w:t>/сут. с 1 га территории</w:t>
            </w:r>
          </w:p>
        </w:tc>
      </w:tr>
      <w:tr w:rsidR="0051098A" w:rsidRPr="0083611A" w14:paraId="4B84A0AC" w14:textId="77777777" w:rsidTr="007E6DCC">
        <w:tc>
          <w:tcPr>
            <w:tcW w:w="5070" w:type="dxa"/>
            <w:tcBorders>
              <w:top w:val="single" w:sz="4" w:space="0" w:color="auto"/>
              <w:left w:val="single" w:sz="4" w:space="0" w:color="auto"/>
              <w:bottom w:val="single" w:sz="4" w:space="0" w:color="auto"/>
              <w:right w:val="single" w:sz="4" w:space="0" w:color="auto"/>
            </w:tcBorders>
            <w:hideMark/>
          </w:tcPr>
          <w:p w14:paraId="1F056CE0" w14:textId="77777777" w:rsidR="0051098A" w:rsidRPr="0083611A" w:rsidRDefault="0051098A" w:rsidP="007E6DCC">
            <w:pPr>
              <w:spacing w:line="276" w:lineRule="auto"/>
              <w:rPr>
                <w:sz w:val="24"/>
                <w:szCs w:val="24"/>
                <w:lang w:eastAsia="en-US"/>
              </w:rPr>
            </w:pPr>
            <w:r w:rsidRPr="0083611A">
              <w:rPr>
                <w:sz w:val="24"/>
                <w:szCs w:val="24"/>
                <w:lang w:eastAsia="en-US"/>
              </w:rPr>
              <w:t>Городской градостроительный узел</w:t>
            </w:r>
          </w:p>
        </w:tc>
        <w:tc>
          <w:tcPr>
            <w:tcW w:w="4501" w:type="dxa"/>
            <w:tcBorders>
              <w:top w:val="single" w:sz="4" w:space="0" w:color="auto"/>
              <w:left w:val="single" w:sz="4" w:space="0" w:color="auto"/>
              <w:bottom w:val="single" w:sz="4" w:space="0" w:color="auto"/>
              <w:right w:val="single" w:sz="4" w:space="0" w:color="auto"/>
            </w:tcBorders>
            <w:hideMark/>
          </w:tcPr>
          <w:p w14:paraId="2E2E9130" w14:textId="77777777" w:rsidR="0051098A" w:rsidRPr="0083611A" w:rsidRDefault="0051098A" w:rsidP="007E6DCC">
            <w:pPr>
              <w:spacing w:line="276" w:lineRule="auto"/>
              <w:jc w:val="center"/>
              <w:rPr>
                <w:sz w:val="24"/>
                <w:szCs w:val="24"/>
                <w:lang w:eastAsia="en-US"/>
              </w:rPr>
            </w:pPr>
            <w:r w:rsidRPr="0083611A">
              <w:rPr>
                <w:sz w:val="24"/>
                <w:szCs w:val="24"/>
                <w:lang w:eastAsia="en-US"/>
              </w:rPr>
              <w:t>более 60</w:t>
            </w:r>
          </w:p>
        </w:tc>
      </w:tr>
      <w:tr w:rsidR="0051098A" w:rsidRPr="0083611A" w14:paraId="275A9D1E" w14:textId="77777777" w:rsidTr="007E6DCC">
        <w:tc>
          <w:tcPr>
            <w:tcW w:w="5070" w:type="dxa"/>
            <w:tcBorders>
              <w:top w:val="single" w:sz="4" w:space="0" w:color="auto"/>
              <w:left w:val="single" w:sz="4" w:space="0" w:color="auto"/>
              <w:bottom w:val="single" w:sz="4" w:space="0" w:color="auto"/>
              <w:right w:val="single" w:sz="4" w:space="0" w:color="auto"/>
            </w:tcBorders>
            <w:hideMark/>
          </w:tcPr>
          <w:p w14:paraId="3A14D634" w14:textId="77777777" w:rsidR="0051098A" w:rsidRPr="0083611A" w:rsidRDefault="0051098A" w:rsidP="007E6DCC">
            <w:pPr>
              <w:spacing w:line="276" w:lineRule="auto"/>
              <w:rPr>
                <w:sz w:val="24"/>
                <w:szCs w:val="24"/>
                <w:lang w:eastAsia="en-US"/>
              </w:rPr>
            </w:pPr>
            <w:r w:rsidRPr="0083611A">
              <w:rPr>
                <w:sz w:val="24"/>
                <w:szCs w:val="24"/>
                <w:lang w:eastAsia="en-US"/>
              </w:rPr>
              <w:t>Примагистральные территории</w:t>
            </w:r>
          </w:p>
        </w:tc>
        <w:tc>
          <w:tcPr>
            <w:tcW w:w="4501" w:type="dxa"/>
            <w:tcBorders>
              <w:top w:val="single" w:sz="4" w:space="0" w:color="auto"/>
              <w:left w:val="single" w:sz="4" w:space="0" w:color="auto"/>
              <w:bottom w:val="single" w:sz="4" w:space="0" w:color="auto"/>
              <w:right w:val="single" w:sz="4" w:space="0" w:color="auto"/>
            </w:tcBorders>
            <w:hideMark/>
          </w:tcPr>
          <w:p w14:paraId="4C6A5C10" w14:textId="77777777" w:rsidR="0051098A" w:rsidRPr="0083611A" w:rsidRDefault="0051098A" w:rsidP="007E6DCC">
            <w:pPr>
              <w:spacing w:line="276" w:lineRule="auto"/>
              <w:jc w:val="center"/>
              <w:rPr>
                <w:sz w:val="24"/>
                <w:szCs w:val="24"/>
                <w:lang w:eastAsia="en-US"/>
              </w:rPr>
            </w:pPr>
            <w:r w:rsidRPr="0083611A">
              <w:rPr>
                <w:sz w:val="24"/>
                <w:szCs w:val="24"/>
                <w:lang w:eastAsia="en-US"/>
              </w:rPr>
              <w:t xml:space="preserve">50 – 60 </w:t>
            </w:r>
          </w:p>
        </w:tc>
      </w:tr>
      <w:tr w:rsidR="0051098A" w:rsidRPr="0083611A" w14:paraId="3FDD4687" w14:textId="77777777" w:rsidTr="007E6DCC">
        <w:tc>
          <w:tcPr>
            <w:tcW w:w="5070" w:type="dxa"/>
            <w:tcBorders>
              <w:top w:val="single" w:sz="4" w:space="0" w:color="auto"/>
              <w:left w:val="single" w:sz="4" w:space="0" w:color="auto"/>
              <w:bottom w:val="single" w:sz="4" w:space="0" w:color="auto"/>
              <w:right w:val="single" w:sz="4" w:space="0" w:color="auto"/>
            </w:tcBorders>
            <w:hideMark/>
          </w:tcPr>
          <w:p w14:paraId="5A4A506E" w14:textId="77777777" w:rsidR="0051098A" w:rsidRPr="0083611A" w:rsidRDefault="0051098A" w:rsidP="007E6DCC">
            <w:pPr>
              <w:spacing w:line="276" w:lineRule="auto"/>
              <w:jc w:val="left"/>
              <w:rPr>
                <w:sz w:val="24"/>
                <w:szCs w:val="24"/>
                <w:lang w:eastAsia="en-US"/>
              </w:rPr>
            </w:pPr>
            <w:r w:rsidRPr="0083611A">
              <w:rPr>
                <w:sz w:val="24"/>
                <w:szCs w:val="24"/>
                <w:lang w:eastAsia="en-US"/>
              </w:rPr>
              <w:t>Межмагистральные территории с размером квартала, га:</w:t>
            </w:r>
          </w:p>
        </w:tc>
        <w:tc>
          <w:tcPr>
            <w:tcW w:w="4501" w:type="dxa"/>
            <w:tcBorders>
              <w:top w:val="single" w:sz="4" w:space="0" w:color="auto"/>
              <w:left w:val="single" w:sz="4" w:space="0" w:color="auto"/>
              <w:bottom w:val="single" w:sz="4" w:space="0" w:color="auto"/>
              <w:right w:val="single" w:sz="4" w:space="0" w:color="auto"/>
            </w:tcBorders>
          </w:tcPr>
          <w:p w14:paraId="6FFC5F34" w14:textId="77777777" w:rsidR="0051098A" w:rsidRPr="0083611A" w:rsidRDefault="0051098A" w:rsidP="007E6DCC">
            <w:pPr>
              <w:spacing w:line="276" w:lineRule="auto"/>
              <w:jc w:val="center"/>
              <w:rPr>
                <w:sz w:val="24"/>
                <w:szCs w:val="24"/>
                <w:lang w:eastAsia="en-US"/>
              </w:rPr>
            </w:pPr>
          </w:p>
        </w:tc>
      </w:tr>
      <w:tr w:rsidR="0051098A" w:rsidRPr="0083611A" w14:paraId="07BBB160" w14:textId="77777777" w:rsidTr="007E6DCC">
        <w:tc>
          <w:tcPr>
            <w:tcW w:w="5070" w:type="dxa"/>
            <w:tcBorders>
              <w:top w:val="single" w:sz="4" w:space="0" w:color="auto"/>
              <w:left w:val="single" w:sz="4" w:space="0" w:color="auto"/>
              <w:bottom w:val="single" w:sz="4" w:space="0" w:color="auto"/>
              <w:right w:val="single" w:sz="4" w:space="0" w:color="auto"/>
            </w:tcBorders>
            <w:hideMark/>
          </w:tcPr>
          <w:p w14:paraId="26E76D9B" w14:textId="77777777" w:rsidR="0051098A" w:rsidRPr="0083611A" w:rsidRDefault="0051098A" w:rsidP="007E6DCC">
            <w:pPr>
              <w:spacing w:line="276" w:lineRule="auto"/>
              <w:rPr>
                <w:sz w:val="24"/>
                <w:szCs w:val="24"/>
                <w:lang w:eastAsia="en-US"/>
              </w:rPr>
            </w:pPr>
            <w:r w:rsidRPr="0083611A">
              <w:rPr>
                <w:sz w:val="24"/>
                <w:szCs w:val="24"/>
                <w:lang w:eastAsia="en-US"/>
              </w:rPr>
              <w:t>до 5</w:t>
            </w:r>
          </w:p>
        </w:tc>
        <w:tc>
          <w:tcPr>
            <w:tcW w:w="4501" w:type="dxa"/>
            <w:tcBorders>
              <w:top w:val="single" w:sz="4" w:space="0" w:color="auto"/>
              <w:left w:val="single" w:sz="4" w:space="0" w:color="auto"/>
              <w:bottom w:val="single" w:sz="4" w:space="0" w:color="auto"/>
              <w:right w:val="single" w:sz="4" w:space="0" w:color="auto"/>
            </w:tcBorders>
            <w:hideMark/>
          </w:tcPr>
          <w:p w14:paraId="17648E81" w14:textId="77777777" w:rsidR="0051098A" w:rsidRPr="0083611A" w:rsidRDefault="0051098A" w:rsidP="007E6DCC">
            <w:pPr>
              <w:spacing w:line="276" w:lineRule="auto"/>
              <w:jc w:val="center"/>
              <w:rPr>
                <w:sz w:val="24"/>
                <w:szCs w:val="24"/>
                <w:lang w:eastAsia="en-US"/>
              </w:rPr>
            </w:pPr>
            <w:r w:rsidRPr="0083611A">
              <w:rPr>
                <w:sz w:val="24"/>
                <w:szCs w:val="24"/>
                <w:lang w:eastAsia="en-US"/>
              </w:rPr>
              <w:t xml:space="preserve">45 – 50 </w:t>
            </w:r>
          </w:p>
        </w:tc>
      </w:tr>
      <w:tr w:rsidR="0051098A" w:rsidRPr="0083611A" w14:paraId="6BF7DECD" w14:textId="77777777" w:rsidTr="007E6DCC">
        <w:tc>
          <w:tcPr>
            <w:tcW w:w="5070" w:type="dxa"/>
            <w:tcBorders>
              <w:top w:val="single" w:sz="4" w:space="0" w:color="auto"/>
              <w:left w:val="single" w:sz="4" w:space="0" w:color="auto"/>
              <w:bottom w:val="single" w:sz="4" w:space="0" w:color="auto"/>
              <w:right w:val="single" w:sz="4" w:space="0" w:color="auto"/>
            </w:tcBorders>
            <w:hideMark/>
          </w:tcPr>
          <w:p w14:paraId="4690606E" w14:textId="77777777" w:rsidR="0051098A" w:rsidRPr="0083611A" w:rsidRDefault="0051098A" w:rsidP="007E6DCC">
            <w:pPr>
              <w:spacing w:line="276" w:lineRule="auto"/>
              <w:rPr>
                <w:sz w:val="24"/>
                <w:szCs w:val="24"/>
                <w:lang w:eastAsia="en-US"/>
              </w:rPr>
            </w:pPr>
            <w:r w:rsidRPr="0083611A">
              <w:rPr>
                <w:sz w:val="24"/>
                <w:szCs w:val="24"/>
                <w:lang w:eastAsia="en-US"/>
              </w:rPr>
              <w:t>5 – 10</w:t>
            </w:r>
          </w:p>
        </w:tc>
        <w:tc>
          <w:tcPr>
            <w:tcW w:w="4501" w:type="dxa"/>
            <w:tcBorders>
              <w:top w:val="single" w:sz="4" w:space="0" w:color="auto"/>
              <w:left w:val="single" w:sz="4" w:space="0" w:color="auto"/>
              <w:bottom w:val="single" w:sz="4" w:space="0" w:color="auto"/>
              <w:right w:val="single" w:sz="4" w:space="0" w:color="auto"/>
            </w:tcBorders>
            <w:hideMark/>
          </w:tcPr>
          <w:p w14:paraId="2BD02A6A" w14:textId="77777777" w:rsidR="0051098A" w:rsidRPr="0083611A" w:rsidRDefault="0051098A" w:rsidP="007E6DCC">
            <w:pPr>
              <w:spacing w:line="276" w:lineRule="auto"/>
              <w:jc w:val="center"/>
              <w:rPr>
                <w:sz w:val="24"/>
                <w:szCs w:val="24"/>
                <w:lang w:eastAsia="en-US"/>
              </w:rPr>
            </w:pPr>
            <w:r w:rsidRPr="0083611A">
              <w:rPr>
                <w:sz w:val="24"/>
                <w:szCs w:val="24"/>
                <w:lang w:eastAsia="en-US"/>
              </w:rPr>
              <w:t xml:space="preserve">40 – 45 </w:t>
            </w:r>
          </w:p>
        </w:tc>
      </w:tr>
      <w:tr w:rsidR="0051098A" w:rsidRPr="0083611A" w14:paraId="1398B5D9" w14:textId="77777777" w:rsidTr="007E6DCC">
        <w:tc>
          <w:tcPr>
            <w:tcW w:w="5070" w:type="dxa"/>
            <w:tcBorders>
              <w:top w:val="single" w:sz="4" w:space="0" w:color="auto"/>
              <w:left w:val="single" w:sz="4" w:space="0" w:color="auto"/>
              <w:bottom w:val="single" w:sz="4" w:space="0" w:color="auto"/>
              <w:right w:val="single" w:sz="4" w:space="0" w:color="auto"/>
            </w:tcBorders>
            <w:hideMark/>
          </w:tcPr>
          <w:p w14:paraId="1F2B4474" w14:textId="77777777" w:rsidR="0051098A" w:rsidRPr="0083611A" w:rsidRDefault="0051098A" w:rsidP="007E6DCC">
            <w:pPr>
              <w:spacing w:line="276" w:lineRule="auto"/>
              <w:rPr>
                <w:sz w:val="24"/>
                <w:szCs w:val="24"/>
                <w:lang w:eastAsia="en-US"/>
              </w:rPr>
            </w:pPr>
            <w:r w:rsidRPr="0083611A">
              <w:rPr>
                <w:sz w:val="24"/>
                <w:szCs w:val="24"/>
                <w:lang w:eastAsia="en-US"/>
              </w:rPr>
              <w:t xml:space="preserve">10 – 50 </w:t>
            </w:r>
          </w:p>
        </w:tc>
        <w:tc>
          <w:tcPr>
            <w:tcW w:w="4501" w:type="dxa"/>
            <w:tcBorders>
              <w:top w:val="single" w:sz="4" w:space="0" w:color="auto"/>
              <w:left w:val="single" w:sz="4" w:space="0" w:color="auto"/>
              <w:bottom w:val="single" w:sz="4" w:space="0" w:color="auto"/>
              <w:right w:val="single" w:sz="4" w:space="0" w:color="auto"/>
            </w:tcBorders>
            <w:hideMark/>
          </w:tcPr>
          <w:p w14:paraId="59EDD1DB" w14:textId="77777777" w:rsidR="0051098A" w:rsidRPr="0083611A" w:rsidRDefault="0051098A" w:rsidP="007E6DCC">
            <w:pPr>
              <w:spacing w:line="276" w:lineRule="auto"/>
              <w:jc w:val="center"/>
              <w:rPr>
                <w:sz w:val="24"/>
                <w:szCs w:val="24"/>
                <w:lang w:eastAsia="en-US"/>
              </w:rPr>
            </w:pPr>
            <w:r w:rsidRPr="0083611A">
              <w:rPr>
                <w:sz w:val="24"/>
                <w:szCs w:val="24"/>
                <w:lang w:eastAsia="en-US"/>
              </w:rPr>
              <w:t xml:space="preserve">35 – 40 </w:t>
            </w:r>
          </w:p>
        </w:tc>
      </w:tr>
    </w:tbl>
    <w:p w14:paraId="6484FFE6" w14:textId="77777777" w:rsidR="0051098A" w:rsidRPr="0083611A" w:rsidRDefault="0051098A" w:rsidP="0051098A">
      <w:pPr>
        <w:ind w:firstLine="708"/>
        <w:rPr>
          <w:szCs w:val="28"/>
        </w:rPr>
      </w:pPr>
      <w:r w:rsidRPr="0083611A">
        <w:rPr>
          <w:szCs w:val="28"/>
        </w:rPr>
        <w:t>2.20.10. Для определения размеров отводящих труб и водосточных каналов необходимо учитывать расчетный максимальный расход дождевой воды, поступающей в сеть. Этот расход зависит от принятой расчетной интенсивности дождя, его продолжительности, коэффициента стока и площади водосбора. На территории города Ипатово следует применять закрытую систему водоотвода. Применение открытых водоотводящих устройств допускается в средних и малых городах, сельских населенных пунктах, на парковых территориях с устройством мостков или труб на пересечении с дорогами. Минимальный диаметр водостоков принимается равным 400 мм. Допускается применение открытых водоотводящих устройств в виде кюветных лотков на городских дорогах и в районах малоэтажного строительства. Открытая дождевая канализация состоит из лотков и канав разного размера с искусственной или естественной одеждой и выпусков упрощенных конструкций. Дождеприемники при этом не устраивают.</w:t>
      </w:r>
    </w:p>
    <w:p w14:paraId="5D5A11FD" w14:textId="77777777" w:rsidR="0051098A" w:rsidRPr="0083611A" w:rsidRDefault="0051098A" w:rsidP="0051098A">
      <w:pPr>
        <w:ind w:firstLine="708"/>
        <w:rPr>
          <w:szCs w:val="28"/>
        </w:rPr>
      </w:pPr>
      <w:r w:rsidRPr="0083611A">
        <w:rPr>
          <w:szCs w:val="28"/>
        </w:rPr>
        <w:lastRenderedPageBreak/>
        <w:t>2.20.11. Система водоотвода поверхностных вод должна учитывать возможность приема дренажных вод из сопутствующих дренажей, теплосетей и общих коллекторов подземных коммуникаций. Поступление в дождеприемные колодцы незначительных по объему вод от полива замощенных территорий и зеленых насаждений в расчет не включается. При технической возможности и согласовании с природоохранными органами допускается использовать эти воды для подпитки декоративных водоемов с подачей по отдельно прокладываемому трубопроводу.</w:t>
      </w:r>
    </w:p>
    <w:p w14:paraId="63710547" w14:textId="77777777" w:rsidR="0051098A" w:rsidRPr="0083611A" w:rsidRDefault="0051098A" w:rsidP="0051098A">
      <w:pPr>
        <w:ind w:firstLine="708"/>
        <w:rPr>
          <w:szCs w:val="28"/>
        </w:rPr>
      </w:pPr>
      <w:r w:rsidRPr="0083611A">
        <w:rPr>
          <w:szCs w:val="28"/>
        </w:rPr>
        <w:t>2.20.12. Расчет водосточной сети следует проводить на дождевой сток по СП 32.13330.2018. При однократном превышении расчетной интенсивности, при которой коллектор дождевой канализации должен пропускать лишь часть расхода дождевого стока, остальная его часть временно затопляет проезжую часть улиц и при наличии уклона стекает по ее лоткам. Высота затопления улиц при этом должна быть меньше высоты затопления подвальных и полуподвальных помещений. Период однократного переполнения сети дождевой канализации принимается в зависимости от характера территории, площади территории и интенсивности дождя по СП 32.13330.2018.</w:t>
      </w:r>
    </w:p>
    <w:p w14:paraId="01E463FE" w14:textId="77777777" w:rsidR="0051098A" w:rsidRPr="0083611A" w:rsidRDefault="0051098A" w:rsidP="0051098A">
      <w:pPr>
        <w:ind w:firstLine="708"/>
        <w:rPr>
          <w:szCs w:val="28"/>
        </w:rPr>
      </w:pPr>
      <w:r w:rsidRPr="0083611A">
        <w:rPr>
          <w:szCs w:val="28"/>
        </w:rPr>
        <w:t>2.20.13. К отведению поверхностного стока с промышленных и жилых территорий в водные объекты предъявляются такие же требования, как и к сточным водам</w:t>
      </w:r>
      <w:r w:rsidRPr="0083611A">
        <w:rPr>
          <w:rStyle w:val="af3"/>
          <w:szCs w:val="28"/>
        </w:rPr>
        <w:footnoteReference w:id="25"/>
      </w:r>
      <w:r w:rsidRPr="0083611A">
        <w:rPr>
          <w:szCs w:val="28"/>
        </w:rPr>
        <w:t>.</w:t>
      </w:r>
    </w:p>
    <w:p w14:paraId="31DCA9AB" w14:textId="77777777" w:rsidR="0051098A" w:rsidRPr="0083611A" w:rsidRDefault="0051098A" w:rsidP="0051098A">
      <w:pPr>
        <w:ind w:firstLine="708"/>
        <w:outlineLvl w:val="0"/>
        <w:rPr>
          <w:b/>
          <w:szCs w:val="28"/>
        </w:rPr>
      </w:pPr>
      <w:bookmarkStart w:id="36" w:name="_Toc532998588"/>
      <w:r w:rsidRPr="0083611A">
        <w:rPr>
          <w:b/>
          <w:szCs w:val="28"/>
        </w:rPr>
        <w:t>3. Материалы по обоснованию расчетных показателей, содержащихся в основной части нормативов градостроительного проектирования</w:t>
      </w:r>
      <w:bookmarkEnd w:id="32"/>
      <w:bookmarkEnd w:id="36"/>
    </w:p>
    <w:p w14:paraId="7965C6E8" w14:textId="77777777" w:rsidR="0051098A" w:rsidRPr="0083611A" w:rsidRDefault="0051098A" w:rsidP="0051098A">
      <w:pPr>
        <w:autoSpaceDE w:val="0"/>
        <w:autoSpaceDN w:val="0"/>
        <w:adjustRightInd w:val="0"/>
        <w:ind w:firstLine="708"/>
        <w:outlineLvl w:val="1"/>
        <w:rPr>
          <w:szCs w:val="28"/>
        </w:rPr>
      </w:pPr>
      <w:bookmarkStart w:id="37" w:name="_Toc532998589"/>
      <w:r w:rsidRPr="0083611A">
        <w:rPr>
          <w:rFonts w:eastAsia="Times New Roman,Bold"/>
          <w:b/>
          <w:bCs/>
          <w:szCs w:val="28"/>
        </w:rPr>
        <w:t>3.1. Соответствие установленных расчетных показателей минимально допустимого уровня обеспеченности объектами местного значения и максимально допустимого уровня территориальной доступности таких объектов для населения Ипатовского муниципального округа требованиям федеральных нормативных правовых и нормативно-технических документов</w:t>
      </w:r>
      <w:bookmarkEnd w:id="37"/>
    </w:p>
    <w:p w14:paraId="508CB58E" w14:textId="77777777" w:rsidR="0051098A" w:rsidRPr="0083611A" w:rsidRDefault="0051098A" w:rsidP="0051098A">
      <w:pPr>
        <w:ind w:firstLine="708"/>
        <w:rPr>
          <w:szCs w:val="28"/>
        </w:rPr>
      </w:pPr>
      <w:r w:rsidRPr="0083611A">
        <w:rPr>
          <w:szCs w:val="28"/>
        </w:rPr>
        <w:t>3.1.1. Местные нормативы градостроительного проектирования Ипатовского муниципального округа разработаны в целях реализации полномочий Ипатовского муниципального округа по решению вопросов местного значения Ипатовского муниципального округа.</w:t>
      </w:r>
    </w:p>
    <w:p w14:paraId="411DEB6B" w14:textId="77777777" w:rsidR="0051098A" w:rsidRPr="0083611A" w:rsidRDefault="0051098A" w:rsidP="0051098A">
      <w:pPr>
        <w:rPr>
          <w:szCs w:val="28"/>
        </w:rPr>
      </w:pPr>
      <w:r w:rsidRPr="0083611A">
        <w:rPr>
          <w:szCs w:val="28"/>
        </w:rPr>
        <w:t>Нормативы Ипатовского муниципального округа устанавливают совокупность расчетных показателей минимально допустимого уровня обеспеченности населения объектами местного значения Ипатовского муниципального округа, объектами благоустройства территории, иными объектами местного значения Ипатовского муниципального округа и расчетных показателей максимально допустимого уровня территориальной доступности таких объектов для всех групп населения Ипатовского муниципального округа.</w:t>
      </w:r>
    </w:p>
    <w:p w14:paraId="33DD31C0" w14:textId="77777777" w:rsidR="0051098A" w:rsidRPr="0083611A" w:rsidRDefault="0051098A" w:rsidP="0051098A">
      <w:pPr>
        <w:rPr>
          <w:szCs w:val="28"/>
        </w:rPr>
      </w:pPr>
      <w:r w:rsidRPr="0083611A">
        <w:rPr>
          <w:szCs w:val="28"/>
        </w:rPr>
        <w:t>Подготовка местных нормативов градостроительного проектирования Ипатовского муниципального округа осуществлена с учетом требований нормативных технических документов, перечисленных в таблице «Нормативная база» материалов по обоснованию расчетных показателей местных нормативов градостроительного проектирования, региональных норм градостроительного проектирования.</w:t>
      </w:r>
    </w:p>
    <w:p w14:paraId="47CA7056" w14:textId="77777777" w:rsidR="0051098A" w:rsidRPr="0083611A" w:rsidRDefault="0051098A" w:rsidP="0051098A">
      <w:pPr>
        <w:rPr>
          <w:szCs w:val="28"/>
        </w:rPr>
      </w:pPr>
      <w:r w:rsidRPr="0083611A">
        <w:rPr>
          <w:szCs w:val="28"/>
        </w:rPr>
        <w:t>Нормативы Ипатовского муниципального округа конкретизируют и развивают основные положения действующих федеральных и территориальных строительных и санитарно-эпидемиологических норм и правил, норм и правил противопожарной безопасности, муниципальных правовых актов применительно к природно-климатическим, демографическим, ландшафтным и историческим особенностям территории и с учетом сложившихся архитектурно-градостроительных традиций и направлений перспективного развития Ипатовского муниципального округа.</w:t>
      </w:r>
    </w:p>
    <w:p w14:paraId="3C446810" w14:textId="77777777" w:rsidR="0051098A" w:rsidRPr="0083611A" w:rsidRDefault="0051098A" w:rsidP="0051098A">
      <w:pPr>
        <w:rPr>
          <w:szCs w:val="28"/>
        </w:rPr>
      </w:pPr>
      <w:r w:rsidRPr="0083611A">
        <w:rPr>
          <w:szCs w:val="28"/>
        </w:rPr>
        <w:t>Подготовка Нормативов осуществлена с учетом: социально-демографического состава и плотности населения на территории Ипатовского муниципального округа, планов и программ комплексного социально-экономического развития Ипатовского муниципального округа, сведений об уровне автомобилизации.</w:t>
      </w:r>
    </w:p>
    <w:p w14:paraId="2758F8F8" w14:textId="77777777" w:rsidR="0051098A" w:rsidRPr="0083611A" w:rsidRDefault="0051098A" w:rsidP="0051098A">
      <w:pPr>
        <w:ind w:firstLine="708"/>
        <w:rPr>
          <w:szCs w:val="28"/>
        </w:rPr>
      </w:pPr>
      <w:r w:rsidRPr="0083611A">
        <w:rPr>
          <w:szCs w:val="28"/>
        </w:rPr>
        <w:lastRenderedPageBreak/>
        <w:t>3.1.2. Полный перечень нормативно-правовых и нормативно-технических документов прямо (или косвенно) используемых при подготовке проекта настоящих нормативов градостроительного проектирования приводится в приложении 5.</w:t>
      </w:r>
    </w:p>
    <w:p w14:paraId="1B53FCB1" w14:textId="77777777" w:rsidR="0051098A" w:rsidRPr="0083611A" w:rsidRDefault="0051098A" w:rsidP="0051098A">
      <w:pPr>
        <w:pStyle w:val="af2"/>
        <w:rPr>
          <w:rFonts w:ascii="Times New Roman" w:hAnsi="Times New Roman"/>
          <w:sz w:val="28"/>
          <w:szCs w:val="28"/>
        </w:rPr>
      </w:pPr>
      <w:r w:rsidRPr="0083611A">
        <w:rPr>
          <w:rFonts w:ascii="Times New Roman" w:hAnsi="Times New Roman"/>
          <w:sz w:val="28"/>
          <w:szCs w:val="28"/>
        </w:rPr>
        <w:t>Таблица 52 – Перечень нормативных и нормативно-технических документов, использованных при подготовке местных нормативов градостроительного проектирования Ипатовского муниципального округа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4"/>
        <w:gridCol w:w="3261"/>
        <w:gridCol w:w="5584"/>
      </w:tblGrid>
      <w:tr w:rsidR="0051098A" w:rsidRPr="0083611A" w14:paraId="589D8295" w14:textId="77777777" w:rsidTr="007E6DCC">
        <w:tc>
          <w:tcPr>
            <w:tcW w:w="62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0011C76E" w14:textId="77777777" w:rsidR="0051098A" w:rsidRPr="0083611A" w:rsidRDefault="0051098A" w:rsidP="007E6DCC">
            <w:pPr>
              <w:spacing w:line="276" w:lineRule="auto"/>
              <w:jc w:val="center"/>
              <w:rPr>
                <w:b/>
                <w:sz w:val="24"/>
                <w:szCs w:val="24"/>
                <w:lang w:eastAsia="en-US"/>
              </w:rPr>
            </w:pPr>
            <w:r w:rsidRPr="0083611A">
              <w:rPr>
                <w:b/>
                <w:sz w:val="24"/>
                <w:szCs w:val="24"/>
                <w:lang w:eastAsia="en-US"/>
              </w:rPr>
              <w:t>№ п/п</w:t>
            </w:r>
          </w:p>
        </w:tc>
        <w:tc>
          <w:tcPr>
            <w:tcW w:w="326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451C721F" w14:textId="77777777" w:rsidR="0051098A" w:rsidRPr="0083611A" w:rsidRDefault="0051098A" w:rsidP="007E6DCC">
            <w:pPr>
              <w:spacing w:line="276" w:lineRule="auto"/>
              <w:jc w:val="center"/>
              <w:rPr>
                <w:b/>
                <w:sz w:val="24"/>
                <w:szCs w:val="24"/>
                <w:lang w:eastAsia="en-US"/>
              </w:rPr>
            </w:pPr>
            <w:r w:rsidRPr="0083611A">
              <w:rPr>
                <w:b/>
                <w:sz w:val="24"/>
                <w:szCs w:val="24"/>
                <w:lang w:eastAsia="en-US"/>
              </w:rPr>
              <w:t>Наименование нормируемого показателя</w:t>
            </w:r>
          </w:p>
        </w:tc>
        <w:tc>
          <w:tcPr>
            <w:tcW w:w="558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6F52DAB7" w14:textId="77777777" w:rsidR="0051098A" w:rsidRPr="0083611A" w:rsidRDefault="0051098A" w:rsidP="007E6DCC">
            <w:pPr>
              <w:spacing w:line="276" w:lineRule="auto"/>
              <w:jc w:val="center"/>
              <w:rPr>
                <w:b/>
                <w:sz w:val="24"/>
                <w:szCs w:val="24"/>
                <w:lang w:eastAsia="en-US"/>
              </w:rPr>
            </w:pPr>
            <w:r w:rsidRPr="0083611A">
              <w:rPr>
                <w:b/>
                <w:sz w:val="24"/>
                <w:szCs w:val="24"/>
                <w:lang w:eastAsia="en-US"/>
              </w:rPr>
              <w:t>Нормативные правовые и нормативно-технические документы</w:t>
            </w:r>
          </w:p>
        </w:tc>
      </w:tr>
      <w:tr w:rsidR="0051098A" w:rsidRPr="0083611A" w14:paraId="4E1C11B7" w14:textId="77777777" w:rsidTr="007E6DCC">
        <w:tc>
          <w:tcPr>
            <w:tcW w:w="62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2DA781BF" w14:textId="77777777" w:rsidR="0051098A" w:rsidRPr="0083611A" w:rsidRDefault="0051098A" w:rsidP="007E6DCC">
            <w:pPr>
              <w:spacing w:line="276" w:lineRule="auto"/>
              <w:jc w:val="center"/>
              <w:rPr>
                <w:sz w:val="24"/>
                <w:szCs w:val="24"/>
                <w:lang w:eastAsia="en-US"/>
              </w:rPr>
            </w:pPr>
            <w:r w:rsidRPr="0083611A">
              <w:rPr>
                <w:sz w:val="24"/>
                <w:szCs w:val="24"/>
                <w:lang w:eastAsia="en-US"/>
              </w:rPr>
              <w:t>1.</w:t>
            </w:r>
          </w:p>
        </w:tc>
        <w:tc>
          <w:tcPr>
            <w:tcW w:w="326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0E293A48" w14:textId="77777777" w:rsidR="0051098A" w:rsidRPr="0083611A" w:rsidRDefault="0051098A" w:rsidP="007E6DCC">
            <w:pPr>
              <w:spacing w:line="276" w:lineRule="auto"/>
              <w:jc w:val="left"/>
              <w:rPr>
                <w:sz w:val="24"/>
                <w:szCs w:val="24"/>
                <w:lang w:eastAsia="en-US"/>
              </w:rPr>
            </w:pPr>
            <w:r w:rsidRPr="0083611A">
              <w:rPr>
                <w:sz w:val="24"/>
                <w:szCs w:val="24"/>
                <w:lang w:eastAsia="en-US"/>
              </w:rPr>
              <w:t>Общая организация и зонирование территорий Ипатовского муниципального округа</w:t>
            </w:r>
          </w:p>
        </w:tc>
        <w:tc>
          <w:tcPr>
            <w:tcW w:w="558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5EAD90FB" w14:textId="77777777" w:rsidR="0051098A" w:rsidRPr="0083611A" w:rsidRDefault="0051098A" w:rsidP="0051098A">
            <w:pPr>
              <w:pStyle w:val="a4"/>
              <w:numPr>
                <w:ilvl w:val="0"/>
                <w:numId w:val="15"/>
              </w:numPr>
              <w:tabs>
                <w:tab w:val="left" w:pos="227"/>
              </w:tabs>
              <w:ind w:left="0" w:firstLine="0"/>
              <w:rPr>
                <w:bCs/>
                <w:sz w:val="24"/>
                <w:szCs w:val="24"/>
              </w:rPr>
            </w:pPr>
            <w:r w:rsidRPr="0083611A">
              <w:rPr>
                <w:bCs/>
                <w:sz w:val="24"/>
                <w:szCs w:val="24"/>
              </w:rPr>
              <w:t>Градостроительный кодекс Российской Федерации;</w:t>
            </w:r>
          </w:p>
          <w:p w14:paraId="439FC932" w14:textId="77777777" w:rsidR="0051098A" w:rsidRPr="0083611A" w:rsidRDefault="0051098A" w:rsidP="0051098A">
            <w:pPr>
              <w:pStyle w:val="a4"/>
              <w:numPr>
                <w:ilvl w:val="0"/>
                <w:numId w:val="15"/>
              </w:numPr>
              <w:tabs>
                <w:tab w:val="left" w:pos="227"/>
              </w:tabs>
              <w:ind w:left="0" w:firstLine="0"/>
              <w:rPr>
                <w:bCs/>
                <w:sz w:val="24"/>
                <w:szCs w:val="24"/>
              </w:rPr>
            </w:pPr>
            <w:r w:rsidRPr="0083611A">
              <w:rPr>
                <w:bCs/>
                <w:sz w:val="24"/>
                <w:szCs w:val="24"/>
              </w:rPr>
              <w:t>Федеральный закон от 06.10.2003г. № 131-ФЗ «Об общих принципах организации местного самоуправления в Российской Федерации»;</w:t>
            </w:r>
          </w:p>
          <w:p w14:paraId="63F65F19" w14:textId="77777777" w:rsidR="0051098A" w:rsidRPr="0083611A" w:rsidRDefault="0051098A" w:rsidP="0051098A">
            <w:pPr>
              <w:pStyle w:val="a4"/>
              <w:numPr>
                <w:ilvl w:val="0"/>
                <w:numId w:val="15"/>
              </w:numPr>
              <w:tabs>
                <w:tab w:val="left" w:pos="227"/>
              </w:tabs>
              <w:ind w:left="0" w:firstLine="0"/>
              <w:jc w:val="left"/>
              <w:rPr>
                <w:sz w:val="24"/>
                <w:szCs w:val="24"/>
              </w:rPr>
            </w:pPr>
            <w:r w:rsidRPr="0083611A">
              <w:rPr>
                <w:sz w:val="24"/>
                <w:szCs w:val="24"/>
              </w:rPr>
              <w:t>Закон Ставропольского края от 29.04.2016г. № 48-кз «О преобразовании муниципальных образований, входящих в состав Ипатовского муниципального района Ставропольского края, и об организации местного самоуправления на территории Ипатовского района Ставропольского края»;</w:t>
            </w:r>
          </w:p>
          <w:p w14:paraId="7DAB3D69" w14:textId="77777777" w:rsidR="0051098A" w:rsidRPr="0083611A" w:rsidRDefault="0051098A" w:rsidP="0051098A">
            <w:pPr>
              <w:pStyle w:val="a4"/>
              <w:numPr>
                <w:ilvl w:val="0"/>
                <w:numId w:val="15"/>
              </w:numPr>
              <w:tabs>
                <w:tab w:val="left" w:pos="227"/>
              </w:tabs>
              <w:ind w:left="0" w:firstLine="0"/>
              <w:jc w:val="left"/>
              <w:rPr>
                <w:sz w:val="24"/>
                <w:szCs w:val="24"/>
              </w:rPr>
            </w:pPr>
            <w:r w:rsidRPr="0083611A">
              <w:rPr>
                <w:sz w:val="24"/>
                <w:szCs w:val="24"/>
              </w:rPr>
              <w:t>Закон Ставропольского края от 30.05.2023г. № 46-кз «О наделении Ипатовского городского округа Ставропольского края статусом муниципального района»;</w:t>
            </w:r>
          </w:p>
          <w:p w14:paraId="2D5FE499" w14:textId="77777777" w:rsidR="0051098A" w:rsidRPr="0083611A" w:rsidRDefault="0051098A" w:rsidP="0051098A">
            <w:pPr>
              <w:pStyle w:val="a4"/>
              <w:numPr>
                <w:ilvl w:val="0"/>
                <w:numId w:val="15"/>
              </w:numPr>
              <w:tabs>
                <w:tab w:val="left" w:pos="227"/>
              </w:tabs>
              <w:ind w:left="0" w:firstLine="0"/>
              <w:jc w:val="left"/>
              <w:rPr>
                <w:sz w:val="24"/>
                <w:szCs w:val="24"/>
              </w:rPr>
            </w:pPr>
            <w:r w:rsidRPr="0083611A">
              <w:rPr>
                <w:sz w:val="24"/>
                <w:szCs w:val="24"/>
              </w:rPr>
              <w:t>Закон Ставропольского края от 18.06.2012г. № 53-кз «О некоторых вопросах регулирования отношений в области градостроительной деятельности на территории Ставропольского края»;</w:t>
            </w:r>
          </w:p>
          <w:p w14:paraId="52D19A5F" w14:textId="77777777" w:rsidR="0051098A" w:rsidRPr="0083611A" w:rsidRDefault="0051098A" w:rsidP="0051098A">
            <w:pPr>
              <w:pStyle w:val="a4"/>
              <w:numPr>
                <w:ilvl w:val="0"/>
                <w:numId w:val="15"/>
              </w:numPr>
              <w:tabs>
                <w:tab w:val="left" w:pos="227"/>
              </w:tabs>
              <w:ind w:left="0" w:firstLine="0"/>
              <w:jc w:val="left"/>
              <w:rPr>
                <w:sz w:val="24"/>
                <w:szCs w:val="24"/>
              </w:rPr>
            </w:pPr>
            <w:r w:rsidRPr="0083611A">
              <w:rPr>
                <w:sz w:val="24"/>
                <w:szCs w:val="24"/>
              </w:rPr>
              <w:t>Решение Думы Ипатовского городского округа Ставропольского края от 08.09.2023г. № 97 «О принятии Устава Ипатовского муниципального округа Ставропольского края».</w:t>
            </w:r>
          </w:p>
        </w:tc>
      </w:tr>
      <w:tr w:rsidR="0051098A" w:rsidRPr="0083611A" w14:paraId="2D9820DD" w14:textId="77777777" w:rsidTr="007E6DCC">
        <w:tc>
          <w:tcPr>
            <w:tcW w:w="62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25E08634" w14:textId="77777777" w:rsidR="0051098A" w:rsidRPr="0083611A" w:rsidRDefault="0051098A" w:rsidP="007E6DCC">
            <w:pPr>
              <w:spacing w:line="276" w:lineRule="auto"/>
              <w:jc w:val="center"/>
              <w:rPr>
                <w:sz w:val="24"/>
                <w:szCs w:val="24"/>
                <w:lang w:eastAsia="en-US"/>
              </w:rPr>
            </w:pPr>
            <w:r w:rsidRPr="0083611A">
              <w:rPr>
                <w:sz w:val="24"/>
                <w:szCs w:val="24"/>
                <w:lang w:eastAsia="en-US"/>
              </w:rPr>
              <w:t>2.</w:t>
            </w:r>
          </w:p>
        </w:tc>
        <w:tc>
          <w:tcPr>
            <w:tcW w:w="326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318941DF" w14:textId="77777777" w:rsidR="0051098A" w:rsidRPr="0083611A" w:rsidRDefault="0051098A" w:rsidP="007E6DCC">
            <w:pPr>
              <w:spacing w:line="276" w:lineRule="auto"/>
              <w:jc w:val="left"/>
              <w:rPr>
                <w:sz w:val="24"/>
                <w:szCs w:val="24"/>
                <w:lang w:eastAsia="en-US"/>
              </w:rPr>
            </w:pPr>
            <w:r w:rsidRPr="0083611A">
              <w:rPr>
                <w:sz w:val="24"/>
                <w:szCs w:val="24"/>
                <w:lang w:eastAsia="en-US"/>
              </w:rPr>
              <w:t>Электроснабжение</w:t>
            </w:r>
          </w:p>
        </w:tc>
        <w:tc>
          <w:tcPr>
            <w:tcW w:w="558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79B0DEB3" w14:textId="77777777" w:rsidR="0051098A" w:rsidRPr="0083611A" w:rsidRDefault="0051098A" w:rsidP="0051098A">
            <w:pPr>
              <w:pStyle w:val="a4"/>
              <w:numPr>
                <w:ilvl w:val="0"/>
                <w:numId w:val="15"/>
              </w:numPr>
              <w:tabs>
                <w:tab w:val="left" w:pos="227"/>
              </w:tabs>
              <w:ind w:left="0" w:firstLine="0"/>
              <w:jc w:val="left"/>
              <w:rPr>
                <w:sz w:val="24"/>
                <w:szCs w:val="24"/>
              </w:rPr>
            </w:pPr>
            <w:r w:rsidRPr="0083611A">
              <w:rPr>
                <w:sz w:val="24"/>
                <w:szCs w:val="24"/>
              </w:rPr>
              <w:t>СП 42.13330.2016;</w:t>
            </w:r>
          </w:p>
          <w:p w14:paraId="115C7F4D" w14:textId="77777777" w:rsidR="0051098A" w:rsidRPr="0083611A" w:rsidRDefault="0051098A" w:rsidP="0051098A">
            <w:pPr>
              <w:pStyle w:val="a4"/>
              <w:numPr>
                <w:ilvl w:val="0"/>
                <w:numId w:val="15"/>
              </w:numPr>
              <w:tabs>
                <w:tab w:val="left" w:pos="227"/>
              </w:tabs>
              <w:ind w:left="0" w:firstLine="0"/>
              <w:jc w:val="left"/>
              <w:rPr>
                <w:sz w:val="24"/>
                <w:szCs w:val="24"/>
              </w:rPr>
            </w:pPr>
            <w:r w:rsidRPr="0083611A">
              <w:rPr>
                <w:sz w:val="24"/>
                <w:szCs w:val="24"/>
              </w:rPr>
              <w:t>Изменение №2 СП 31-110-2003;</w:t>
            </w:r>
          </w:p>
          <w:p w14:paraId="248C73A2" w14:textId="77777777" w:rsidR="0051098A" w:rsidRPr="0083611A" w:rsidRDefault="0051098A" w:rsidP="0051098A">
            <w:pPr>
              <w:pStyle w:val="a4"/>
              <w:numPr>
                <w:ilvl w:val="0"/>
                <w:numId w:val="15"/>
              </w:numPr>
              <w:tabs>
                <w:tab w:val="left" w:pos="227"/>
              </w:tabs>
              <w:ind w:left="0" w:firstLine="0"/>
              <w:jc w:val="left"/>
              <w:rPr>
                <w:sz w:val="24"/>
                <w:szCs w:val="24"/>
              </w:rPr>
            </w:pPr>
            <w:r w:rsidRPr="0083611A">
              <w:rPr>
                <w:rFonts w:eastAsiaTheme="minorHAnsi"/>
                <w:sz w:val="24"/>
                <w:szCs w:val="24"/>
              </w:rPr>
              <w:t>СанПиН 2.2.1/2.1.1.1200-03</w:t>
            </w:r>
            <w:r w:rsidRPr="0083611A">
              <w:rPr>
                <w:sz w:val="24"/>
                <w:szCs w:val="24"/>
              </w:rPr>
              <w:t>;</w:t>
            </w:r>
          </w:p>
          <w:p w14:paraId="3B3CCC58" w14:textId="77777777" w:rsidR="0051098A" w:rsidRPr="0083611A" w:rsidRDefault="0051098A" w:rsidP="0051098A">
            <w:pPr>
              <w:pStyle w:val="a4"/>
              <w:numPr>
                <w:ilvl w:val="0"/>
                <w:numId w:val="15"/>
              </w:numPr>
              <w:tabs>
                <w:tab w:val="left" w:pos="227"/>
              </w:tabs>
              <w:ind w:left="0" w:firstLine="0"/>
              <w:jc w:val="left"/>
              <w:rPr>
                <w:sz w:val="24"/>
                <w:szCs w:val="24"/>
              </w:rPr>
            </w:pPr>
            <w:r w:rsidRPr="0083611A">
              <w:rPr>
                <w:sz w:val="24"/>
                <w:szCs w:val="24"/>
              </w:rPr>
              <w:t>РД 34.20.185-94;</w:t>
            </w:r>
          </w:p>
          <w:p w14:paraId="2678122E" w14:textId="77777777" w:rsidR="0051098A" w:rsidRPr="0083611A" w:rsidRDefault="0051098A" w:rsidP="0051098A">
            <w:pPr>
              <w:pStyle w:val="a4"/>
              <w:numPr>
                <w:ilvl w:val="0"/>
                <w:numId w:val="15"/>
              </w:numPr>
              <w:tabs>
                <w:tab w:val="left" w:pos="227"/>
              </w:tabs>
              <w:ind w:left="0" w:firstLine="0"/>
              <w:jc w:val="left"/>
              <w:rPr>
                <w:sz w:val="24"/>
                <w:szCs w:val="24"/>
              </w:rPr>
            </w:pPr>
            <w:r w:rsidRPr="0083611A">
              <w:rPr>
                <w:sz w:val="24"/>
                <w:szCs w:val="24"/>
              </w:rPr>
              <w:t>ПУЭ;</w:t>
            </w:r>
          </w:p>
          <w:p w14:paraId="675E29C1" w14:textId="77777777" w:rsidR="0051098A" w:rsidRPr="0083611A" w:rsidRDefault="0051098A" w:rsidP="0051098A">
            <w:pPr>
              <w:pStyle w:val="a4"/>
              <w:numPr>
                <w:ilvl w:val="0"/>
                <w:numId w:val="15"/>
              </w:numPr>
              <w:tabs>
                <w:tab w:val="left" w:pos="227"/>
              </w:tabs>
              <w:ind w:left="0" w:firstLine="0"/>
              <w:jc w:val="left"/>
              <w:rPr>
                <w:sz w:val="24"/>
                <w:szCs w:val="24"/>
              </w:rPr>
            </w:pPr>
            <w:r w:rsidRPr="0083611A">
              <w:rPr>
                <w:sz w:val="24"/>
                <w:szCs w:val="24"/>
              </w:rPr>
              <w:t>Постановление Правительства Российской Федерации от 18.11.2013 № 1033г. «О порядке установления охранных зон объектов по производству электрической энергии и особых условий использования земельных участков, расположенных в границах таких зон»;</w:t>
            </w:r>
          </w:p>
          <w:p w14:paraId="2274B00D" w14:textId="77777777" w:rsidR="0051098A" w:rsidRPr="0083611A" w:rsidRDefault="0051098A" w:rsidP="0051098A">
            <w:pPr>
              <w:pStyle w:val="a4"/>
              <w:numPr>
                <w:ilvl w:val="0"/>
                <w:numId w:val="15"/>
              </w:numPr>
              <w:tabs>
                <w:tab w:val="left" w:pos="227"/>
              </w:tabs>
              <w:ind w:left="0" w:firstLine="0"/>
              <w:jc w:val="left"/>
              <w:rPr>
                <w:sz w:val="24"/>
                <w:szCs w:val="24"/>
              </w:rPr>
            </w:pPr>
            <w:r w:rsidRPr="0083611A">
              <w:rPr>
                <w:sz w:val="24"/>
                <w:szCs w:val="24"/>
              </w:rPr>
              <w:t>Постановление Правительства Российской Федерации от 06.09.2012г. № 884 «Об установлении охранных зон для гидроэнергетических объектов»;</w:t>
            </w:r>
          </w:p>
          <w:p w14:paraId="71929B84" w14:textId="77777777" w:rsidR="0051098A" w:rsidRPr="0083611A" w:rsidRDefault="0051098A" w:rsidP="0051098A">
            <w:pPr>
              <w:pStyle w:val="a4"/>
              <w:numPr>
                <w:ilvl w:val="0"/>
                <w:numId w:val="15"/>
              </w:numPr>
              <w:tabs>
                <w:tab w:val="left" w:pos="227"/>
              </w:tabs>
              <w:ind w:left="0" w:firstLine="0"/>
              <w:jc w:val="left"/>
              <w:rPr>
                <w:sz w:val="24"/>
                <w:szCs w:val="24"/>
              </w:rPr>
            </w:pPr>
            <w:r w:rsidRPr="0083611A">
              <w:rPr>
                <w:sz w:val="24"/>
                <w:szCs w:val="24"/>
              </w:rPr>
              <w:t>Постановление Правительства Российской Федерации от 24.02.2009г. № 160 «О порядке установле</w:t>
            </w:r>
            <w:r w:rsidRPr="0083611A">
              <w:rPr>
                <w:sz w:val="24"/>
                <w:szCs w:val="24"/>
              </w:rPr>
              <w:lastRenderedPageBreak/>
              <w:t>ния охранных зон объектов электросетевого хозяйства и особых условий использования земельных участков, расположенных в границах таких зон»;</w:t>
            </w:r>
          </w:p>
          <w:p w14:paraId="20650B05" w14:textId="77777777" w:rsidR="0051098A" w:rsidRPr="0083611A" w:rsidRDefault="0051098A" w:rsidP="0051098A">
            <w:pPr>
              <w:pStyle w:val="a4"/>
              <w:numPr>
                <w:ilvl w:val="0"/>
                <w:numId w:val="15"/>
              </w:numPr>
              <w:tabs>
                <w:tab w:val="left" w:pos="227"/>
              </w:tabs>
              <w:ind w:left="0" w:firstLine="0"/>
              <w:jc w:val="left"/>
              <w:rPr>
                <w:sz w:val="24"/>
                <w:szCs w:val="24"/>
              </w:rPr>
            </w:pPr>
            <w:r w:rsidRPr="0083611A">
              <w:rPr>
                <w:sz w:val="24"/>
                <w:szCs w:val="24"/>
              </w:rPr>
              <w:t>Приказ Министерства жилищно-коммунального хозяйства Ставропольского края от 29.08.2012 № 298-о/д «Об утверждении нормативов потребления коммунальной услуги по электроснабжению в Ставропольском крае»;</w:t>
            </w:r>
          </w:p>
          <w:p w14:paraId="5F64803A" w14:textId="77777777" w:rsidR="0051098A" w:rsidRPr="0083611A" w:rsidRDefault="0051098A" w:rsidP="0051098A">
            <w:pPr>
              <w:pStyle w:val="a4"/>
              <w:numPr>
                <w:ilvl w:val="0"/>
                <w:numId w:val="15"/>
              </w:numPr>
              <w:tabs>
                <w:tab w:val="left" w:pos="227"/>
              </w:tabs>
              <w:ind w:left="0" w:firstLine="0"/>
              <w:jc w:val="left"/>
              <w:rPr>
                <w:sz w:val="24"/>
                <w:szCs w:val="24"/>
              </w:rPr>
            </w:pPr>
            <w:r w:rsidRPr="0083611A">
              <w:rPr>
                <w:bCs/>
                <w:sz w:val="24"/>
                <w:szCs w:val="24"/>
              </w:rPr>
              <w:t>Нормы отвода земель для электрических сетей напряжением 0,38-750 кВ N 14278тм-т1.</w:t>
            </w:r>
          </w:p>
        </w:tc>
      </w:tr>
      <w:tr w:rsidR="0051098A" w:rsidRPr="0083611A" w14:paraId="48323BB9" w14:textId="77777777" w:rsidTr="007E6DCC">
        <w:tc>
          <w:tcPr>
            <w:tcW w:w="62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4031986D" w14:textId="77777777" w:rsidR="0051098A" w:rsidRPr="0083611A" w:rsidRDefault="0051098A" w:rsidP="007E6DCC">
            <w:pPr>
              <w:spacing w:line="276" w:lineRule="auto"/>
              <w:jc w:val="center"/>
              <w:rPr>
                <w:sz w:val="24"/>
                <w:szCs w:val="24"/>
                <w:lang w:eastAsia="en-US"/>
              </w:rPr>
            </w:pPr>
            <w:r w:rsidRPr="0083611A">
              <w:rPr>
                <w:sz w:val="24"/>
                <w:szCs w:val="24"/>
                <w:lang w:eastAsia="en-US"/>
              </w:rPr>
              <w:lastRenderedPageBreak/>
              <w:t>3.</w:t>
            </w:r>
          </w:p>
        </w:tc>
        <w:tc>
          <w:tcPr>
            <w:tcW w:w="326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49B154C7" w14:textId="77777777" w:rsidR="0051098A" w:rsidRPr="0083611A" w:rsidRDefault="0051098A" w:rsidP="007E6DCC">
            <w:pPr>
              <w:spacing w:line="276" w:lineRule="auto"/>
              <w:jc w:val="left"/>
              <w:rPr>
                <w:sz w:val="24"/>
                <w:szCs w:val="24"/>
                <w:lang w:eastAsia="en-US"/>
              </w:rPr>
            </w:pPr>
            <w:r w:rsidRPr="0083611A">
              <w:rPr>
                <w:sz w:val="24"/>
                <w:szCs w:val="24"/>
                <w:lang w:eastAsia="en-US"/>
              </w:rPr>
              <w:t>Теплоснабжение</w:t>
            </w:r>
          </w:p>
        </w:tc>
        <w:tc>
          <w:tcPr>
            <w:tcW w:w="558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330E4590" w14:textId="77777777" w:rsidR="0051098A" w:rsidRPr="0083611A" w:rsidRDefault="0051098A" w:rsidP="0051098A">
            <w:pPr>
              <w:pStyle w:val="a4"/>
              <w:numPr>
                <w:ilvl w:val="0"/>
                <w:numId w:val="15"/>
              </w:numPr>
              <w:tabs>
                <w:tab w:val="left" w:pos="227"/>
              </w:tabs>
              <w:ind w:left="0" w:firstLine="0"/>
              <w:jc w:val="left"/>
              <w:rPr>
                <w:sz w:val="24"/>
                <w:szCs w:val="24"/>
              </w:rPr>
            </w:pPr>
            <w:r w:rsidRPr="0083611A">
              <w:rPr>
                <w:sz w:val="24"/>
                <w:szCs w:val="24"/>
              </w:rPr>
              <w:t xml:space="preserve">СП 124.13330.2012; </w:t>
            </w:r>
          </w:p>
          <w:p w14:paraId="458F7509" w14:textId="77777777" w:rsidR="0051098A" w:rsidRPr="0083611A" w:rsidRDefault="0051098A" w:rsidP="0051098A">
            <w:pPr>
              <w:pStyle w:val="a4"/>
              <w:numPr>
                <w:ilvl w:val="0"/>
                <w:numId w:val="15"/>
              </w:numPr>
              <w:tabs>
                <w:tab w:val="left" w:pos="227"/>
              </w:tabs>
              <w:ind w:left="0" w:firstLine="0"/>
              <w:jc w:val="left"/>
              <w:rPr>
                <w:sz w:val="24"/>
                <w:szCs w:val="24"/>
              </w:rPr>
            </w:pPr>
            <w:r w:rsidRPr="0083611A">
              <w:rPr>
                <w:sz w:val="24"/>
                <w:szCs w:val="24"/>
              </w:rPr>
              <w:t>СП 42.13330.2016;</w:t>
            </w:r>
          </w:p>
          <w:p w14:paraId="2B89BE4D" w14:textId="77777777" w:rsidR="0051098A" w:rsidRPr="0083611A" w:rsidRDefault="0051098A" w:rsidP="0051098A">
            <w:pPr>
              <w:pStyle w:val="a4"/>
              <w:numPr>
                <w:ilvl w:val="0"/>
                <w:numId w:val="15"/>
              </w:numPr>
              <w:tabs>
                <w:tab w:val="left" w:pos="227"/>
              </w:tabs>
              <w:ind w:left="0" w:firstLine="0"/>
              <w:jc w:val="left"/>
              <w:rPr>
                <w:sz w:val="24"/>
                <w:szCs w:val="24"/>
              </w:rPr>
            </w:pPr>
            <w:r w:rsidRPr="0083611A">
              <w:rPr>
                <w:sz w:val="24"/>
                <w:szCs w:val="24"/>
              </w:rPr>
              <w:t xml:space="preserve">СП 89.13330.2016; </w:t>
            </w:r>
          </w:p>
          <w:p w14:paraId="5E565641" w14:textId="77777777" w:rsidR="0051098A" w:rsidRPr="0083611A" w:rsidRDefault="0051098A" w:rsidP="0051098A">
            <w:pPr>
              <w:pStyle w:val="a4"/>
              <w:numPr>
                <w:ilvl w:val="0"/>
                <w:numId w:val="15"/>
              </w:numPr>
              <w:tabs>
                <w:tab w:val="left" w:pos="227"/>
              </w:tabs>
              <w:ind w:left="0" w:firstLine="0"/>
              <w:jc w:val="left"/>
              <w:rPr>
                <w:sz w:val="24"/>
                <w:szCs w:val="24"/>
              </w:rPr>
            </w:pPr>
            <w:r w:rsidRPr="0083611A">
              <w:rPr>
                <w:rFonts w:eastAsiaTheme="minorHAnsi"/>
                <w:sz w:val="24"/>
                <w:szCs w:val="24"/>
              </w:rPr>
              <w:t>СанПиН 2.2.1/2.1.1.1200-03</w:t>
            </w:r>
            <w:r w:rsidRPr="0083611A">
              <w:rPr>
                <w:sz w:val="24"/>
                <w:szCs w:val="24"/>
              </w:rPr>
              <w:t>;</w:t>
            </w:r>
          </w:p>
          <w:p w14:paraId="3137E3FD" w14:textId="77777777" w:rsidR="0051098A" w:rsidRPr="0083611A" w:rsidRDefault="0051098A" w:rsidP="0051098A">
            <w:pPr>
              <w:pStyle w:val="a4"/>
              <w:numPr>
                <w:ilvl w:val="0"/>
                <w:numId w:val="15"/>
              </w:numPr>
              <w:tabs>
                <w:tab w:val="left" w:pos="227"/>
              </w:tabs>
              <w:ind w:left="0" w:firstLine="0"/>
              <w:jc w:val="left"/>
              <w:rPr>
                <w:sz w:val="24"/>
                <w:szCs w:val="24"/>
              </w:rPr>
            </w:pPr>
            <w:r w:rsidRPr="0083611A">
              <w:rPr>
                <w:sz w:val="24"/>
                <w:szCs w:val="24"/>
              </w:rPr>
              <w:t>Приказ Министерства архитектуры, строительства и жилищно-коммунального хозяйства Российской Федерации от 17.08.1992г. № 197 «О Типовых правилах охраны коммунальных тепловых сетей».</w:t>
            </w:r>
          </w:p>
        </w:tc>
      </w:tr>
      <w:tr w:rsidR="0051098A" w:rsidRPr="0083611A" w14:paraId="7C57584A" w14:textId="77777777" w:rsidTr="007E6DCC">
        <w:tc>
          <w:tcPr>
            <w:tcW w:w="62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4A2A07BE" w14:textId="77777777" w:rsidR="0051098A" w:rsidRPr="0083611A" w:rsidRDefault="0051098A" w:rsidP="007E6DCC">
            <w:pPr>
              <w:spacing w:line="276" w:lineRule="auto"/>
              <w:jc w:val="center"/>
              <w:rPr>
                <w:sz w:val="24"/>
                <w:szCs w:val="24"/>
                <w:lang w:eastAsia="en-US"/>
              </w:rPr>
            </w:pPr>
            <w:r w:rsidRPr="0083611A">
              <w:rPr>
                <w:sz w:val="24"/>
                <w:szCs w:val="24"/>
                <w:lang w:eastAsia="en-US"/>
              </w:rPr>
              <w:t>4.</w:t>
            </w:r>
          </w:p>
        </w:tc>
        <w:tc>
          <w:tcPr>
            <w:tcW w:w="326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4977CE34" w14:textId="77777777" w:rsidR="0051098A" w:rsidRPr="0083611A" w:rsidRDefault="0051098A" w:rsidP="007E6DCC">
            <w:pPr>
              <w:spacing w:line="276" w:lineRule="auto"/>
              <w:jc w:val="left"/>
              <w:rPr>
                <w:sz w:val="24"/>
                <w:szCs w:val="24"/>
                <w:lang w:eastAsia="en-US"/>
              </w:rPr>
            </w:pPr>
            <w:r w:rsidRPr="0083611A">
              <w:rPr>
                <w:sz w:val="24"/>
                <w:szCs w:val="24"/>
                <w:lang w:eastAsia="en-US"/>
              </w:rPr>
              <w:t>Газоснабжение</w:t>
            </w:r>
          </w:p>
        </w:tc>
        <w:tc>
          <w:tcPr>
            <w:tcW w:w="558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142E73FD" w14:textId="77777777" w:rsidR="0051098A" w:rsidRPr="0083611A" w:rsidRDefault="0051098A" w:rsidP="0051098A">
            <w:pPr>
              <w:pStyle w:val="a4"/>
              <w:numPr>
                <w:ilvl w:val="0"/>
                <w:numId w:val="15"/>
              </w:numPr>
              <w:tabs>
                <w:tab w:val="left" w:pos="227"/>
              </w:tabs>
              <w:ind w:left="0" w:firstLine="0"/>
              <w:jc w:val="left"/>
              <w:rPr>
                <w:sz w:val="24"/>
                <w:szCs w:val="24"/>
              </w:rPr>
            </w:pPr>
            <w:r w:rsidRPr="0083611A">
              <w:rPr>
                <w:sz w:val="24"/>
                <w:szCs w:val="24"/>
              </w:rPr>
              <w:t>СП 62.13330.2011*;</w:t>
            </w:r>
          </w:p>
          <w:p w14:paraId="5524753E" w14:textId="77777777" w:rsidR="0051098A" w:rsidRPr="0083611A" w:rsidRDefault="0051098A" w:rsidP="0051098A">
            <w:pPr>
              <w:pStyle w:val="a4"/>
              <w:numPr>
                <w:ilvl w:val="0"/>
                <w:numId w:val="15"/>
              </w:numPr>
              <w:tabs>
                <w:tab w:val="left" w:pos="227"/>
              </w:tabs>
              <w:ind w:left="0" w:firstLine="0"/>
              <w:jc w:val="left"/>
              <w:rPr>
                <w:sz w:val="24"/>
                <w:szCs w:val="24"/>
              </w:rPr>
            </w:pPr>
            <w:r w:rsidRPr="0083611A">
              <w:rPr>
                <w:sz w:val="24"/>
                <w:szCs w:val="24"/>
              </w:rPr>
              <w:t>СП 42.13330.2016;</w:t>
            </w:r>
          </w:p>
          <w:p w14:paraId="72B2BE89" w14:textId="77777777" w:rsidR="0051098A" w:rsidRPr="0083611A" w:rsidRDefault="0051098A" w:rsidP="0051098A">
            <w:pPr>
              <w:pStyle w:val="a4"/>
              <w:numPr>
                <w:ilvl w:val="0"/>
                <w:numId w:val="15"/>
              </w:numPr>
              <w:tabs>
                <w:tab w:val="left" w:pos="227"/>
              </w:tabs>
              <w:ind w:left="0" w:firstLine="0"/>
              <w:jc w:val="left"/>
              <w:rPr>
                <w:sz w:val="24"/>
                <w:szCs w:val="24"/>
              </w:rPr>
            </w:pPr>
            <w:r w:rsidRPr="0083611A">
              <w:rPr>
                <w:sz w:val="24"/>
                <w:szCs w:val="24"/>
              </w:rPr>
              <w:t xml:space="preserve">СП 42-101-2003; </w:t>
            </w:r>
          </w:p>
          <w:p w14:paraId="4E448701" w14:textId="77777777" w:rsidR="0051098A" w:rsidRPr="0083611A" w:rsidRDefault="0051098A" w:rsidP="0051098A">
            <w:pPr>
              <w:pStyle w:val="a4"/>
              <w:numPr>
                <w:ilvl w:val="0"/>
                <w:numId w:val="15"/>
              </w:numPr>
              <w:tabs>
                <w:tab w:val="left" w:pos="227"/>
              </w:tabs>
              <w:ind w:left="0" w:firstLine="0"/>
              <w:jc w:val="left"/>
              <w:rPr>
                <w:sz w:val="24"/>
                <w:szCs w:val="24"/>
              </w:rPr>
            </w:pPr>
            <w:r w:rsidRPr="0083611A">
              <w:rPr>
                <w:sz w:val="24"/>
                <w:szCs w:val="24"/>
              </w:rPr>
              <w:t>СП 156.13130.2014;</w:t>
            </w:r>
          </w:p>
          <w:p w14:paraId="35FC074F" w14:textId="77777777" w:rsidR="0051098A" w:rsidRPr="0083611A" w:rsidRDefault="0051098A" w:rsidP="0051098A">
            <w:pPr>
              <w:pStyle w:val="a4"/>
              <w:numPr>
                <w:ilvl w:val="0"/>
                <w:numId w:val="15"/>
              </w:numPr>
              <w:tabs>
                <w:tab w:val="left" w:pos="227"/>
              </w:tabs>
              <w:ind w:left="0" w:firstLine="0"/>
              <w:jc w:val="left"/>
              <w:rPr>
                <w:sz w:val="24"/>
                <w:szCs w:val="24"/>
              </w:rPr>
            </w:pPr>
            <w:r w:rsidRPr="0083611A">
              <w:rPr>
                <w:sz w:val="24"/>
                <w:szCs w:val="24"/>
              </w:rPr>
              <w:t>СП 4.13130.2013;</w:t>
            </w:r>
          </w:p>
          <w:p w14:paraId="20B1224A" w14:textId="77777777" w:rsidR="0051098A" w:rsidRPr="0083611A" w:rsidRDefault="0051098A" w:rsidP="0051098A">
            <w:pPr>
              <w:pStyle w:val="a4"/>
              <w:numPr>
                <w:ilvl w:val="0"/>
                <w:numId w:val="15"/>
              </w:numPr>
              <w:tabs>
                <w:tab w:val="left" w:pos="227"/>
              </w:tabs>
              <w:ind w:left="0" w:firstLine="0"/>
              <w:jc w:val="left"/>
              <w:rPr>
                <w:sz w:val="24"/>
                <w:szCs w:val="24"/>
              </w:rPr>
            </w:pPr>
            <w:r w:rsidRPr="0083611A">
              <w:rPr>
                <w:sz w:val="24"/>
                <w:szCs w:val="24"/>
              </w:rPr>
              <w:t>СП 36.13330.2012;</w:t>
            </w:r>
          </w:p>
          <w:p w14:paraId="467D3A63" w14:textId="77777777" w:rsidR="0051098A" w:rsidRPr="0083611A" w:rsidRDefault="0051098A" w:rsidP="0051098A">
            <w:pPr>
              <w:pStyle w:val="a4"/>
              <w:numPr>
                <w:ilvl w:val="0"/>
                <w:numId w:val="15"/>
              </w:numPr>
              <w:tabs>
                <w:tab w:val="left" w:pos="227"/>
              </w:tabs>
              <w:ind w:left="0" w:firstLine="0"/>
              <w:jc w:val="left"/>
              <w:rPr>
                <w:sz w:val="24"/>
                <w:szCs w:val="24"/>
              </w:rPr>
            </w:pPr>
            <w:r w:rsidRPr="0083611A">
              <w:rPr>
                <w:sz w:val="24"/>
                <w:szCs w:val="24"/>
              </w:rPr>
              <w:t>СП 123.13330.2012;</w:t>
            </w:r>
          </w:p>
          <w:p w14:paraId="4D35C912" w14:textId="77777777" w:rsidR="0051098A" w:rsidRPr="0083611A" w:rsidRDefault="0051098A" w:rsidP="0051098A">
            <w:pPr>
              <w:pStyle w:val="a4"/>
              <w:numPr>
                <w:ilvl w:val="0"/>
                <w:numId w:val="15"/>
              </w:numPr>
              <w:tabs>
                <w:tab w:val="left" w:pos="227"/>
              </w:tabs>
              <w:ind w:left="0" w:firstLine="0"/>
              <w:jc w:val="left"/>
              <w:rPr>
                <w:sz w:val="24"/>
                <w:szCs w:val="24"/>
              </w:rPr>
            </w:pPr>
            <w:r w:rsidRPr="0083611A">
              <w:rPr>
                <w:rFonts w:eastAsiaTheme="minorHAnsi"/>
                <w:sz w:val="24"/>
                <w:szCs w:val="24"/>
              </w:rPr>
              <w:t>СанПиН 2.2.1/2.1.1.1200-03</w:t>
            </w:r>
            <w:r w:rsidRPr="0083611A">
              <w:rPr>
                <w:sz w:val="24"/>
                <w:szCs w:val="24"/>
              </w:rPr>
              <w:t>;</w:t>
            </w:r>
          </w:p>
          <w:p w14:paraId="236FA0F7" w14:textId="77777777" w:rsidR="0051098A" w:rsidRPr="0083611A" w:rsidRDefault="0051098A" w:rsidP="0051098A">
            <w:pPr>
              <w:pStyle w:val="a4"/>
              <w:numPr>
                <w:ilvl w:val="0"/>
                <w:numId w:val="15"/>
              </w:numPr>
              <w:tabs>
                <w:tab w:val="left" w:pos="227"/>
              </w:tabs>
              <w:ind w:left="0" w:firstLine="0"/>
              <w:jc w:val="left"/>
              <w:rPr>
                <w:sz w:val="24"/>
                <w:szCs w:val="24"/>
              </w:rPr>
            </w:pPr>
            <w:r w:rsidRPr="0083611A">
              <w:rPr>
                <w:sz w:val="24"/>
                <w:szCs w:val="24"/>
              </w:rPr>
              <w:t>Федеральный закон от 22.07.2008г. № 123-ФЗ «Технический регламент о требованиях пожарной безопасности»;</w:t>
            </w:r>
          </w:p>
          <w:p w14:paraId="0C7EED04" w14:textId="77777777" w:rsidR="0051098A" w:rsidRPr="0083611A" w:rsidRDefault="0051098A" w:rsidP="0051098A">
            <w:pPr>
              <w:pStyle w:val="a4"/>
              <w:numPr>
                <w:ilvl w:val="0"/>
                <w:numId w:val="15"/>
              </w:numPr>
              <w:tabs>
                <w:tab w:val="left" w:pos="227"/>
              </w:tabs>
              <w:ind w:left="0" w:firstLine="0"/>
              <w:jc w:val="left"/>
              <w:rPr>
                <w:sz w:val="24"/>
                <w:szCs w:val="24"/>
              </w:rPr>
            </w:pPr>
            <w:r w:rsidRPr="0083611A">
              <w:rPr>
                <w:sz w:val="24"/>
                <w:szCs w:val="24"/>
              </w:rPr>
              <w:t>Постановление Правительства Российской Федерации от 20.11.2000 № 878 «Об утверждении Правил охраны газораспределительных сетей».</w:t>
            </w:r>
          </w:p>
        </w:tc>
      </w:tr>
      <w:tr w:rsidR="0051098A" w:rsidRPr="0083611A" w14:paraId="0DCB0145" w14:textId="77777777" w:rsidTr="007E6DCC">
        <w:tc>
          <w:tcPr>
            <w:tcW w:w="62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3DE304AC" w14:textId="77777777" w:rsidR="0051098A" w:rsidRPr="0083611A" w:rsidRDefault="0051098A" w:rsidP="007E6DCC">
            <w:pPr>
              <w:spacing w:line="276" w:lineRule="auto"/>
              <w:jc w:val="center"/>
              <w:rPr>
                <w:sz w:val="24"/>
                <w:szCs w:val="24"/>
                <w:lang w:eastAsia="en-US"/>
              </w:rPr>
            </w:pPr>
            <w:r w:rsidRPr="0083611A">
              <w:rPr>
                <w:sz w:val="24"/>
                <w:szCs w:val="24"/>
                <w:lang w:eastAsia="en-US"/>
              </w:rPr>
              <w:t>5.</w:t>
            </w:r>
          </w:p>
        </w:tc>
        <w:tc>
          <w:tcPr>
            <w:tcW w:w="326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493702A4" w14:textId="77777777" w:rsidR="0051098A" w:rsidRPr="0083611A" w:rsidRDefault="0051098A" w:rsidP="007E6DCC">
            <w:pPr>
              <w:spacing w:line="276" w:lineRule="auto"/>
              <w:jc w:val="left"/>
              <w:rPr>
                <w:sz w:val="24"/>
                <w:szCs w:val="24"/>
                <w:lang w:eastAsia="en-US"/>
              </w:rPr>
            </w:pPr>
            <w:r w:rsidRPr="0083611A">
              <w:rPr>
                <w:sz w:val="24"/>
                <w:szCs w:val="24"/>
                <w:lang w:eastAsia="en-US"/>
              </w:rPr>
              <w:t>Водоснабжение и водоотведение</w:t>
            </w:r>
          </w:p>
        </w:tc>
        <w:tc>
          <w:tcPr>
            <w:tcW w:w="558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5E6D2458" w14:textId="77777777" w:rsidR="0051098A" w:rsidRPr="0083611A" w:rsidRDefault="0051098A" w:rsidP="0051098A">
            <w:pPr>
              <w:pStyle w:val="a4"/>
              <w:numPr>
                <w:ilvl w:val="0"/>
                <w:numId w:val="15"/>
              </w:numPr>
              <w:tabs>
                <w:tab w:val="left" w:pos="227"/>
              </w:tabs>
              <w:ind w:left="0" w:firstLine="0"/>
              <w:jc w:val="left"/>
              <w:rPr>
                <w:sz w:val="24"/>
                <w:szCs w:val="24"/>
              </w:rPr>
            </w:pPr>
            <w:r w:rsidRPr="0083611A">
              <w:rPr>
                <w:sz w:val="24"/>
                <w:szCs w:val="24"/>
              </w:rPr>
              <w:t>СП 30.13330.2020;</w:t>
            </w:r>
          </w:p>
          <w:p w14:paraId="1C182AD9" w14:textId="77777777" w:rsidR="0051098A" w:rsidRPr="0083611A" w:rsidRDefault="0051098A" w:rsidP="0051098A">
            <w:pPr>
              <w:pStyle w:val="a4"/>
              <w:numPr>
                <w:ilvl w:val="0"/>
                <w:numId w:val="15"/>
              </w:numPr>
              <w:tabs>
                <w:tab w:val="left" w:pos="227"/>
              </w:tabs>
              <w:ind w:left="0" w:firstLine="0"/>
              <w:jc w:val="left"/>
              <w:rPr>
                <w:sz w:val="24"/>
                <w:szCs w:val="24"/>
              </w:rPr>
            </w:pPr>
            <w:r w:rsidRPr="0083611A">
              <w:rPr>
                <w:sz w:val="24"/>
                <w:szCs w:val="24"/>
              </w:rPr>
              <w:t>СП 31.13330.2021;</w:t>
            </w:r>
          </w:p>
          <w:p w14:paraId="6630895E" w14:textId="77777777" w:rsidR="0051098A" w:rsidRPr="0083611A" w:rsidRDefault="0051098A" w:rsidP="0051098A">
            <w:pPr>
              <w:pStyle w:val="a4"/>
              <w:numPr>
                <w:ilvl w:val="0"/>
                <w:numId w:val="15"/>
              </w:numPr>
              <w:tabs>
                <w:tab w:val="left" w:pos="227"/>
              </w:tabs>
              <w:ind w:left="0" w:firstLine="0"/>
              <w:jc w:val="left"/>
              <w:rPr>
                <w:sz w:val="24"/>
                <w:szCs w:val="24"/>
              </w:rPr>
            </w:pPr>
            <w:r w:rsidRPr="0083611A">
              <w:rPr>
                <w:sz w:val="24"/>
                <w:szCs w:val="24"/>
              </w:rPr>
              <w:t>СП 32.13330.2018;</w:t>
            </w:r>
          </w:p>
          <w:p w14:paraId="6F12C060" w14:textId="77777777" w:rsidR="0051098A" w:rsidRPr="0083611A" w:rsidRDefault="0051098A" w:rsidP="0051098A">
            <w:pPr>
              <w:pStyle w:val="a4"/>
              <w:numPr>
                <w:ilvl w:val="0"/>
                <w:numId w:val="15"/>
              </w:numPr>
              <w:tabs>
                <w:tab w:val="left" w:pos="227"/>
              </w:tabs>
              <w:ind w:left="0" w:firstLine="0"/>
              <w:jc w:val="left"/>
              <w:rPr>
                <w:sz w:val="24"/>
                <w:szCs w:val="24"/>
              </w:rPr>
            </w:pPr>
            <w:r w:rsidRPr="0083611A">
              <w:rPr>
                <w:sz w:val="24"/>
                <w:szCs w:val="24"/>
              </w:rPr>
              <w:t>СП 42.13330.2016;</w:t>
            </w:r>
          </w:p>
          <w:p w14:paraId="3D6B0BED" w14:textId="77777777" w:rsidR="0051098A" w:rsidRPr="0083611A" w:rsidRDefault="0051098A" w:rsidP="0051098A">
            <w:pPr>
              <w:pStyle w:val="a4"/>
              <w:numPr>
                <w:ilvl w:val="0"/>
                <w:numId w:val="15"/>
              </w:numPr>
              <w:tabs>
                <w:tab w:val="left" w:pos="227"/>
              </w:tabs>
              <w:ind w:left="0" w:firstLine="0"/>
              <w:jc w:val="left"/>
              <w:rPr>
                <w:sz w:val="24"/>
                <w:szCs w:val="24"/>
              </w:rPr>
            </w:pPr>
            <w:r w:rsidRPr="0083611A">
              <w:rPr>
                <w:sz w:val="24"/>
                <w:szCs w:val="24"/>
              </w:rPr>
              <w:t>СанПиН 1.2.3685-21;</w:t>
            </w:r>
          </w:p>
          <w:p w14:paraId="4EB5500C" w14:textId="77777777" w:rsidR="0051098A" w:rsidRPr="0083611A" w:rsidRDefault="0051098A" w:rsidP="0051098A">
            <w:pPr>
              <w:pStyle w:val="a4"/>
              <w:numPr>
                <w:ilvl w:val="0"/>
                <w:numId w:val="15"/>
              </w:numPr>
              <w:tabs>
                <w:tab w:val="left" w:pos="227"/>
              </w:tabs>
              <w:ind w:left="0" w:firstLine="0"/>
              <w:jc w:val="left"/>
              <w:rPr>
                <w:sz w:val="24"/>
                <w:szCs w:val="24"/>
              </w:rPr>
            </w:pPr>
            <w:r w:rsidRPr="0083611A">
              <w:rPr>
                <w:sz w:val="24"/>
                <w:szCs w:val="24"/>
              </w:rPr>
              <w:t xml:space="preserve">СанПиН 2.1.3684-21; </w:t>
            </w:r>
          </w:p>
          <w:p w14:paraId="1CCCCB1B" w14:textId="77777777" w:rsidR="0051098A" w:rsidRPr="0083611A" w:rsidRDefault="0051098A" w:rsidP="0051098A">
            <w:pPr>
              <w:pStyle w:val="a4"/>
              <w:numPr>
                <w:ilvl w:val="0"/>
                <w:numId w:val="15"/>
              </w:numPr>
              <w:tabs>
                <w:tab w:val="left" w:pos="227"/>
              </w:tabs>
              <w:ind w:left="0" w:firstLine="0"/>
              <w:jc w:val="left"/>
              <w:rPr>
                <w:sz w:val="24"/>
                <w:szCs w:val="24"/>
              </w:rPr>
            </w:pPr>
            <w:r w:rsidRPr="0083611A">
              <w:rPr>
                <w:sz w:val="24"/>
                <w:szCs w:val="24"/>
              </w:rPr>
              <w:t>СанПиН 2.1.4.1110-02;</w:t>
            </w:r>
          </w:p>
          <w:p w14:paraId="7798901D" w14:textId="77777777" w:rsidR="0051098A" w:rsidRPr="0083611A" w:rsidRDefault="0051098A" w:rsidP="0051098A">
            <w:pPr>
              <w:pStyle w:val="a4"/>
              <w:numPr>
                <w:ilvl w:val="0"/>
                <w:numId w:val="15"/>
              </w:numPr>
              <w:tabs>
                <w:tab w:val="left" w:pos="227"/>
              </w:tabs>
              <w:ind w:left="0" w:firstLine="0"/>
              <w:jc w:val="left"/>
              <w:rPr>
                <w:sz w:val="24"/>
                <w:szCs w:val="24"/>
              </w:rPr>
            </w:pPr>
            <w:r w:rsidRPr="0083611A">
              <w:rPr>
                <w:sz w:val="24"/>
                <w:szCs w:val="24"/>
              </w:rPr>
              <w:t>ОДМ 218.5.001-2008;</w:t>
            </w:r>
          </w:p>
          <w:p w14:paraId="32DDA96A" w14:textId="77777777" w:rsidR="0051098A" w:rsidRPr="0083611A" w:rsidRDefault="0051098A" w:rsidP="0051098A">
            <w:pPr>
              <w:pStyle w:val="a4"/>
              <w:numPr>
                <w:ilvl w:val="0"/>
                <w:numId w:val="15"/>
              </w:numPr>
              <w:tabs>
                <w:tab w:val="left" w:pos="227"/>
              </w:tabs>
              <w:ind w:left="0" w:firstLine="0"/>
              <w:jc w:val="left"/>
              <w:rPr>
                <w:sz w:val="24"/>
                <w:szCs w:val="24"/>
              </w:rPr>
            </w:pPr>
            <w:r w:rsidRPr="0083611A">
              <w:rPr>
                <w:sz w:val="24"/>
                <w:szCs w:val="24"/>
              </w:rPr>
              <w:t>ГОСТ 2761-84;</w:t>
            </w:r>
          </w:p>
          <w:p w14:paraId="7CB90B2A" w14:textId="77777777" w:rsidR="0051098A" w:rsidRPr="0083611A" w:rsidRDefault="0051098A" w:rsidP="0051098A">
            <w:pPr>
              <w:pStyle w:val="a4"/>
              <w:numPr>
                <w:ilvl w:val="0"/>
                <w:numId w:val="15"/>
              </w:numPr>
              <w:tabs>
                <w:tab w:val="left" w:pos="227"/>
              </w:tabs>
              <w:ind w:left="0" w:firstLine="0"/>
              <w:jc w:val="left"/>
              <w:rPr>
                <w:sz w:val="24"/>
                <w:szCs w:val="24"/>
              </w:rPr>
            </w:pPr>
            <w:r w:rsidRPr="0083611A">
              <w:rPr>
                <w:sz w:val="24"/>
                <w:szCs w:val="24"/>
              </w:rPr>
              <w:t>Водный кодекс Российской Федерации.</w:t>
            </w:r>
          </w:p>
          <w:p w14:paraId="61EE4B48" w14:textId="77777777" w:rsidR="0051098A" w:rsidRPr="0083611A" w:rsidRDefault="0051098A" w:rsidP="0051098A">
            <w:pPr>
              <w:pStyle w:val="a4"/>
              <w:numPr>
                <w:ilvl w:val="0"/>
                <w:numId w:val="15"/>
              </w:numPr>
              <w:tabs>
                <w:tab w:val="left" w:pos="227"/>
              </w:tabs>
              <w:ind w:left="0" w:firstLine="0"/>
              <w:jc w:val="left"/>
              <w:rPr>
                <w:sz w:val="24"/>
                <w:szCs w:val="24"/>
              </w:rPr>
            </w:pPr>
            <w:r w:rsidRPr="0083611A">
              <w:rPr>
                <w:sz w:val="24"/>
                <w:szCs w:val="24"/>
              </w:rPr>
              <w:t>Приказ Министерства жилищно-коммунального хозяйства Ставропольского края от 16.05.2013г. № 131-о/д «Об утверждении нормативов потребления коммунальных услуг по холодному и горячему водо</w:t>
            </w:r>
            <w:r w:rsidRPr="0083611A">
              <w:rPr>
                <w:sz w:val="24"/>
                <w:szCs w:val="24"/>
              </w:rPr>
              <w:lastRenderedPageBreak/>
              <w:t>снабжению и водоотведению в Ставропольском крае».</w:t>
            </w:r>
          </w:p>
        </w:tc>
      </w:tr>
      <w:tr w:rsidR="0051098A" w:rsidRPr="0083611A" w14:paraId="5B6DF362" w14:textId="77777777" w:rsidTr="007E6DCC">
        <w:tc>
          <w:tcPr>
            <w:tcW w:w="62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3FFC6E10" w14:textId="77777777" w:rsidR="0051098A" w:rsidRPr="0083611A" w:rsidRDefault="0051098A" w:rsidP="007E6DCC">
            <w:pPr>
              <w:spacing w:line="276" w:lineRule="auto"/>
              <w:jc w:val="center"/>
              <w:rPr>
                <w:sz w:val="24"/>
                <w:szCs w:val="24"/>
                <w:lang w:eastAsia="en-US"/>
              </w:rPr>
            </w:pPr>
            <w:r w:rsidRPr="0083611A">
              <w:rPr>
                <w:sz w:val="24"/>
                <w:szCs w:val="24"/>
                <w:lang w:eastAsia="en-US"/>
              </w:rPr>
              <w:lastRenderedPageBreak/>
              <w:t>6.</w:t>
            </w:r>
          </w:p>
        </w:tc>
        <w:tc>
          <w:tcPr>
            <w:tcW w:w="326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521725EA" w14:textId="77777777" w:rsidR="0051098A" w:rsidRPr="0083611A" w:rsidRDefault="0051098A" w:rsidP="007E6DCC">
            <w:pPr>
              <w:spacing w:line="276" w:lineRule="auto"/>
              <w:jc w:val="left"/>
              <w:rPr>
                <w:sz w:val="24"/>
                <w:szCs w:val="24"/>
                <w:lang w:eastAsia="en-US"/>
              </w:rPr>
            </w:pPr>
            <w:r w:rsidRPr="0083611A">
              <w:rPr>
                <w:sz w:val="24"/>
                <w:szCs w:val="24"/>
                <w:lang w:eastAsia="en-US"/>
              </w:rPr>
              <w:t>Размещение инженерных сетей</w:t>
            </w:r>
          </w:p>
        </w:tc>
        <w:tc>
          <w:tcPr>
            <w:tcW w:w="558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5D16747F" w14:textId="77777777" w:rsidR="0051098A" w:rsidRPr="0083611A" w:rsidRDefault="0051098A" w:rsidP="0051098A">
            <w:pPr>
              <w:pStyle w:val="a4"/>
              <w:numPr>
                <w:ilvl w:val="0"/>
                <w:numId w:val="15"/>
              </w:numPr>
              <w:tabs>
                <w:tab w:val="left" w:pos="227"/>
              </w:tabs>
              <w:ind w:left="0" w:firstLine="0"/>
              <w:jc w:val="left"/>
              <w:rPr>
                <w:sz w:val="24"/>
                <w:szCs w:val="24"/>
              </w:rPr>
            </w:pPr>
            <w:r w:rsidRPr="0083611A">
              <w:rPr>
                <w:sz w:val="24"/>
                <w:szCs w:val="24"/>
              </w:rPr>
              <w:t>СП 42.13330.2016;</w:t>
            </w:r>
          </w:p>
          <w:p w14:paraId="41801AF5" w14:textId="77777777" w:rsidR="0051098A" w:rsidRPr="0083611A" w:rsidRDefault="0051098A" w:rsidP="0051098A">
            <w:pPr>
              <w:pStyle w:val="a4"/>
              <w:numPr>
                <w:ilvl w:val="0"/>
                <w:numId w:val="15"/>
              </w:numPr>
              <w:tabs>
                <w:tab w:val="left" w:pos="227"/>
              </w:tabs>
              <w:ind w:left="0" w:firstLine="0"/>
              <w:jc w:val="left"/>
              <w:rPr>
                <w:sz w:val="24"/>
                <w:szCs w:val="24"/>
              </w:rPr>
            </w:pPr>
            <w:r w:rsidRPr="0083611A">
              <w:rPr>
                <w:sz w:val="24"/>
                <w:szCs w:val="24"/>
              </w:rPr>
              <w:t xml:space="preserve"> СП 18.13330.2019;</w:t>
            </w:r>
          </w:p>
          <w:p w14:paraId="6A96F547" w14:textId="77777777" w:rsidR="0051098A" w:rsidRPr="0083611A" w:rsidRDefault="0051098A" w:rsidP="0051098A">
            <w:pPr>
              <w:pStyle w:val="a4"/>
              <w:numPr>
                <w:ilvl w:val="0"/>
                <w:numId w:val="15"/>
              </w:numPr>
              <w:tabs>
                <w:tab w:val="left" w:pos="227"/>
              </w:tabs>
              <w:ind w:left="0" w:firstLine="0"/>
              <w:jc w:val="left"/>
              <w:rPr>
                <w:sz w:val="24"/>
                <w:szCs w:val="24"/>
              </w:rPr>
            </w:pPr>
            <w:r w:rsidRPr="0083611A">
              <w:rPr>
                <w:sz w:val="24"/>
                <w:szCs w:val="24"/>
              </w:rPr>
              <w:t xml:space="preserve">СП 31.13330.2021; </w:t>
            </w:r>
          </w:p>
          <w:p w14:paraId="3C4CA18D" w14:textId="77777777" w:rsidR="0051098A" w:rsidRPr="0083611A" w:rsidRDefault="0051098A" w:rsidP="0051098A">
            <w:pPr>
              <w:pStyle w:val="a4"/>
              <w:numPr>
                <w:ilvl w:val="0"/>
                <w:numId w:val="15"/>
              </w:numPr>
              <w:tabs>
                <w:tab w:val="left" w:pos="227"/>
              </w:tabs>
              <w:ind w:left="0" w:firstLine="0"/>
              <w:jc w:val="left"/>
              <w:rPr>
                <w:sz w:val="24"/>
                <w:szCs w:val="24"/>
              </w:rPr>
            </w:pPr>
            <w:r w:rsidRPr="0083611A">
              <w:rPr>
                <w:sz w:val="24"/>
                <w:szCs w:val="24"/>
              </w:rPr>
              <w:t>СП 62.13330.2011;</w:t>
            </w:r>
          </w:p>
          <w:p w14:paraId="62DE6241" w14:textId="77777777" w:rsidR="0051098A" w:rsidRPr="0083611A" w:rsidRDefault="0051098A" w:rsidP="0051098A">
            <w:pPr>
              <w:pStyle w:val="a4"/>
              <w:numPr>
                <w:ilvl w:val="0"/>
                <w:numId w:val="15"/>
              </w:numPr>
              <w:tabs>
                <w:tab w:val="left" w:pos="227"/>
              </w:tabs>
              <w:ind w:left="0" w:firstLine="0"/>
              <w:jc w:val="left"/>
              <w:rPr>
                <w:sz w:val="24"/>
                <w:szCs w:val="24"/>
              </w:rPr>
            </w:pPr>
            <w:r w:rsidRPr="0083611A">
              <w:rPr>
                <w:sz w:val="24"/>
                <w:szCs w:val="24"/>
              </w:rPr>
              <w:t xml:space="preserve">СП 32.13330.2018; </w:t>
            </w:r>
          </w:p>
          <w:p w14:paraId="086C551F" w14:textId="77777777" w:rsidR="0051098A" w:rsidRPr="0083611A" w:rsidRDefault="0051098A" w:rsidP="0051098A">
            <w:pPr>
              <w:pStyle w:val="a4"/>
              <w:numPr>
                <w:ilvl w:val="0"/>
                <w:numId w:val="15"/>
              </w:numPr>
              <w:tabs>
                <w:tab w:val="left" w:pos="227"/>
              </w:tabs>
              <w:ind w:left="0" w:firstLine="0"/>
              <w:jc w:val="left"/>
              <w:rPr>
                <w:sz w:val="24"/>
                <w:szCs w:val="24"/>
              </w:rPr>
            </w:pPr>
            <w:r w:rsidRPr="0083611A">
              <w:rPr>
                <w:sz w:val="24"/>
                <w:szCs w:val="24"/>
              </w:rPr>
              <w:t>СНиП 41-02-2003;</w:t>
            </w:r>
          </w:p>
          <w:p w14:paraId="3F0A4341" w14:textId="77777777" w:rsidR="0051098A" w:rsidRPr="0083611A" w:rsidRDefault="0051098A" w:rsidP="0051098A">
            <w:pPr>
              <w:pStyle w:val="a4"/>
              <w:numPr>
                <w:ilvl w:val="0"/>
                <w:numId w:val="15"/>
              </w:numPr>
              <w:tabs>
                <w:tab w:val="left" w:pos="227"/>
              </w:tabs>
              <w:ind w:left="0" w:firstLine="0"/>
              <w:jc w:val="left"/>
              <w:rPr>
                <w:sz w:val="24"/>
                <w:szCs w:val="24"/>
              </w:rPr>
            </w:pPr>
            <w:r w:rsidRPr="0083611A">
              <w:rPr>
                <w:rFonts w:eastAsiaTheme="minorHAnsi"/>
                <w:sz w:val="24"/>
                <w:szCs w:val="24"/>
              </w:rPr>
              <w:t>СанПиН 2.2.1/2.1.1.1200-03</w:t>
            </w:r>
            <w:r w:rsidRPr="0083611A">
              <w:rPr>
                <w:sz w:val="24"/>
                <w:szCs w:val="24"/>
              </w:rPr>
              <w:t>;</w:t>
            </w:r>
          </w:p>
          <w:p w14:paraId="07C2E8E9" w14:textId="77777777" w:rsidR="0051098A" w:rsidRPr="0083611A" w:rsidRDefault="0051098A" w:rsidP="0051098A">
            <w:pPr>
              <w:pStyle w:val="a4"/>
              <w:numPr>
                <w:ilvl w:val="0"/>
                <w:numId w:val="15"/>
              </w:numPr>
              <w:tabs>
                <w:tab w:val="left" w:pos="227"/>
              </w:tabs>
              <w:ind w:left="0" w:firstLine="0"/>
              <w:jc w:val="left"/>
              <w:rPr>
                <w:sz w:val="24"/>
                <w:szCs w:val="24"/>
              </w:rPr>
            </w:pPr>
            <w:r w:rsidRPr="0083611A">
              <w:rPr>
                <w:sz w:val="24"/>
                <w:szCs w:val="24"/>
              </w:rPr>
              <w:t>Федеральный закон от 22.07.2008 № 123-ФЗ «Технический регламент о требованиях пожарной безопасности»</w:t>
            </w:r>
          </w:p>
        </w:tc>
      </w:tr>
      <w:tr w:rsidR="0051098A" w:rsidRPr="0083611A" w14:paraId="03E5BFBA" w14:textId="77777777" w:rsidTr="007E6DCC">
        <w:tc>
          <w:tcPr>
            <w:tcW w:w="62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241ECE0B" w14:textId="77777777" w:rsidR="0051098A" w:rsidRPr="0083611A" w:rsidRDefault="0051098A" w:rsidP="007E6DCC">
            <w:pPr>
              <w:spacing w:line="276" w:lineRule="auto"/>
              <w:jc w:val="center"/>
              <w:rPr>
                <w:sz w:val="24"/>
                <w:szCs w:val="24"/>
                <w:lang w:eastAsia="en-US"/>
              </w:rPr>
            </w:pPr>
            <w:r w:rsidRPr="0083611A">
              <w:rPr>
                <w:sz w:val="24"/>
                <w:szCs w:val="24"/>
                <w:lang w:eastAsia="en-US"/>
              </w:rPr>
              <w:t>7.</w:t>
            </w:r>
          </w:p>
        </w:tc>
        <w:tc>
          <w:tcPr>
            <w:tcW w:w="326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4CD354DC" w14:textId="77777777" w:rsidR="0051098A" w:rsidRPr="0083611A" w:rsidRDefault="0051098A" w:rsidP="007E6DCC">
            <w:pPr>
              <w:spacing w:line="276" w:lineRule="auto"/>
              <w:jc w:val="left"/>
              <w:rPr>
                <w:sz w:val="24"/>
                <w:szCs w:val="24"/>
                <w:lang w:eastAsia="en-US"/>
              </w:rPr>
            </w:pPr>
            <w:r w:rsidRPr="0083611A">
              <w:rPr>
                <w:sz w:val="24"/>
                <w:szCs w:val="24"/>
                <w:lang w:eastAsia="en-US"/>
              </w:rPr>
              <w:t>Транспортная инфраструктура</w:t>
            </w:r>
          </w:p>
        </w:tc>
        <w:tc>
          <w:tcPr>
            <w:tcW w:w="558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626B6618" w14:textId="77777777" w:rsidR="0051098A" w:rsidRPr="0083611A" w:rsidRDefault="0051098A" w:rsidP="0051098A">
            <w:pPr>
              <w:pStyle w:val="a4"/>
              <w:numPr>
                <w:ilvl w:val="0"/>
                <w:numId w:val="15"/>
              </w:numPr>
              <w:tabs>
                <w:tab w:val="left" w:pos="227"/>
              </w:tabs>
              <w:ind w:left="0" w:firstLine="0"/>
              <w:jc w:val="left"/>
              <w:rPr>
                <w:sz w:val="24"/>
                <w:szCs w:val="24"/>
              </w:rPr>
            </w:pPr>
            <w:r w:rsidRPr="0083611A">
              <w:rPr>
                <w:sz w:val="24"/>
                <w:szCs w:val="24"/>
              </w:rPr>
              <w:t>СП 42.13330.2016;</w:t>
            </w:r>
          </w:p>
          <w:p w14:paraId="4D388F51" w14:textId="77777777" w:rsidR="0051098A" w:rsidRPr="0083611A" w:rsidRDefault="0051098A" w:rsidP="0051098A">
            <w:pPr>
              <w:pStyle w:val="a4"/>
              <w:numPr>
                <w:ilvl w:val="0"/>
                <w:numId w:val="15"/>
              </w:numPr>
              <w:tabs>
                <w:tab w:val="left" w:pos="227"/>
              </w:tabs>
              <w:ind w:left="0" w:firstLine="0"/>
              <w:jc w:val="left"/>
              <w:rPr>
                <w:sz w:val="24"/>
                <w:szCs w:val="24"/>
              </w:rPr>
            </w:pPr>
            <w:r w:rsidRPr="0083611A">
              <w:rPr>
                <w:sz w:val="24"/>
                <w:szCs w:val="24"/>
              </w:rPr>
              <w:t>СП 34.13330.2021;</w:t>
            </w:r>
          </w:p>
          <w:p w14:paraId="0DDF0626" w14:textId="77777777" w:rsidR="0051098A" w:rsidRPr="0083611A" w:rsidRDefault="0051098A" w:rsidP="0051098A">
            <w:pPr>
              <w:pStyle w:val="a4"/>
              <w:numPr>
                <w:ilvl w:val="0"/>
                <w:numId w:val="15"/>
              </w:numPr>
              <w:tabs>
                <w:tab w:val="left" w:pos="227"/>
              </w:tabs>
              <w:ind w:left="0" w:firstLine="0"/>
              <w:jc w:val="left"/>
              <w:rPr>
                <w:sz w:val="24"/>
                <w:szCs w:val="24"/>
              </w:rPr>
            </w:pPr>
            <w:r w:rsidRPr="0083611A">
              <w:rPr>
                <w:sz w:val="24"/>
                <w:szCs w:val="24"/>
              </w:rPr>
              <w:t>СП 35.13330.2011;</w:t>
            </w:r>
          </w:p>
          <w:p w14:paraId="3FFB8C9D" w14:textId="77777777" w:rsidR="0051098A" w:rsidRPr="0083611A" w:rsidRDefault="0051098A" w:rsidP="0051098A">
            <w:pPr>
              <w:pStyle w:val="a4"/>
              <w:numPr>
                <w:ilvl w:val="0"/>
                <w:numId w:val="15"/>
              </w:numPr>
              <w:tabs>
                <w:tab w:val="left" w:pos="227"/>
              </w:tabs>
              <w:ind w:left="0" w:firstLine="0"/>
              <w:jc w:val="left"/>
              <w:rPr>
                <w:sz w:val="24"/>
                <w:szCs w:val="24"/>
              </w:rPr>
            </w:pPr>
            <w:r w:rsidRPr="0083611A">
              <w:rPr>
                <w:sz w:val="24"/>
                <w:szCs w:val="24"/>
              </w:rPr>
              <w:t xml:space="preserve">СП 122.13330.2023; </w:t>
            </w:r>
          </w:p>
          <w:p w14:paraId="304E2E57" w14:textId="77777777" w:rsidR="0051098A" w:rsidRPr="0083611A" w:rsidRDefault="0051098A" w:rsidP="0051098A">
            <w:pPr>
              <w:pStyle w:val="a4"/>
              <w:numPr>
                <w:ilvl w:val="0"/>
                <w:numId w:val="15"/>
              </w:numPr>
              <w:tabs>
                <w:tab w:val="left" w:pos="227"/>
              </w:tabs>
              <w:ind w:left="0" w:firstLine="0"/>
              <w:jc w:val="left"/>
              <w:rPr>
                <w:sz w:val="24"/>
                <w:szCs w:val="24"/>
              </w:rPr>
            </w:pPr>
            <w:r w:rsidRPr="0083611A">
              <w:rPr>
                <w:sz w:val="24"/>
                <w:szCs w:val="24"/>
              </w:rPr>
              <w:t>СП 37.13330.2012;</w:t>
            </w:r>
          </w:p>
          <w:p w14:paraId="42548823" w14:textId="77777777" w:rsidR="0051098A" w:rsidRPr="0083611A" w:rsidRDefault="0051098A" w:rsidP="0051098A">
            <w:pPr>
              <w:pStyle w:val="a4"/>
              <w:numPr>
                <w:ilvl w:val="0"/>
                <w:numId w:val="15"/>
              </w:numPr>
              <w:tabs>
                <w:tab w:val="left" w:pos="227"/>
              </w:tabs>
              <w:ind w:left="0" w:firstLine="0"/>
              <w:jc w:val="left"/>
              <w:rPr>
                <w:sz w:val="24"/>
                <w:szCs w:val="24"/>
              </w:rPr>
            </w:pPr>
            <w:r w:rsidRPr="0083611A">
              <w:rPr>
                <w:sz w:val="24"/>
                <w:szCs w:val="24"/>
              </w:rPr>
              <w:t xml:space="preserve">СП 156.13130.2014; </w:t>
            </w:r>
          </w:p>
          <w:p w14:paraId="3FF779F6" w14:textId="77777777" w:rsidR="0051098A" w:rsidRPr="0083611A" w:rsidRDefault="0051098A" w:rsidP="0051098A">
            <w:pPr>
              <w:pStyle w:val="a4"/>
              <w:numPr>
                <w:ilvl w:val="0"/>
                <w:numId w:val="15"/>
              </w:numPr>
              <w:tabs>
                <w:tab w:val="left" w:pos="227"/>
              </w:tabs>
              <w:ind w:left="0" w:firstLine="0"/>
              <w:jc w:val="left"/>
              <w:rPr>
                <w:sz w:val="24"/>
                <w:szCs w:val="24"/>
              </w:rPr>
            </w:pPr>
            <w:r w:rsidRPr="0083611A">
              <w:rPr>
                <w:sz w:val="24"/>
                <w:szCs w:val="24"/>
              </w:rPr>
              <w:t>СП 4.13130.2013;</w:t>
            </w:r>
          </w:p>
          <w:p w14:paraId="140EA4A4" w14:textId="77777777" w:rsidR="0051098A" w:rsidRPr="0083611A" w:rsidRDefault="0051098A" w:rsidP="0051098A">
            <w:pPr>
              <w:pStyle w:val="a4"/>
              <w:numPr>
                <w:ilvl w:val="0"/>
                <w:numId w:val="15"/>
              </w:numPr>
              <w:tabs>
                <w:tab w:val="left" w:pos="227"/>
              </w:tabs>
              <w:ind w:left="0" w:firstLine="0"/>
              <w:jc w:val="left"/>
              <w:rPr>
                <w:sz w:val="24"/>
                <w:szCs w:val="24"/>
              </w:rPr>
            </w:pPr>
            <w:r w:rsidRPr="0083611A">
              <w:rPr>
                <w:sz w:val="24"/>
                <w:szCs w:val="24"/>
              </w:rPr>
              <w:t>СП 59.13330.2020;</w:t>
            </w:r>
          </w:p>
          <w:p w14:paraId="10CEEBFE" w14:textId="77777777" w:rsidR="0051098A" w:rsidRPr="0083611A" w:rsidRDefault="0051098A" w:rsidP="0051098A">
            <w:pPr>
              <w:pStyle w:val="a4"/>
              <w:numPr>
                <w:ilvl w:val="0"/>
                <w:numId w:val="15"/>
              </w:numPr>
              <w:tabs>
                <w:tab w:val="left" w:pos="227"/>
              </w:tabs>
              <w:ind w:left="0" w:firstLine="0"/>
              <w:jc w:val="left"/>
              <w:rPr>
                <w:sz w:val="24"/>
                <w:szCs w:val="24"/>
              </w:rPr>
            </w:pPr>
            <w:r w:rsidRPr="0083611A">
              <w:rPr>
                <w:sz w:val="24"/>
                <w:szCs w:val="24"/>
              </w:rPr>
              <w:t>СП 30-102-99;</w:t>
            </w:r>
          </w:p>
          <w:p w14:paraId="6D401C87" w14:textId="77777777" w:rsidR="0051098A" w:rsidRPr="0083611A" w:rsidRDefault="0051098A" w:rsidP="0051098A">
            <w:pPr>
              <w:pStyle w:val="a4"/>
              <w:numPr>
                <w:ilvl w:val="0"/>
                <w:numId w:val="15"/>
              </w:numPr>
              <w:tabs>
                <w:tab w:val="left" w:pos="227"/>
              </w:tabs>
              <w:ind w:left="0" w:firstLine="0"/>
              <w:jc w:val="left"/>
              <w:rPr>
                <w:sz w:val="24"/>
                <w:szCs w:val="24"/>
              </w:rPr>
            </w:pPr>
            <w:r w:rsidRPr="0083611A">
              <w:rPr>
                <w:sz w:val="24"/>
                <w:szCs w:val="24"/>
              </w:rPr>
              <w:t>СП 113.13330.2023;</w:t>
            </w:r>
          </w:p>
          <w:p w14:paraId="4F935C28" w14:textId="77777777" w:rsidR="0051098A" w:rsidRPr="0083611A" w:rsidRDefault="0051098A" w:rsidP="0051098A">
            <w:pPr>
              <w:pStyle w:val="a4"/>
              <w:numPr>
                <w:ilvl w:val="0"/>
                <w:numId w:val="15"/>
              </w:numPr>
              <w:tabs>
                <w:tab w:val="left" w:pos="227"/>
              </w:tabs>
              <w:ind w:left="0" w:firstLine="0"/>
              <w:jc w:val="left"/>
              <w:rPr>
                <w:sz w:val="24"/>
                <w:szCs w:val="24"/>
              </w:rPr>
            </w:pPr>
            <w:r w:rsidRPr="0083611A">
              <w:rPr>
                <w:rFonts w:eastAsiaTheme="minorHAnsi"/>
                <w:sz w:val="24"/>
                <w:szCs w:val="24"/>
              </w:rPr>
              <w:t>СанПиН 2.2.1/2.1.1.1200-03</w:t>
            </w:r>
            <w:r w:rsidRPr="0083611A">
              <w:rPr>
                <w:sz w:val="24"/>
                <w:szCs w:val="24"/>
              </w:rPr>
              <w:t>;</w:t>
            </w:r>
          </w:p>
          <w:p w14:paraId="634340C6" w14:textId="77777777" w:rsidR="0051098A" w:rsidRPr="0083611A" w:rsidRDefault="0051098A" w:rsidP="0051098A">
            <w:pPr>
              <w:pStyle w:val="a4"/>
              <w:numPr>
                <w:ilvl w:val="0"/>
                <w:numId w:val="15"/>
              </w:numPr>
              <w:tabs>
                <w:tab w:val="left" w:pos="227"/>
              </w:tabs>
              <w:ind w:left="0" w:firstLine="0"/>
              <w:jc w:val="left"/>
              <w:rPr>
                <w:sz w:val="24"/>
                <w:szCs w:val="24"/>
              </w:rPr>
            </w:pPr>
            <w:r w:rsidRPr="0083611A">
              <w:rPr>
                <w:sz w:val="24"/>
                <w:szCs w:val="24"/>
              </w:rPr>
              <w:t>МДС 32-1.2000;</w:t>
            </w:r>
          </w:p>
          <w:p w14:paraId="2618C865" w14:textId="77777777" w:rsidR="0051098A" w:rsidRPr="0083611A" w:rsidRDefault="0051098A" w:rsidP="0051098A">
            <w:pPr>
              <w:pStyle w:val="a4"/>
              <w:numPr>
                <w:ilvl w:val="0"/>
                <w:numId w:val="15"/>
              </w:numPr>
              <w:tabs>
                <w:tab w:val="left" w:pos="227"/>
              </w:tabs>
              <w:ind w:left="0" w:firstLine="0"/>
              <w:jc w:val="left"/>
              <w:rPr>
                <w:sz w:val="24"/>
                <w:szCs w:val="24"/>
              </w:rPr>
            </w:pPr>
            <w:r w:rsidRPr="0083611A">
              <w:rPr>
                <w:sz w:val="24"/>
                <w:szCs w:val="24"/>
              </w:rPr>
              <w:t>Приказ министерства строительства и архитектуры Ставропольского края от 10.10.2022г. №532 «Об утверждении региональных нормативов градостроительного проектирования Ставропольского края в новой редакции;</w:t>
            </w:r>
          </w:p>
          <w:p w14:paraId="1FCC83B7" w14:textId="77777777" w:rsidR="0051098A" w:rsidRPr="0083611A" w:rsidRDefault="0051098A" w:rsidP="007E6DCC">
            <w:pPr>
              <w:pStyle w:val="a4"/>
              <w:tabs>
                <w:tab w:val="left" w:pos="227"/>
              </w:tabs>
              <w:ind w:left="0"/>
              <w:jc w:val="left"/>
              <w:rPr>
                <w:sz w:val="24"/>
                <w:szCs w:val="24"/>
              </w:rPr>
            </w:pPr>
          </w:p>
        </w:tc>
      </w:tr>
      <w:tr w:rsidR="0051098A" w:rsidRPr="0083611A" w14:paraId="7EA595ED" w14:textId="77777777" w:rsidTr="007E6DCC">
        <w:tc>
          <w:tcPr>
            <w:tcW w:w="62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1FF8F78C" w14:textId="77777777" w:rsidR="0051098A" w:rsidRPr="0083611A" w:rsidRDefault="0051098A" w:rsidP="007E6DCC">
            <w:pPr>
              <w:spacing w:line="276" w:lineRule="auto"/>
              <w:jc w:val="center"/>
              <w:rPr>
                <w:sz w:val="24"/>
                <w:szCs w:val="24"/>
                <w:lang w:eastAsia="en-US"/>
              </w:rPr>
            </w:pPr>
            <w:r w:rsidRPr="0083611A">
              <w:rPr>
                <w:sz w:val="24"/>
                <w:szCs w:val="24"/>
                <w:lang w:eastAsia="en-US"/>
              </w:rPr>
              <w:t>8.</w:t>
            </w:r>
          </w:p>
        </w:tc>
        <w:tc>
          <w:tcPr>
            <w:tcW w:w="326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2D3D7972" w14:textId="77777777" w:rsidR="0051098A" w:rsidRPr="0083611A" w:rsidRDefault="0051098A" w:rsidP="007E6DCC">
            <w:pPr>
              <w:spacing w:line="276" w:lineRule="auto"/>
              <w:jc w:val="left"/>
              <w:rPr>
                <w:sz w:val="24"/>
                <w:szCs w:val="24"/>
                <w:lang w:eastAsia="en-US"/>
              </w:rPr>
            </w:pPr>
            <w:r w:rsidRPr="0083611A">
              <w:rPr>
                <w:sz w:val="24"/>
                <w:szCs w:val="24"/>
                <w:lang w:eastAsia="en-US"/>
              </w:rPr>
              <w:t>Образование</w:t>
            </w:r>
          </w:p>
        </w:tc>
        <w:tc>
          <w:tcPr>
            <w:tcW w:w="558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2A68DE1C" w14:textId="77777777" w:rsidR="0051098A" w:rsidRPr="0083611A" w:rsidRDefault="0051098A" w:rsidP="0051098A">
            <w:pPr>
              <w:pStyle w:val="a4"/>
              <w:numPr>
                <w:ilvl w:val="0"/>
                <w:numId w:val="15"/>
              </w:numPr>
              <w:tabs>
                <w:tab w:val="left" w:pos="227"/>
              </w:tabs>
              <w:ind w:left="0" w:firstLine="0"/>
              <w:jc w:val="left"/>
              <w:rPr>
                <w:sz w:val="24"/>
                <w:szCs w:val="24"/>
              </w:rPr>
            </w:pPr>
            <w:r w:rsidRPr="0083611A">
              <w:rPr>
                <w:sz w:val="24"/>
                <w:szCs w:val="24"/>
              </w:rPr>
              <w:t>СП 42.13330.2016;</w:t>
            </w:r>
          </w:p>
          <w:p w14:paraId="141DADE5" w14:textId="77777777" w:rsidR="0051098A" w:rsidRPr="0083611A" w:rsidRDefault="0051098A" w:rsidP="0051098A">
            <w:pPr>
              <w:pStyle w:val="a4"/>
              <w:numPr>
                <w:ilvl w:val="0"/>
                <w:numId w:val="15"/>
              </w:numPr>
              <w:tabs>
                <w:tab w:val="left" w:pos="227"/>
              </w:tabs>
              <w:ind w:left="0" w:firstLine="0"/>
              <w:jc w:val="left"/>
              <w:rPr>
                <w:sz w:val="24"/>
                <w:szCs w:val="24"/>
              </w:rPr>
            </w:pPr>
            <w:r w:rsidRPr="0083611A">
              <w:rPr>
                <w:bCs/>
                <w:sz w:val="24"/>
                <w:szCs w:val="24"/>
              </w:rPr>
              <w:t>СП 59.13330.2020;</w:t>
            </w:r>
          </w:p>
          <w:p w14:paraId="51A4D5E0" w14:textId="77777777" w:rsidR="0051098A" w:rsidRPr="0083611A" w:rsidRDefault="0051098A" w:rsidP="0051098A">
            <w:pPr>
              <w:pStyle w:val="a4"/>
              <w:numPr>
                <w:ilvl w:val="0"/>
                <w:numId w:val="15"/>
              </w:numPr>
              <w:tabs>
                <w:tab w:val="left" w:pos="227"/>
              </w:tabs>
              <w:ind w:left="0" w:firstLine="0"/>
              <w:jc w:val="left"/>
              <w:rPr>
                <w:sz w:val="24"/>
                <w:szCs w:val="24"/>
              </w:rPr>
            </w:pPr>
            <w:r w:rsidRPr="0083611A">
              <w:rPr>
                <w:sz w:val="24"/>
                <w:szCs w:val="24"/>
              </w:rPr>
              <w:t>СП 118.13330.2022;</w:t>
            </w:r>
          </w:p>
          <w:p w14:paraId="3BADC83E" w14:textId="77777777" w:rsidR="0051098A" w:rsidRPr="0083611A" w:rsidRDefault="0051098A" w:rsidP="0051098A">
            <w:pPr>
              <w:pStyle w:val="a4"/>
              <w:numPr>
                <w:ilvl w:val="0"/>
                <w:numId w:val="15"/>
              </w:numPr>
              <w:tabs>
                <w:tab w:val="left" w:pos="227"/>
              </w:tabs>
              <w:ind w:left="0" w:firstLine="0"/>
              <w:jc w:val="left"/>
              <w:rPr>
                <w:sz w:val="24"/>
                <w:szCs w:val="24"/>
              </w:rPr>
            </w:pPr>
            <w:r w:rsidRPr="0083611A">
              <w:rPr>
                <w:rFonts w:eastAsiaTheme="minorHAnsi"/>
                <w:sz w:val="24"/>
                <w:szCs w:val="24"/>
              </w:rPr>
              <w:t>СанПиН 2.2.1/2.1.1.1200-03</w:t>
            </w:r>
            <w:r w:rsidRPr="0083611A">
              <w:rPr>
                <w:sz w:val="24"/>
                <w:szCs w:val="24"/>
              </w:rPr>
              <w:t>;</w:t>
            </w:r>
          </w:p>
          <w:p w14:paraId="14E7D282" w14:textId="77777777" w:rsidR="0051098A" w:rsidRPr="0083611A" w:rsidRDefault="0051098A" w:rsidP="0051098A">
            <w:pPr>
              <w:pStyle w:val="a4"/>
              <w:numPr>
                <w:ilvl w:val="0"/>
                <w:numId w:val="15"/>
              </w:numPr>
              <w:tabs>
                <w:tab w:val="left" w:pos="227"/>
              </w:tabs>
              <w:ind w:left="0" w:firstLine="0"/>
              <w:jc w:val="left"/>
              <w:rPr>
                <w:bCs/>
                <w:sz w:val="24"/>
                <w:szCs w:val="24"/>
              </w:rPr>
            </w:pPr>
            <w:r w:rsidRPr="0083611A">
              <w:rPr>
                <w:bCs/>
                <w:sz w:val="24"/>
                <w:szCs w:val="24"/>
              </w:rPr>
              <w:t>Приказ Минобрнауки России от 09.11.2015 № 1309 «Об утверждении Порядка обеспечения условий доступности для инвалидов объектов и предоставляемых услуг в сфере образования, а также оказания им при этом необходимой помощи»;</w:t>
            </w:r>
          </w:p>
          <w:p w14:paraId="1C8392DB" w14:textId="77777777" w:rsidR="0051098A" w:rsidRPr="0083611A" w:rsidRDefault="0051098A" w:rsidP="0051098A">
            <w:pPr>
              <w:pStyle w:val="a4"/>
              <w:numPr>
                <w:ilvl w:val="0"/>
                <w:numId w:val="15"/>
              </w:numPr>
              <w:tabs>
                <w:tab w:val="left" w:pos="227"/>
              </w:tabs>
              <w:ind w:left="0" w:firstLine="0"/>
              <w:jc w:val="left"/>
              <w:rPr>
                <w:sz w:val="24"/>
                <w:szCs w:val="24"/>
              </w:rPr>
            </w:pPr>
            <w:r w:rsidRPr="0083611A">
              <w:rPr>
                <w:sz w:val="24"/>
                <w:szCs w:val="24"/>
              </w:rPr>
              <w:t>Письмо Министерства образования и науки Российской Федерации от 04.05.2016 № АК-950/02 «О методических рекомендациях».</w:t>
            </w:r>
          </w:p>
        </w:tc>
      </w:tr>
      <w:tr w:rsidR="0051098A" w:rsidRPr="0083611A" w14:paraId="4D8666CB" w14:textId="77777777" w:rsidTr="007E6DCC">
        <w:tc>
          <w:tcPr>
            <w:tcW w:w="62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3175920B" w14:textId="77777777" w:rsidR="0051098A" w:rsidRPr="0083611A" w:rsidRDefault="0051098A" w:rsidP="007E6DCC">
            <w:pPr>
              <w:spacing w:line="276" w:lineRule="auto"/>
              <w:jc w:val="center"/>
              <w:rPr>
                <w:sz w:val="24"/>
                <w:szCs w:val="24"/>
                <w:lang w:eastAsia="en-US"/>
              </w:rPr>
            </w:pPr>
            <w:r w:rsidRPr="0083611A">
              <w:rPr>
                <w:sz w:val="24"/>
                <w:szCs w:val="24"/>
                <w:lang w:eastAsia="en-US"/>
              </w:rPr>
              <w:t>9.</w:t>
            </w:r>
          </w:p>
        </w:tc>
        <w:tc>
          <w:tcPr>
            <w:tcW w:w="326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06708E09" w14:textId="77777777" w:rsidR="0051098A" w:rsidRPr="0083611A" w:rsidRDefault="0051098A" w:rsidP="007E6DCC">
            <w:pPr>
              <w:spacing w:line="276" w:lineRule="auto"/>
              <w:jc w:val="left"/>
              <w:rPr>
                <w:sz w:val="24"/>
                <w:szCs w:val="24"/>
                <w:lang w:eastAsia="en-US"/>
              </w:rPr>
            </w:pPr>
            <w:r w:rsidRPr="0083611A">
              <w:rPr>
                <w:sz w:val="24"/>
                <w:szCs w:val="24"/>
                <w:lang w:eastAsia="en-US"/>
              </w:rPr>
              <w:t>Здравоохранение</w:t>
            </w:r>
          </w:p>
        </w:tc>
        <w:tc>
          <w:tcPr>
            <w:tcW w:w="558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2705A12C" w14:textId="77777777" w:rsidR="0051098A" w:rsidRPr="0083611A" w:rsidRDefault="0051098A" w:rsidP="0051098A">
            <w:pPr>
              <w:pStyle w:val="a4"/>
              <w:numPr>
                <w:ilvl w:val="0"/>
                <w:numId w:val="15"/>
              </w:numPr>
              <w:tabs>
                <w:tab w:val="left" w:pos="227"/>
              </w:tabs>
              <w:ind w:left="0" w:firstLine="0"/>
              <w:jc w:val="left"/>
              <w:rPr>
                <w:bCs/>
                <w:sz w:val="24"/>
                <w:szCs w:val="24"/>
              </w:rPr>
            </w:pPr>
            <w:r w:rsidRPr="0083611A">
              <w:rPr>
                <w:bCs/>
                <w:sz w:val="24"/>
                <w:szCs w:val="24"/>
              </w:rPr>
              <w:t>СП 42.13330.2016;</w:t>
            </w:r>
          </w:p>
          <w:p w14:paraId="1E04EDC7" w14:textId="77777777" w:rsidR="0051098A" w:rsidRPr="0083611A" w:rsidRDefault="0051098A" w:rsidP="0051098A">
            <w:pPr>
              <w:pStyle w:val="a4"/>
              <w:numPr>
                <w:ilvl w:val="0"/>
                <w:numId w:val="15"/>
              </w:numPr>
              <w:tabs>
                <w:tab w:val="left" w:pos="227"/>
              </w:tabs>
              <w:ind w:left="0" w:firstLine="0"/>
              <w:jc w:val="left"/>
              <w:rPr>
                <w:bCs/>
                <w:sz w:val="24"/>
                <w:szCs w:val="24"/>
              </w:rPr>
            </w:pPr>
            <w:r w:rsidRPr="0083611A">
              <w:rPr>
                <w:bCs/>
                <w:sz w:val="24"/>
                <w:szCs w:val="24"/>
              </w:rPr>
              <w:t>СП 158.13330.2014;</w:t>
            </w:r>
          </w:p>
          <w:p w14:paraId="3E22A823" w14:textId="77777777" w:rsidR="0051098A" w:rsidRPr="0083611A" w:rsidRDefault="0051098A" w:rsidP="0051098A">
            <w:pPr>
              <w:pStyle w:val="a4"/>
              <w:numPr>
                <w:ilvl w:val="0"/>
                <w:numId w:val="15"/>
              </w:numPr>
              <w:tabs>
                <w:tab w:val="left" w:pos="227"/>
              </w:tabs>
              <w:ind w:left="0" w:firstLine="0"/>
              <w:jc w:val="left"/>
              <w:rPr>
                <w:bCs/>
                <w:sz w:val="24"/>
                <w:szCs w:val="24"/>
              </w:rPr>
            </w:pPr>
            <w:r w:rsidRPr="0083611A">
              <w:rPr>
                <w:bCs/>
                <w:sz w:val="24"/>
                <w:szCs w:val="24"/>
              </w:rPr>
              <w:t>СП 146.13330.2012;</w:t>
            </w:r>
          </w:p>
          <w:p w14:paraId="52990D12" w14:textId="77777777" w:rsidR="0051098A" w:rsidRPr="0083611A" w:rsidRDefault="0051098A" w:rsidP="007E6DCC">
            <w:pPr>
              <w:autoSpaceDE w:val="0"/>
              <w:autoSpaceDN w:val="0"/>
              <w:adjustRightInd w:val="0"/>
              <w:spacing w:line="276" w:lineRule="auto"/>
              <w:jc w:val="left"/>
              <w:rPr>
                <w:rFonts w:ascii="Times New Roman" w:eastAsiaTheme="minorHAnsi" w:hAnsi="Times New Roman" w:cs="Times New Roman"/>
                <w:sz w:val="24"/>
                <w:szCs w:val="24"/>
                <w:lang w:eastAsia="en-US"/>
              </w:rPr>
            </w:pPr>
            <w:hyperlink r:id="rId16" w:history="1">
              <w:r w:rsidRPr="0083611A">
                <w:rPr>
                  <w:rStyle w:val="a5"/>
                  <w:rFonts w:eastAsiaTheme="minorHAnsi"/>
                  <w:sz w:val="24"/>
                  <w:szCs w:val="24"/>
                  <w:lang w:eastAsia="en-US"/>
                </w:rPr>
                <w:t>Постановление</w:t>
              </w:r>
            </w:hyperlink>
            <w:r w:rsidRPr="0083611A">
              <w:rPr>
                <w:rFonts w:ascii="Times New Roman" w:eastAsiaTheme="minorHAnsi" w:hAnsi="Times New Roman" w:cs="Times New Roman"/>
                <w:sz w:val="24"/>
                <w:szCs w:val="24"/>
                <w:lang w:eastAsia="en-US"/>
              </w:rPr>
              <w:t xml:space="preserve"> Правительства Ставропольского </w:t>
            </w:r>
            <w:r w:rsidRPr="0083611A">
              <w:rPr>
                <w:rFonts w:ascii="Times New Roman" w:eastAsiaTheme="minorHAnsi" w:hAnsi="Times New Roman" w:cs="Times New Roman"/>
                <w:sz w:val="24"/>
                <w:szCs w:val="24"/>
                <w:lang w:eastAsia="en-US"/>
              </w:rPr>
              <w:lastRenderedPageBreak/>
              <w:t>края от 26 декабря 2023 года № 795-п «О государственной программе Ставропольского края "Развитие здравоохранения»;</w:t>
            </w:r>
          </w:p>
          <w:p w14:paraId="54975AE2" w14:textId="77777777" w:rsidR="0051098A" w:rsidRPr="0083611A" w:rsidRDefault="0051098A" w:rsidP="007E6DCC">
            <w:pPr>
              <w:autoSpaceDE w:val="0"/>
              <w:autoSpaceDN w:val="0"/>
              <w:adjustRightInd w:val="0"/>
              <w:spacing w:line="276" w:lineRule="auto"/>
              <w:jc w:val="left"/>
              <w:rPr>
                <w:rFonts w:ascii="Times New Roman" w:eastAsiaTheme="minorHAnsi" w:hAnsi="Times New Roman" w:cs="Times New Roman"/>
                <w:sz w:val="24"/>
                <w:szCs w:val="24"/>
                <w:lang w:eastAsia="en-US"/>
              </w:rPr>
            </w:pPr>
            <w:hyperlink r:id="rId17" w:history="1">
              <w:r w:rsidRPr="0083611A">
                <w:rPr>
                  <w:rStyle w:val="a5"/>
                  <w:rFonts w:eastAsiaTheme="minorHAnsi"/>
                  <w:sz w:val="24"/>
                  <w:szCs w:val="24"/>
                  <w:lang w:eastAsia="en-US"/>
                </w:rPr>
                <w:t>Постановление</w:t>
              </w:r>
            </w:hyperlink>
            <w:r w:rsidRPr="0083611A">
              <w:rPr>
                <w:rFonts w:ascii="Times New Roman" w:eastAsiaTheme="minorHAnsi" w:hAnsi="Times New Roman" w:cs="Times New Roman"/>
                <w:sz w:val="24"/>
                <w:szCs w:val="24"/>
                <w:lang w:eastAsia="en-US"/>
              </w:rPr>
              <w:t xml:space="preserve"> Правительства Ставропольского края от 31.12.2022  № 865-п «Об утверждении территориальной программы государственных гарантий бесплатного оказания гражданам медицинской помощи на территории Ставропольского края на 2023 год и плановый период 2024 и 2025 годов».</w:t>
            </w:r>
          </w:p>
        </w:tc>
      </w:tr>
      <w:tr w:rsidR="0051098A" w:rsidRPr="0083611A" w14:paraId="20CE59B0" w14:textId="77777777" w:rsidTr="007E6DCC">
        <w:tc>
          <w:tcPr>
            <w:tcW w:w="62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382259A8" w14:textId="77777777" w:rsidR="0051098A" w:rsidRPr="0083611A" w:rsidRDefault="0051098A" w:rsidP="007E6DCC">
            <w:pPr>
              <w:spacing w:line="276" w:lineRule="auto"/>
              <w:jc w:val="center"/>
              <w:rPr>
                <w:sz w:val="24"/>
                <w:szCs w:val="24"/>
                <w:lang w:eastAsia="en-US"/>
              </w:rPr>
            </w:pPr>
          </w:p>
        </w:tc>
        <w:tc>
          <w:tcPr>
            <w:tcW w:w="326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18D648B1" w14:textId="77777777" w:rsidR="0051098A" w:rsidRPr="0083611A" w:rsidRDefault="0051098A" w:rsidP="007E6DCC">
            <w:pPr>
              <w:spacing w:line="276" w:lineRule="auto"/>
              <w:jc w:val="left"/>
              <w:rPr>
                <w:sz w:val="24"/>
                <w:szCs w:val="24"/>
                <w:lang w:eastAsia="en-US"/>
              </w:rPr>
            </w:pPr>
            <w:r w:rsidRPr="0083611A">
              <w:rPr>
                <w:sz w:val="24"/>
                <w:szCs w:val="24"/>
                <w:lang w:eastAsia="en-US"/>
              </w:rPr>
              <w:t>Физическая культура и спорт</w:t>
            </w:r>
          </w:p>
        </w:tc>
        <w:tc>
          <w:tcPr>
            <w:tcW w:w="558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6FAF6CCA" w14:textId="77777777" w:rsidR="0051098A" w:rsidRPr="0083611A" w:rsidRDefault="0051098A" w:rsidP="0051098A">
            <w:pPr>
              <w:pStyle w:val="a4"/>
              <w:numPr>
                <w:ilvl w:val="0"/>
                <w:numId w:val="15"/>
              </w:numPr>
              <w:tabs>
                <w:tab w:val="left" w:pos="227"/>
              </w:tabs>
              <w:ind w:left="0" w:firstLine="0"/>
              <w:jc w:val="left"/>
              <w:rPr>
                <w:bCs/>
                <w:sz w:val="24"/>
                <w:szCs w:val="24"/>
              </w:rPr>
            </w:pPr>
            <w:r w:rsidRPr="0083611A">
              <w:rPr>
                <w:bCs/>
                <w:sz w:val="24"/>
                <w:szCs w:val="24"/>
              </w:rPr>
              <w:t xml:space="preserve">Изменение №2 СП 31-112-2004; </w:t>
            </w:r>
          </w:p>
          <w:p w14:paraId="37ED6DF4" w14:textId="77777777" w:rsidR="0051098A" w:rsidRPr="0083611A" w:rsidRDefault="0051098A" w:rsidP="0051098A">
            <w:pPr>
              <w:pStyle w:val="a4"/>
              <w:numPr>
                <w:ilvl w:val="0"/>
                <w:numId w:val="15"/>
              </w:numPr>
              <w:tabs>
                <w:tab w:val="left" w:pos="227"/>
              </w:tabs>
              <w:ind w:left="0" w:firstLine="0"/>
              <w:jc w:val="left"/>
              <w:rPr>
                <w:bCs/>
                <w:sz w:val="24"/>
                <w:szCs w:val="24"/>
              </w:rPr>
            </w:pPr>
            <w:r w:rsidRPr="0083611A">
              <w:rPr>
                <w:bCs/>
                <w:sz w:val="24"/>
                <w:szCs w:val="24"/>
              </w:rPr>
              <w:t>СП 35-103-2001;</w:t>
            </w:r>
          </w:p>
          <w:p w14:paraId="2AA00B20" w14:textId="77777777" w:rsidR="0051098A" w:rsidRPr="0083611A" w:rsidRDefault="0051098A" w:rsidP="0051098A">
            <w:pPr>
              <w:pStyle w:val="a4"/>
              <w:numPr>
                <w:ilvl w:val="0"/>
                <w:numId w:val="15"/>
              </w:numPr>
              <w:tabs>
                <w:tab w:val="left" w:pos="227"/>
              </w:tabs>
              <w:ind w:left="0" w:firstLine="0"/>
              <w:jc w:val="left"/>
              <w:rPr>
                <w:bCs/>
                <w:sz w:val="24"/>
                <w:szCs w:val="24"/>
              </w:rPr>
            </w:pPr>
            <w:r w:rsidRPr="0083611A">
              <w:rPr>
                <w:bCs/>
                <w:sz w:val="24"/>
                <w:szCs w:val="24"/>
              </w:rPr>
              <w:t xml:space="preserve">СП 59.13330.2020; </w:t>
            </w:r>
          </w:p>
          <w:p w14:paraId="58D78A2A" w14:textId="77777777" w:rsidR="0051098A" w:rsidRPr="0083611A" w:rsidRDefault="0051098A" w:rsidP="0051098A">
            <w:pPr>
              <w:pStyle w:val="a4"/>
              <w:numPr>
                <w:ilvl w:val="0"/>
                <w:numId w:val="15"/>
              </w:numPr>
              <w:tabs>
                <w:tab w:val="left" w:pos="227"/>
              </w:tabs>
              <w:ind w:left="0" w:firstLine="0"/>
              <w:jc w:val="left"/>
              <w:rPr>
                <w:bCs/>
                <w:sz w:val="24"/>
                <w:szCs w:val="24"/>
              </w:rPr>
            </w:pPr>
            <w:r w:rsidRPr="0083611A">
              <w:rPr>
                <w:bCs/>
                <w:sz w:val="24"/>
                <w:szCs w:val="24"/>
              </w:rPr>
              <w:t>СП 42.13330.2016;</w:t>
            </w:r>
          </w:p>
          <w:p w14:paraId="5FDC484B" w14:textId="77777777" w:rsidR="0051098A" w:rsidRPr="0083611A" w:rsidRDefault="0051098A" w:rsidP="0051098A">
            <w:pPr>
              <w:pStyle w:val="a4"/>
              <w:numPr>
                <w:ilvl w:val="0"/>
                <w:numId w:val="15"/>
              </w:numPr>
              <w:tabs>
                <w:tab w:val="left" w:pos="227"/>
              </w:tabs>
              <w:ind w:left="0" w:firstLine="0"/>
              <w:jc w:val="left"/>
              <w:rPr>
                <w:bCs/>
                <w:sz w:val="24"/>
                <w:szCs w:val="24"/>
              </w:rPr>
            </w:pPr>
            <w:r w:rsidRPr="0083611A">
              <w:rPr>
                <w:bCs/>
                <w:sz w:val="24"/>
                <w:szCs w:val="24"/>
              </w:rPr>
              <w:t>Приказ Министерства спорта Российской Федерации от 21 марта 2018 года № 244 «Об утверждении Методических рекомендаций о применении нормативов и норм при определении потребности субъектов Российской Федерации в объектах физической культуры и спорта».</w:t>
            </w:r>
          </w:p>
        </w:tc>
      </w:tr>
      <w:tr w:rsidR="0051098A" w:rsidRPr="0083611A" w14:paraId="580FEFE9" w14:textId="77777777" w:rsidTr="007E6DCC">
        <w:tc>
          <w:tcPr>
            <w:tcW w:w="62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275372C1" w14:textId="77777777" w:rsidR="0051098A" w:rsidRPr="0083611A" w:rsidRDefault="0051098A" w:rsidP="007E6DCC">
            <w:pPr>
              <w:spacing w:line="276" w:lineRule="auto"/>
              <w:jc w:val="center"/>
              <w:rPr>
                <w:sz w:val="24"/>
                <w:szCs w:val="24"/>
                <w:lang w:eastAsia="en-US"/>
              </w:rPr>
            </w:pPr>
            <w:r w:rsidRPr="0083611A">
              <w:rPr>
                <w:sz w:val="24"/>
                <w:szCs w:val="24"/>
                <w:lang w:eastAsia="en-US"/>
              </w:rPr>
              <w:t>11.</w:t>
            </w:r>
          </w:p>
        </w:tc>
        <w:tc>
          <w:tcPr>
            <w:tcW w:w="326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47662A55" w14:textId="77777777" w:rsidR="0051098A" w:rsidRPr="0083611A" w:rsidRDefault="0051098A" w:rsidP="007E6DCC">
            <w:pPr>
              <w:spacing w:line="276" w:lineRule="auto"/>
              <w:jc w:val="left"/>
              <w:rPr>
                <w:sz w:val="24"/>
                <w:szCs w:val="24"/>
                <w:lang w:eastAsia="en-US"/>
              </w:rPr>
            </w:pPr>
            <w:r w:rsidRPr="0083611A">
              <w:rPr>
                <w:sz w:val="24"/>
                <w:szCs w:val="24"/>
                <w:lang w:eastAsia="en-US"/>
              </w:rPr>
              <w:t>Культура</w:t>
            </w:r>
          </w:p>
        </w:tc>
        <w:tc>
          <w:tcPr>
            <w:tcW w:w="558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3572DF03" w14:textId="77777777" w:rsidR="0051098A" w:rsidRPr="0083611A" w:rsidRDefault="0051098A" w:rsidP="0051098A">
            <w:pPr>
              <w:pStyle w:val="a4"/>
              <w:numPr>
                <w:ilvl w:val="0"/>
                <w:numId w:val="15"/>
              </w:numPr>
              <w:tabs>
                <w:tab w:val="left" w:pos="227"/>
              </w:tabs>
              <w:ind w:left="0" w:firstLine="0"/>
              <w:jc w:val="left"/>
              <w:rPr>
                <w:bCs/>
                <w:sz w:val="24"/>
                <w:szCs w:val="24"/>
              </w:rPr>
            </w:pPr>
            <w:r w:rsidRPr="0083611A">
              <w:rPr>
                <w:bCs/>
                <w:sz w:val="24"/>
                <w:szCs w:val="24"/>
              </w:rPr>
              <w:t>СП 42.13330.2016;</w:t>
            </w:r>
          </w:p>
          <w:p w14:paraId="12E251A8" w14:textId="77777777" w:rsidR="0051098A" w:rsidRPr="0083611A" w:rsidRDefault="0051098A" w:rsidP="0051098A">
            <w:pPr>
              <w:pStyle w:val="a4"/>
              <w:numPr>
                <w:ilvl w:val="0"/>
                <w:numId w:val="15"/>
              </w:numPr>
              <w:tabs>
                <w:tab w:val="left" w:pos="227"/>
              </w:tabs>
              <w:ind w:left="0" w:firstLine="0"/>
              <w:jc w:val="left"/>
              <w:rPr>
                <w:bCs/>
                <w:sz w:val="24"/>
                <w:szCs w:val="24"/>
              </w:rPr>
            </w:pPr>
            <w:r w:rsidRPr="0083611A">
              <w:rPr>
                <w:bCs/>
                <w:sz w:val="24"/>
                <w:szCs w:val="24"/>
              </w:rPr>
              <w:t>СП 391.1325800.2017;</w:t>
            </w:r>
          </w:p>
          <w:p w14:paraId="0F634C29" w14:textId="77777777" w:rsidR="0051098A" w:rsidRPr="0083611A" w:rsidRDefault="0051098A" w:rsidP="0051098A">
            <w:pPr>
              <w:pStyle w:val="a4"/>
              <w:numPr>
                <w:ilvl w:val="0"/>
                <w:numId w:val="15"/>
              </w:numPr>
              <w:tabs>
                <w:tab w:val="left" w:pos="227"/>
              </w:tabs>
              <w:ind w:left="0" w:firstLine="0"/>
              <w:jc w:val="left"/>
              <w:rPr>
                <w:bCs/>
                <w:sz w:val="24"/>
                <w:szCs w:val="24"/>
              </w:rPr>
            </w:pPr>
            <w:r w:rsidRPr="0083611A">
              <w:rPr>
                <w:bCs/>
                <w:sz w:val="24"/>
                <w:szCs w:val="24"/>
              </w:rPr>
              <w:t>Федеральный закон от 29.12.1994 № 78-ФЗ «О библиотечном деле»;</w:t>
            </w:r>
          </w:p>
          <w:p w14:paraId="6F6D8839" w14:textId="77777777" w:rsidR="0051098A" w:rsidRPr="0083611A" w:rsidRDefault="0051098A" w:rsidP="0051098A">
            <w:pPr>
              <w:pStyle w:val="a4"/>
              <w:numPr>
                <w:ilvl w:val="0"/>
                <w:numId w:val="15"/>
              </w:numPr>
              <w:tabs>
                <w:tab w:val="left" w:pos="227"/>
              </w:tabs>
              <w:ind w:left="0" w:firstLine="0"/>
              <w:jc w:val="left"/>
              <w:rPr>
                <w:bCs/>
                <w:sz w:val="24"/>
                <w:szCs w:val="24"/>
              </w:rPr>
            </w:pPr>
            <w:r w:rsidRPr="0083611A">
              <w:rPr>
                <w:bCs/>
                <w:sz w:val="24"/>
                <w:szCs w:val="24"/>
              </w:rPr>
              <w:t xml:space="preserve">Распоряжение Министерства культуры Российской Федерации от 23.10.2023 № Р-2879 </w:t>
            </w:r>
            <w:r w:rsidRPr="0083611A">
              <w:rPr>
                <w:rFonts w:ascii="Arial Narrow" w:hAnsi="Arial Narrow"/>
                <w:bCs/>
              </w:rPr>
              <w:t>«Об утверждении методических рекомендаций органам государственной власти  субъектов Российской Федерации и органам местного самоуправления  о применении нормативов и норм оптимального размещения организаций культуры и обеспеченности населения услугами организаций культуры».</w:t>
            </w:r>
          </w:p>
        </w:tc>
      </w:tr>
      <w:tr w:rsidR="0051098A" w:rsidRPr="0083611A" w14:paraId="7114299A" w14:textId="77777777" w:rsidTr="007E6DCC">
        <w:tc>
          <w:tcPr>
            <w:tcW w:w="62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7673AB90" w14:textId="77777777" w:rsidR="0051098A" w:rsidRPr="0083611A" w:rsidRDefault="0051098A" w:rsidP="007E6DCC">
            <w:pPr>
              <w:spacing w:line="276" w:lineRule="auto"/>
              <w:jc w:val="center"/>
              <w:rPr>
                <w:sz w:val="24"/>
                <w:szCs w:val="24"/>
                <w:lang w:eastAsia="en-US"/>
              </w:rPr>
            </w:pPr>
            <w:r w:rsidRPr="0083611A">
              <w:rPr>
                <w:sz w:val="24"/>
                <w:szCs w:val="24"/>
                <w:lang w:eastAsia="en-US"/>
              </w:rPr>
              <w:t>12.</w:t>
            </w:r>
          </w:p>
        </w:tc>
        <w:tc>
          <w:tcPr>
            <w:tcW w:w="326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4E899F0F" w14:textId="77777777" w:rsidR="0051098A" w:rsidRPr="0083611A" w:rsidRDefault="0051098A" w:rsidP="007E6DCC">
            <w:pPr>
              <w:spacing w:line="276" w:lineRule="auto"/>
              <w:jc w:val="left"/>
              <w:rPr>
                <w:sz w:val="24"/>
                <w:szCs w:val="24"/>
                <w:lang w:eastAsia="en-US"/>
              </w:rPr>
            </w:pPr>
            <w:r w:rsidRPr="0083611A">
              <w:rPr>
                <w:sz w:val="24"/>
                <w:szCs w:val="24"/>
                <w:lang w:eastAsia="en-US"/>
              </w:rPr>
              <w:t>Архивный фонд</w:t>
            </w:r>
          </w:p>
        </w:tc>
        <w:tc>
          <w:tcPr>
            <w:tcW w:w="558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10A7E416" w14:textId="77777777" w:rsidR="0051098A" w:rsidRPr="0083611A" w:rsidRDefault="0051098A" w:rsidP="0051098A">
            <w:pPr>
              <w:pStyle w:val="a4"/>
              <w:numPr>
                <w:ilvl w:val="0"/>
                <w:numId w:val="15"/>
              </w:numPr>
              <w:tabs>
                <w:tab w:val="left" w:pos="227"/>
              </w:tabs>
              <w:ind w:left="0" w:firstLine="0"/>
              <w:jc w:val="left"/>
              <w:rPr>
                <w:bCs/>
                <w:sz w:val="24"/>
                <w:szCs w:val="24"/>
              </w:rPr>
            </w:pPr>
            <w:r w:rsidRPr="0083611A">
              <w:rPr>
                <w:bCs/>
                <w:sz w:val="24"/>
                <w:szCs w:val="24"/>
              </w:rPr>
              <w:t>СП 42.13330.2016;</w:t>
            </w:r>
          </w:p>
          <w:p w14:paraId="13E5C71C" w14:textId="77777777" w:rsidR="0051098A" w:rsidRPr="0083611A" w:rsidRDefault="0051098A" w:rsidP="0051098A">
            <w:pPr>
              <w:pStyle w:val="a4"/>
              <w:numPr>
                <w:ilvl w:val="0"/>
                <w:numId w:val="15"/>
              </w:numPr>
              <w:tabs>
                <w:tab w:val="left" w:pos="227"/>
              </w:tabs>
              <w:ind w:left="0" w:firstLine="0"/>
              <w:jc w:val="left"/>
              <w:rPr>
                <w:sz w:val="24"/>
                <w:szCs w:val="24"/>
              </w:rPr>
            </w:pPr>
            <w:r w:rsidRPr="0083611A">
              <w:rPr>
                <w:sz w:val="24"/>
                <w:szCs w:val="24"/>
              </w:rPr>
              <w:t>СП 118.13330.2022;</w:t>
            </w:r>
          </w:p>
        </w:tc>
      </w:tr>
      <w:tr w:rsidR="0051098A" w:rsidRPr="0083611A" w14:paraId="16A561B0" w14:textId="77777777" w:rsidTr="007E6DCC">
        <w:tc>
          <w:tcPr>
            <w:tcW w:w="62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2D8CEE22" w14:textId="77777777" w:rsidR="0051098A" w:rsidRPr="0083611A" w:rsidRDefault="0051098A" w:rsidP="007E6DCC">
            <w:pPr>
              <w:spacing w:line="276" w:lineRule="auto"/>
              <w:jc w:val="center"/>
              <w:rPr>
                <w:sz w:val="24"/>
                <w:szCs w:val="24"/>
                <w:lang w:eastAsia="en-US"/>
              </w:rPr>
            </w:pPr>
            <w:r w:rsidRPr="0083611A">
              <w:rPr>
                <w:sz w:val="24"/>
                <w:szCs w:val="24"/>
                <w:lang w:eastAsia="en-US"/>
              </w:rPr>
              <w:t>13.</w:t>
            </w:r>
          </w:p>
        </w:tc>
        <w:tc>
          <w:tcPr>
            <w:tcW w:w="326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12986B7E" w14:textId="77777777" w:rsidR="0051098A" w:rsidRPr="0083611A" w:rsidRDefault="0051098A" w:rsidP="007E6DCC">
            <w:pPr>
              <w:spacing w:line="276" w:lineRule="auto"/>
              <w:jc w:val="left"/>
              <w:rPr>
                <w:sz w:val="24"/>
                <w:szCs w:val="24"/>
                <w:lang w:eastAsia="en-US"/>
              </w:rPr>
            </w:pPr>
            <w:r w:rsidRPr="0083611A">
              <w:rPr>
                <w:sz w:val="24"/>
                <w:szCs w:val="24"/>
                <w:lang w:eastAsia="en-US"/>
              </w:rPr>
              <w:t>Связь</w:t>
            </w:r>
          </w:p>
        </w:tc>
        <w:tc>
          <w:tcPr>
            <w:tcW w:w="558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7C606BC7" w14:textId="77777777" w:rsidR="0051098A" w:rsidRPr="0083611A" w:rsidRDefault="0051098A" w:rsidP="0051098A">
            <w:pPr>
              <w:pStyle w:val="a4"/>
              <w:numPr>
                <w:ilvl w:val="0"/>
                <w:numId w:val="15"/>
              </w:numPr>
              <w:tabs>
                <w:tab w:val="left" w:pos="227"/>
              </w:tabs>
              <w:ind w:left="0" w:firstLine="0"/>
              <w:jc w:val="left"/>
              <w:rPr>
                <w:sz w:val="24"/>
                <w:szCs w:val="24"/>
              </w:rPr>
            </w:pPr>
            <w:r w:rsidRPr="0083611A">
              <w:rPr>
                <w:sz w:val="24"/>
                <w:szCs w:val="24"/>
              </w:rPr>
              <w:t>СП 4.13130.2013;</w:t>
            </w:r>
          </w:p>
          <w:p w14:paraId="1A13BB8A" w14:textId="77777777" w:rsidR="0051098A" w:rsidRPr="0083611A" w:rsidRDefault="0051098A" w:rsidP="0051098A">
            <w:pPr>
              <w:pStyle w:val="a4"/>
              <w:numPr>
                <w:ilvl w:val="0"/>
                <w:numId w:val="15"/>
              </w:numPr>
              <w:tabs>
                <w:tab w:val="left" w:pos="227"/>
              </w:tabs>
              <w:ind w:left="0" w:firstLine="0"/>
              <w:jc w:val="left"/>
              <w:rPr>
                <w:sz w:val="24"/>
                <w:szCs w:val="24"/>
              </w:rPr>
            </w:pPr>
            <w:r w:rsidRPr="0083611A">
              <w:rPr>
                <w:sz w:val="24"/>
                <w:szCs w:val="24"/>
              </w:rPr>
              <w:t>СП 42.13330.2016;</w:t>
            </w:r>
          </w:p>
          <w:p w14:paraId="020E558F" w14:textId="77777777" w:rsidR="0051098A" w:rsidRPr="0083611A" w:rsidRDefault="0051098A" w:rsidP="0051098A">
            <w:pPr>
              <w:pStyle w:val="a4"/>
              <w:numPr>
                <w:ilvl w:val="0"/>
                <w:numId w:val="15"/>
              </w:numPr>
              <w:tabs>
                <w:tab w:val="left" w:pos="227"/>
              </w:tabs>
              <w:ind w:left="0" w:firstLine="0"/>
              <w:jc w:val="left"/>
              <w:rPr>
                <w:sz w:val="24"/>
                <w:szCs w:val="24"/>
              </w:rPr>
            </w:pPr>
            <w:r w:rsidRPr="0083611A">
              <w:rPr>
                <w:sz w:val="24"/>
                <w:szCs w:val="24"/>
              </w:rPr>
              <w:t>СП 18.13330.2019;</w:t>
            </w:r>
          </w:p>
          <w:p w14:paraId="7AF4F9CE" w14:textId="77777777" w:rsidR="0051098A" w:rsidRPr="0083611A" w:rsidRDefault="0051098A" w:rsidP="0051098A">
            <w:pPr>
              <w:pStyle w:val="a4"/>
              <w:numPr>
                <w:ilvl w:val="0"/>
                <w:numId w:val="15"/>
              </w:numPr>
              <w:tabs>
                <w:tab w:val="left" w:pos="227"/>
              </w:tabs>
              <w:ind w:left="0" w:firstLine="0"/>
              <w:jc w:val="left"/>
              <w:rPr>
                <w:sz w:val="24"/>
                <w:szCs w:val="24"/>
              </w:rPr>
            </w:pPr>
            <w:r w:rsidRPr="0083611A">
              <w:rPr>
                <w:sz w:val="24"/>
                <w:szCs w:val="24"/>
              </w:rPr>
              <w:t>СП 134.13330.2022;</w:t>
            </w:r>
          </w:p>
          <w:p w14:paraId="23205025" w14:textId="77777777" w:rsidR="0051098A" w:rsidRPr="0083611A" w:rsidRDefault="0051098A" w:rsidP="0051098A">
            <w:pPr>
              <w:pStyle w:val="a4"/>
              <w:numPr>
                <w:ilvl w:val="0"/>
                <w:numId w:val="15"/>
              </w:numPr>
              <w:tabs>
                <w:tab w:val="left" w:pos="227"/>
              </w:tabs>
              <w:ind w:left="0" w:firstLine="0"/>
              <w:jc w:val="left"/>
              <w:rPr>
                <w:sz w:val="24"/>
                <w:szCs w:val="24"/>
              </w:rPr>
            </w:pPr>
            <w:r w:rsidRPr="0083611A">
              <w:rPr>
                <w:sz w:val="24"/>
                <w:szCs w:val="24"/>
              </w:rPr>
              <w:t>СанПиН 2.2.1/2.1.1.1200-03;</w:t>
            </w:r>
          </w:p>
          <w:p w14:paraId="29AF7309" w14:textId="77777777" w:rsidR="0051098A" w:rsidRPr="0083611A" w:rsidRDefault="0051098A" w:rsidP="0051098A">
            <w:pPr>
              <w:pStyle w:val="a4"/>
              <w:numPr>
                <w:ilvl w:val="0"/>
                <w:numId w:val="15"/>
              </w:numPr>
              <w:tabs>
                <w:tab w:val="left" w:pos="227"/>
              </w:tabs>
              <w:ind w:left="0" w:firstLine="0"/>
              <w:jc w:val="left"/>
              <w:rPr>
                <w:sz w:val="24"/>
                <w:szCs w:val="24"/>
              </w:rPr>
            </w:pPr>
            <w:r w:rsidRPr="0083611A">
              <w:rPr>
                <w:sz w:val="24"/>
                <w:szCs w:val="24"/>
              </w:rPr>
              <w:t xml:space="preserve">СанПиН 2.1.3684-21; </w:t>
            </w:r>
          </w:p>
          <w:p w14:paraId="4ADCE0B5" w14:textId="77777777" w:rsidR="0051098A" w:rsidRPr="0083611A" w:rsidRDefault="0051098A" w:rsidP="0051098A">
            <w:pPr>
              <w:pStyle w:val="a4"/>
              <w:numPr>
                <w:ilvl w:val="0"/>
                <w:numId w:val="15"/>
              </w:numPr>
              <w:tabs>
                <w:tab w:val="left" w:pos="227"/>
              </w:tabs>
              <w:ind w:left="0" w:firstLine="0"/>
              <w:jc w:val="left"/>
              <w:rPr>
                <w:sz w:val="24"/>
                <w:szCs w:val="24"/>
              </w:rPr>
            </w:pPr>
            <w:r w:rsidRPr="0083611A">
              <w:rPr>
                <w:sz w:val="24"/>
                <w:szCs w:val="24"/>
              </w:rPr>
              <w:t>Постановление Правительства Российской Федерации от 09.06.1995г. № 578 «Об утверждении Правил охраны линий и сооружений связи Российской Федерации».</w:t>
            </w:r>
          </w:p>
        </w:tc>
      </w:tr>
      <w:tr w:rsidR="0051098A" w:rsidRPr="0083611A" w14:paraId="537D58C5" w14:textId="77777777" w:rsidTr="007E6DCC">
        <w:tc>
          <w:tcPr>
            <w:tcW w:w="62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61A15FEC" w14:textId="77777777" w:rsidR="0051098A" w:rsidRPr="0083611A" w:rsidRDefault="0051098A" w:rsidP="007E6DCC">
            <w:pPr>
              <w:spacing w:line="276" w:lineRule="auto"/>
              <w:jc w:val="center"/>
              <w:rPr>
                <w:sz w:val="24"/>
                <w:szCs w:val="24"/>
                <w:lang w:eastAsia="en-US"/>
              </w:rPr>
            </w:pPr>
            <w:r w:rsidRPr="0083611A">
              <w:rPr>
                <w:sz w:val="24"/>
                <w:szCs w:val="24"/>
                <w:lang w:eastAsia="en-US"/>
              </w:rPr>
              <w:t>14.</w:t>
            </w:r>
          </w:p>
        </w:tc>
        <w:tc>
          <w:tcPr>
            <w:tcW w:w="326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06E9C96A" w14:textId="77777777" w:rsidR="0051098A" w:rsidRPr="0083611A" w:rsidRDefault="0051098A" w:rsidP="007E6DCC">
            <w:pPr>
              <w:spacing w:line="276" w:lineRule="auto"/>
              <w:jc w:val="left"/>
              <w:rPr>
                <w:sz w:val="24"/>
                <w:szCs w:val="24"/>
                <w:lang w:eastAsia="en-US"/>
              </w:rPr>
            </w:pPr>
            <w:r w:rsidRPr="0083611A">
              <w:rPr>
                <w:sz w:val="24"/>
                <w:szCs w:val="24"/>
                <w:lang w:eastAsia="en-US"/>
              </w:rPr>
              <w:t>Общественное питание</w:t>
            </w:r>
          </w:p>
        </w:tc>
        <w:tc>
          <w:tcPr>
            <w:tcW w:w="558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51E09178" w14:textId="77777777" w:rsidR="0051098A" w:rsidRPr="0083611A" w:rsidRDefault="0051098A" w:rsidP="0051098A">
            <w:pPr>
              <w:pStyle w:val="a4"/>
              <w:numPr>
                <w:ilvl w:val="0"/>
                <w:numId w:val="15"/>
              </w:numPr>
              <w:tabs>
                <w:tab w:val="left" w:pos="227"/>
              </w:tabs>
              <w:ind w:left="0" w:firstLine="0"/>
              <w:jc w:val="left"/>
              <w:rPr>
                <w:sz w:val="24"/>
                <w:szCs w:val="24"/>
              </w:rPr>
            </w:pPr>
            <w:r w:rsidRPr="0083611A">
              <w:rPr>
                <w:sz w:val="24"/>
                <w:szCs w:val="24"/>
              </w:rPr>
              <w:t>СП 42.13330.2016;</w:t>
            </w:r>
          </w:p>
          <w:p w14:paraId="2F3977A5" w14:textId="77777777" w:rsidR="0051098A" w:rsidRPr="0083611A" w:rsidRDefault="0051098A" w:rsidP="0051098A">
            <w:pPr>
              <w:pStyle w:val="a4"/>
              <w:numPr>
                <w:ilvl w:val="0"/>
                <w:numId w:val="15"/>
              </w:numPr>
              <w:tabs>
                <w:tab w:val="left" w:pos="227"/>
              </w:tabs>
              <w:ind w:left="0" w:firstLine="0"/>
              <w:jc w:val="left"/>
              <w:rPr>
                <w:sz w:val="24"/>
                <w:szCs w:val="24"/>
              </w:rPr>
            </w:pPr>
            <w:r w:rsidRPr="0083611A">
              <w:rPr>
                <w:sz w:val="24"/>
                <w:szCs w:val="24"/>
              </w:rPr>
              <w:t>СП 118.13330.2022;</w:t>
            </w:r>
          </w:p>
          <w:p w14:paraId="4AAFC09E" w14:textId="77777777" w:rsidR="0051098A" w:rsidRPr="0083611A" w:rsidRDefault="0051098A" w:rsidP="0051098A">
            <w:pPr>
              <w:pStyle w:val="a4"/>
              <w:numPr>
                <w:ilvl w:val="0"/>
                <w:numId w:val="15"/>
              </w:numPr>
              <w:tabs>
                <w:tab w:val="left" w:pos="227"/>
              </w:tabs>
              <w:ind w:left="0" w:firstLine="0"/>
              <w:jc w:val="left"/>
              <w:rPr>
                <w:sz w:val="24"/>
                <w:szCs w:val="24"/>
              </w:rPr>
            </w:pPr>
            <w:r w:rsidRPr="0083611A">
              <w:rPr>
                <w:sz w:val="24"/>
                <w:szCs w:val="24"/>
              </w:rPr>
              <w:t>СП 138.13330.2012.</w:t>
            </w:r>
          </w:p>
        </w:tc>
      </w:tr>
      <w:tr w:rsidR="0051098A" w:rsidRPr="0083611A" w14:paraId="3C9C114B" w14:textId="77777777" w:rsidTr="007E6DCC">
        <w:tc>
          <w:tcPr>
            <w:tcW w:w="62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0AC36293" w14:textId="77777777" w:rsidR="0051098A" w:rsidRPr="0083611A" w:rsidRDefault="0051098A" w:rsidP="007E6DCC">
            <w:pPr>
              <w:spacing w:line="276" w:lineRule="auto"/>
              <w:jc w:val="center"/>
              <w:rPr>
                <w:sz w:val="24"/>
                <w:szCs w:val="24"/>
                <w:lang w:eastAsia="en-US"/>
              </w:rPr>
            </w:pPr>
            <w:r w:rsidRPr="0083611A">
              <w:rPr>
                <w:sz w:val="24"/>
                <w:szCs w:val="24"/>
                <w:lang w:eastAsia="en-US"/>
              </w:rPr>
              <w:t>15.</w:t>
            </w:r>
          </w:p>
        </w:tc>
        <w:tc>
          <w:tcPr>
            <w:tcW w:w="326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04A94F30" w14:textId="77777777" w:rsidR="0051098A" w:rsidRPr="0083611A" w:rsidRDefault="0051098A" w:rsidP="007E6DCC">
            <w:pPr>
              <w:spacing w:line="276" w:lineRule="auto"/>
              <w:jc w:val="left"/>
              <w:rPr>
                <w:sz w:val="24"/>
                <w:szCs w:val="24"/>
                <w:lang w:eastAsia="en-US"/>
              </w:rPr>
            </w:pPr>
            <w:r w:rsidRPr="0083611A">
              <w:rPr>
                <w:sz w:val="24"/>
                <w:szCs w:val="24"/>
                <w:lang w:eastAsia="en-US"/>
              </w:rPr>
              <w:t>Торговля</w:t>
            </w:r>
          </w:p>
        </w:tc>
        <w:tc>
          <w:tcPr>
            <w:tcW w:w="558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6E4F973D" w14:textId="77777777" w:rsidR="0051098A" w:rsidRPr="0083611A" w:rsidRDefault="0051098A" w:rsidP="0051098A">
            <w:pPr>
              <w:pStyle w:val="a4"/>
              <w:numPr>
                <w:ilvl w:val="0"/>
                <w:numId w:val="15"/>
              </w:numPr>
              <w:tabs>
                <w:tab w:val="left" w:pos="227"/>
              </w:tabs>
              <w:ind w:left="0" w:firstLine="0"/>
              <w:jc w:val="left"/>
              <w:rPr>
                <w:sz w:val="24"/>
                <w:szCs w:val="24"/>
              </w:rPr>
            </w:pPr>
            <w:r w:rsidRPr="0083611A">
              <w:rPr>
                <w:sz w:val="24"/>
                <w:szCs w:val="24"/>
              </w:rPr>
              <w:t>СП 42.13330.2016;</w:t>
            </w:r>
          </w:p>
          <w:p w14:paraId="7E69DED7" w14:textId="77777777" w:rsidR="0051098A" w:rsidRPr="0083611A" w:rsidRDefault="0051098A" w:rsidP="0051098A">
            <w:pPr>
              <w:pStyle w:val="a4"/>
              <w:numPr>
                <w:ilvl w:val="0"/>
                <w:numId w:val="15"/>
              </w:numPr>
              <w:tabs>
                <w:tab w:val="left" w:pos="227"/>
              </w:tabs>
              <w:ind w:left="0" w:firstLine="0"/>
              <w:jc w:val="left"/>
              <w:rPr>
                <w:sz w:val="24"/>
                <w:szCs w:val="24"/>
              </w:rPr>
            </w:pPr>
            <w:r w:rsidRPr="0083611A">
              <w:rPr>
                <w:sz w:val="24"/>
                <w:szCs w:val="24"/>
              </w:rPr>
              <w:lastRenderedPageBreak/>
              <w:t>Постановление Правительство Российской Федерации от 05.05. 2023г. № 704 «Об утверждении Правил установления субъектами Российской Федерации нормативов минимальной обеспеченности населения площадью торговых объектов и методики расчета нормативов минимальной обеспеченности населения площадью торговых объектов, а также о признании утратившими силу некоторых актов Правительства Российской Федерации»;</w:t>
            </w:r>
          </w:p>
          <w:p w14:paraId="3E96DCA9" w14:textId="77777777" w:rsidR="0051098A" w:rsidRPr="0083611A" w:rsidRDefault="0051098A" w:rsidP="0051098A">
            <w:pPr>
              <w:pStyle w:val="a4"/>
              <w:numPr>
                <w:ilvl w:val="0"/>
                <w:numId w:val="15"/>
              </w:numPr>
              <w:tabs>
                <w:tab w:val="left" w:pos="227"/>
              </w:tabs>
              <w:ind w:left="0" w:firstLine="0"/>
              <w:jc w:val="left"/>
              <w:rPr>
                <w:sz w:val="24"/>
                <w:szCs w:val="24"/>
              </w:rPr>
            </w:pPr>
            <w:r w:rsidRPr="0083611A">
              <w:rPr>
                <w:sz w:val="24"/>
                <w:szCs w:val="24"/>
              </w:rPr>
              <w:t>Приказ министерства экономического развития Ставропольского края от 31.07.2023г. № 426/од «Об установлении нормативов минимальной обеспеченности населения Ставропольского края площадью торговых объектов на территории Ставропольского края».</w:t>
            </w:r>
          </w:p>
        </w:tc>
      </w:tr>
      <w:tr w:rsidR="0051098A" w:rsidRPr="0083611A" w14:paraId="62DE7AF2" w14:textId="77777777" w:rsidTr="007E6DCC">
        <w:tc>
          <w:tcPr>
            <w:tcW w:w="62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4A50322D" w14:textId="77777777" w:rsidR="0051098A" w:rsidRPr="0083611A" w:rsidRDefault="0051098A" w:rsidP="007E6DCC">
            <w:pPr>
              <w:spacing w:line="276" w:lineRule="auto"/>
              <w:jc w:val="center"/>
              <w:rPr>
                <w:sz w:val="24"/>
                <w:szCs w:val="24"/>
                <w:lang w:eastAsia="en-US"/>
              </w:rPr>
            </w:pPr>
            <w:r w:rsidRPr="0083611A">
              <w:rPr>
                <w:sz w:val="24"/>
                <w:szCs w:val="24"/>
                <w:lang w:eastAsia="en-US"/>
              </w:rPr>
              <w:lastRenderedPageBreak/>
              <w:t xml:space="preserve">16. </w:t>
            </w:r>
          </w:p>
        </w:tc>
        <w:tc>
          <w:tcPr>
            <w:tcW w:w="326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01A1D094" w14:textId="77777777" w:rsidR="0051098A" w:rsidRPr="0083611A" w:rsidRDefault="0051098A" w:rsidP="007E6DCC">
            <w:pPr>
              <w:spacing w:line="276" w:lineRule="auto"/>
              <w:jc w:val="left"/>
              <w:rPr>
                <w:sz w:val="24"/>
                <w:szCs w:val="24"/>
                <w:lang w:eastAsia="en-US"/>
              </w:rPr>
            </w:pPr>
            <w:r w:rsidRPr="0083611A">
              <w:rPr>
                <w:sz w:val="24"/>
                <w:szCs w:val="24"/>
                <w:lang w:eastAsia="en-US"/>
              </w:rPr>
              <w:t>Бытовое обслуживание</w:t>
            </w:r>
          </w:p>
        </w:tc>
        <w:tc>
          <w:tcPr>
            <w:tcW w:w="558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37CB6448" w14:textId="77777777" w:rsidR="0051098A" w:rsidRPr="0083611A" w:rsidRDefault="0051098A" w:rsidP="0051098A">
            <w:pPr>
              <w:pStyle w:val="a4"/>
              <w:numPr>
                <w:ilvl w:val="0"/>
                <w:numId w:val="15"/>
              </w:numPr>
              <w:tabs>
                <w:tab w:val="left" w:pos="227"/>
              </w:tabs>
              <w:ind w:left="0" w:firstLine="0"/>
              <w:jc w:val="left"/>
              <w:rPr>
                <w:sz w:val="24"/>
                <w:szCs w:val="24"/>
              </w:rPr>
            </w:pPr>
            <w:r w:rsidRPr="0083611A">
              <w:rPr>
                <w:sz w:val="24"/>
                <w:szCs w:val="24"/>
              </w:rPr>
              <w:t>СП 42.13330.2016;</w:t>
            </w:r>
          </w:p>
          <w:p w14:paraId="10D2DF93" w14:textId="77777777" w:rsidR="0051098A" w:rsidRPr="0083611A" w:rsidRDefault="0051098A" w:rsidP="0051098A">
            <w:pPr>
              <w:pStyle w:val="a4"/>
              <w:numPr>
                <w:ilvl w:val="0"/>
                <w:numId w:val="15"/>
              </w:numPr>
              <w:tabs>
                <w:tab w:val="left" w:pos="227"/>
              </w:tabs>
              <w:ind w:left="0" w:firstLine="0"/>
              <w:jc w:val="left"/>
              <w:rPr>
                <w:sz w:val="24"/>
                <w:szCs w:val="24"/>
              </w:rPr>
            </w:pPr>
            <w:r w:rsidRPr="0083611A">
              <w:rPr>
                <w:sz w:val="24"/>
                <w:szCs w:val="24"/>
              </w:rPr>
              <w:t>СП 118.13330.2022;</w:t>
            </w:r>
          </w:p>
          <w:p w14:paraId="04D7B8F0" w14:textId="77777777" w:rsidR="0051098A" w:rsidRPr="0083611A" w:rsidRDefault="0051098A" w:rsidP="0051098A">
            <w:pPr>
              <w:pStyle w:val="a4"/>
              <w:numPr>
                <w:ilvl w:val="0"/>
                <w:numId w:val="15"/>
              </w:numPr>
              <w:tabs>
                <w:tab w:val="left" w:pos="227"/>
              </w:tabs>
              <w:ind w:left="0" w:firstLine="0"/>
              <w:jc w:val="left"/>
              <w:rPr>
                <w:sz w:val="24"/>
                <w:szCs w:val="24"/>
              </w:rPr>
            </w:pPr>
            <w:r w:rsidRPr="0083611A">
              <w:rPr>
                <w:sz w:val="24"/>
                <w:szCs w:val="24"/>
              </w:rPr>
              <w:t>СП 138.13330.2012;</w:t>
            </w:r>
          </w:p>
        </w:tc>
      </w:tr>
      <w:tr w:rsidR="0051098A" w:rsidRPr="0083611A" w14:paraId="24D1F66A" w14:textId="77777777" w:rsidTr="007E6DCC">
        <w:tc>
          <w:tcPr>
            <w:tcW w:w="62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0C1F72C1" w14:textId="77777777" w:rsidR="0051098A" w:rsidRPr="0083611A" w:rsidRDefault="0051098A" w:rsidP="007E6DCC">
            <w:pPr>
              <w:spacing w:line="276" w:lineRule="auto"/>
              <w:jc w:val="center"/>
              <w:rPr>
                <w:sz w:val="24"/>
                <w:szCs w:val="24"/>
                <w:lang w:eastAsia="en-US"/>
              </w:rPr>
            </w:pPr>
            <w:r w:rsidRPr="0083611A">
              <w:rPr>
                <w:sz w:val="24"/>
                <w:szCs w:val="24"/>
                <w:lang w:eastAsia="en-US"/>
              </w:rPr>
              <w:t>17.</w:t>
            </w:r>
          </w:p>
        </w:tc>
        <w:tc>
          <w:tcPr>
            <w:tcW w:w="326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2D820B9D" w14:textId="77777777" w:rsidR="0051098A" w:rsidRPr="0083611A" w:rsidRDefault="0051098A" w:rsidP="007E6DCC">
            <w:pPr>
              <w:spacing w:line="276" w:lineRule="auto"/>
              <w:jc w:val="left"/>
              <w:rPr>
                <w:sz w:val="24"/>
                <w:szCs w:val="24"/>
                <w:lang w:eastAsia="en-US"/>
              </w:rPr>
            </w:pPr>
            <w:r w:rsidRPr="0083611A">
              <w:rPr>
                <w:sz w:val="24"/>
                <w:szCs w:val="24"/>
                <w:lang w:eastAsia="en-US"/>
              </w:rPr>
              <w:t>Объекты рекреационного назначения, благоустройства и озеленения территории</w:t>
            </w:r>
          </w:p>
        </w:tc>
        <w:tc>
          <w:tcPr>
            <w:tcW w:w="558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71045408" w14:textId="77777777" w:rsidR="0051098A" w:rsidRPr="0083611A" w:rsidRDefault="0051098A" w:rsidP="0051098A">
            <w:pPr>
              <w:pStyle w:val="a4"/>
              <w:numPr>
                <w:ilvl w:val="0"/>
                <w:numId w:val="15"/>
              </w:numPr>
              <w:tabs>
                <w:tab w:val="left" w:pos="227"/>
              </w:tabs>
              <w:ind w:left="0" w:firstLine="0"/>
              <w:jc w:val="left"/>
              <w:rPr>
                <w:sz w:val="24"/>
                <w:szCs w:val="24"/>
              </w:rPr>
            </w:pPr>
            <w:r w:rsidRPr="0083611A">
              <w:rPr>
                <w:sz w:val="24"/>
                <w:szCs w:val="24"/>
              </w:rPr>
              <w:t>СП 42.13330.2106;</w:t>
            </w:r>
          </w:p>
          <w:p w14:paraId="4E18BA7B" w14:textId="77777777" w:rsidR="0051098A" w:rsidRPr="0083611A" w:rsidRDefault="0051098A" w:rsidP="0051098A">
            <w:pPr>
              <w:pStyle w:val="a4"/>
              <w:numPr>
                <w:ilvl w:val="0"/>
                <w:numId w:val="15"/>
              </w:numPr>
              <w:tabs>
                <w:tab w:val="left" w:pos="227"/>
              </w:tabs>
              <w:ind w:left="0" w:firstLine="0"/>
              <w:jc w:val="left"/>
              <w:rPr>
                <w:sz w:val="24"/>
                <w:szCs w:val="24"/>
              </w:rPr>
            </w:pPr>
            <w:r w:rsidRPr="0083611A">
              <w:rPr>
                <w:sz w:val="24"/>
                <w:szCs w:val="24"/>
              </w:rPr>
              <w:t>СП 18.13330.2019;</w:t>
            </w:r>
          </w:p>
          <w:p w14:paraId="25B6D907" w14:textId="77777777" w:rsidR="0051098A" w:rsidRPr="0083611A" w:rsidRDefault="0051098A" w:rsidP="0051098A">
            <w:pPr>
              <w:pStyle w:val="a4"/>
              <w:numPr>
                <w:ilvl w:val="0"/>
                <w:numId w:val="15"/>
              </w:numPr>
              <w:tabs>
                <w:tab w:val="left" w:pos="227"/>
              </w:tabs>
              <w:ind w:left="0" w:firstLine="0"/>
              <w:jc w:val="left"/>
              <w:rPr>
                <w:sz w:val="24"/>
                <w:szCs w:val="24"/>
              </w:rPr>
            </w:pPr>
            <w:r w:rsidRPr="0083611A">
              <w:rPr>
                <w:sz w:val="24"/>
                <w:szCs w:val="24"/>
              </w:rPr>
              <w:t>СП 82.13330.2016;</w:t>
            </w:r>
          </w:p>
          <w:p w14:paraId="72B09AEF" w14:textId="77777777" w:rsidR="0051098A" w:rsidRPr="0083611A" w:rsidRDefault="0051098A" w:rsidP="0051098A">
            <w:pPr>
              <w:pStyle w:val="a4"/>
              <w:numPr>
                <w:ilvl w:val="0"/>
                <w:numId w:val="15"/>
              </w:numPr>
              <w:tabs>
                <w:tab w:val="left" w:pos="227"/>
              </w:tabs>
              <w:ind w:left="0" w:firstLine="0"/>
              <w:jc w:val="left"/>
              <w:rPr>
                <w:sz w:val="24"/>
                <w:szCs w:val="24"/>
              </w:rPr>
            </w:pPr>
            <w:r w:rsidRPr="0083611A">
              <w:rPr>
                <w:sz w:val="24"/>
                <w:szCs w:val="24"/>
              </w:rPr>
              <w:t>СП 52.13330.2016;</w:t>
            </w:r>
          </w:p>
          <w:p w14:paraId="7C34C845" w14:textId="77777777" w:rsidR="0051098A" w:rsidRPr="0083611A" w:rsidRDefault="0051098A" w:rsidP="0051098A">
            <w:pPr>
              <w:pStyle w:val="a4"/>
              <w:numPr>
                <w:ilvl w:val="0"/>
                <w:numId w:val="15"/>
              </w:numPr>
              <w:tabs>
                <w:tab w:val="left" w:pos="227"/>
              </w:tabs>
              <w:ind w:left="0" w:firstLine="0"/>
              <w:jc w:val="left"/>
              <w:rPr>
                <w:sz w:val="24"/>
                <w:szCs w:val="24"/>
              </w:rPr>
            </w:pPr>
            <w:r w:rsidRPr="0083611A">
              <w:rPr>
                <w:sz w:val="24"/>
                <w:szCs w:val="24"/>
              </w:rPr>
              <w:t>СП 140.13330.2012;</w:t>
            </w:r>
          </w:p>
          <w:p w14:paraId="0FF3EC3D" w14:textId="77777777" w:rsidR="0051098A" w:rsidRPr="0083611A" w:rsidRDefault="0051098A" w:rsidP="0051098A">
            <w:pPr>
              <w:pStyle w:val="a4"/>
              <w:numPr>
                <w:ilvl w:val="0"/>
                <w:numId w:val="15"/>
              </w:numPr>
              <w:tabs>
                <w:tab w:val="left" w:pos="227"/>
              </w:tabs>
              <w:ind w:left="0" w:firstLine="0"/>
              <w:jc w:val="left"/>
              <w:rPr>
                <w:sz w:val="24"/>
                <w:szCs w:val="24"/>
              </w:rPr>
            </w:pPr>
            <w:r w:rsidRPr="0083611A">
              <w:rPr>
                <w:sz w:val="24"/>
                <w:szCs w:val="24"/>
              </w:rPr>
              <w:t>СП 34.13330.2021;</w:t>
            </w:r>
          </w:p>
          <w:p w14:paraId="1BBAACAA" w14:textId="77777777" w:rsidR="0051098A" w:rsidRPr="0083611A" w:rsidRDefault="0051098A" w:rsidP="0051098A">
            <w:pPr>
              <w:pStyle w:val="a4"/>
              <w:numPr>
                <w:ilvl w:val="0"/>
                <w:numId w:val="15"/>
              </w:numPr>
              <w:tabs>
                <w:tab w:val="left" w:pos="227"/>
              </w:tabs>
              <w:ind w:left="0" w:firstLine="0"/>
              <w:jc w:val="left"/>
              <w:rPr>
                <w:sz w:val="24"/>
                <w:szCs w:val="24"/>
              </w:rPr>
            </w:pPr>
            <w:r w:rsidRPr="0083611A">
              <w:rPr>
                <w:sz w:val="24"/>
                <w:szCs w:val="24"/>
              </w:rPr>
              <w:t>СП 78.13330.2012;</w:t>
            </w:r>
          </w:p>
          <w:p w14:paraId="637EBAB1" w14:textId="77777777" w:rsidR="0051098A" w:rsidRPr="0083611A" w:rsidRDefault="0051098A" w:rsidP="0051098A">
            <w:pPr>
              <w:pStyle w:val="a4"/>
              <w:numPr>
                <w:ilvl w:val="0"/>
                <w:numId w:val="15"/>
              </w:numPr>
              <w:tabs>
                <w:tab w:val="left" w:pos="227"/>
              </w:tabs>
              <w:ind w:left="0" w:firstLine="0"/>
              <w:jc w:val="left"/>
              <w:rPr>
                <w:sz w:val="24"/>
                <w:szCs w:val="24"/>
              </w:rPr>
            </w:pPr>
            <w:r w:rsidRPr="0083611A">
              <w:rPr>
                <w:sz w:val="24"/>
                <w:szCs w:val="24"/>
              </w:rPr>
              <w:t>СП 113.13330.2023;</w:t>
            </w:r>
          </w:p>
          <w:p w14:paraId="0FCCF657" w14:textId="77777777" w:rsidR="0051098A" w:rsidRPr="0083611A" w:rsidRDefault="0051098A" w:rsidP="0051098A">
            <w:pPr>
              <w:pStyle w:val="a4"/>
              <w:numPr>
                <w:ilvl w:val="0"/>
                <w:numId w:val="15"/>
              </w:numPr>
              <w:tabs>
                <w:tab w:val="left" w:pos="227"/>
              </w:tabs>
              <w:ind w:left="0" w:firstLine="0"/>
              <w:jc w:val="left"/>
              <w:rPr>
                <w:sz w:val="24"/>
                <w:szCs w:val="24"/>
              </w:rPr>
            </w:pPr>
            <w:r w:rsidRPr="0083611A">
              <w:rPr>
                <w:sz w:val="24"/>
                <w:szCs w:val="24"/>
              </w:rPr>
              <w:t>СП 2.1.3678-20;</w:t>
            </w:r>
          </w:p>
          <w:p w14:paraId="45131982" w14:textId="77777777" w:rsidR="0051098A" w:rsidRPr="0083611A" w:rsidRDefault="0051098A" w:rsidP="0051098A">
            <w:pPr>
              <w:pStyle w:val="a4"/>
              <w:numPr>
                <w:ilvl w:val="0"/>
                <w:numId w:val="15"/>
              </w:numPr>
              <w:tabs>
                <w:tab w:val="left" w:pos="227"/>
              </w:tabs>
              <w:ind w:left="0" w:firstLine="0"/>
              <w:jc w:val="left"/>
              <w:rPr>
                <w:sz w:val="24"/>
                <w:szCs w:val="24"/>
              </w:rPr>
            </w:pPr>
            <w:r w:rsidRPr="0083611A">
              <w:rPr>
                <w:sz w:val="24"/>
                <w:szCs w:val="24"/>
              </w:rPr>
              <w:t>СанПиН 2.1.3684-21;</w:t>
            </w:r>
          </w:p>
          <w:p w14:paraId="08C66905" w14:textId="77777777" w:rsidR="0051098A" w:rsidRPr="0083611A" w:rsidRDefault="0051098A" w:rsidP="0051098A">
            <w:pPr>
              <w:pStyle w:val="a4"/>
              <w:numPr>
                <w:ilvl w:val="0"/>
                <w:numId w:val="15"/>
              </w:numPr>
              <w:tabs>
                <w:tab w:val="left" w:pos="227"/>
              </w:tabs>
              <w:ind w:left="0" w:firstLine="0"/>
              <w:jc w:val="left"/>
              <w:rPr>
                <w:sz w:val="24"/>
                <w:szCs w:val="24"/>
              </w:rPr>
            </w:pPr>
            <w:r w:rsidRPr="0083611A">
              <w:rPr>
                <w:sz w:val="24"/>
                <w:szCs w:val="24"/>
              </w:rPr>
              <w:t>ГОСТ Р 52169-2012;</w:t>
            </w:r>
          </w:p>
          <w:p w14:paraId="3EB7A1A9" w14:textId="77777777" w:rsidR="0051098A" w:rsidRPr="0083611A" w:rsidRDefault="0051098A" w:rsidP="0051098A">
            <w:pPr>
              <w:pStyle w:val="a4"/>
              <w:numPr>
                <w:ilvl w:val="0"/>
                <w:numId w:val="15"/>
              </w:numPr>
              <w:tabs>
                <w:tab w:val="left" w:pos="227"/>
              </w:tabs>
              <w:ind w:left="0" w:firstLine="0"/>
              <w:jc w:val="left"/>
              <w:rPr>
                <w:sz w:val="24"/>
                <w:szCs w:val="24"/>
              </w:rPr>
            </w:pPr>
            <w:r w:rsidRPr="0083611A">
              <w:rPr>
                <w:sz w:val="24"/>
                <w:szCs w:val="24"/>
              </w:rPr>
              <w:t>ГОСТ 26869-86;</w:t>
            </w:r>
          </w:p>
          <w:p w14:paraId="25C196C1" w14:textId="77777777" w:rsidR="0051098A" w:rsidRPr="0083611A" w:rsidRDefault="0051098A" w:rsidP="0051098A">
            <w:pPr>
              <w:pStyle w:val="a4"/>
              <w:numPr>
                <w:ilvl w:val="0"/>
                <w:numId w:val="15"/>
              </w:numPr>
              <w:tabs>
                <w:tab w:val="left" w:pos="227"/>
              </w:tabs>
              <w:ind w:left="0" w:firstLine="0"/>
              <w:rPr>
                <w:sz w:val="24"/>
                <w:szCs w:val="24"/>
              </w:rPr>
            </w:pPr>
            <w:r w:rsidRPr="0083611A">
              <w:rPr>
                <w:sz w:val="24"/>
                <w:szCs w:val="24"/>
              </w:rPr>
              <w:t>ГОСТ 17.1.5.02-80;</w:t>
            </w:r>
          </w:p>
          <w:p w14:paraId="0EC13319" w14:textId="77777777" w:rsidR="0051098A" w:rsidRPr="0083611A" w:rsidRDefault="0051098A" w:rsidP="007E6DCC">
            <w:pPr>
              <w:pStyle w:val="a4"/>
              <w:tabs>
                <w:tab w:val="left" w:pos="227"/>
              </w:tabs>
              <w:ind w:left="0"/>
              <w:jc w:val="left"/>
              <w:rPr>
                <w:sz w:val="24"/>
                <w:szCs w:val="24"/>
              </w:rPr>
            </w:pPr>
          </w:p>
        </w:tc>
      </w:tr>
      <w:tr w:rsidR="0051098A" w:rsidRPr="0083611A" w14:paraId="34700866" w14:textId="77777777" w:rsidTr="007E6DCC">
        <w:tc>
          <w:tcPr>
            <w:tcW w:w="62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25E6FA0E" w14:textId="77777777" w:rsidR="0051098A" w:rsidRPr="0083611A" w:rsidRDefault="0051098A" w:rsidP="007E6DCC">
            <w:pPr>
              <w:spacing w:line="276" w:lineRule="auto"/>
              <w:jc w:val="center"/>
              <w:rPr>
                <w:sz w:val="24"/>
                <w:szCs w:val="24"/>
                <w:lang w:eastAsia="en-US"/>
              </w:rPr>
            </w:pPr>
            <w:r w:rsidRPr="0083611A">
              <w:rPr>
                <w:sz w:val="24"/>
                <w:szCs w:val="24"/>
                <w:lang w:eastAsia="en-US"/>
              </w:rPr>
              <w:t>18.</w:t>
            </w:r>
          </w:p>
        </w:tc>
        <w:tc>
          <w:tcPr>
            <w:tcW w:w="326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2913B1BF" w14:textId="77777777" w:rsidR="0051098A" w:rsidRPr="0083611A" w:rsidRDefault="0051098A" w:rsidP="007E6DCC">
            <w:pPr>
              <w:spacing w:line="276" w:lineRule="auto"/>
              <w:jc w:val="left"/>
              <w:rPr>
                <w:sz w:val="24"/>
                <w:szCs w:val="24"/>
                <w:lang w:eastAsia="en-US"/>
              </w:rPr>
            </w:pPr>
            <w:r w:rsidRPr="0083611A">
              <w:rPr>
                <w:sz w:val="24"/>
                <w:szCs w:val="24"/>
                <w:lang w:eastAsia="en-US"/>
              </w:rPr>
              <w:t>Объекты, необходимых для организации ритуальных услуг, места захоронения</w:t>
            </w:r>
          </w:p>
        </w:tc>
        <w:tc>
          <w:tcPr>
            <w:tcW w:w="558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7396AAE0" w14:textId="77777777" w:rsidR="0051098A" w:rsidRPr="0083611A" w:rsidRDefault="0051098A" w:rsidP="0051098A">
            <w:pPr>
              <w:pStyle w:val="a4"/>
              <w:numPr>
                <w:ilvl w:val="0"/>
                <w:numId w:val="15"/>
              </w:numPr>
              <w:tabs>
                <w:tab w:val="left" w:pos="227"/>
              </w:tabs>
              <w:ind w:left="0" w:firstLine="0"/>
              <w:jc w:val="left"/>
              <w:rPr>
                <w:sz w:val="24"/>
                <w:szCs w:val="24"/>
              </w:rPr>
            </w:pPr>
            <w:r w:rsidRPr="0083611A">
              <w:rPr>
                <w:sz w:val="24"/>
                <w:szCs w:val="24"/>
              </w:rPr>
              <w:t>СП 42.13330.2016;</w:t>
            </w:r>
          </w:p>
          <w:p w14:paraId="76263FF1" w14:textId="77777777" w:rsidR="0051098A" w:rsidRPr="0083611A" w:rsidRDefault="0051098A" w:rsidP="0051098A">
            <w:pPr>
              <w:pStyle w:val="a4"/>
              <w:numPr>
                <w:ilvl w:val="0"/>
                <w:numId w:val="15"/>
              </w:numPr>
              <w:tabs>
                <w:tab w:val="left" w:pos="227"/>
              </w:tabs>
              <w:ind w:left="0" w:firstLine="0"/>
              <w:jc w:val="left"/>
              <w:rPr>
                <w:sz w:val="24"/>
                <w:szCs w:val="24"/>
              </w:rPr>
            </w:pPr>
            <w:r w:rsidRPr="0083611A">
              <w:rPr>
                <w:sz w:val="24"/>
                <w:szCs w:val="24"/>
              </w:rPr>
              <w:t>СанПиН 2.1.3684-21.</w:t>
            </w:r>
          </w:p>
        </w:tc>
      </w:tr>
      <w:tr w:rsidR="0051098A" w:rsidRPr="0083611A" w14:paraId="3C9627A5" w14:textId="77777777" w:rsidTr="007E6DCC">
        <w:tc>
          <w:tcPr>
            <w:tcW w:w="62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48FEF0AB" w14:textId="77777777" w:rsidR="0051098A" w:rsidRPr="0083611A" w:rsidRDefault="0051098A" w:rsidP="007E6DCC">
            <w:pPr>
              <w:spacing w:line="276" w:lineRule="auto"/>
              <w:jc w:val="center"/>
              <w:rPr>
                <w:sz w:val="24"/>
                <w:szCs w:val="24"/>
                <w:lang w:eastAsia="en-US"/>
              </w:rPr>
            </w:pPr>
            <w:r w:rsidRPr="0083611A">
              <w:rPr>
                <w:sz w:val="24"/>
                <w:szCs w:val="24"/>
                <w:lang w:eastAsia="en-US"/>
              </w:rPr>
              <w:t>19.</w:t>
            </w:r>
          </w:p>
        </w:tc>
        <w:tc>
          <w:tcPr>
            <w:tcW w:w="326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7763B220" w14:textId="77777777" w:rsidR="0051098A" w:rsidRPr="0083611A" w:rsidRDefault="0051098A" w:rsidP="007E6DCC">
            <w:pPr>
              <w:spacing w:line="276" w:lineRule="auto"/>
              <w:jc w:val="left"/>
              <w:rPr>
                <w:sz w:val="24"/>
                <w:szCs w:val="24"/>
                <w:lang w:eastAsia="en-US"/>
              </w:rPr>
            </w:pPr>
            <w:r w:rsidRPr="0083611A">
              <w:rPr>
                <w:sz w:val="24"/>
                <w:szCs w:val="24"/>
                <w:lang w:eastAsia="en-US"/>
              </w:rPr>
              <w:t>Объекты обработки, утилизации, обезвреживания, захоронения ТКО</w:t>
            </w:r>
          </w:p>
        </w:tc>
        <w:tc>
          <w:tcPr>
            <w:tcW w:w="558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46B565F1" w14:textId="77777777" w:rsidR="0051098A" w:rsidRPr="0083611A" w:rsidRDefault="0051098A" w:rsidP="0051098A">
            <w:pPr>
              <w:pStyle w:val="a4"/>
              <w:numPr>
                <w:ilvl w:val="0"/>
                <w:numId w:val="15"/>
              </w:numPr>
              <w:tabs>
                <w:tab w:val="left" w:pos="227"/>
              </w:tabs>
              <w:ind w:left="0" w:firstLine="0"/>
              <w:jc w:val="left"/>
              <w:rPr>
                <w:sz w:val="24"/>
                <w:szCs w:val="24"/>
              </w:rPr>
            </w:pPr>
            <w:r w:rsidRPr="0083611A">
              <w:rPr>
                <w:sz w:val="24"/>
                <w:szCs w:val="24"/>
              </w:rPr>
              <w:t>СП 42.13330.2016;</w:t>
            </w:r>
          </w:p>
          <w:p w14:paraId="3814B32E" w14:textId="77777777" w:rsidR="0051098A" w:rsidRPr="0083611A" w:rsidRDefault="0051098A" w:rsidP="0051098A">
            <w:pPr>
              <w:pStyle w:val="a4"/>
              <w:numPr>
                <w:ilvl w:val="0"/>
                <w:numId w:val="15"/>
              </w:numPr>
              <w:tabs>
                <w:tab w:val="left" w:pos="227"/>
              </w:tabs>
              <w:ind w:left="0" w:firstLine="0"/>
              <w:jc w:val="left"/>
              <w:rPr>
                <w:sz w:val="24"/>
                <w:szCs w:val="24"/>
              </w:rPr>
            </w:pPr>
            <w:r w:rsidRPr="0083611A">
              <w:rPr>
                <w:sz w:val="24"/>
                <w:szCs w:val="24"/>
              </w:rPr>
              <w:t>СанПиН 2.1.3684-21;</w:t>
            </w:r>
          </w:p>
          <w:p w14:paraId="0D2AC361" w14:textId="77777777" w:rsidR="0051098A" w:rsidRPr="0083611A" w:rsidRDefault="0051098A" w:rsidP="0051098A">
            <w:pPr>
              <w:pStyle w:val="a4"/>
              <w:numPr>
                <w:ilvl w:val="0"/>
                <w:numId w:val="15"/>
              </w:numPr>
              <w:tabs>
                <w:tab w:val="left" w:pos="227"/>
              </w:tabs>
              <w:ind w:left="0" w:firstLine="0"/>
              <w:jc w:val="left"/>
              <w:rPr>
                <w:sz w:val="24"/>
                <w:szCs w:val="24"/>
              </w:rPr>
            </w:pPr>
            <w:r w:rsidRPr="0083611A">
              <w:rPr>
                <w:sz w:val="24"/>
                <w:szCs w:val="24"/>
              </w:rPr>
              <w:t>Постановление Правительства Ставропольского края от 22.09.2016г. № 408-п «Об утверждении территориальной схемы обращения с отходами в Ставропольском крае»</w:t>
            </w:r>
          </w:p>
        </w:tc>
      </w:tr>
      <w:tr w:rsidR="0051098A" w:rsidRPr="0083611A" w14:paraId="62576D98" w14:textId="77777777" w:rsidTr="007E6DCC">
        <w:tc>
          <w:tcPr>
            <w:tcW w:w="62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677BC2C0" w14:textId="77777777" w:rsidR="0051098A" w:rsidRPr="0083611A" w:rsidRDefault="0051098A" w:rsidP="007E6DCC">
            <w:pPr>
              <w:spacing w:line="276" w:lineRule="auto"/>
              <w:jc w:val="center"/>
              <w:rPr>
                <w:sz w:val="24"/>
                <w:szCs w:val="24"/>
                <w:lang w:eastAsia="en-US"/>
              </w:rPr>
            </w:pPr>
            <w:r w:rsidRPr="0083611A">
              <w:rPr>
                <w:sz w:val="24"/>
                <w:szCs w:val="24"/>
                <w:lang w:eastAsia="en-US"/>
              </w:rPr>
              <w:t>20.</w:t>
            </w:r>
          </w:p>
        </w:tc>
        <w:tc>
          <w:tcPr>
            <w:tcW w:w="326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11EB297A" w14:textId="77777777" w:rsidR="0051098A" w:rsidRPr="0083611A" w:rsidRDefault="0051098A" w:rsidP="007E6DCC">
            <w:pPr>
              <w:spacing w:line="276" w:lineRule="auto"/>
              <w:jc w:val="left"/>
              <w:rPr>
                <w:sz w:val="24"/>
                <w:szCs w:val="24"/>
                <w:lang w:eastAsia="en-US"/>
              </w:rPr>
            </w:pPr>
            <w:r w:rsidRPr="0083611A">
              <w:rPr>
                <w:sz w:val="24"/>
                <w:szCs w:val="24"/>
                <w:lang w:eastAsia="en-US"/>
              </w:rPr>
              <w:t>Объекты, необходимые для организации и осуществления мероприятий по территориальной обороне и гражданской обороне, защите населе</w:t>
            </w:r>
            <w:r w:rsidRPr="0083611A">
              <w:rPr>
                <w:sz w:val="24"/>
                <w:szCs w:val="24"/>
                <w:lang w:eastAsia="en-US"/>
              </w:rPr>
              <w:lastRenderedPageBreak/>
              <w:t>ния и территории Ипатовского муниципального округа от чрезвычайных ситуаций природного и техногенного характера. Объекты для обеспечения деятельности</w:t>
            </w:r>
          </w:p>
          <w:p w14:paraId="05A2EC1D" w14:textId="77777777" w:rsidR="0051098A" w:rsidRPr="0083611A" w:rsidRDefault="0051098A" w:rsidP="007E6DCC">
            <w:pPr>
              <w:spacing w:line="276" w:lineRule="auto"/>
              <w:jc w:val="left"/>
              <w:rPr>
                <w:sz w:val="24"/>
                <w:szCs w:val="24"/>
                <w:lang w:eastAsia="en-US"/>
              </w:rPr>
            </w:pPr>
            <w:r w:rsidRPr="0083611A">
              <w:rPr>
                <w:sz w:val="24"/>
                <w:szCs w:val="24"/>
                <w:lang w:eastAsia="en-US"/>
              </w:rPr>
              <w:t>аварийно-спасательных служб, в том числе поисково-спасательных</w:t>
            </w:r>
          </w:p>
        </w:tc>
        <w:tc>
          <w:tcPr>
            <w:tcW w:w="558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5648D041" w14:textId="77777777" w:rsidR="0051098A" w:rsidRPr="0083611A" w:rsidRDefault="0051098A" w:rsidP="0051098A">
            <w:pPr>
              <w:pStyle w:val="a4"/>
              <w:numPr>
                <w:ilvl w:val="0"/>
                <w:numId w:val="15"/>
              </w:numPr>
              <w:tabs>
                <w:tab w:val="left" w:pos="227"/>
              </w:tabs>
              <w:ind w:left="0" w:firstLine="0"/>
              <w:jc w:val="left"/>
              <w:rPr>
                <w:sz w:val="24"/>
                <w:szCs w:val="24"/>
              </w:rPr>
            </w:pPr>
            <w:r w:rsidRPr="0083611A">
              <w:rPr>
                <w:sz w:val="24"/>
                <w:szCs w:val="24"/>
              </w:rPr>
              <w:lastRenderedPageBreak/>
              <w:t>СП 42.13330.2016;</w:t>
            </w:r>
          </w:p>
          <w:p w14:paraId="426A1E89" w14:textId="77777777" w:rsidR="0051098A" w:rsidRPr="0083611A" w:rsidRDefault="0051098A" w:rsidP="0051098A">
            <w:pPr>
              <w:pStyle w:val="a4"/>
              <w:numPr>
                <w:ilvl w:val="0"/>
                <w:numId w:val="15"/>
              </w:numPr>
              <w:tabs>
                <w:tab w:val="left" w:pos="227"/>
              </w:tabs>
              <w:ind w:left="0" w:firstLine="0"/>
              <w:jc w:val="left"/>
              <w:rPr>
                <w:sz w:val="24"/>
                <w:szCs w:val="24"/>
              </w:rPr>
            </w:pPr>
            <w:r w:rsidRPr="0083611A">
              <w:rPr>
                <w:sz w:val="24"/>
                <w:szCs w:val="24"/>
              </w:rPr>
              <w:t>СП 88.13330.2022;</w:t>
            </w:r>
          </w:p>
          <w:p w14:paraId="7C224E33" w14:textId="77777777" w:rsidR="0051098A" w:rsidRPr="0083611A" w:rsidRDefault="0051098A" w:rsidP="0051098A">
            <w:pPr>
              <w:pStyle w:val="a4"/>
              <w:numPr>
                <w:ilvl w:val="0"/>
                <w:numId w:val="15"/>
              </w:numPr>
              <w:tabs>
                <w:tab w:val="left" w:pos="227"/>
              </w:tabs>
              <w:ind w:left="0" w:firstLine="0"/>
              <w:jc w:val="left"/>
              <w:rPr>
                <w:sz w:val="24"/>
                <w:szCs w:val="24"/>
              </w:rPr>
            </w:pPr>
            <w:r w:rsidRPr="0083611A">
              <w:rPr>
                <w:sz w:val="24"/>
                <w:szCs w:val="24"/>
              </w:rPr>
              <w:t>СП 116.13330.2012;</w:t>
            </w:r>
          </w:p>
          <w:p w14:paraId="4B1EF1F6" w14:textId="77777777" w:rsidR="0051098A" w:rsidRPr="0083611A" w:rsidRDefault="0051098A" w:rsidP="0051098A">
            <w:pPr>
              <w:pStyle w:val="a4"/>
              <w:numPr>
                <w:ilvl w:val="0"/>
                <w:numId w:val="15"/>
              </w:numPr>
              <w:tabs>
                <w:tab w:val="left" w:pos="227"/>
              </w:tabs>
              <w:ind w:left="0" w:firstLine="0"/>
              <w:jc w:val="left"/>
              <w:rPr>
                <w:sz w:val="24"/>
                <w:szCs w:val="24"/>
              </w:rPr>
            </w:pPr>
            <w:r w:rsidRPr="0083611A">
              <w:rPr>
                <w:sz w:val="24"/>
                <w:szCs w:val="24"/>
              </w:rPr>
              <w:t>СП 21.13330.2012;</w:t>
            </w:r>
          </w:p>
          <w:p w14:paraId="7D3558E2" w14:textId="77777777" w:rsidR="0051098A" w:rsidRPr="0083611A" w:rsidRDefault="0051098A" w:rsidP="0051098A">
            <w:pPr>
              <w:pStyle w:val="a4"/>
              <w:numPr>
                <w:ilvl w:val="0"/>
                <w:numId w:val="15"/>
              </w:numPr>
              <w:tabs>
                <w:tab w:val="left" w:pos="227"/>
              </w:tabs>
              <w:ind w:left="0" w:firstLine="0"/>
              <w:jc w:val="left"/>
              <w:rPr>
                <w:sz w:val="24"/>
                <w:szCs w:val="24"/>
              </w:rPr>
            </w:pPr>
            <w:r w:rsidRPr="0083611A">
              <w:rPr>
                <w:sz w:val="24"/>
                <w:szCs w:val="24"/>
              </w:rPr>
              <w:t>СП 58.13330.2019;</w:t>
            </w:r>
          </w:p>
          <w:p w14:paraId="029FD33C" w14:textId="77777777" w:rsidR="0051098A" w:rsidRPr="0083611A" w:rsidRDefault="0051098A" w:rsidP="0051098A">
            <w:pPr>
              <w:pStyle w:val="a4"/>
              <w:numPr>
                <w:ilvl w:val="0"/>
                <w:numId w:val="15"/>
              </w:numPr>
              <w:tabs>
                <w:tab w:val="left" w:pos="227"/>
              </w:tabs>
              <w:ind w:left="0" w:firstLine="0"/>
              <w:jc w:val="left"/>
              <w:rPr>
                <w:sz w:val="24"/>
                <w:szCs w:val="24"/>
              </w:rPr>
            </w:pPr>
            <w:r w:rsidRPr="0083611A">
              <w:rPr>
                <w:sz w:val="24"/>
                <w:szCs w:val="24"/>
              </w:rPr>
              <w:lastRenderedPageBreak/>
              <w:t>СП 104.13330.2016;</w:t>
            </w:r>
          </w:p>
          <w:p w14:paraId="48776576" w14:textId="77777777" w:rsidR="0051098A" w:rsidRPr="0083611A" w:rsidRDefault="0051098A" w:rsidP="0051098A">
            <w:pPr>
              <w:pStyle w:val="a4"/>
              <w:numPr>
                <w:ilvl w:val="0"/>
                <w:numId w:val="15"/>
              </w:numPr>
              <w:tabs>
                <w:tab w:val="left" w:pos="227"/>
              </w:tabs>
              <w:ind w:left="0" w:firstLine="0"/>
              <w:jc w:val="left"/>
              <w:rPr>
                <w:sz w:val="24"/>
                <w:szCs w:val="24"/>
              </w:rPr>
            </w:pPr>
            <w:r w:rsidRPr="0083611A">
              <w:rPr>
                <w:sz w:val="24"/>
                <w:szCs w:val="24"/>
              </w:rPr>
              <w:t>ГОСТ Р 22.0.07-2022;</w:t>
            </w:r>
          </w:p>
          <w:p w14:paraId="277C3058" w14:textId="77777777" w:rsidR="0051098A" w:rsidRPr="0083611A" w:rsidRDefault="0051098A" w:rsidP="0051098A">
            <w:pPr>
              <w:pStyle w:val="a4"/>
              <w:numPr>
                <w:ilvl w:val="0"/>
                <w:numId w:val="15"/>
              </w:numPr>
              <w:tabs>
                <w:tab w:val="left" w:pos="227"/>
              </w:tabs>
              <w:ind w:left="0" w:firstLine="0"/>
              <w:jc w:val="left"/>
              <w:rPr>
                <w:sz w:val="24"/>
                <w:szCs w:val="24"/>
              </w:rPr>
            </w:pPr>
            <w:r w:rsidRPr="0083611A">
              <w:rPr>
                <w:sz w:val="24"/>
                <w:szCs w:val="24"/>
              </w:rPr>
              <w:t>Федеральный закон от 21.12.1998г. № 68-ФЗ «О защите населения и территорий от чрезвычайных ситуаций природного и техногенного характера».</w:t>
            </w:r>
          </w:p>
        </w:tc>
      </w:tr>
      <w:tr w:rsidR="0051098A" w:rsidRPr="0083611A" w14:paraId="2D3BD1CB" w14:textId="77777777" w:rsidTr="007E6DCC">
        <w:tc>
          <w:tcPr>
            <w:tcW w:w="62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4F1440F3" w14:textId="77777777" w:rsidR="0051098A" w:rsidRPr="0083611A" w:rsidRDefault="0051098A" w:rsidP="007E6DCC">
            <w:pPr>
              <w:spacing w:line="276" w:lineRule="auto"/>
              <w:jc w:val="center"/>
              <w:rPr>
                <w:sz w:val="24"/>
                <w:szCs w:val="24"/>
                <w:lang w:eastAsia="en-US"/>
              </w:rPr>
            </w:pPr>
            <w:r w:rsidRPr="0083611A">
              <w:rPr>
                <w:sz w:val="24"/>
                <w:szCs w:val="24"/>
                <w:lang w:eastAsia="en-US"/>
              </w:rPr>
              <w:lastRenderedPageBreak/>
              <w:t>21.</w:t>
            </w:r>
          </w:p>
        </w:tc>
        <w:tc>
          <w:tcPr>
            <w:tcW w:w="326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570C9739" w14:textId="77777777" w:rsidR="0051098A" w:rsidRPr="0083611A" w:rsidRDefault="0051098A" w:rsidP="007E6DCC">
            <w:pPr>
              <w:spacing w:line="276" w:lineRule="auto"/>
              <w:jc w:val="left"/>
              <w:rPr>
                <w:sz w:val="24"/>
                <w:szCs w:val="24"/>
                <w:lang w:eastAsia="en-US"/>
              </w:rPr>
            </w:pPr>
            <w:r w:rsidRPr="0083611A">
              <w:rPr>
                <w:sz w:val="24"/>
                <w:szCs w:val="24"/>
                <w:lang w:eastAsia="en-US"/>
              </w:rPr>
              <w:t>Объекты, необходимые для обеспечения первичных мер пожарной безопасности</w:t>
            </w:r>
          </w:p>
        </w:tc>
        <w:tc>
          <w:tcPr>
            <w:tcW w:w="558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19124398" w14:textId="77777777" w:rsidR="0051098A" w:rsidRPr="0083611A" w:rsidRDefault="0051098A" w:rsidP="0051098A">
            <w:pPr>
              <w:pStyle w:val="a4"/>
              <w:numPr>
                <w:ilvl w:val="0"/>
                <w:numId w:val="15"/>
              </w:numPr>
              <w:tabs>
                <w:tab w:val="left" w:pos="227"/>
              </w:tabs>
              <w:ind w:left="0" w:firstLine="0"/>
              <w:jc w:val="left"/>
              <w:rPr>
                <w:sz w:val="24"/>
                <w:szCs w:val="24"/>
              </w:rPr>
            </w:pPr>
            <w:r w:rsidRPr="0083611A">
              <w:rPr>
                <w:sz w:val="24"/>
                <w:szCs w:val="24"/>
              </w:rPr>
              <w:t>СП 4.13130.2013;</w:t>
            </w:r>
          </w:p>
          <w:p w14:paraId="6CB7E88C" w14:textId="77777777" w:rsidR="0051098A" w:rsidRPr="0083611A" w:rsidRDefault="0051098A" w:rsidP="0051098A">
            <w:pPr>
              <w:pStyle w:val="a4"/>
              <w:numPr>
                <w:ilvl w:val="0"/>
                <w:numId w:val="15"/>
              </w:numPr>
              <w:tabs>
                <w:tab w:val="left" w:pos="227"/>
              </w:tabs>
              <w:ind w:left="0" w:firstLine="0"/>
              <w:jc w:val="left"/>
              <w:rPr>
                <w:sz w:val="24"/>
                <w:szCs w:val="24"/>
              </w:rPr>
            </w:pPr>
            <w:r w:rsidRPr="0083611A">
              <w:rPr>
                <w:sz w:val="24"/>
                <w:szCs w:val="24"/>
              </w:rPr>
              <w:t>СП 8.13130;</w:t>
            </w:r>
          </w:p>
          <w:p w14:paraId="666123E4" w14:textId="77777777" w:rsidR="0051098A" w:rsidRPr="0083611A" w:rsidRDefault="0051098A" w:rsidP="0051098A">
            <w:pPr>
              <w:pStyle w:val="a4"/>
              <w:numPr>
                <w:ilvl w:val="0"/>
                <w:numId w:val="15"/>
              </w:numPr>
              <w:tabs>
                <w:tab w:val="left" w:pos="227"/>
              </w:tabs>
              <w:ind w:left="0" w:firstLine="0"/>
              <w:jc w:val="left"/>
              <w:rPr>
                <w:sz w:val="24"/>
                <w:szCs w:val="24"/>
              </w:rPr>
            </w:pPr>
            <w:r w:rsidRPr="0083611A">
              <w:rPr>
                <w:sz w:val="24"/>
                <w:szCs w:val="24"/>
              </w:rPr>
              <w:t>СП 11.13130.2009;</w:t>
            </w:r>
          </w:p>
          <w:p w14:paraId="37AAC45C" w14:textId="77777777" w:rsidR="0051098A" w:rsidRPr="0083611A" w:rsidRDefault="0051098A" w:rsidP="0051098A">
            <w:pPr>
              <w:pStyle w:val="a4"/>
              <w:numPr>
                <w:ilvl w:val="0"/>
                <w:numId w:val="15"/>
              </w:numPr>
              <w:tabs>
                <w:tab w:val="left" w:pos="227"/>
              </w:tabs>
              <w:ind w:left="0" w:firstLine="0"/>
              <w:jc w:val="left"/>
              <w:rPr>
                <w:sz w:val="24"/>
                <w:szCs w:val="24"/>
              </w:rPr>
            </w:pPr>
            <w:r w:rsidRPr="0083611A">
              <w:rPr>
                <w:sz w:val="24"/>
                <w:szCs w:val="24"/>
              </w:rPr>
              <w:t xml:space="preserve">Федеральный закон от 22.07.2008г. № 123-ФЗ «Технический регламент о требованиях пожарной безопасности». </w:t>
            </w:r>
          </w:p>
        </w:tc>
      </w:tr>
    </w:tbl>
    <w:p w14:paraId="6AEC2073" w14:textId="77777777" w:rsidR="0051098A" w:rsidRPr="0083611A" w:rsidRDefault="0051098A" w:rsidP="0051098A">
      <w:pPr>
        <w:outlineLvl w:val="1"/>
        <w:rPr>
          <w:b/>
          <w:szCs w:val="28"/>
        </w:rPr>
      </w:pPr>
      <w:bookmarkStart w:id="38" w:name="_Toc532998590"/>
      <w:bookmarkStart w:id="39" w:name="_Toc531603797"/>
      <w:r w:rsidRPr="0083611A">
        <w:rPr>
          <w:b/>
          <w:szCs w:val="28"/>
        </w:rPr>
        <w:t xml:space="preserve">3.2. </w:t>
      </w:r>
      <w:r w:rsidRPr="0083611A">
        <w:rPr>
          <w:b/>
          <w:bCs/>
          <w:szCs w:val="28"/>
        </w:rPr>
        <w:t>Обоснование установленных расчетных показателей минимально допустимого уровня обеспеченности объектами местного значения и максимально допустимого уровня территориальной доступности таких объектов для населения Ипатовского муниципального округа в местных нормативах градостроительного проектирования</w:t>
      </w:r>
      <w:bookmarkEnd w:id="38"/>
    </w:p>
    <w:p w14:paraId="7FA5D575" w14:textId="77777777" w:rsidR="0051098A" w:rsidRPr="0083611A" w:rsidRDefault="0051098A" w:rsidP="0051098A">
      <w:pPr>
        <w:ind w:firstLine="708"/>
        <w:rPr>
          <w:szCs w:val="28"/>
        </w:rPr>
      </w:pPr>
      <w:r w:rsidRPr="0083611A">
        <w:rPr>
          <w:szCs w:val="28"/>
        </w:rPr>
        <w:t>В соответствии с действующим градостроительным законодательством Российской Федерации, местные нормативы градостроительного проектирования Ипатовского муниципального округа устанавливают совокупность:</w:t>
      </w:r>
    </w:p>
    <w:p w14:paraId="17FAE91C" w14:textId="77777777" w:rsidR="0051098A" w:rsidRPr="0083611A" w:rsidRDefault="0051098A" w:rsidP="0051098A">
      <w:pPr>
        <w:rPr>
          <w:szCs w:val="28"/>
        </w:rPr>
      </w:pPr>
      <w:r w:rsidRPr="0083611A">
        <w:rPr>
          <w:szCs w:val="28"/>
        </w:rPr>
        <w:t>- расчетных показателей минимально допустимого уровня обеспеченности населения объектами местного значения, отнесенными к таковым градостроительным законодательством Российской Федерации, объектами благоустройства территории и Законом Ставропольского края от 18.06.2012г. № 53-кз «О некоторых вопросах регулирования отношений в области градостроительной деятельности на территории Ставропольского края».</w:t>
      </w:r>
    </w:p>
    <w:p w14:paraId="0FCD978A" w14:textId="77777777" w:rsidR="0051098A" w:rsidRPr="0083611A" w:rsidRDefault="0051098A" w:rsidP="0051098A">
      <w:pPr>
        <w:rPr>
          <w:szCs w:val="28"/>
        </w:rPr>
      </w:pPr>
      <w:r w:rsidRPr="0083611A">
        <w:rPr>
          <w:szCs w:val="28"/>
        </w:rPr>
        <w:t>- расчетных показателей максимально допустимого уровня территориальной доступности таких объектов для населения Ипатовского муниципального округа.</w:t>
      </w:r>
    </w:p>
    <w:p w14:paraId="5D3B3DBB" w14:textId="77777777" w:rsidR="0051098A" w:rsidRPr="0083611A" w:rsidRDefault="0051098A" w:rsidP="0051098A">
      <w:pPr>
        <w:ind w:firstLine="708"/>
        <w:rPr>
          <w:szCs w:val="28"/>
        </w:rPr>
      </w:pPr>
      <w:r w:rsidRPr="0083611A">
        <w:rPr>
          <w:szCs w:val="28"/>
        </w:rPr>
        <w:t>Расчет показателей градостроительного проектирования (расчетных показателей минимально допустимого уровня обеспеченности объектами местного значения и максимально допустимого уровня территориальной доступности таких объектов) основан на фактических статистических и демографических данных за 2017-2022 гг. по Ипатовскому городскому округу с учетом перспективы его развития.</w:t>
      </w:r>
    </w:p>
    <w:p w14:paraId="44BC1C67" w14:textId="77777777" w:rsidR="0051098A" w:rsidRPr="0083611A" w:rsidRDefault="0051098A" w:rsidP="0051098A">
      <w:pPr>
        <w:ind w:firstLine="708"/>
        <w:rPr>
          <w:szCs w:val="28"/>
        </w:rPr>
      </w:pPr>
      <w:r w:rsidRPr="0083611A">
        <w:rPr>
          <w:szCs w:val="28"/>
        </w:rPr>
        <w:t>Проектные расчетные показатели определены на основе динамики развития на расчетный срок (2035 год) с учетом законодательных, нормативно-технических актов, Российской Федерации, Ставропольского края, нормативно-правовых актов Ипатовского муниципального округа ( приложение 6 к настоящим Нормативам).</w:t>
      </w:r>
    </w:p>
    <w:p w14:paraId="7F9A83B7" w14:textId="77777777" w:rsidR="0051098A" w:rsidRPr="0083611A" w:rsidRDefault="0051098A" w:rsidP="0051098A">
      <w:pPr>
        <w:outlineLvl w:val="1"/>
        <w:rPr>
          <w:b/>
          <w:szCs w:val="28"/>
        </w:rPr>
      </w:pPr>
      <w:bookmarkStart w:id="40" w:name="_Toc532998591"/>
      <w:r w:rsidRPr="0083611A">
        <w:rPr>
          <w:b/>
          <w:szCs w:val="28"/>
        </w:rPr>
        <w:t>3.3. Обоснование уровня обеспечения населения жилыми домами, находящимися в  муниципальной собственности, помещениями муниципального жилищного фонда</w:t>
      </w:r>
      <w:bookmarkEnd w:id="39"/>
      <w:bookmarkEnd w:id="40"/>
    </w:p>
    <w:p w14:paraId="65BBFDB0" w14:textId="77777777" w:rsidR="0051098A" w:rsidRPr="0083611A" w:rsidRDefault="0051098A" w:rsidP="0051098A">
      <w:pPr>
        <w:ind w:firstLine="708"/>
        <w:rPr>
          <w:szCs w:val="28"/>
        </w:rPr>
      </w:pPr>
      <w:r w:rsidRPr="0083611A">
        <w:rPr>
          <w:szCs w:val="28"/>
        </w:rPr>
        <w:t>Учетная норма площади жилого помещения при постановке граждан на учет в качестве нуждающихся в получении жилых помещений в Ипатовском муниципальном округе и нормы предоставления площади жилого помещения по договорам социального найма утверждаются представительным органом местного самоуправления Ипатовского муниципального округа.</w:t>
      </w:r>
    </w:p>
    <w:p w14:paraId="78002CAA" w14:textId="77777777" w:rsidR="0051098A" w:rsidRPr="0083611A" w:rsidRDefault="0051098A" w:rsidP="0051098A">
      <w:pPr>
        <w:rPr>
          <w:szCs w:val="28"/>
        </w:rPr>
      </w:pPr>
      <w:r w:rsidRPr="0083611A">
        <w:rPr>
          <w:szCs w:val="28"/>
        </w:rPr>
        <w:t>Согласно Решению Думы Ипатовского городского округа Ставропольского края 27.02.2018г. № 17 «Об установлении нормы предоставления площади жилого помещения по договору социального найма и учетной нормы площади жилого помещения» определяются 2 главных показателя, которые определяют расчет потребности в объемах социального жилья:</w:t>
      </w:r>
    </w:p>
    <w:p w14:paraId="39BE6CE5" w14:textId="77777777" w:rsidR="0051098A" w:rsidRPr="0083611A" w:rsidRDefault="0051098A" w:rsidP="0051098A">
      <w:pPr>
        <w:pStyle w:val="a4"/>
        <w:numPr>
          <w:ilvl w:val="0"/>
          <w:numId w:val="17"/>
        </w:numPr>
        <w:tabs>
          <w:tab w:val="left" w:pos="993"/>
        </w:tabs>
        <w:ind w:left="0" w:firstLine="709"/>
        <w:rPr>
          <w:rFonts w:cstheme="minorHAnsi"/>
        </w:rPr>
      </w:pPr>
      <w:r w:rsidRPr="0083611A">
        <w:rPr>
          <w:rFonts w:cstheme="minorHAnsi"/>
        </w:rPr>
        <w:t>Норма предоставления площади жилого помещения по договору социального найма.</w:t>
      </w:r>
    </w:p>
    <w:p w14:paraId="59645FD6" w14:textId="77777777" w:rsidR="0051098A" w:rsidRPr="0083611A" w:rsidRDefault="0051098A" w:rsidP="0051098A">
      <w:pPr>
        <w:pStyle w:val="a4"/>
        <w:numPr>
          <w:ilvl w:val="0"/>
          <w:numId w:val="17"/>
        </w:numPr>
        <w:tabs>
          <w:tab w:val="left" w:pos="993"/>
        </w:tabs>
        <w:ind w:left="0" w:firstLine="709"/>
        <w:rPr>
          <w:rFonts w:cstheme="minorHAnsi"/>
        </w:rPr>
      </w:pPr>
      <w:r w:rsidRPr="0083611A">
        <w:rPr>
          <w:rFonts w:cstheme="minorHAnsi"/>
          <w:bCs/>
        </w:rPr>
        <w:t>Учетная норма площади жилого помещения.</w:t>
      </w:r>
    </w:p>
    <w:p w14:paraId="7ABD7BFD" w14:textId="77777777" w:rsidR="0051098A" w:rsidRPr="0083611A" w:rsidRDefault="0051098A" w:rsidP="0051098A">
      <w:pPr>
        <w:rPr>
          <w:szCs w:val="28"/>
        </w:rPr>
      </w:pPr>
      <w:r w:rsidRPr="0083611A">
        <w:rPr>
          <w:rFonts w:cstheme="minorHAnsi"/>
        </w:rPr>
        <w:lastRenderedPageBreak/>
        <w:t>Согласно данному решению Думы Ипатовского городского</w:t>
      </w:r>
      <w:r w:rsidRPr="0083611A">
        <w:rPr>
          <w:szCs w:val="28"/>
        </w:rPr>
        <w:t xml:space="preserve"> округа на его территории норма предоставления площади жилого помещения по договору социального найма составляет:</w:t>
      </w:r>
    </w:p>
    <w:p w14:paraId="524AA4A7" w14:textId="77777777" w:rsidR="0051098A" w:rsidRPr="0083611A" w:rsidRDefault="0051098A" w:rsidP="0051098A">
      <w:pPr>
        <w:rPr>
          <w:szCs w:val="28"/>
        </w:rPr>
      </w:pPr>
      <w:r w:rsidRPr="0083611A">
        <w:rPr>
          <w:szCs w:val="28"/>
        </w:rPr>
        <w:t>- не менее 18 м</w:t>
      </w:r>
      <w:r w:rsidRPr="0083611A">
        <w:rPr>
          <w:szCs w:val="28"/>
          <w:vertAlign w:val="superscript"/>
        </w:rPr>
        <w:t>2</w:t>
      </w:r>
      <w:r w:rsidRPr="0083611A">
        <w:rPr>
          <w:szCs w:val="28"/>
        </w:rPr>
        <w:t xml:space="preserve"> общей площади жилого помещения на одного члена семьи, состоящей из трех и более человек;</w:t>
      </w:r>
    </w:p>
    <w:p w14:paraId="149B6B5E" w14:textId="77777777" w:rsidR="0051098A" w:rsidRPr="0083611A" w:rsidRDefault="0051098A" w:rsidP="0051098A">
      <w:pPr>
        <w:rPr>
          <w:szCs w:val="28"/>
        </w:rPr>
      </w:pPr>
      <w:r w:rsidRPr="0083611A">
        <w:rPr>
          <w:szCs w:val="28"/>
        </w:rPr>
        <w:t>- не менее 42 м</w:t>
      </w:r>
      <w:r w:rsidRPr="0083611A">
        <w:rPr>
          <w:szCs w:val="28"/>
          <w:vertAlign w:val="superscript"/>
        </w:rPr>
        <w:t>2</w:t>
      </w:r>
      <w:r w:rsidRPr="0083611A">
        <w:rPr>
          <w:szCs w:val="28"/>
        </w:rPr>
        <w:t xml:space="preserve"> общей площади жилого помещения на семью из двух человек;</w:t>
      </w:r>
    </w:p>
    <w:p w14:paraId="2972C0AE" w14:textId="77777777" w:rsidR="0051098A" w:rsidRPr="0083611A" w:rsidRDefault="0051098A" w:rsidP="0051098A">
      <w:pPr>
        <w:rPr>
          <w:szCs w:val="28"/>
        </w:rPr>
      </w:pPr>
      <w:r w:rsidRPr="0083611A">
        <w:rPr>
          <w:szCs w:val="28"/>
        </w:rPr>
        <w:t>- не менее 33 м</w:t>
      </w:r>
      <w:r w:rsidRPr="0083611A">
        <w:rPr>
          <w:szCs w:val="28"/>
          <w:vertAlign w:val="superscript"/>
        </w:rPr>
        <w:t>2</w:t>
      </w:r>
      <w:r w:rsidRPr="0083611A">
        <w:rPr>
          <w:szCs w:val="28"/>
        </w:rPr>
        <w:t xml:space="preserve"> общей площади жилого помещения на одиноко проживающего гражданина.</w:t>
      </w:r>
    </w:p>
    <w:p w14:paraId="32568A49" w14:textId="77777777" w:rsidR="0051098A" w:rsidRPr="0083611A" w:rsidRDefault="0051098A" w:rsidP="0051098A">
      <w:pPr>
        <w:ind w:firstLine="708"/>
        <w:rPr>
          <w:szCs w:val="28"/>
        </w:rPr>
      </w:pPr>
      <w:r w:rsidRPr="0083611A">
        <w:rPr>
          <w:szCs w:val="28"/>
        </w:rPr>
        <w:t>Учетная норма площади жилого помещения на территории Ипатовского городского округа установлена этим же решением в размере 18 м</w:t>
      </w:r>
      <w:r w:rsidRPr="0083611A">
        <w:rPr>
          <w:szCs w:val="28"/>
          <w:vertAlign w:val="superscript"/>
        </w:rPr>
        <w:t>2</w:t>
      </w:r>
      <w:r w:rsidRPr="0083611A">
        <w:rPr>
          <w:szCs w:val="28"/>
        </w:rPr>
        <w:t xml:space="preserve"> общей площади жилого помещения на одного гражданина, исходя из которой определяется уровень обеспеченности граждан общей площадью жилого помещения в целях их принятия на учет в качестве нуждающихся в жилых помещениях.</w:t>
      </w:r>
    </w:p>
    <w:p w14:paraId="3D03D967" w14:textId="77777777" w:rsidR="0051098A" w:rsidRPr="0083611A" w:rsidRDefault="0051098A" w:rsidP="0051098A">
      <w:pPr>
        <w:ind w:firstLine="708"/>
        <w:rPr>
          <w:szCs w:val="28"/>
        </w:rPr>
      </w:pPr>
      <w:r w:rsidRPr="0083611A">
        <w:rPr>
          <w:szCs w:val="28"/>
        </w:rPr>
        <w:t>Расчетные показатели минимальной обеспеченности общей площадью жилых помещений для индивидуальной жилой застройки не нормируются.</w:t>
      </w:r>
    </w:p>
    <w:p w14:paraId="57B817D0" w14:textId="77777777" w:rsidR="0051098A" w:rsidRPr="0083611A" w:rsidRDefault="0051098A" w:rsidP="0051098A">
      <w:pPr>
        <w:outlineLvl w:val="0"/>
        <w:rPr>
          <w:b/>
          <w:szCs w:val="28"/>
        </w:rPr>
      </w:pPr>
      <w:bookmarkStart w:id="41" w:name="_Toc531603799"/>
      <w:bookmarkStart w:id="42" w:name="_Toc532998592"/>
      <w:r w:rsidRPr="0083611A">
        <w:rPr>
          <w:b/>
          <w:szCs w:val="28"/>
        </w:rPr>
        <w:t>4. Правила и область применения расчетных показателей, содержащихся в основной части нормативов градостроительного проектирования</w:t>
      </w:r>
      <w:bookmarkEnd w:id="41"/>
      <w:bookmarkEnd w:id="42"/>
    </w:p>
    <w:p w14:paraId="4C7666C5" w14:textId="77777777" w:rsidR="0051098A" w:rsidRPr="0083611A" w:rsidRDefault="0051098A" w:rsidP="0051098A">
      <w:pPr>
        <w:ind w:firstLine="708"/>
        <w:rPr>
          <w:szCs w:val="28"/>
        </w:rPr>
      </w:pPr>
      <w:r w:rsidRPr="0083611A">
        <w:rPr>
          <w:szCs w:val="28"/>
        </w:rPr>
        <w:t>Местные нормативы градостроительного проектирования Ипатовского муниципального округа разработаны в целях установления совокупности расчетных показателей минимально допустимого уровня обеспеченности объектами местного значения Ипатовского муниципального округа, относящимися к областям электро-, тепло-, газо- и водоснабжения населения, водоотведения, автомобильных дорог местного значения, физической культуры и массового спорта, образования, здравоохранения, утилизации и переработки бытовых и промышленных отходов, иным областям, в связи с решением вопросов местного значения Ипатовского муниципального округа, а также минимально допустимого уровня обеспеченности объектами благоустройства территории, иными объектами местного значения Ипатовского муниципального округа населения Ипатовского муниципального округа и расчетными показателями максимально допустимого уровня территориальной доступности таких объектов для населения городского округа.</w:t>
      </w:r>
    </w:p>
    <w:p w14:paraId="75517618" w14:textId="77777777" w:rsidR="0051098A" w:rsidRPr="0083611A" w:rsidRDefault="0051098A" w:rsidP="0051098A">
      <w:pPr>
        <w:ind w:firstLine="708"/>
        <w:rPr>
          <w:szCs w:val="28"/>
        </w:rPr>
      </w:pPr>
      <w:r w:rsidRPr="0083611A">
        <w:rPr>
          <w:szCs w:val="28"/>
        </w:rPr>
        <w:t>Нормативы градостроительного проектирования Ипатовского муниципального округа разработаны с учетом современных социально-экономических и административных требований Ипатовского муниципального округа.</w:t>
      </w:r>
    </w:p>
    <w:p w14:paraId="512C7173" w14:textId="77777777" w:rsidR="0051098A" w:rsidRPr="0083611A" w:rsidRDefault="0051098A" w:rsidP="0051098A">
      <w:pPr>
        <w:outlineLvl w:val="1"/>
        <w:rPr>
          <w:szCs w:val="28"/>
        </w:rPr>
      </w:pPr>
      <w:bookmarkStart w:id="43" w:name="_Toc531603800"/>
      <w:bookmarkStart w:id="44" w:name="_Toc532998593"/>
      <w:r w:rsidRPr="0083611A">
        <w:rPr>
          <w:b/>
          <w:szCs w:val="28"/>
        </w:rPr>
        <w:t>4.1. Область применения местных нормативов градостроительного проектирования Ипатовского муниципального округа</w:t>
      </w:r>
      <w:bookmarkEnd w:id="43"/>
      <w:bookmarkEnd w:id="44"/>
    </w:p>
    <w:p w14:paraId="31093700" w14:textId="77777777" w:rsidR="0051098A" w:rsidRPr="0083611A" w:rsidRDefault="0051098A" w:rsidP="0051098A">
      <w:pPr>
        <w:ind w:firstLine="708"/>
        <w:rPr>
          <w:szCs w:val="28"/>
        </w:rPr>
      </w:pPr>
      <w:r w:rsidRPr="0083611A">
        <w:rPr>
          <w:szCs w:val="28"/>
        </w:rPr>
        <w:t>Нормативы являются обязательными:</w:t>
      </w:r>
    </w:p>
    <w:p w14:paraId="498FB5E5" w14:textId="77777777" w:rsidR="0051098A" w:rsidRPr="0083611A" w:rsidRDefault="0051098A" w:rsidP="0051098A">
      <w:pPr>
        <w:rPr>
          <w:szCs w:val="28"/>
        </w:rPr>
      </w:pPr>
      <w:r w:rsidRPr="0083611A">
        <w:rPr>
          <w:szCs w:val="28"/>
        </w:rPr>
        <w:t>а) для органов местного самоуправления Ипатовского муниципального округа при осуществлении полномочий в области градостроительной деятельности по подготовке и утверждению:</w:t>
      </w:r>
    </w:p>
    <w:p w14:paraId="2941E331" w14:textId="77777777" w:rsidR="0051098A" w:rsidRPr="0083611A" w:rsidRDefault="0051098A" w:rsidP="0051098A">
      <w:pPr>
        <w:rPr>
          <w:szCs w:val="28"/>
        </w:rPr>
      </w:pPr>
      <w:r w:rsidRPr="0083611A">
        <w:rPr>
          <w:szCs w:val="28"/>
        </w:rPr>
        <w:t>- генерального плана Ипатовского муниципального округа, изменений в генеральный план;</w:t>
      </w:r>
    </w:p>
    <w:p w14:paraId="5FB58FD6" w14:textId="77777777" w:rsidR="0051098A" w:rsidRPr="0083611A" w:rsidRDefault="0051098A" w:rsidP="0051098A">
      <w:pPr>
        <w:rPr>
          <w:szCs w:val="28"/>
        </w:rPr>
      </w:pPr>
      <w:r w:rsidRPr="0083611A">
        <w:rPr>
          <w:szCs w:val="28"/>
        </w:rPr>
        <w:t>- документации по планировке территории;</w:t>
      </w:r>
    </w:p>
    <w:p w14:paraId="535BF80E" w14:textId="77777777" w:rsidR="0051098A" w:rsidRPr="0083611A" w:rsidRDefault="0051098A" w:rsidP="0051098A">
      <w:pPr>
        <w:rPr>
          <w:szCs w:val="28"/>
        </w:rPr>
      </w:pPr>
      <w:r w:rsidRPr="0083611A">
        <w:rPr>
          <w:szCs w:val="28"/>
        </w:rPr>
        <w:t>- условий аукционов на право заключения договоров аренды земельных участков для комплексного развития территории, развития территории в целях строительства жилья экономического класса (в пределах своей компетенции);</w:t>
      </w:r>
    </w:p>
    <w:p w14:paraId="0A481FD5" w14:textId="77777777" w:rsidR="0051098A" w:rsidRPr="0083611A" w:rsidRDefault="0051098A" w:rsidP="0051098A">
      <w:pPr>
        <w:rPr>
          <w:szCs w:val="28"/>
        </w:rPr>
      </w:pPr>
      <w:r w:rsidRPr="0083611A">
        <w:rPr>
          <w:szCs w:val="28"/>
        </w:rPr>
        <w:t>- условий аукционов на право заключения договоров о развитии застроенной территории;</w:t>
      </w:r>
    </w:p>
    <w:p w14:paraId="0BF9F3B1" w14:textId="77777777" w:rsidR="0051098A" w:rsidRPr="0083611A" w:rsidRDefault="0051098A" w:rsidP="0051098A">
      <w:pPr>
        <w:rPr>
          <w:szCs w:val="28"/>
        </w:rPr>
      </w:pPr>
      <w:r w:rsidRPr="0083611A">
        <w:rPr>
          <w:szCs w:val="28"/>
        </w:rPr>
        <w:t>б) для победителей аукционов:</w:t>
      </w:r>
    </w:p>
    <w:p w14:paraId="0F068174" w14:textId="77777777" w:rsidR="0051098A" w:rsidRPr="0083611A" w:rsidRDefault="0051098A" w:rsidP="0051098A">
      <w:pPr>
        <w:rPr>
          <w:szCs w:val="28"/>
        </w:rPr>
      </w:pPr>
      <w:r w:rsidRPr="0083611A">
        <w:rPr>
          <w:szCs w:val="28"/>
        </w:rPr>
        <w:t>- на право заключения договоров аренды земельных участков для комплексного развития территории, развития территории в целях строительства жилья экономического класса (в случае наличия соответствующих требований в условиях аукциона);</w:t>
      </w:r>
    </w:p>
    <w:p w14:paraId="07A102CE" w14:textId="77777777" w:rsidR="0051098A" w:rsidRPr="0083611A" w:rsidRDefault="0051098A" w:rsidP="0051098A">
      <w:pPr>
        <w:rPr>
          <w:szCs w:val="28"/>
        </w:rPr>
      </w:pPr>
      <w:r w:rsidRPr="0083611A">
        <w:rPr>
          <w:szCs w:val="28"/>
        </w:rPr>
        <w:t>- на право заключения договоров о развитии застроенной территории (в случае наличия соответствующих требований в условиях аукциона и договорах о развитии застроенных территорий);</w:t>
      </w:r>
    </w:p>
    <w:p w14:paraId="46F54D23" w14:textId="77777777" w:rsidR="0051098A" w:rsidRPr="0083611A" w:rsidRDefault="0051098A" w:rsidP="0051098A">
      <w:pPr>
        <w:rPr>
          <w:szCs w:val="28"/>
        </w:rPr>
      </w:pPr>
      <w:r w:rsidRPr="0083611A">
        <w:rPr>
          <w:szCs w:val="28"/>
        </w:rPr>
        <w:t>в) для разработчиков проектов генерального плана Ипатовского муниципального округа, изменений в генеральный план, документации по планировке территории.</w:t>
      </w:r>
    </w:p>
    <w:p w14:paraId="4B9D0950" w14:textId="77777777" w:rsidR="0051098A" w:rsidRPr="0083611A" w:rsidRDefault="0051098A" w:rsidP="0051098A">
      <w:pPr>
        <w:ind w:firstLine="708"/>
        <w:rPr>
          <w:szCs w:val="28"/>
        </w:rPr>
      </w:pPr>
      <w:r w:rsidRPr="0083611A">
        <w:rPr>
          <w:szCs w:val="28"/>
        </w:rPr>
        <w:t xml:space="preserve">Нормативы приведены в соответствие с региональными нормативами градостроительного проектирования Ставропольского края. </w:t>
      </w:r>
    </w:p>
    <w:p w14:paraId="627B147B" w14:textId="77777777" w:rsidR="0051098A" w:rsidRPr="0083611A" w:rsidRDefault="0051098A" w:rsidP="0051098A">
      <w:pPr>
        <w:ind w:firstLine="708"/>
        <w:rPr>
          <w:szCs w:val="28"/>
        </w:rPr>
      </w:pPr>
      <w:r w:rsidRPr="0083611A">
        <w:rPr>
          <w:szCs w:val="28"/>
        </w:rPr>
        <w:t>Минимальные расчетные показатели обеспечения благоприятных условий жизнедеятельности человека выше либо равны минимальным расчетным показателям обеспечения благоприятных условий жизнедеятельности человека, содержащимся в указанных выше региональных нормативах градостроительного проектирования Ставропольского края.</w:t>
      </w:r>
    </w:p>
    <w:p w14:paraId="26CDAB65" w14:textId="77777777" w:rsidR="0051098A" w:rsidRPr="0083611A" w:rsidRDefault="0051098A" w:rsidP="0051098A">
      <w:pPr>
        <w:ind w:firstLine="708"/>
        <w:rPr>
          <w:szCs w:val="28"/>
        </w:rPr>
      </w:pPr>
      <w:r w:rsidRPr="0083611A">
        <w:rPr>
          <w:szCs w:val="28"/>
        </w:rPr>
        <w:t>Значения Нормативов учитываются при подготовке:</w:t>
      </w:r>
    </w:p>
    <w:p w14:paraId="3B350D12" w14:textId="77777777" w:rsidR="0051098A" w:rsidRPr="0083611A" w:rsidRDefault="0051098A" w:rsidP="0051098A">
      <w:pPr>
        <w:rPr>
          <w:szCs w:val="28"/>
        </w:rPr>
      </w:pPr>
      <w:r w:rsidRPr="0083611A">
        <w:rPr>
          <w:szCs w:val="28"/>
        </w:rPr>
        <w:lastRenderedPageBreak/>
        <w:t>а) решений о внесении изменений в градостроительные регламенты, установленные Правилами землепользования и застройки  Ипатовского муниципального округа;</w:t>
      </w:r>
    </w:p>
    <w:p w14:paraId="7D433B09" w14:textId="77777777" w:rsidR="0051098A" w:rsidRPr="0083611A" w:rsidRDefault="0051098A" w:rsidP="0051098A">
      <w:pPr>
        <w:rPr>
          <w:szCs w:val="28"/>
        </w:rPr>
      </w:pPr>
      <w:r w:rsidRPr="0083611A">
        <w:rPr>
          <w:szCs w:val="28"/>
        </w:rPr>
        <w:t>б) заключений отдела капитального строительства, архитектуры и градостроительства администрации Ипатовского муниципального округа Ставропольского края о предоставлении разрешений на отклонение от предельных параметров разрешенного строительства, на условно разрешенный вид использования земельного участка или объекта капитального строительства.</w:t>
      </w:r>
    </w:p>
    <w:p w14:paraId="173CBDC3" w14:textId="77777777" w:rsidR="0051098A" w:rsidRPr="0083611A" w:rsidRDefault="0051098A" w:rsidP="0051098A">
      <w:pPr>
        <w:outlineLvl w:val="1"/>
        <w:rPr>
          <w:b/>
          <w:szCs w:val="28"/>
        </w:rPr>
      </w:pPr>
      <w:bookmarkStart w:id="45" w:name="_Toc531603801"/>
      <w:bookmarkStart w:id="46" w:name="_Toc532998594"/>
      <w:r w:rsidRPr="0083611A">
        <w:rPr>
          <w:b/>
          <w:szCs w:val="28"/>
        </w:rPr>
        <w:t>4.2. Правила применения местных нормативов градостроительного проектирования Ипатовского муниципального округа</w:t>
      </w:r>
      <w:bookmarkEnd w:id="45"/>
      <w:bookmarkEnd w:id="46"/>
    </w:p>
    <w:p w14:paraId="10488E20" w14:textId="77777777" w:rsidR="0051098A" w:rsidRPr="0083611A" w:rsidRDefault="0051098A" w:rsidP="0051098A">
      <w:pPr>
        <w:ind w:firstLine="708"/>
        <w:rPr>
          <w:szCs w:val="28"/>
        </w:rPr>
      </w:pPr>
      <w:r w:rsidRPr="0083611A">
        <w:rPr>
          <w:szCs w:val="28"/>
        </w:rPr>
        <w:t>Установление совокупности расчетных показателей минимально допустимого уровня обеспеченности объектами местного значения Ипатовского муниципального округа, установление минимально допустимого уровня обеспеченности объектами благоустройства территории в местных нормативах градостроительного проектирования производятся для определения местоположения планируемых к размещению объектов местного значения Ипатовского муниципального округа в документах территориального планирования (в материалах генерального плана, включая карту планируемого размещения объектов местного значения), зон планируемого размещения объектов местного значения в документации по планировке территории (в проектах планировки территории) в целях обеспечения благоприятных условий жизнедеятельности человека на территории в границах подготовки соответствующего проекта.</w:t>
      </w:r>
    </w:p>
    <w:p w14:paraId="4A812283" w14:textId="77777777" w:rsidR="0051098A" w:rsidRPr="0083611A" w:rsidRDefault="0051098A" w:rsidP="0051098A">
      <w:pPr>
        <w:ind w:firstLine="708"/>
        <w:rPr>
          <w:szCs w:val="28"/>
        </w:rPr>
      </w:pPr>
      <w:r w:rsidRPr="0083611A">
        <w:rPr>
          <w:szCs w:val="28"/>
        </w:rPr>
        <w:t>При определении местоположения планируемых к размещению тех или иных объектов местного значения в целях подготовки документов территориального планирования, документации по планировке территории следует учитывать наличие на территории в границах проекта таких же объектов, их параметры (площадь, ёмкость, вместимость, проч.), нормативный уровень территориальной доступности как для существующих, так и для планируемых к размещению объектов. При определении границ зон планируемого размещения того или иного объекта местного значения следует учитывать параметры объекта местного значения и нормы отвода земель для объекта таких параметров.</w:t>
      </w:r>
    </w:p>
    <w:p w14:paraId="5715E0F7" w14:textId="77777777" w:rsidR="0051098A" w:rsidRPr="0083611A" w:rsidRDefault="0051098A" w:rsidP="0051098A">
      <w:pPr>
        <w:ind w:firstLine="708"/>
        <w:rPr>
          <w:szCs w:val="28"/>
        </w:rPr>
      </w:pPr>
      <w:r w:rsidRPr="0083611A">
        <w:rPr>
          <w:szCs w:val="28"/>
        </w:rPr>
        <w:t>Максимально допустимый уровень территориальной доступности того или иного объекта местного значения в целях градостроительного проектирования установлен настоящими Нормативами. Параметры планируемого к размещению объекта местного значения следует определять исходя из минимально допустимого уровня обеспеченности объектами (ресурсами), установленного настоящими Нормативами, площадью территории и параметрами (характеристиками) функциональных зон в границах максимально допустимого уровня территориальной доступности этого объекта.</w:t>
      </w:r>
    </w:p>
    <w:p w14:paraId="7D645AB7" w14:textId="77777777" w:rsidR="0051098A" w:rsidRPr="0083611A" w:rsidRDefault="0051098A" w:rsidP="0051098A">
      <w:pPr>
        <w:ind w:firstLine="708"/>
        <w:rPr>
          <w:szCs w:val="28"/>
        </w:rPr>
      </w:pPr>
      <w:r w:rsidRPr="0083611A">
        <w:rPr>
          <w:szCs w:val="28"/>
        </w:rPr>
        <w:t>Отдельные показатели Нормативов определяют состав материалов по обоснованию проекта генерального плана, по обоснованию проекта планировки территории в части включения в этот состав предусмотренных градостроительным законодательством иных материалов, кроме прямо перечисленных в Градостроительном кодексе Российской Федерации.</w:t>
      </w:r>
    </w:p>
    <w:p w14:paraId="0DF90968" w14:textId="77777777" w:rsidR="0051098A" w:rsidRPr="0083611A" w:rsidRDefault="0051098A" w:rsidP="0051098A">
      <w:pPr>
        <w:ind w:firstLine="708"/>
        <w:rPr>
          <w:szCs w:val="28"/>
        </w:rPr>
      </w:pPr>
      <w:r w:rsidRPr="0083611A">
        <w:rPr>
          <w:szCs w:val="28"/>
        </w:rPr>
        <w:t>В материалах по обоснованию проекта генерального плана в графической форме в части «иных объектов, иных территорий и (или) зон, которые оказали влияние на установление функциональных зон и (или) планируемое размещение объектов местного значения Ипатовского муниципального округа или объектов федерального значения, объектов регионального значения», предусмотренных градостроительным законодательством, отображаются:</w:t>
      </w:r>
    </w:p>
    <w:p w14:paraId="25EA960D" w14:textId="77777777" w:rsidR="0051098A" w:rsidRPr="0083611A" w:rsidRDefault="0051098A" w:rsidP="0051098A">
      <w:pPr>
        <w:rPr>
          <w:szCs w:val="28"/>
        </w:rPr>
      </w:pPr>
      <w:r w:rsidRPr="0083611A">
        <w:rPr>
          <w:szCs w:val="28"/>
        </w:rPr>
        <w:t>- местоположение объектов местного значения городского округа, существующих и планируемых к размещению, в том числе объектов ГО и ЧС (по сведениям структурного подразделения органа местного самоуправления, уполномоченного на решение задач в области гражданской обороны);</w:t>
      </w:r>
    </w:p>
    <w:p w14:paraId="338B3E33" w14:textId="77777777" w:rsidR="0051098A" w:rsidRPr="0083611A" w:rsidRDefault="0051098A" w:rsidP="0051098A">
      <w:pPr>
        <w:rPr>
          <w:szCs w:val="28"/>
        </w:rPr>
      </w:pPr>
      <w:r w:rsidRPr="0083611A">
        <w:rPr>
          <w:szCs w:val="28"/>
        </w:rPr>
        <w:t>- границы зон с особыми условиями использования территорий, границы зон особого нормирования местных нормативов градостроительного проектирования;</w:t>
      </w:r>
    </w:p>
    <w:p w14:paraId="7FDDFD52" w14:textId="77777777" w:rsidR="0051098A" w:rsidRPr="0083611A" w:rsidRDefault="0051098A" w:rsidP="0051098A">
      <w:pPr>
        <w:rPr>
          <w:szCs w:val="28"/>
        </w:rPr>
      </w:pPr>
      <w:r w:rsidRPr="0083611A">
        <w:rPr>
          <w:szCs w:val="28"/>
        </w:rPr>
        <w:t>- графическая информация итогов градостроительных конкурсов;</w:t>
      </w:r>
    </w:p>
    <w:p w14:paraId="024C27FB" w14:textId="77777777" w:rsidR="0051098A" w:rsidRPr="0083611A" w:rsidRDefault="0051098A" w:rsidP="0051098A">
      <w:pPr>
        <w:rPr>
          <w:szCs w:val="28"/>
        </w:rPr>
      </w:pPr>
      <w:r w:rsidRPr="0083611A">
        <w:rPr>
          <w:szCs w:val="28"/>
        </w:rPr>
        <w:t>- информация прочих градостроительных и транспортных разработок.</w:t>
      </w:r>
    </w:p>
    <w:p w14:paraId="3EA67EF5" w14:textId="77777777" w:rsidR="0051098A" w:rsidRPr="0083611A" w:rsidRDefault="0051098A" w:rsidP="0051098A">
      <w:pPr>
        <w:ind w:firstLine="708"/>
        <w:rPr>
          <w:szCs w:val="28"/>
        </w:rPr>
      </w:pPr>
      <w:r w:rsidRPr="0083611A">
        <w:rPr>
          <w:szCs w:val="28"/>
        </w:rPr>
        <w:t>Перечень конкретных объектов и территорий, отображение которых предусматривается на картах материалов по обоснованию проекта генерального плана, из числа указанных выше определяет задание (техническое задание) на подготовку проекта генерального плана (внесения изменений в генеральный план) Ипатовского муниципального округа.</w:t>
      </w:r>
    </w:p>
    <w:p w14:paraId="14614E62" w14:textId="77777777" w:rsidR="0051098A" w:rsidRPr="0083611A" w:rsidRDefault="0051098A" w:rsidP="0051098A">
      <w:pPr>
        <w:ind w:firstLine="708"/>
        <w:rPr>
          <w:szCs w:val="28"/>
        </w:rPr>
      </w:pPr>
      <w:r w:rsidRPr="0083611A">
        <w:rPr>
          <w:szCs w:val="28"/>
        </w:rPr>
        <w:lastRenderedPageBreak/>
        <w:t>В материалы по обоснованию проектов планировки территорий Ипатовского муниципального округа в части «иных материалов в графической форме для обоснования положений о планировке территории», предусмотренных градостроительным законодательством, могут быть включены:</w:t>
      </w:r>
    </w:p>
    <w:p w14:paraId="7408B3C1" w14:textId="77777777" w:rsidR="0051098A" w:rsidRPr="0083611A" w:rsidRDefault="0051098A" w:rsidP="0051098A">
      <w:pPr>
        <w:rPr>
          <w:szCs w:val="28"/>
        </w:rPr>
      </w:pPr>
      <w:r w:rsidRPr="0083611A">
        <w:rPr>
          <w:szCs w:val="28"/>
        </w:rPr>
        <w:t>- схема границ зон с особыми условиями использования территорий, с отображением границ зон особого нормирования Ипатовского муниципального округа;</w:t>
      </w:r>
    </w:p>
    <w:p w14:paraId="0CE4EF20" w14:textId="77777777" w:rsidR="0051098A" w:rsidRPr="0083611A" w:rsidRDefault="0051098A" w:rsidP="0051098A">
      <w:pPr>
        <w:rPr>
          <w:szCs w:val="28"/>
        </w:rPr>
      </w:pPr>
      <w:r w:rsidRPr="0083611A">
        <w:rPr>
          <w:szCs w:val="28"/>
        </w:rPr>
        <w:t>- схема существующих сохраняемых, реконструируемых, ликвидируемых и проектируемых трасс внеквартальных (внемикрорайонных) сетей и сооружений водопровода, бытовой и дождевой канализации, теплоснабжения, газоснабжения, электроснабжения с отображением точек присоединения этих сетей к городским магистральным сетям;</w:t>
      </w:r>
    </w:p>
    <w:p w14:paraId="45B6436A" w14:textId="77777777" w:rsidR="0051098A" w:rsidRPr="0083611A" w:rsidRDefault="0051098A" w:rsidP="0051098A">
      <w:pPr>
        <w:rPr>
          <w:szCs w:val="28"/>
        </w:rPr>
      </w:pPr>
      <w:r w:rsidRPr="0083611A">
        <w:rPr>
          <w:szCs w:val="28"/>
        </w:rPr>
        <w:t>- для проектов планировки территорий размером более 3 га – схема планировочной организации территории;</w:t>
      </w:r>
    </w:p>
    <w:p w14:paraId="7C451A76" w14:textId="77777777" w:rsidR="0051098A" w:rsidRPr="0083611A" w:rsidRDefault="0051098A" w:rsidP="0051098A">
      <w:pPr>
        <w:rPr>
          <w:szCs w:val="28"/>
        </w:rPr>
      </w:pPr>
      <w:r w:rsidRPr="0083611A">
        <w:rPr>
          <w:szCs w:val="28"/>
        </w:rPr>
        <w:t>- материалы в графической форме (схемы) для обоснования границ зон планируемого размещения объектов ГО и ЧС.</w:t>
      </w:r>
    </w:p>
    <w:p w14:paraId="021522B9" w14:textId="77777777" w:rsidR="0051098A" w:rsidRPr="0083611A" w:rsidRDefault="0051098A" w:rsidP="0051098A">
      <w:pPr>
        <w:ind w:firstLine="708"/>
        <w:rPr>
          <w:szCs w:val="28"/>
        </w:rPr>
      </w:pPr>
      <w:r w:rsidRPr="0083611A">
        <w:rPr>
          <w:szCs w:val="28"/>
        </w:rPr>
        <w:t>Перечень конкретных схем (чертежей), включаемых в состав материалов в графической форме по обоснованию проекта планировки территории, из числа указанных выше определяет задание (техническое задание) на подготовку проекта планировки территории. В случае включения схем из числа указанных выше в состав материалов в графической форме для обоснования положений о планировке территории пояснительная записка материалов по обоснованию проекта должна быть дополнена соответствующим этим схемам описанием и обоснованием положений, касающихся вопросов планировки территории.</w:t>
      </w:r>
    </w:p>
    <w:p w14:paraId="7FE1BE70" w14:textId="77777777" w:rsidR="0051098A" w:rsidRPr="0083611A" w:rsidRDefault="0051098A" w:rsidP="0051098A">
      <w:pPr>
        <w:ind w:firstLine="708"/>
        <w:rPr>
          <w:szCs w:val="28"/>
        </w:rPr>
      </w:pPr>
      <w:r w:rsidRPr="0083611A">
        <w:rPr>
          <w:szCs w:val="28"/>
        </w:rPr>
        <w:t>Таким образом, местные нормативы градостроительного проектирования Ипатовского муниципального округа направлены на обеспечение градостроительными средствами (совокупностью расчетных показателей) безопасности и устойчивости развития Ипатовского муниципального округа, охрану здоровья населения, рациональное использование природных ресурсов и охрану окружающей среды, сохранение памятников истории и культуры, защиту территории от неблагоприятных воздействий природного и техногенного характера, а также на создание условий для реализации определенных законодательством Российской Федерации социальных гарантий граждан, включая маломобильные группы населения, в части обеспечения объектами социального и культурно-бытового обслуживания, инженерной и транспортной инфраструктуры и благоустройства.</w:t>
      </w:r>
    </w:p>
    <w:p w14:paraId="1253C77A" w14:textId="77777777" w:rsidR="0051098A" w:rsidRPr="0083611A" w:rsidRDefault="0051098A" w:rsidP="0051098A">
      <w:pPr>
        <w:ind w:firstLine="708"/>
        <w:rPr>
          <w:szCs w:val="28"/>
        </w:rPr>
      </w:pPr>
      <w:r w:rsidRPr="0083611A">
        <w:rPr>
          <w:szCs w:val="28"/>
        </w:rPr>
        <w:t>Нормативы градостроительного проектирования – это совокупность стандартов по разработке документов территориального планирования, градостроительного зонирования и документации по планировке территории, включая стандарты обеспечения безопасности и благоприятных условий жизнедеятельности человека, предусматривающих качественные и количественные требования к размещению объектов капитального строительства, территориальных и функциональных зон, элементов планировочной структуры, публичных сервитутов, обеспечивающих устойчивое развитие территорий.</w:t>
      </w:r>
    </w:p>
    <w:p w14:paraId="33185662" w14:textId="77777777" w:rsidR="0051098A" w:rsidRPr="0083611A" w:rsidRDefault="0051098A" w:rsidP="0051098A">
      <w:pPr>
        <w:ind w:firstLine="708"/>
        <w:rPr>
          <w:szCs w:val="28"/>
        </w:rPr>
      </w:pPr>
      <w:r w:rsidRPr="0083611A">
        <w:rPr>
          <w:szCs w:val="28"/>
        </w:rPr>
        <w:t>Местные нормативы градостроительного проектирования конкретизируют и развивают основные положения действующих федеральных норм. По вопросам, не рассматриваемым в местных нормативах, следует руководствоваться законами и нормативно-техническими документами, действующими на территории Российской Федерации в соответствии с требованиями Федерального закона от 27.12.2002г. № 184-ФЗ «О техническом регулировании».</w:t>
      </w:r>
    </w:p>
    <w:p w14:paraId="47B6B6E2" w14:textId="77777777" w:rsidR="0051098A" w:rsidRPr="0083611A" w:rsidRDefault="0051098A" w:rsidP="0051098A">
      <w:pPr>
        <w:rPr>
          <w:szCs w:val="28"/>
        </w:rPr>
      </w:pPr>
      <w:r w:rsidRPr="0083611A">
        <w:rPr>
          <w:szCs w:val="28"/>
        </w:rPr>
        <w:t>При отмене и/или изменении действующих нормативных документов, в том числе тех, на которые дается ссылка в настоящих Нормативах, следует руководствоваться нормами, вводимыми взамен отмененных.</w:t>
      </w:r>
    </w:p>
    <w:p w14:paraId="4792C84E" w14:textId="77777777" w:rsidR="0051098A" w:rsidRPr="0083611A" w:rsidRDefault="0051098A" w:rsidP="0051098A">
      <w:pPr>
        <w:ind w:firstLine="708"/>
        <w:rPr>
          <w:szCs w:val="28"/>
        </w:rPr>
      </w:pPr>
      <w:r w:rsidRPr="0083611A">
        <w:rPr>
          <w:szCs w:val="28"/>
        </w:rPr>
        <w:t>Разработанная до утверждения Нормативов документация по планировке территории, не соответствующая требованиям нормативов, может использоваться без установления срока приведения ее в соответствие с утвержденными нормативами требованиями, за исключением случаев, если ее реализация сопряжена с созданием опасности для жизни или здоровья человека, для окружающей среды, объектов культурного наследия.</w:t>
      </w:r>
    </w:p>
    <w:p w14:paraId="651B27C2" w14:textId="77777777" w:rsidR="0051098A" w:rsidRPr="0083611A" w:rsidRDefault="0051098A" w:rsidP="0051098A">
      <w:pPr>
        <w:ind w:firstLine="708"/>
        <w:rPr>
          <w:szCs w:val="28"/>
        </w:rPr>
      </w:pPr>
      <w:r w:rsidRPr="0083611A">
        <w:rPr>
          <w:szCs w:val="28"/>
        </w:rPr>
        <w:t>Разработанная до утверждения нормативов градостроительного проектирования Ипатовского муниципального округа и нереализованная документация по планировке территории может быть использована в части, не противоречащей требованиям настоящих Нормативов.</w:t>
      </w:r>
    </w:p>
    <w:p w14:paraId="5DD12BFF" w14:textId="77777777" w:rsidR="0051098A" w:rsidRPr="0083611A" w:rsidRDefault="0051098A" w:rsidP="0051098A">
      <w:pPr>
        <w:rPr>
          <w:szCs w:val="28"/>
        </w:rPr>
      </w:pPr>
    </w:p>
    <w:p w14:paraId="3C91AC67" w14:textId="77777777" w:rsidR="0051098A" w:rsidRPr="0083611A" w:rsidRDefault="0051098A" w:rsidP="0051098A">
      <w:pPr>
        <w:jc w:val="left"/>
        <w:outlineLvl w:val="0"/>
        <w:rPr>
          <w:szCs w:val="28"/>
        </w:rPr>
      </w:pPr>
      <w:bookmarkStart w:id="47" w:name="_Toc531603802"/>
      <w:bookmarkStart w:id="48" w:name="_Toc532998595"/>
      <w:r w:rsidRPr="0083611A">
        <w:rPr>
          <w:b/>
          <w:szCs w:val="28"/>
        </w:rPr>
        <w:t>Приложение 1 – Основные термины и определения</w:t>
      </w:r>
      <w:bookmarkEnd w:id="47"/>
      <w:bookmarkEnd w:id="48"/>
    </w:p>
    <w:p w14:paraId="3B8FD24C" w14:textId="77777777" w:rsidR="0051098A" w:rsidRPr="0083611A" w:rsidRDefault="0051098A" w:rsidP="0051098A">
      <w:pPr>
        <w:rPr>
          <w:szCs w:val="28"/>
        </w:rPr>
      </w:pPr>
      <w:r w:rsidRPr="0083611A">
        <w:rPr>
          <w:b/>
          <w:bCs/>
          <w:szCs w:val="28"/>
        </w:rPr>
        <w:t xml:space="preserve">Автомобильная дорога </w:t>
      </w:r>
      <w:r w:rsidRPr="0083611A">
        <w:rPr>
          <w:szCs w:val="28"/>
        </w:rPr>
        <w:t>– объект транспортной инфраструктуры,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(дорожное полотно, дорожное покрытие и подобные элементы) и дорожные сооружения, являющиеся ее технологической частью: защитные дорожные сооружения, искусственные дорожные сооружения, производственные объекты, элементы обустройства автомобильных дорог. Автомобильными дорогами общего пользования местного значения муниципального округа являются автомобильные дороги общего пользования в границах муниципального округа, за исключением автомобильных дорог общего пользования федерального, регионального или межмуниципального значения, частных автомобильных дорог. Перечень автомобильных дорог общего пользования местного значения муниципального округа утверждается органом местного самоуправления муниципального округа.</w:t>
      </w:r>
    </w:p>
    <w:p w14:paraId="17837026" w14:textId="77777777" w:rsidR="0051098A" w:rsidRPr="0083611A" w:rsidRDefault="0051098A" w:rsidP="0051098A">
      <w:pPr>
        <w:rPr>
          <w:szCs w:val="28"/>
        </w:rPr>
      </w:pPr>
      <w:r w:rsidRPr="0083611A">
        <w:rPr>
          <w:b/>
          <w:bCs/>
          <w:szCs w:val="28"/>
        </w:rPr>
        <w:t xml:space="preserve">Внеквартальные (внемикрорайонные) </w:t>
      </w:r>
      <w:r w:rsidRPr="0083611A">
        <w:rPr>
          <w:szCs w:val="28"/>
        </w:rPr>
        <w:t xml:space="preserve">(см. «квартал", «микрорайон") </w:t>
      </w:r>
      <w:r w:rsidRPr="0083611A">
        <w:rPr>
          <w:b/>
          <w:bCs/>
          <w:szCs w:val="28"/>
        </w:rPr>
        <w:t xml:space="preserve">инженерные сети </w:t>
      </w:r>
      <w:r w:rsidRPr="0083611A">
        <w:rPr>
          <w:szCs w:val="28"/>
        </w:rPr>
        <w:t>– инженерные сети, расположенные за границами кварталов (микрорайонов) и предназначенные для транспортировки продукта (ресурса) от точки врезки (подключения) к городским сетям до границы квартала (микрорайона).</w:t>
      </w:r>
    </w:p>
    <w:p w14:paraId="287220AC" w14:textId="77777777" w:rsidR="0051098A" w:rsidRPr="0083611A" w:rsidRDefault="0051098A" w:rsidP="0051098A">
      <w:pPr>
        <w:rPr>
          <w:szCs w:val="28"/>
        </w:rPr>
      </w:pPr>
      <w:r w:rsidRPr="0083611A">
        <w:rPr>
          <w:b/>
          <w:bCs/>
          <w:szCs w:val="28"/>
        </w:rPr>
        <w:t xml:space="preserve">Головные сооружения инженерной инфраструктуры </w:t>
      </w:r>
      <w:r w:rsidRPr="0083611A">
        <w:rPr>
          <w:szCs w:val="28"/>
        </w:rPr>
        <w:t>– объекты инженерной инфраструктуры по добыче или производству энергоресурса (для целей градостроительства): воды, газа, тепла, электроэнергии.</w:t>
      </w:r>
    </w:p>
    <w:p w14:paraId="3D5C292C" w14:textId="77777777" w:rsidR="0051098A" w:rsidRPr="0083611A" w:rsidRDefault="0051098A" w:rsidP="0051098A">
      <w:pPr>
        <w:rPr>
          <w:szCs w:val="28"/>
        </w:rPr>
      </w:pPr>
      <w:r w:rsidRPr="0083611A">
        <w:rPr>
          <w:b/>
          <w:bCs/>
          <w:szCs w:val="28"/>
        </w:rPr>
        <w:t xml:space="preserve">Градостроительная деятельность </w:t>
      </w:r>
      <w:r w:rsidRPr="0083611A">
        <w:rPr>
          <w:szCs w:val="28"/>
        </w:rPr>
        <w:t>–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сноса объектов капитального строительства, эксплуатации зданий, сооружений, комплексного развития территорий и их благоустройство.</w:t>
      </w:r>
    </w:p>
    <w:p w14:paraId="13A449CA" w14:textId="77777777" w:rsidR="0051098A" w:rsidRPr="0083611A" w:rsidRDefault="0051098A" w:rsidP="0051098A">
      <w:pPr>
        <w:rPr>
          <w:szCs w:val="28"/>
        </w:rPr>
      </w:pPr>
      <w:r w:rsidRPr="0083611A">
        <w:rPr>
          <w:b/>
          <w:bCs/>
          <w:szCs w:val="28"/>
        </w:rPr>
        <w:t>Градостроительная документация</w:t>
      </w:r>
      <w:r w:rsidRPr="0083611A">
        <w:rPr>
          <w:szCs w:val="28"/>
        </w:rPr>
        <w:t xml:space="preserve">– документация, о градостроительном планировании развития территорий и поселений и об их застройке, предусмотренная в статьях Градостроительного кодекса Российской Федерации. Она определяет градостроительное развитие территории, регламенты градостроительной деятельности, социально-экономические и градостроительное обоснование размещения объектов, их основные технико-экономические показатели и функциональное значение (генплан города, градостроительный план развития административного округа и района, схема размещения отраслевого строительства, проект планировки территории, градостроительное обоснование размещения объекта). </w:t>
      </w:r>
      <w:r w:rsidRPr="0083611A">
        <w:rPr>
          <w:b/>
          <w:bCs/>
          <w:szCs w:val="28"/>
        </w:rPr>
        <w:t xml:space="preserve">Градостроительное проектирование </w:t>
      </w:r>
      <w:r w:rsidRPr="0083611A">
        <w:rPr>
          <w:szCs w:val="28"/>
        </w:rPr>
        <w:t>– деятельность по подготовке градостроительной документации для реализации целей муниципального управления и градостроительного регулирования осуществления инвестиционных программ в области планировки, застройки и благоустройства территорий, реконструкции градостроительных комплексов зданий, сооружений, инженерных систем и природно-ландшафтных территорий.</w:t>
      </w:r>
    </w:p>
    <w:p w14:paraId="20AF84D4" w14:textId="77777777" w:rsidR="0051098A" w:rsidRPr="0083611A" w:rsidRDefault="0051098A" w:rsidP="0051098A">
      <w:pPr>
        <w:autoSpaceDE w:val="0"/>
        <w:autoSpaceDN w:val="0"/>
        <w:adjustRightInd w:val="0"/>
        <w:rPr>
          <w:rFonts w:ascii="Calibri" w:eastAsiaTheme="minorHAnsi" w:hAnsi="Calibri" w:cs="Calibri"/>
          <w:bCs/>
          <w:lang w:eastAsia="en-US"/>
        </w:rPr>
      </w:pPr>
      <w:r w:rsidRPr="0083611A">
        <w:rPr>
          <w:b/>
          <w:bCs/>
          <w:szCs w:val="28"/>
        </w:rPr>
        <w:t xml:space="preserve">Жилой район </w:t>
      </w:r>
      <w:r w:rsidRPr="0083611A">
        <w:rPr>
          <w:szCs w:val="28"/>
        </w:rPr>
        <w:t xml:space="preserve">– </w:t>
      </w:r>
      <w:r w:rsidRPr="0083611A">
        <w:rPr>
          <w:rFonts w:ascii="Calibri" w:eastAsiaTheme="minorHAnsi" w:hAnsi="Calibri" w:cs="Calibri"/>
          <w:bCs/>
          <w:lang w:eastAsia="en-US"/>
        </w:rPr>
        <w:t>архитектурно-планировочный структурный элемент жилой застройки, состоящий из нескольких микрорайонов, объединенных общественным центром, ограниченный магистральными улицами общегородского и районного значения.</w:t>
      </w:r>
    </w:p>
    <w:p w14:paraId="08878692" w14:textId="77777777" w:rsidR="0051098A" w:rsidRPr="0083611A" w:rsidRDefault="0051098A" w:rsidP="0051098A">
      <w:pPr>
        <w:rPr>
          <w:szCs w:val="28"/>
        </w:rPr>
      </w:pPr>
      <w:r w:rsidRPr="0083611A">
        <w:rPr>
          <w:b/>
          <w:bCs/>
          <w:szCs w:val="28"/>
        </w:rPr>
        <w:t xml:space="preserve">Земельный участок </w:t>
      </w:r>
      <w:r w:rsidRPr="0083611A">
        <w:rPr>
          <w:szCs w:val="28"/>
        </w:rPr>
        <w:t>– часть земной поверхности, границы которой определены в соответствии с федеральными законами. В случаях и в порядке, которые установлены федеральным законом, могут создаваться искусственные земельные участки.</w:t>
      </w:r>
    </w:p>
    <w:p w14:paraId="52424270" w14:textId="77777777" w:rsidR="0051098A" w:rsidRPr="0083611A" w:rsidRDefault="0051098A" w:rsidP="0051098A">
      <w:pPr>
        <w:rPr>
          <w:szCs w:val="28"/>
        </w:rPr>
      </w:pPr>
      <w:r w:rsidRPr="0083611A">
        <w:rPr>
          <w:b/>
          <w:bCs/>
          <w:szCs w:val="28"/>
        </w:rPr>
        <w:t xml:space="preserve">Зонирование территории </w:t>
      </w:r>
      <w:r w:rsidRPr="0083611A">
        <w:rPr>
          <w:szCs w:val="28"/>
        </w:rPr>
        <w:t>– деление территории муниципального образования, населенного пункта при осуществлении градостроительного проектирования на части (зоны) для определения их функционального назначения (функциональное зонирование при подготовке генерального плана), определения территориальных зон и установления градостроительных регламентов (градостроительное зонирование при подготовке правил землепользования и застройки), определения границ зон размещения объектов (зонирование при подготовке проекта планировки территории), а также закрепления (отображения) в градостроительной документации границ соответствующих зон и границ зон с особыми условиями использования территорий.</w:t>
      </w:r>
    </w:p>
    <w:p w14:paraId="52FBB3C1" w14:textId="77777777" w:rsidR="0051098A" w:rsidRPr="0083611A" w:rsidRDefault="0051098A" w:rsidP="0051098A">
      <w:pPr>
        <w:autoSpaceDE w:val="0"/>
        <w:autoSpaceDN w:val="0"/>
        <w:adjustRightInd w:val="0"/>
        <w:rPr>
          <w:rFonts w:ascii="Calibri" w:eastAsiaTheme="minorHAnsi" w:hAnsi="Calibri" w:cs="Calibri"/>
          <w:lang w:eastAsia="en-US"/>
        </w:rPr>
      </w:pPr>
      <w:r w:rsidRPr="0083611A">
        <w:rPr>
          <w:b/>
          <w:bCs/>
          <w:szCs w:val="28"/>
        </w:rPr>
        <w:t xml:space="preserve">Красные линии </w:t>
      </w:r>
      <w:r w:rsidRPr="0083611A">
        <w:rPr>
          <w:szCs w:val="28"/>
        </w:rPr>
        <w:t xml:space="preserve">– </w:t>
      </w:r>
      <w:r w:rsidRPr="0083611A">
        <w:rPr>
          <w:rFonts w:ascii="Calibri" w:eastAsiaTheme="minorHAnsi" w:hAnsi="Calibri" w:cs="Calibri"/>
          <w:lang w:eastAsia="en-US"/>
        </w:rPr>
        <w:t>линии, которые обозначают границы территорий общего пользования и подлежат установлению, изменению или отмене в документации по планировке территории</w:t>
      </w:r>
      <w:r w:rsidRPr="0083611A">
        <w:rPr>
          <w:szCs w:val="28"/>
        </w:rPr>
        <w:t>.</w:t>
      </w:r>
    </w:p>
    <w:p w14:paraId="1D2BD0A0" w14:textId="77777777" w:rsidR="0051098A" w:rsidRPr="0083611A" w:rsidRDefault="0051098A" w:rsidP="0051098A">
      <w:pPr>
        <w:autoSpaceDE w:val="0"/>
        <w:autoSpaceDN w:val="0"/>
        <w:adjustRightInd w:val="0"/>
        <w:rPr>
          <w:rFonts w:ascii="Calibri" w:eastAsiaTheme="minorHAnsi" w:hAnsi="Calibri" w:cs="Calibri"/>
          <w:bCs/>
          <w:lang w:eastAsia="en-US"/>
        </w:rPr>
      </w:pPr>
      <w:r w:rsidRPr="0083611A">
        <w:rPr>
          <w:b/>
          <w:bCs/>
          <w:szCs w:val="28"/>
        </w:rPr>
        <w:lastRenderedPageBreak/>
        <w:t xml:space="preserve">Магистральные инженерные сети </w:t>
      </w:r>
      <w:r w:rsidRPr="0083611A">
        <w:rPr>
          <w:szCs w:val="28"/>
        </w:rPr>
        <w:t xml:space="preserve">– </w:t>
      </w:r>
      <w:r w:rsidRPr="0083611A">
        <w:rPr>
          <w:rFonts w:ascii="Calibri" w:eastAsiaTheme="minorHAnsi" w:hAnsi="Calibri" w:cs="Calibri"/>
          <w:bCs/>
          <w:lang w:eastAsia="en-US"/>
        </w:rPr>
        <w:t>сети инженерно-технического обеспечения муниципального (городского или сельского) ресурсо- и энергоснабжения, в том числе: газоснабжения, теплоснабжения, водоснабжения, канализации, электроснабжения и связи</w:t>
      </w:r>
      <w:r w:rsidRPr="0083611A">
        <w:rPr>
          <w:szCs w:val="28"/>
        </w:rPr>
        <w:t>.</w:t>
      </w:r>
    </w:p>
    <w:p w14:paraId="34EF57FA" w14:textId="77777777" w:rsidR="0051098A" w:rsidRPr="0083611A" w:rsidRDefault="0051098A" w:rsidP="0051098A">
      <w:pPr>
        <w:rPr>
          <w:szCs w:val="28"/>
        </w:rPr>
      </w:pPr>
      <w:r w:rsidRPr="0083611A">
        <w:rPr>
          <w:b/>
          <w:bCs/>
          <w:szCs w:val="28"/>
        </w:rPr>
        <w:t xml:space="preserve">Магистральный водовод </w:t>
      </w:r>
      <w:r w:rsidRPr="0083611A">
        <w:rPr>
          <w:szCs w:val="28"/>
        </w:rPr>
        <w:t>– трубопровод, входящий в водопроводную систему, подающую воду от источников водоснабжения до мест учета и распределения, определяется Схемой водоснабжения Ипатовского муниципального округа.</w:t>
      </w:r>
    </w:p>
    <w:p w14:paraId="5D0EE118" w14:textId="77777777" w:rsidR="0051098A" w:rsidRPr="0083611A" w:rsidRDefault="0051098A" w:rsidP="0051098A">
      <w:pPr>
        <w:rPr>
          <w:szCs w:val="28"/>
        </w:rPr>
      </w:pPr>
      <w:r w:rsidRPr="0083611A">
        <w:rPr>
          <w:b/>
          <w:bCs/>
          <w:szCs w:val="28"/>
        </w:rPr>
        <w:t xml:space="preserve">Магистральный канализационный коллектор </w:t>
      </w:r>
      <w:r w:rsidRPr="0083611A">
        <w:rPr>
          <w:szCs w:val="28"/>
        </w:rPr>
        <w:t>– разгрузочный коллектор, главный городской коллектор, промышленный коллектор и городские коллекторы, определяется Схемой канализации Ипатовского муниципального округа.</w:t>
      </w:r>
    </w:p>
    <w:p w14:paraId="1EDE364E" w14:textId="77777777" w:rsidR="0051098A" w:rsidRPr="0083611A" w:rsidRDefault="0051098A" w:rsidP="0051098A">
      <w:pPr>
        <w:rPr>
          <w:szCs w:val="28"/>
        </w:rPr>
      </w:pPr>
      <w:r w:rsidRPr="0083611A">
        <w:rPr>
          <w:b/>
          <w:bCs/>
          <w:szCs w:val="28"/>
        </w:rPr>
        <w:t xml:space="preserve">Места массового отдыха населения – </w:t>
      </w:r>
      <w:r w:rsidRPr="0083611A">
        <w:rPr>
          <w:szCs w:val="28"/>
        </w:rPr>
        <w:t>территории, выделяемые в генеральном плане, документации по планировке территории и по развитию пригородной зоны, решениях органов местного самоуправления для организации курортных зон, размещения санаториев, домов отдыха, пансионатов, баз туризма, дачных и садово-огородных участков, организованного отдыха населения (городские пляжи, парки, спортивные базы и их сооружения на открытом воздухе). К местам массового отдыха населения относятся, в том числе территории, включаемые в состав зон рекреационного назначения в соответствии с градостроительным законодательством Российской Федерации.</w:t>
      </w:r>
    </w:p>
    <w:p w14:paraId="4DD606FB" w14:textId="77777777" w:rsidR="0051098A" w:rsidRPr="0083611A" w:rsidRDefault="0051098A" w:rsidP="0051098A">
      <w:pPr>
        <w:rPr>
          <w:szCs w:val="28"/>
        </w:rPr>
      </w:pPr>
      <w:r w:rsidRPr="0083611A">
        <w:rPr>
          <w:b/>
          <w:bCs/>
          <w:szCs w:val="28"/>
        </w:rPr>
        <w:t xml:space="preserve">Нормативы градостроительного проектирования  </w:t>
      </w:r>
      <w:r w:rsidRPr="0083611A">
        <w:rPr>
          <w:szCs w:val="28"/>
        </w:rPr>
        <w:t>– совокупность расчетных показателей, установленных в соответствии с Градостроительным кодексом Российской Федерации в целях обеспечения благоприятных условий жизнедеятельности человека и подлежащих применению при подготовке документов территориального планирования, градостроительного зонирования, документации по планировке территории.</w:t>
      </w:r>
    </w:p>
    <w:p w14:paraId="26D6B150" w14:textId="77777777" w:rsidR="0051098A" w:rsidRPr="0083611A" w:rsidRDefault="0051098A" w:rsidP="0051098A">
      <w:pPr>
        <w:autoSpaceDE w:val="0"/>
        <w:autoSpaceDN w:val="0"/>
        <w:adjustRightInd w:val="0"/>
        <w:rPr>
          <w:rFonts w:ascii="Calibri" w:eastAsiaTheme="minorHAnsi" w:hAnsi="Calibri" w:cs="Calibri"/>
          <w:lang w:eastAsia="en-US"/>
        </w:rPr>
      </w:pPr>
      <w:r w:rsidRPr="0083611A">
        <w:rPr>
          <w:b/>
          <w:bCs/>
          <w:szCs w:val="28"/>
        </w:rPr>
        <w:t xml:space="preserve">Объект капитального строительства </w:t>
      </w:r>
      <w:r w:rsidRPr="0083611A">
        <w:rPr>
          <w:szCs w:val="28"/>
        </w:rPr>
        <w:t xml:space="preserve">– </w:t>
      </w:r>
      <w:r w:rsidRPr="0083611A">
        <w:rPr>
          <w:rFonts w:ascii="Calibri" w:eastAsiaTheme="minorHAnsi" w:hAnsi="Calibri" w:cs="Calibri"/>
          <w:lang w:eastAsia="en-US"/>
        </w:rPr>
        <w:t xml:space="preserve"> здание, строение, сооружение, объекты, строительство которых не завершено (далее - объекты незавершенного строительства), за исключением некапитальных строений, сооружений и неотделимых улучшений земельного участка (замощение, покрытие и другие)</w:t>
      </w:r>
      <w:r w:rsidRPr="0083611A">
        <w:rPr>
          <w:szCs w:val="28"/>
        </w:rPr>
        <w:t>.</w:t>
      </w:r>
    </w:p>
    <w:p w14:paraId="155D13A5" w14:textId="77777777" w:rsidR="0051098A" w:rsidRPr="0083611A" w:rsidRDefault="0051098A" w:rsidP="0051098A">
      <w:pPr>
        <w:rPr>
          <w:szCs w:val="28"/>
        </w:rPr>
      </w:pPr>
      <w:r w:rsidRPr="0083611A">
        <w:rPr>
          <w:b/>
          <w:bCs/>
          <w:szCs w:val="28"/>
        </w:rPr>
        <w:t xml:space="preserve">Объекты местного значения </w:t>
      </w:r>
      <w:r w:rsidRPr="0083611A">
        <w:rPr>
          <w:szCs w:val="28"/>
        </w:rPr>
        <w:t>– объекты капитального строительства, иные объекты, территории, которые необходимы для осуществления органами местного самоуправления полномочий по вопросам местного значения и в пределах переданных государственных полномочий в соответствии с федеральными законами, законом субъекта Российской Федерации, уставами муниципальных образований и оказывают существенное влияние на социально-экономическое развитие муниципального округа. Объекты местного значения муниципального округа – объекты капитального строительства, иные объекты, территории, относящиеся к следующим областям: электро-, тепло-, газо- и водоснабжение населения, водоотведение, автомобильные дороги местного значения, физическая культура и массовый спорт, образование, здравоохранение, обработка, утилизация, обезвреживания, размещения твердых коммунальных  отходов, иные области в связи с решением вопросов местного значения муниципального округа.</w:t>
      </w:r>
    </w:p>
    <w:p w14:paraId="2EC762A8" w14:textId="77777777" w:rsidR="0051098A" w:rsidRPr="0083611A" w:rsidRDefault="0051098A" w:rsidP="0051098A">
      <w:pPr>
        <w:autoSpaceDE w:val="0"/>
        <w:autoSpaceDN w:val="0"/>
        <w:adjustRightInd w:val="0"/>
        <w:rPr>
          <w:rFonts w:ascii="Calibri" w:eastAsiaTheme="minorHAnsi" w:hAnsi="Calibri" w:cs="Calibri"/>
          <w:lang w:eastAsia="en-US"/>
        </w:rPr>
      </w:pPr>
      <w:r w:rsidRPr="0083611A">
        <w:rPr>
          <w:rFonts w:ascii="Calibri" w:eastAsiaTheme="minorHAnsi" w:hAnsi="Calibri" w:cs="Calibri"/>
          <w:b/>
          <w:bCs/>
          <w:lang w:eastAsia="en-US"/>
        </w:rPr>
        <w:t xml:space="preserve">Объекты инженерной инфраструктуры городского и районного значения - </w:t>
      </w:r>
      <w:r w:rsidRPr="0083611A">
        <w:rPr>
          <w:rFonts w:ascii="Calibri" w:eastAsiaTheme="minorHAnsi" w:hAnsi="Calibri" w:cs="Calibri"/>
          <w:bCs/>
          <w:lang w:eastAsia="en-US"/>
        </w:rPr>
        <w:t>г</w:t>
      </w:r>
      <w:r w:rsidRPr="0083611A">
        <w:rPr>
          <w:rFonts w:ascii="Calibri" w:eastAsiaTheme="minorHAnsi" w:hAnsi="Calibri" w:cs="Calibri"/>
          <w:lang w:eastAsia="en-US"/>
        </w:rPr>
        <w:t>оловные сооружения и коммуникации (трубопроводы, кабельные линии электроснабжения и связи, линейные сооружения), используемые в процессе водо-, тепло-, газо- и электроснабжения, водоотведения, предоставления услуг связи населенного пункта, округа, поселения, муниципального округа в целом или их части.</w:t>
      </w:r>
    </w:p>
    <w:p w14:paraId="322085F9" w14:textId="77777777" w:rsidR="0051098A" w:rsidRPr="0083611A" w:rsidRDefault="0051098A" w:rsidP="0051098A">
      <w:pPr>
        <w:rPr>
          <w:szCs w:val="28"/>
        </w:rPr>
      </w:pPr>
      <w:r w:rsidRPr="0083611A">
        <w:rPr>
          <w:b/>
          <w:bCs/>
          <w:szCs w:val="28"/>
        </w:rPr>
        <w:t xml:space="preserve">Объекты благоустройства территории </w:t>
      </w:r>
      <w:r w:rsidRPr="0083611A">
        <w:rPr>
          <w:szCs w:val="28"/>
        </w:rPr>
        <w:t>– территории муниципального образования, на которых осуществляется деятельность по благоустройству: площадки, дворы, кварталы, функционально-планировочные образования, а также территории, выделяемые по принципу единой градостроительной регламентации (санитарно-защитные зоны, охранные зоны) или визуально-пространственного восприятия (площадь с застройкой, улица с прилегающей территорией и застройкой), другие территории муниципального образования. Объекты благоустройства территории местного (муниципального) значения муниципального округа – объекты благоустройства в границах территорий общего пользования и (или) рекреационных зон.</w:t>
      </w:r>
    </w:p>
    <w:p w14:paraId="24C06B1D" w14:textId="77777777" w:rsidR="0051098A" w:rsidRPr="0083611A" w:rsidRDefault="0051098A" w:rsidP="0051098A">
      <w:pPr>
        <w:autoSpaceDE w:val="0"/>
        <w:autoSpaceDN w:val="0"/>
        <w:adjustRightInd w:val="0"/>
        <w:rPr>
          <w:rFonts w:ascii="Calibri" w:eastAsiaTheme="minorHAnsi" w:hAnsi="Calibri" w:cs="Calibri"/>
          <w:lang w:eastAsia="en-US"/>
        </w:rPr>
      </w:pPr>
      <w:r w:rsidRPr="0083611A">
        <w:rPr>
          <w:b/>
          <w:bCs/>
          <w:szCs w:val="28"/>
        </w:rPr>
        <w:t xml:space="preserve">Озелененные территории </w:t>
      </w:r>
      <w:r w:rsidRPr="0083611A">
        <w:rPr>
          <w:szCs w:val="28"/>
        </w:rPr>
        <w:t xml:space="preserve">– </w:t>
      </w:r>
      <w:r w:rsidRPr="0083611A">
        <w:rPr>
          <w:rFonts w:ascii="Calibri" w:eastAsiaTheme="minorHAnsi" w:hAnsi="Calibri" w:cs="Calibri"/>
          <w:lang w:eastAsia="en-US"/>
        </w:rPr>
        <w:t>Часть территории природного комплекса, на которой располагаются природные и искусственно созданные садово-парковые комплексы и объекты - парк, сад, сквер, бульвар; территории жилых, общественно-деловых и других территориальных зон, не менее 70% поверхности которых занято зелеными насаждениями и другим растительным покровом</w:t>
      </w:r>
      <w:r w:rsidRPr="0083611A">
        <w:rPr>
          <w:szCs w:val="28"/>
        </w:rPr>
        <w:t>.</w:t>
      </w:r>
    </w:p>
    <w:p w14:paraId="04DA0038" w14:textId="77777777" w:rsidR="0051098A" w:rsidRPr="0083611A" w:rsidRDefault="0051098A" w:rsidP="0051098A">
      <w:pPr>
        <w:autoSpaceDE w:val="0"/>
        <w:autoSpaceDN w:val="0"/>
        <w:adjustRightInd w:val="0"/>
        <w:rPr>
          <w:rFonts w:ascii="Calibri" w:eastAsiaTheme="minorHAnsi" w:hAnsi="Calibri" w:cs="Calibri"/>
          <w:lang w:eastAsia="en-US"/>
        </w:rPr>
      </w:pPr>
      <w:r w:rsidRPr="0083611A">
        <w:rPr>
          <w:b/>
          <w:bCs/>
          <w:szCs w:val="28"/>
        </w:rPr>
        <w:lastRenderedPageBreak/>
        <w:t xml:space="preserve">Парковка (парковочное место) </w:t>
      </w:r>
      <w:r w:rsidRPr="0083611A">
        <w:rPr>
          <w:szCs w:val="28"/>
        </w:rPr>
        <w:t xml:space="preserve">– </w:t>
      </w:r>
      <w:r w:rsidRPr="0083611A">
        <w:rPr>
          <w:rFonts w:ascii="Calibri" w:eastAsiaTheme="minorHAnsi" w:hAnsi="Calibri" w:cs="Calibri"/>
          <w:lang w:eastAsia="en-US"/>
        </w:rPr>
        <w:t>Специально обозначенное и при необходимости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эстакаде или мосту либо являющееся частью подэстакадных или подмостовых пространств, площадей и иных объектов улично-дорожной сети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w:t>
      </w:r>
    </w:p>
    <w:p w14:paraId="3A471F2A" w14:textId="77777777" w:rsidR="0051098A" w:rsidRPr="0083611A" w:rsidRDefault="0051098A" w:rsidP="0051098A">
      <w:pPr>
        <w:rPr>
          <w:szCs w:val="28"/>
        </w:rPr>
      </w:pPr>
      <w:r w:rsidRPr="0083611A">
        <w:rPr>
          <w:b/>
          <w:bCs/>
          <w:szCs w:val="28"/>
        </w:rPr>
        <w:t xml:space="preserve">Планировка территории </w:t>
      </w:r>
      <w:r w:rsidRPr="0083611A">
        <w:rPr>
          <w:szCs w:val="28"/>
        </w:rPr>
        <w:t>– обеспечение устойчивого развития территории посредством выделения элементов планировочной структуры (кварталов, микрорайонов, иных элементов), установления границ земельных участков, на которых расположены объекты капитального строительства, границ земельных участков, предназначенных для строительства и размещения линейных объектов.</w:t>
      </w:r>
    </w:p>
    <w:p w14:paraId="55835849" w14:textId="77777777" w:rsidR="0051098A" w:rsidRPr="0083611A" w:rsidRDefault="0051098A" w:rsidP="0051098A">
      <w:pPr>
        <w:rPr>
          <w:szCs w:val="28"/>
        </w:rPr>
      </w:pPr>
      <w:r w:rsidRPr="0083611A">
        <w:rPr>
          <w:b/>
          <w:bCs/>
          <w:szCs w:val="28"/>
        </w:rPr>
        <w:t xml:space="preserve">Планировочная организация территории – </w:t>
      </w:r>
      <w:r w:rsidRPr="0083611A">
        <w:rPr>
          <w:szCs w:val="28"/>
        </w:rPr>
        <w:t>деление территории муниципального образования, территории населённого пункта на планировочные элементы (планировочные кварталы (микрорайоны), планировочные районы, планировочные зоны). Планировочная организация территории является одним из инструментов реализации комплексного подхода к управлению развитием территорий.</w:t>
      </w:r>
    </w:p>
    <w:p w14:paraId="2ADED40B" w14:textId="77777777" w:rsidR="0051098A" w:rsidRPr="0083611A" w:rsidRDefault="0051098A" w:rsidP="0051098A">
      <w:pPr>
        <w:rPr>
          <w:szCs w:val="28"/>
        </w:rPr>
      </w:pPr>
      <w:r w:rsidRPr="0083611A">
        <w:rPr>
          <w:b/>
          <w:bCs/>
          <w:szCs w:val="28"/>
        </w:rPr>
        <w:t xml:space="preserve">Планировочный квартал (квартал) </w:t>
      </w:r>
      <w:r w:rsidRPr="0083611A">
        <w:rPr>
          <w:szCs w:val="28"/>
        </w:rPr>
        <w:t>– основной элемент (единица) планировочной структуры застройки в границах красных линий площадью, как правило, до 5 га, ограниченный улицами или проездами общего пользования, территориями общего пользования, территориями линейных объектов инженерной или транспортной инфраструктуры. Квартал является минимальной единицей планировочной структуры, выделяемой в целях подготовки проекта планировки территории.</w:t>
      </w:r>
    </w:p>
    <w:p w14:paraId="41797693" w14:textId="77777777" w:rsidR="0051098A" w:rsidRPr="0083611A" w:rsidRDefault="0051098A" w:rsidP="0051098A">
      <w:pPr>
        <w:rPr>
          <w:szCs w:val="28"/>
        </w:rPr>
      </w:pPr>
      <w:r w:rsidRPr="0083611A">
        <w:rPr>
          <w:b/>
          <w:bCs/>
          <w:szCs w:val="28"/>
        </w:rPr>
        <w:t xml:space="preserve">Планировочный микрорайон (микрорайон) </w:t>
      </w:r>
      <w:r w:rsidRPr="0083611A">
        <w:rPr>
          <w:szCs w:val="28"/>
        </w:rPr>
        <w:t>– элемент планировочной структуры застройки площадью более 5 га, в состав которого входят более одного квартала жилой застройки и территории иного назначения: территории общего пользования, зоны размещения объектов общественно-деловой или иной нежилой застройки. Микрорайон ограничивается улицами, территориями общего пользования районного или городского значения, территориями линейных объектов инженерной или транспортной инфраструктуры.</w:t>
      </w:r>
    </w:p>
    <w:p w14:paraId="6BC6B14D" w14:textId="77777777" w:rsidR="0051098A" w:rsidRPr="0083611A" w:rsidRDefault="0051098A" w:rsidP="0051098A">
      <w:pPr>
        <w:rPr>
          <w:szCs w:val="28"/>
        </w:rPr>
      </w:pPr>
      <w:r w:rsidRPr="0083611A">
        <w:rPr>
          <w:b/>
          <w:bCs/>
          <w:szCs w:val="28"/>
        </w:rPr>
        <w:t xml:space="preserve">Планировочный район </w:t>
      </w:r>
      <w:r w:rsidRPr="0083611A">
        <w:rPr>
          <w:szCs w:val="28"/>
        </w:rPr>
        <w:t>– крупный элемент планировочной структуры, включающий территории, границы которых определяются границами муниципального округа, границами линейных объектов инженерной и транспортной инфраструктуры, магистральными улицами городского значения, границами крупных промышленных территорий, естественными природными границами, иными обоснованными границами.</w:t>
      </w:r>
    </w:p>
    <w:p w14:paraId="408CD740" w14:textId="77777777" w:rsidR="0051098A" w:rsidRPr="0083611A" w:rsidRDefault="0051098A" w:rsidP="0051098A">
      <w:pPr>
        <w:rPr>
          <w:szCs w:val="28"/>
        </w:rPr>
      </w:pPr>
      <w:r w:rsidRPr="0083611A">
        <w:rPr>
          <w:b/>
          <w:bCs/>
          <w:szCs w:val="28"/>
        </w:rPr>
        <w:t xml:space="preserve">Плотность застройки </w:t>
      </w:r>
      <w:r w:rsidRPr="0083611A">
        <w:rPr>
          <w:szCs w:val="28"/>
        </w:rPr>
        <w:t xml:space="preserve">– один из основных показателей градостроительного проектирования, характеризующих интенсивность использования территории. Показателями плотности застройки являются коэффициент застройки – отношение площади, занятой под зданиями и сооружениями, к площади участка (квартала), а также коэффициент плотности застройки – отношение площади всех этажей зданий и сооружений к площади участка (квартала). Застройкой высокой плотности считается тип застройки с максимальными показателями плотности, установленными строительными (градостроительными) нормами, застройкой низкой плотности – тип застройки с минимальными показателями плотности. </w:t>
      </w:r>
    </w:p>
    <w:p w14:paraId="762A8AE3" w14:textId="77777777" w:rsidR="0051098A" w:rsidRPr="0083611A" w:rsidRDefault="0051098A" w:rsidP="0051098A">
      <w:pPr>
        <w:rPr>
          <w:szCs w:val="28"/>
        </w:rPr>
      </w:pPr>
      <w:r w:rsidRPr="0083611A">
        <w:rPr>
          <w:b/>
          <w:bCs/>
          <w:szCs w:val="28"/>
        </w:rPr>
        <w:t xml:space="preserve">Помещение </w:t>
      </w:r>
      <w:r w:rsidRPr="0083611A">
        <w:rPr>
          <w:szCs w:val="28"/>
        </w:rPr>
        <w:t>– часть объема здания или сооружения, имеющая определенное назначение и  ограниченная строительными конструкциями: стенами (с окнами и дверями), перекрытием и полом.</w:t>
      </w:r>
    </w:p>
    <w:p w14:paraId="591F2218" w14:textId="77777777" w:rsidR="0051098A" w:rsidRPr="0083611A" w:rsidRDefault="0051098A" w:rsidP="0051098A">
      <w:pPr>
        <w:rPr>
          <w:szCs w:val="28"/>
        </w:rPr>
      </w:pPr>
      <w:r w:rsidRPr="0083611A">
        <w:rPr>
          <w:b/>
          <w:bCs/>
          <w:szCs w:val="28"/>
        </w:rPr>
        <w:t xml:space="preserve">Совместное пользование </w:t>
      </w:r>
      <w:r w:rsidRPr="0083611A">
        <w:rPr>
          <w:szCs w:val="28"/>
        </w:rPr>
        <w:t>– пользование имуществом, находящимся в собственности участников совместной собственности без выделения доли каждого из участников.</w:t>
      </w:r>
    </w:p>
    <w:p w14:paraId="1A6BE7D6" w14:textId="77777777" w:rsidR="0051098A" w:rsidRPr="0083611A" w:rsidRDefault="0051098A" w:rsidP="0051098A">
      <w:pPr>
        <w:autoSpaceDE w:val="0"/>
        <w:autoSpaceDN w:val="0"/>
        <w:adjustRightInd w:val="0"/>
        <w:rPr>
          <w:rFonts w:ascii="Calibri" w:eastAsiaTheme="minorHAnsi" w:hAnsi="Calibri" w:cs="Calibri"/>
          <w:b/>
          <w:bCs/>
          <w:lang w:eastAsia="en-US"/>
        </w:rPr>
      </w:pPr>
      <w:r w:rsidRPr="0083611A">
        <w:rPr>
          <w:b/>
          <w:bCs/>
          <w:szCs w:val="28"/>
        </w:rPr>
        <w:t>Н</w:t>
      </w:r>
      <w:r w:rsidRPr="0083611A">
        <w:rPr>
          <w:rFonts w:ascii="Calibri" w:eastAsiaTheme="minorHAnsi" w:hAnsi="Calibri" w:cs="Calibri"/>
          <w:b/>
          <w:bCs/>
          <w:lang w:eastAsia="en-US"/>
        </w:rPr>
        <w:t xml:space="preserve">екапитальные строения, сооружения - </w:t>
      </w:r>
      <w:r w:rsidRPr="0083611A">
        <w:rPr>
          <w:rFonts w:ascii="Calibri" w:eastAsiaTheme="minorHAnsi" w:hAnsi="Calibri" w:cs="Calibri"/>
          <w:bCs/>
          <w:lang w:eastAsia="en-US"/>
        </w:rPr>
        <w:t>строения, сооружения, которые не имеют прочной связи с землей и конструктивные характеристики которых позволяют осуществить их перемещение и (или) демонтаж и последующую сборку без несоразмерного ущерба назначению и без изменения основных характеристик строений, сооружений (в том числе киосков, навесов и других подобных строений, сооружений).</w:t>
      </w:r>
    </w:p>
    <w:p w14:paraId="38A9AC8C" w14:textId="77777777" w:rsidR="0051098A" w:rsidRPr="0083611A" w:rsidRDefault="0051098A" w:rsidP="0051098A">
      <w:pPr>
        <w:rPr>
          <w:szCs w:val="28"/>
        </w:rPr>
      </w:pPr>
      <w:r w:rsidRPr="0083611A">
        <w:rPr>
          <w:b/>
          <w:bCs/>
          <w:szCs w:val="28"/>
        </w:rPr>
        <w:t>Территориальная доступность</w:t>
      </w:r>
      <w:r w:rsidRPr="0083611A">
        <w:rPr>
          <w:szCs w:val="28"/>
        </w:rPr>
        <w:t xml:space="preserve">, </w:t>
      </w:r>
      <w:r w:rsidRPr="0083611A">
        <w:rPr>
          <w:b/>
          <w:bCs/>
          <w:szCs w:val="28"/>
        </w:rPr>
        <w:t xml:space="preserve">уровень территориальной доступности </w:t>
      </w:r>
      <w:r w:rsidRPr="0083611A">
        <w:rPr>
          <w:szCs w:val="28"/>
        </w:rPr>
        <w:t>– для объектов образования, здравоохранения, объектов социально-культурного и коммунально-бытового назначения – расположение объекта на определённом (нормируемом) расстоянии или с определённым (нормируемым) временем доступа от места проживания человека, для прочих объектов – определён</w:t>
      </w:r>
      <w:r w:rsidRPr="0083611A">
        <w:rPr>
          <w:szCs w:val="28"/>
        </w:rPr>
        <w:lastRenderedPageBreak/>
        <w:t>ное (нормируемое) расстояние или определённое (нормируемое) время доступа до границ территории, обслуживаемой этим объектом. Доступность того или иного объекта, если она нормируется в единицах времени, может быть указана как транспортная, пешеходная без использования транспортных средств или комбинированная транспортно-пешеходная.</w:t>
      </w:r>
    </w:p>
    <w:p w14:paraId="604D4C5A" w14:textId="77777777" w:rsidR="0051098A" w:rsidRPr="0083611A" w:rsidRDefault="0051098A" w:rsidP="0051098A">
      <w:pPr>
        <w:rPr>
          <w:szCs w:val="28"/>
        </w:rPr>
      </w:pPr>
      <w:r w:rsidRPr="0083611A">
        <w:rPr>
          <w:b/>
          <w:bCs/>
          <w:szCs w:val="28"/>
        </w:rPr>
        <w:t xml:space="preserve">Территории общего пользования </w:t>
      </w:r>
      <w:r w:rsidRPr="0083611A">
        <w:rPr>
          <w:szCs w:val="28"/>
        </w:rPr>
        <w:t xml:space="preserve">–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 </w:t>
      </w:r>
    </w:p>
    <w:p w14:paraId="1076FC34" w14:textId="77777777" w:rsidR="0051098A" w:rsidRPr="0083611A" w:rsidRDefault="0051098A" w:rsidP="0051098A">
      <w:pPr>
        <w:rPr>
          <w:szCs w:val="28"/>
        </w:rPr>
      </w:pPr>
      <w:r w:rsidRPr="0083611A">
        <w:rPr>
          <w:b/>
          <w:bCs/>
          <w:szCs w:val="28"/>
        </w:rPr>
        <w:t xml:space="preserve">Территории совместного пользования </w:t>
      </w:r>
      <w:r w:rsidRPr="0083611A">
        <w:rPr>
          <w:szCs w:val="28"/>
        </w:rPr>
        <w:t>– территории, которыми беспрепятственно пользуется ограниченный круг лиц, находящихся на смежных с территориями совместного пользования территориях. В зонах жилого назначения необходимость и возможность выделения территории совместного пользования определяется для группы жилых домов (для квартала) с учётом необходимости обеспечения каждого из жилых домов придомовой территорией согласно нормативу. На территориях совместного пользования, как правило, размещаются объекты благоустройства, объекты коммунального хозяйства. Для размещения территории совместного пользования выделяется (формируется) отдельный земельный участок.</w:t>
      </w:r>
    </w:p>
    <w:p w14:paraId="3FB612C2" w14:textId="77777777" w:rsidR="0051098A" w:rsidRPr="0083611A" w:rsidRDefault="0051098A" w:rsidP="0051098A">
      <w:pPr>
        <w:rPr>
          <w:rFonts w:ascii="Calibri" w:eastAsiaTheme="minorHAnsi" w:hAnsi="Calibri" w:cs="Calibri"/>
          <w:lang w:eastAsia="en-US"/>
        </w:rPr>
      </w:pPr>
      <w:r w:rsidRPr="0083611A">
        <w:rPr>
          <w:b/>
          <w:bCs/>
          <w:szCs w:val="28"/>
        </w:rPr>
        <w:t xml:space="preserve">Улично-дорожная сеть </w:t>
      </w:r>
      <w:r w:rsidRPr="0083611A">
        <w:rPr>
          <w:szCs w:val="28"/>
        </w:rPr>
        <w:t>-</w:t>
      </w:r>
      <w:r w:rsidRPr="0083611A">
        <w:rPr>
          <w:rFonts w:ascii="Calibri" w:eastAsiaTheme="minorHAnsi" w:hAnsi="Calibri" w:cs="Calibri"/>
          <w:lang w:eastAsia="en-US"/>
        </w:rPr>
        <w:t>система объектов капитального строительства, включая улицы и дороги различных категорий и входящие в их состав объекты дорожно-мостового строительства (путепроводы, мосты, туннели, эстакады и другие подобные сооружения), предназначенные для движения транспортных средств и пешеходов, проектируемые с учетом перспективного роста интенсивности движения и обеспечения возможности прокладки инженерных коммуникаций. Границы улично-дорожной сети закрепляются красными линиями. Территория, занимаемая улично-дорожной сетью, относится к землям общего пользования транспортного назначения.</w:t>
      </w:r>
    </w:p>
    <w:p w14:paraId="46FA7B56" w14:textId="77777777" w:rsidR="0051098A" w:rsidRPr="0083611A" w:rsidRDefault="0051098A" w:rsidP="0051098A">
      <w:pPr>
        <w:jc w:val="left"/>
        <w:rPr>
          <w:szCs w:val="28"/>
        </w:rPr>
      </w:pPr>
    </w:p>
    <w:p w14:paraId="125A6A70" w14:textId="77777777" w:rsidR="0051098A" w:rsidRPr="0083611A" w:rsidRDefault="0051098A" w:rsidP="0051098A">
      <w:pPr>
        <w:jc w:val="left"/>
        <w:outlineLvl w:val="0"/>
        <w:rPr>
          <w:b/>
          <w:szCs w:val="28"/>
        </w:rPr>
      </w:pPr>
      <w:bookmarkStart w:id="49" w:name="_Toc531603803"/>
      <w:bookmarkStart w:id="50" w:name="_Toc532998596"/>
      <w:r w:rsidRPr="0083611A">
        <w:rPr>
          <w:b/>
          <w:szCs w:val="28"/>
        </w:rPr>
        <w:t>Приложение 2 – Основные обозначения и сокращения</w:t>
      </w:r>
      <w:bookmarkEnd w:id="49"/>
      <w:bookmarkEnd w:id="50"/>
    </w:p>
    <w:p w14:paraId="31B1F626" w14:textId="77777777" w:rsidR="0051098A" w:rsidRPr="0083611A" w:rsidRDefault="0051098A" w:rsidP="0051098A">
      <w:pPr>
        <w:rPr>
          <w:szCs w:val="28"/>
        </w:rPr>
      </w:pPr>
      <w:r w:rsidRPr="0083611A">
        <w:rPr>
          <w:szCs w:val="28"/>
        </w:rPr>
        <w:t>ВСН – ведомственные строительные нормы.</w:t>
      </w:r>
    </w:p>
    <w:p w14:paraId="133CD0C5" w14:textId="77777777" w:rsidR="0051098A" w:rsidRPr="0083611A" w:rsidRDefault="0051098A" w:rsidP="0051098A">
      <w:pPr>
        <w:rPr>
          <w:szCs w:val="28"/>
        </w:rPr>
      </w:pPr>
      <w:r w:rsidRPr="0083611A">
        <w:rPr>
          <w:szCs w:val="28"/>
        </w:rPr>
        <w:t>ГН – гигиенические нормативы.</w:t>
      </w:r>
    </w:p>
    <w:p w14:paraId="1F21DB8D" w14:textId="77777777" w:rsidR="0051098A" w:rsidRPr="0083611A" w:rsidRDefault="0051098A" w:rsidP="0051098A">
      <w:pPr>
        <w:rPr>
          <w:szCs w:val="28"/>
        </w:rPr>
      </w:pPr>
      <w:r w:rsidRPr="0083611A">
        <w:rPr>
          <w:szCs w:val="28"/>
        </w:rPr>
        <w:t>ГНП – газонаполнительный пункт.</w:t>
      </w:r>
    </w:p>
    <w:p w14:paraId="70F07CB9" w14:textId="77777777" w:rsidR="0051098A" w:rsidRPr="0083611A" w:rsidRDefault="0051098A" w:rsidP="0051098A">
      <w:pPr>
        <w:rPr>
          <w:szCs w:val="28"/>
        </w:rPr>
      </w:pPr>
      <w:r w:rsidRPr="0083611A">
        <w:rPr>
          <w:szCs w:val="28"/>
        </w:rPr>
        <w:t>ГРП – газораспределительный пункт.</w:t>
      </w:r>
    </w:p>
    <w:p w14:paraId="54EDB081" w14:textId="77777777" w:rsidR="0051098A" w:rsidRPr="0083611A" w:rsidRDefault="0051098A" w:rsidP="0051098A">
      <w:pPr>
        <w:rPr>
          <w:szCs w:val="28"/>
        </w:rPr>
      </w:pPr>
      <w:r w:rsidRPr="0083611A">
        <w:rPr>
          <w:szCs w:val="28"/>
        </w:rPr>
        <w:t>ГРС – газораспределительная станция.</w:t>
      </w:r>
    </w:p>
    <w:p w14:paraId="3D9922E6" w14:textId="77777777" w:rsidR="0051098A" w:rsidRPr="0083611A" w:rsidRDefault="0051098A" w:rsidP="0051098A">
      <w:pPr>
        <w:rPr>
          <w:szCs w:val="28"/>
        </w:rPr>
      </w:pPr>
      <w:r w:rsidRPr="0083611A">
        <w:rPr>
          <w:szCs w:val="28"/>
        </w:rPr>
        <w:t xml:space="preserve">ГОСТ – государственный стандарт. </w:t>
      </w:r>
    </w:p>
    <w:p w14:paraId="36DCA9D2" w14:textId="77777777" w:rsidR="0051098A" w:rsidRPr="0083611A" w:rsidRDefault="0051098A" w:rsidP="0051098A">
      <w:pPr>
        <w:rPr>
          <w:szCs w:val="28"/>
        </w:rPr>
      </w:pPr>
      <w:r w:rsidRPr="0083611A">
        <w:rPr>
          <w:szCs w:val="28"/>
        </w:rPr>
        <w:t>ЗОУИТ – зоны с особыми условиями использования территории.</w:t>
      </w:r>
    </w:p>
    <w:p w14:paraId="4A6BB614" w14:textId="77777777" w:rsidR="0051098A" w:rsidRPr="0083611A" w:rsidRDefault="0051098A" w:rsidP="0051098A">
      <w:pPr>
        <w:rPr>
          <w:szCs w:val="28"/>
        </w:rPr>
      </w:pPr>
      <w:r w:rsidRPr="0083611A">
        <w:rPr>
          <w:szCs w:val="28"/>
        </w:rPr>
        <w:t>ЛЭП – линия электропередачи.</w:t>
      </w:r>
    </w:p>
    <w:p w14:paraId="21350079" w14:textId="77777777" w:rsidR="0051098A" w:rsidRPr="0083611A" w:rsidRDefault="0051098A" w:rsidP="0051098A">
      <w:pPr>
        <w:rPr>
          <w:szCs w:val="28"/>
        </w:rPr>
      </w:pPr>
      <w:r w:rsidRPr="0083611A">
        <w:rPr>
          <w:szCs w:val="28"/>
        </w:rPr>
        <w:t>МАФ – малая архитектурная форма.</w:t>
      </w:r>
    </w:p>
    <w:p w14:paraId="095FE852" w14:textId="77777777" w:rsidR="0051098A" w:rsidRPr="0083611A" w:rsidRDefault="0051098A" w:rsidP="0051098A">
      <w:pPr>
        <w:rPr>
          <w:szCs w:val="28"/>
        </w:rPr>
      </w:pPr>
      <w:r w:rsidRPr="0083611A">
        <w:rPr>
          <w:szCs w:val="28"/>
        </w:rPr>
        <w:t>МГН – маломобильные группы населения.</w:t>
      </w:r>
    </w:p>
    <w:p w14:paraId="3F603468" w14:textId="77777777" w:rsidR="0051098A" w:rsidRPr="0083611A" w:rsidRDefault="0051098A" w:rsidP="0051098A">
      <w:pPr>
        <w:rPr>
          <w:szCs w:val="28"/>
        </w:rPr>
      </w:pPr>
      <w:r w:rsidRPr="0083611A">
        <w:rPr>
          <w:szCs w:val="28"/>
        </w:rPr>
        <w:t>м – метр.</w:t>
      </w:r>
    </w:p>
    <w:p w14:paraId="68C75079" w14:textId="77777777" w:rsidR="0051098A" w:rsidRPr="0083611A" w:rsidRDefault="0051098A" w:rsidP="0051098A">
      <w:pPr>
        <w:rPr>
          <w:szCs w:val="28"/>
        </w:rPr>
      </w:pPr>
      <w:r w:rsidRPr="0083611A">
        <w:rPr>
          <w:szCs w:val="28"/>
        </w:rPr>
        <w:t>м</w:t>
      </w:r>
      <w:r w:rsidRPr="0083611A">
        <w:rPr>
          <w:szCs w:val="28"/>
          <w:vertAlign w:val="superscript"/>
        </w:rPr>
        <w:t>2</w:t>
      </w:r>
      <w:r w:rsidRPr="0083611A">
        <w:rPr>
          <w:szCs w:val="28"/>
        </w:rPr>
        <w:t xml:space="preserve"> – квадратный метр.</w:t>
      </w:r>
    </w:p>
    <w:p w14:paraId="416711DE" w14:textId="77777777" w:rsidR="0051098A" w:rsidRPr="0083611A" w:rsidRDefault="0051098A" w:rsidP="0051098A">
      <w:pPr>
        <w:rPr>
          <w:szCs w:val="28"/>
        </w:rPr>
      </w:pPr>
      <w:r w:rsidRPr="0083611A">
        <w:rPr>
          <w:szCs w:val="28"/>
        </w:rPr>
        <w:t>м</w:t>
      </w:r>
      <w:r w:rsidRPr="0083611A">
        <w:rPr>
          <w:szCs w:val="28"/>
          <w:vertAlign w:val="superscript"/>
        </w:rPr>
        <w:t>3</w:t>
      </w:r>
      <w:r w:rsidRPr="0083611A">
        <w:rPr>
          <w:szCs w:val="28"/>
        </w:rPr>
        <w:t xml:space="preserve"> – кубический метр </w:t>
      </w:r>
    </w:p>
    <w:p w14:paraId="2A25384F" w14:textId="77777777" w:rsidR="0051098A" w:rsidRPr="0083611A" w:rsidRDefault="0051098A" w:rsidP="0051098A">
      <w:pPr>
        <w:rPr>
          <w:szCs w:val="28"/>
        </w:rPr>
      </w:pPr>
      <w:r w:rsidRPr="0083611A">
        <w:rPr>
          <w:szCs w:val="28"/>
        </w:rPr>
        <w:t>НГП – нормативы градостроительного проектирования.</w:t>
      </w:r>
    </w:p>
    <w:p w14:paraId="70EDED30" w14:textId="77777777" w:rsidR="0051098A" w:rsidRPr="0083611A" w:rsidRDefault="0051098A" w:rsidP="0051098A">
      <w:pPr>
        <w:rPr>
          <w:szCs w:val="28"/>
        </w:rPr>
      </w:pPr>
      <w:r w:rsidRPr="0083611A">
        <w:rPr>
          <w:szCs w:val="28"/>
        </w:rPr>
        <w:t>ООПТ – особо охраняемая природная территория.</w:t>
      </w:r>
    </w:p>
    <w:p w14:paraId="72B13701" w14:textId="77777777" w:rsidR="0051098A" w:rsidRPr="0083611A" w:rsidRDefault="0051098A" w:rsidP="0051098A">
      <w:pPr>
        <w:rPr>
          <w:szCs w:val="28"/>
        </w:rPr>
      </w:pPr>
      <w:r w:rsidRPr="0083611A">
        <w:rPr>
          <w:szCs w:val="28"/>
        </w:rPr>
        <w:t>ПС – понизительная подстанция.</w:t>
      </w:r>
    </w:p>
    <w:p w14:paraId="13982936" w14:textId="77777777" w:rsidR="0051098A" w:rsidRPr="0083611A" w:rsidRDefault="0051098A" w:rsidP="0051098A">
      <w:pPr>
        <w:rPr>
          <w:szCs w:val="28"/>
        </w:rPr>
      </w:pPr>
      <w:r w:rsidRPr="0083611A">
        <w:rPr>
          <w:szCs w:val="28"/>
        </w:rPr>
        <w:t>РДС – руководящий документ системы.</w:t>
      </w:r>
    </w:p>
    <w:p w14:paraId="4F71BC3B" w14:textId="77777777" w:rsidR="0051098A" w:rsidRPr="0083611A" w:rsidRDefault="0051098A" w:rsidP="0051098A">
      <w:pPr>
        <w:rPr>
          <w:szCs w:val="28"/>
        </w:rPr>
      </w:pPr>
      <w:r w:rsidRPr="0083611A">
        <w:rPr>
          <w:szCs w:val="28"/>
        </w:rPr>
        <w:t>РСЧС – единая система государства, занимающаяся предупреждением и ликвидацией ситуаций чрезвычайного уровня.</w:t>
      </w:r>
    </w:p>
    <w:p w14:paraId="594F0570" w14:textId="77777777" w:rsidR="0051098A" w:rsidRPr="0083611A" w:rsidRDefault="0051098A" w:rsidP="0051098A">
      <w:pPr>
        <w:rPr>
          <w:szCs w:val="28"/>
        </w:rPr>
      </w:pPr>
      <w:r w:rsidRPr="0083611A">
        <w:rPr>
          <w:szCs w:val="28"/>
        </w:rPr>
        <w:t>РФ – Российская Федерация.</w:t>
      </w:r>
    </w:p>
    <w:p w14:paraId="47908A01" w14:textId="77777777" w:rsidR="0051098A" w:rsidRPr="0083611A" w:rsidRDefault="0051098A" w:rsidP="0051098A">
      <w:pPr>
        <w:rPr>
          <w:szCs w:val="28"/>
        </w:rPr>
      </w:pPr>
      <w:r w:rsidRPr="0083611A">
        <w:rPr>
          <w:szCs w:val="28"/>
        </w:rPr>
        <w:t>СанПиН – санитарные правила и нормы.</w:t>
      </w:r>
    </w:p>
    <w:p w14:paraId="0F0B2CEC" w14:textId="77777777" w:rsidR="0051098A" w:rsidRPr="0083611A" w:rsidRDefault="0051098A" w:rsidP="0051098A">
      <w:pPr>
        <w:rPr>
          <w:szCs w:val="28"/>
        </w:rPr>
      </w:pPr>
      <w:r w:rsidRPr="0083611A">
        <w:rPr>
          <w:szCs w:val="28"/>
        </w:rPr>
        <w:t>СЗЗ – санитарно-защитная зона.</w:t>
      </w:r>
    </w:p>
    <w:p w14:paraId="3AC70412" w14:textId="77777777" w:rsidR="0051098A" w:rsidRPr="0083611A" w:rsidRDefault="0051098A" w:rsidP="0051098A">
      <w:pPr>
        <w:rPr>
          <w:szCs w:val="28"/>
        </w:rPr>
      </w:pPr>
      <w:r w:rsidRPr="0083611A">
        <w:rPr>
          <w:szCs w:val="28"/>
        </w:rPr>
        <w:t>СН – строительные нормы.</w:t>
      </w:r>
    </w:p>
    <w:p w14:paraId="7FF3F210" w14:textId="77777777" w:rsidR="0051098A" w:rsidRPr="0083611A" w:rsidRDefault="0051098A" w:rsidP="0051098A">
      <w:pPr>
        <w:rPr>
          <w:szCs w:val="28"/>
        </w:rPr>
      </w:pPr>
      <w:r w:rsidRPr="0083611A">
        <w:rPr>
          <w:szCs w:val="28"/>
        </w:rPr>
        <w:t>СНиП – строительные нормативы и правила.</w:t>
      </w:r>
    </w:p>
    <w:p w14:paraId="4C9A539C" w14:textId="77777777" w:rsidR="0051098A" w:rsidRPr="0083611A" w:rsidRDefault="0051098A" w:rsidP="0051098A">
      <w:pPr>
        <w:rPr>
          <w:szCs w:val="28"/>
        </w:rPr>
      </w:pPr>
      <w:r w:rsidRPr="0083611A">
        <w:rPr>
          <w:szCs w:val="28"/>
        </w:rPr>
        <w:t>СП – свод правил.</w:t>
      </w:r>
    </w:p>
    <w:p w14:paraId="578674FE" w14:textId="77777777" w:rsidR="0051098A" w:rsidRPr="0083611A" w:rsidRDefault="0051098A" w:rsidP="0051098A">
      <w:pPr>
        <w:rPr>
          <w:szCs w:val="28"/>
        </w:rPr>
      </w:pPr>
      <w:r w:rsidRPr="0083611A">
        <w:rPr>
          <w:szCs w:val="28"/>
        </w:rPr>
        <w:t>СТО – станция технического обслуживания.</w:t>
      </w:r>
    </w:p>
    <w:p w14:paraId="5C430EA3" w14:textId="77777777" w:rsidR="0051098A" w:rsidRPr="0083611A" w:rsidRDefault="0051098A" w:rsidP="0051098A">
      <w:pPr>
        <w:rPr>
          <w:szCs w:val="28"/>
        </w:rPr>
      </w:pPr>
      <w:r w:rsidRPr="0083611A">
        <w:rPr>
          <w:szCs w:val="28"/>
        </w:rPr>
        <w:t>СУГ – сжиженные углеводородные газы.</w:t>
      </w:r>
    </w:p>
    <w:p w14:paraId="13955F4E" w14:textId="77777777" w:rsidR="0051098A" w:rsidRPr="0083611A" w:rsidRDefault="0051098A" w:rsidP="0051098A">
      <w:pPr>
        <w:rPr>
          <w:szCs w:val="28"/>
        </w:rPr>
      </w:pPr>
      <w:r w:rsidRPr="0083611A">
        <w:rPr>
          <w:szCs w:val="28"/>
        </w:rPr>
        <w:t xml:space="preserve">Тыс. – тысяча. </w:t>
      </w:r>
    </w:p>
    <w:p w14:paraId="6475EFE0" w14:textId="77777777" w:rsidR="0051098A" w:rsidRPr="0083611A" w:rsidRDefault="0051098A" w:rsidP="0051098A">
      <w:pPr>
        <w:rPr>
          <w:szCs w:val="28"/>
        </w:rPr>
      </w:pPr>
      <w:r w:rsidRPr="0083611A">
        <w:rPr>
          <w:szCs w:val="28"/>
        </w:rPr>
        <w:t>ТКО – твердые коммунальные отходы.</w:t>
      </w:r>
    </w:p>
    <w:p w14:paraId="1B805B97" w14:textId="77777777" w:rsidR="0051098A" w:rsidRPr="0083611A" w:rsidRDefault="0051098A" w:rsidP="0051098A">
      <w:pPr>
        <w:rPr>
          <w:szCs w:val="28"/>
        </w:rPr>
      </w:pPr>
      <w:r w:rsidRPr="0083611A">
        <w:rPr>
          <w:szCs w:val="28"/>
        </w:rPr>
        <w:t>УДС – улично-дорожная сеть.</w:t>
      </w:r>
    </w:p>
    <w:p w14:paraId="264662F5" w14:textId="77777777" w:rsidR="0051098A" w:rsidRPr="0083611A" w:rsidRDefault="0051098A" w:rsidP="0051098A">
      <w:pPr>
        <w:rPr>
          <w:szCs w:val="28"/>
        </w:rPr>
      </w:pPr>
      <w:r w:rsidRPr="0083611A">
        <w:rPr>
          <w:szCs w:val="28"/>
        </w:rPr>
        <w:lastRenderedPageBreak/>
        <w:t>ФАП – фельдшерско-акушерский пункт.</w:t>
      </w:r>
    </w:p>
    <w:p w14:paraId="754F2632" w14:textId="77777777" w:rsidR="0051098A" w:rsidRPr="0083611A" w:rsidRDefault="0051098A" w:rsidP="0051098A">
      <w:pPr>
        <w:jc w:val="left"/>
        <w:rPr>
          <w:b/>
          <w:szCs w:val="28"/>
        </w:rPr>
      </w:pPr>
    </w:p>
    <w:p w14:paraId="78793A28" w14:textId="77777777" w:rsidR="0051098A" w:rsidRPr="0083611A" w:rsidRDefault="0051098A" w:rsidP="0051098A">
      <w:pPr>
        <w:jc w:val="right"/>
        <w:outlineLvl w:val="0"/>
        <w:rPr>
          <w:b/>
          <w:szCs w:val="28"/>
        </w:rPr>
      </w:pPr>
      <w:bookmarkStart w:id="51" w:name="_Toc532998597"/>
      <w:bookmarkStart w:id="52" w:name="_Toc531603804"/>
      <w:r w:rsidRPr="0083611A">
        <w:rPr>
          <w:b/>
          <w:szCs w:val="28"/>
        </w:rPr>
        <w:t xml:space="preserve">Приложение 3 – </w:t>
      </w:r>
      <w:r w:rsidRPr="0083611A">
        <w:rPr>
          <w:b/>
          <w:bCs/>
          <w:szCs w:val="28"/>
        </w:rPr>
        <w:t>Зонирование и примерная форма баланса территории в границах Ипатовского муниципального округа</w:t>
      </w:r>
      <w:bookmarkEnd w:id="5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1"/>
        <w:gridCol w:w="5242"/>
        <w:gridCol w:w="1849"/>
        <w:gridCol w:w="1849"/>
      </w:tblGrid>
      <w:tr w:rsidR="0051098A" w:rsidRPr="0083611A" w14:paraId="776F74A9" w14:textId="77777777" w:rsidTr="007E6DCC">
        <w:tc>
          <w:tcPr>
            <w:tcW w:w="631" w:type="dxa"/>
            <w:tcBorders>
              <w:top w:val="single" w:sz="4" w:space="0" w:color="auto"/>
              <w:left w:val="single" w:sz="4" w:space="0" w:color="auto"/>
              <w:bottom w:val="single" w:sz="4" w:space="0" w:color="auto"/>
              <w:right w:val="single" w:sz="4" w:space="0" w:color="auto"/>
            </w:tcBorders>
            <w:vAlign w:val="center"/>
            <w:hideMark/>
          </w:tcPr>
          <w:p w14:paraId="5DB9033F" w14:textId="77777777" w:rsidR="0051098A" w:rsidRPr="0083611A" w:rsidRDefault="0051098A" w:rsidP="007E6DCC">
            <w:pPr>
              <w:spacing w:line="276" w:lineRule="auto"/>
              <w:jc w:val="center"/>
              <w:rPr>
                <w:b/>
                <w:sz w:val="24"/>
                <w:szCs w:val="24"/>
                <w:lang w:eastAsia="en-US"/>
              </w:rPr>
            </w:pPr>
            <w:r w:rsidRPr="0083611A">
              <w:rPr>
                <w:b/>
                <w:sz w:val="24"/>
                <w:szCs w:val="24"/>
                <w:lang w:eastAsia="en-US"/>
              </w:rPr>
              <w:t>№ п/п</w:t>
            </w:r>
          </w:p>
        </w:tc>
        <w:tc>
          <w:tcPr>
            <w:tcW w:w="5242" w:type="dxa"/>
            <w:tcBorders>
              <w:top w:val="single" w:sz="4" w:space="0" w:color="auto"/>
              <w:left w:val="single" w:sz="4" w:space="0" w:color="auto"/>
              <w:bottom w:val="single" w:sz="4" w:space="0" w:color="auto"/>
              <w:right w:val="single" w:sz="4" w:space="0" w:color="auto"/>
            </w:tcBorders>
            <w:vAlign w:val="center"/>
            <w:hideMark/>
          </w:tcPr>
          <w:p w14:paraId="1DBE6553" w14:textId="77777777" w:rsidR="0051098A" w:rsidRPr="0083611A" w:rsidRDefault="0051098A" w:rsidP="007E6DCC">
            <w:pPr>
              <w:spacing w:line="276" w:lineRule="auto"/>
              <w:jc w:val="center"/>
              <w:rPr>
                <w:b/>
                <w:sz w:val="24"/>
                <w:szCs w:val="24"/>
                <w:lang w:eastAsia="en-US"/>
              </w:rPr>
            </w:pPr>
            <w:r w:rsidRPr="0083611A">
              <w:rPr>
                <w:b/>
                <w:sz w:val="24"/>
                <w:szCs w:val="24"/>
                <w:lang w:eastAsia="en-US"/>
              </w:rPr>
              <w:t>Элементы территории</w:t>
            </w:r>
          </w:p>
        </w:tc>
        <w:tc>
          <w:tcPr>
            <w:tcW w:w="3698" w:type="dxa"/>
            <w:gridSpan w:val="2"/>
            <w:tcBorders>
              <w:top w:val="single" w:sz="4" w:space="0" w:color="auto"/>
              <w:left w:val="single" w:sz="4" w:space="0" w:color="auto"/>
              <w:bottom w:val="single" w:sz="4" w:space="0" w:color="auto"/>
              <w:right w:val="single" w:sz="4" w:space="0" w:color="auto"/>
            </w:tcBorders>
            <w:vAlign w:val="center"/>
            <w:hideMark/>
          </w:tcPr>
          <w:p w14:paraId="2C41E809" w14:textId="77777777" w:rsidR="0051098A" w:rsidRPr="0083611A" w:rsidRDefault="0051098A" w:rsidP="007E6DCC">
            <w:pPr>
              <w:spacing w:line="276" w:lineRule="auto"/>
              <w:jc w:val="center"/>
              <w:rPr>
                <w:b/>
                <w:sz w:val="24"/>
                <w:szCs w:val="24"/>
                <w:lang w:eastAsia="en-US"/>
              </w:rPr>
            </w:pPr>
            <w:r w:rsidRPr="0083611A">
              <w:rPr>
                <w:b/>
                <w:sz w:val="24"/>
                <w:szCs w:val="24"/>
                <w:lang w:eastAsia="en-US"/>
              </w:rPr>
              <w:t>Площадь, га</w:t>
            </w:r>
          </w:p>
        </w:tc>
      </w:tr>
      <w:tr w:rsidR="0051098A" w:rsidRPr="0083611A" w14:paraId="44A7040C" w14:textId="77777777" w:rsidTr="007E6DCC">
        <w:tc>
          <w:tcPr>
            <w:tcW w:w="631" w:type="dxa"/>
            <w:tcBorders>
              <w:top w:val="single" w:sz="4" w:space="0" w:color="auto"/>
              <w:left w:val="single" w:sz="4" w:space="0" w:color="auto"/>
              <w:bottom w:val="single" w:sz="4" w:space="0" w:color="auto"/>
              <w:right w:val="single" w:sz="4" w:space="0" w:color="auto"/>
            </w:tcBorders>
          </w:tcPr>
          <w:p w14:paraId="09DB7DF8" w14:textId="77777777" w:rsidR="0051098A" w:rsidRPr="0083611A" w:rsidRDefault="0051098A" w:rsidP="007E6DCC">
            <w:pPr>
              <w:spacing w:line="276" w:lineRule="auto"/>
              <w:jc w:val="center"/>
              <w:rPr>
                <w:b/>
                <w:sz w:val="24"/>
                <w:szCs w:val="24"/>
                <w:lang w:val="en-US" w:eastAsia="en-US"/>
              </w:rPr>
            </w:pPr>
          </w:p>
        </w:tc>
        <w:tc>
          <w:tcPr>
            <w:tcW w:w="5242" w:type="dxa"/>
            <w:tcBorders>
              <w:top w:val="single" w:sz="4" w:space="0" w:color="auto"/>
              <w:left w:val="single" w:sz="4" w:space="0" w:color="auto"/>
              <w:bottom w:val="single" w:sz="4" w:space="0" w:color="auto"/>
              <w:right w:val="single" w:sz="4" w:space="0" w:color="auto"/>
            </w:tcBorders>
          </w:tcPr>
          <w:p w14:paraId="447C4F43" w14:textId="77777777" w:rsidR="0051098A" w:rsidRPr="0083611A" w:rsidRDefault="0051098A" w:rsidP="007E6DCC">
            <w:pPr>
              <w:spacing w:line="276" w:lineRule="auto"/>
              <w:jc w:val="left"/>
              <w:rPr>
                <w:sz w:val="24"/>
                <w:szCs w:val="24"/>
                <w:lang w:eastAsia="en-US"/>
              </w:rPr>
            </w:pPr>
          </w:p>
        </w:tc>
        <w:tc>
          <w:tcPr>
            <w:tcW w:w="1849" w:type="dxa"/>
            <w:tcBorders>
              <w:top w:val="single" w:sz="4" w:space="0" w:color="auto"/>
              <w:left w:val="single" w:sz="4" w:space="0" w:color="auto"/>
              <w:bottom w:val="single" w:sz="4" w:space="0" w:color="auto"/>
              <w:right w:val="single" w:sz="4" w:space="0" w:color="auto"/>
            </w:tcBorders>
            <w:vAlign w:val="center"/>
            <w:hideMark/>
          </w:tcPr>
          <w:p w14:paraId="6FF991B5" w14:textId="77777777" w:rsidR="0051098A" w:rsidRPr="0083611A" w:rsidRDefault="0051098A" w:rsidP="007E6DCC">
            <w:pPr>
              <w:spacing w:line="276" w:lineRule="auto"/>
              <w:jc w:val="center"/>
              <w:rPr>
                <w:b/>
                <w:sz w:val="24"/>
                <w:szCs w:val="24"/>
                <w:lang w:eastAsia="en-US"/>
              </w:rPr>
            </w:pPr>
            <w:r w:rsidRPr="0083611A">
              <w:rPr>
                <w:b/>
                <w:sz w:val="24"/>
                <w:szCs w:val="24"/>
                <w:lang w:eastAsia="en-US"/>
              </w:rPr>
              <w:t>Существующее положение</w:t>
            </w:r>
          </w:p>
        </w:tc>
        <w:tc>
          <w:tcPr>
            <w:tcW w:w="1849" w:type="dxa"/>
            <w:tcBorders>
              <w:top w:val="single" w:sz="4" w:space="0" w:color="auto"/>
              <w:left w:val="single" w:sz="4" w:space="0" w:color="auto"/>
              <w:bottom w:val="single" w:sz="4" w:space="0" w:color="auto"/>
              <w:right w:val="single" w:sz="4" w:space="0" w:color="auto"/>
            </w:tcBorders>
            <w:vAlign w:val="center"/>
            <w:hideMark/>
          </w:tcPr>
          <w:p w14:paraId="5457BAD3" w14:textId="77777777" w:rsidR="0051098A" w:rsidRPr="0083611A" w:rsidRDefault="0051098A" w:rsidP="007E6DCC">
            <w:pPr>
              <w:spacing w:line="276" w:lineRule="auto"/>
              <w:jc w:val="center"/>
              <w:rPr>
                <w:b/>
                <w:sz w:val="24"/>
                <w:szCs w:val="24"/>
                <w:lang w:eastAsia="en-US"/>
              </w:rPr>
            </w:pPr>
            <w:r w:rsidRPr="0083611A">
              <w:rPr>
                <w:b/>
                <w:sz w:val="24"/>
                <w:szCs w:val="24"/>
                <w:lang w:eastAsia="en-US"/>
              </w:rPr>
              <w:t>Планируемое использование на расчетный срок</w:t>
            </w:r>
          </w:p>
        </w:tc>
      </w:tr>
      <w:tr w:rsidR="0051098A" w:rsidRPr="0083611A" w14:paraId="64FEB9B2" w14:textId="77777777" w:rsidTr="007E6DCC">
        <w:tc>
          <w:tcPr>
            <w:tcW w:w="631" w:type="dxa"/>
            <w:tcBorders>
              <w:top w:val="single" w:sz="4" w:space="0" w:color="auto"/>
              <w:left w:val="single" w:sz="4" w:space="0" w:color="auto"/>
              <w:bottom w:val="single" w:sz="4" w:space="0" w:color="auto"/>
              <w:right w:val="single" w:sz="4" w:space="0" w:color="auto"/>
            </w:tcBorders>
          </w:tcPr>
          <w:p w14:paraId="56532091" w14:textId="77777777" w:rsidR="0051098A" w:rsidRPr="0083611A" w:rsidRDefault="0051098A" w:rsidP="007E6DCC">
            <w:pPr>
              <w:spacing w:line="276" w:lineRule="auto"/>
              <w:jc w:val="center"/>
              <w:rPr>
                <w:b/>
                <w:sz w:val="24"/>
                <w:szCs w:val="24"/>
                <w:lang w:eastAsia="en-US"/>
              </w:rPr>
            </w:pPr>
          </w:p>
        </w:tc>
        <w:tc>
          <w:tcPr>
            <w:tcW w:w="5242" w:type="dxa"/>
            <w:tcBorders>
              <w:top w:val="single" w:sz="4" w:space="0" w:color="auto"/>
              <w:left w:val="single" w:sz="4" w:space="0" w:color="auto"/>
              <w:bottom w:val="single" w:sz="4" w:space="0" w:color="auto"/>
              <w:right w:val="single" w:sz="4" w:space="0" w:color="auto"/>
            </w:tcBorders>
            <w:hideMark/>
          </w:tcPr>
          <w:p w14:paraId="4E153D35" w14:textId="77777777" w:rsidR="0051098A" w:rsidRPr="0083611A" w:rsidRDefault="0051098A" w:rsidP="007E6DCC">
            <w:pPr>
              <w:spacing w:line="276" w:lineRule="auto"/>
              <w:jc w:val="left"/>
              <w:rPr>
                <w:b/>
                <w:sz w:val="24"/>
                <w:szCs w:val="24"/>
                <w:lang w:eastAsia="en-US"/>
              </w:rPr>
            </w:pPr>
            <w:r w:rsidRPr="0083611A">
              <w:rPr>
                <w:b/>
                <w:sz w:val="24"/>
                <w:szCs w:val="24"/>
                <w:lang w:eastAsia="en-US"/>
              </w:rPr>
              <w:t xml:space="preserve">Территории в границах городского округа – всего </w:t>
            </w:r>
          </w:p>
        </w:tc>
        <w:tc>
          <w:tcPr>
            <w:tcW w:w="1849" w:type="dxa"/>
            <w:tcBorders>
              <w:top w:val="single" w:sz="4" w:space="0" w:color="auto"/>
              <w:left w:val="single" w:sz="4" w:space="0" w:color="auto"/>
              <w:bottom w:val="single" w:sz="4" w:space="0" w:color="auto"/>
              <w:right w:val="single" w:sz="4" w:space="0" w:color="auto"/>
            </w:tcBorders>
          </w:tcPr>
          <w:p w14:paraId="1FD9EEA0" w14:textId="77777777" w:rsidR="0051098A" w:rsidRPr="0083611A" w:rsidRDefault="0051098A" w:rsidP="007E6DCC">
            <w:pPr>
              <w:spacing w:line="276" w:lineRule="auto"/>
              <w:jc w:val="center"/>
              <w:rPr>
                <w:b/>
                <w:sz w:val="24"/>
                <w:szCs w:val="24"/>
                <w:lang w:eastAsia="en-US"/>
              </w:rPr>
            </w:pPr>
          </w:p>
        </w:tc>
        <w:tc>
          <w:tcPr>
            <w:tcW w:w="1849" w:type="dxa"/>
            <w:tcBorders>
              <w:top w:val="single" w:sz="4" w:space="0" w:color="auto"/>
              <w:left w:val="single" w:sz="4" w:space="0" w:color="auto"/>
              <w:bottom w:val="single" w:sz="4" w:space="0" w:color="auto"/>
              <w:right w:val="single" w:sz="4" w:space="0" w:color="auto"/>
            </w:tcBorders>
          </w:tcPr>
          <w:p w14:paraId="06A437D6" w14:textId="77777777" w:rsidR="0051098A" w:rsidRPr="0083611A" w:rsidRDefault="0051098A" w:rsidP="007E6DCC">
            <w:pPr>
              <w:spacing w:line="276" w:lineRule="auto"/>
              <w:jc w:val="center"/>
              <w:rPr>
                <w:b/>
                <w:sz w:val="24"/>
                <w:szCs w:val="24"/>
                <w:lang w:eastAsia="en-US"/>
              </w:rPr>
            </w:pPr>
          </w:p>
        </w:tc>
      </w:tr>
      <w:tr w:rsidR="0051098A" w:rsidRPr="0083611A" w14:paraId="35AC4BFD" w14:textId="77777777" w:rsidTr="007E6DCC">
        <w:tc>
          <w:tcPr>
            <w:tcW w:w="631" w:type="dxa"/>
            <w:tcBorders>
              <w:top w:val="single" w:sz="4" w:space="0" w:color="auto"/>
              <w:left w:val="single" w:sz="4" w:space="0" w:color="auto"/>
              <w:bottom w:val="single" w:sz="4" w:space="0" w:color="auto"/>
              <w:right w:val="single" w:sz="4" w:space="0" w:color="auto"/>
            </w:tcBorders>
            <w:hideMark/>
          </w:tcPr>
          <w:p w14:paraId="1B26E145" w14:textId="77777777" w:rsidR="0051098A" w:rsidRPr="0083611A" w:rsidRDefault="0051098A" w:rsidP="007E6DCC">
            <w:pPr>
              <w:spacing w:line="276" w:lineRule="auto"/>
              <w:jc w:val="center"/>
              <w:rPr>
                <w:b/>
                <w:sz w:val="24"/>
                <w:szCs w:val="24"/>
                <w:lang w:val="en-US" w:eastAsia="en-US"/>
              </w:rPr>
            </w:pPr>
            <w:r w:rsidRPr="0083611A">
              <w:rPr>
                <w:b/>
                <w:sz w:val="24"/>
                <w:szCs w:val="24"/>
                <w:lang w:val="en-US" w:eastAsia="en-US"/>
              </w:rPr>
              <w:t>I.</w:t>
            </w:r>
          </w:p>
        </w:tc>
        <w:tc>
          <w:tcPr>
            <w:tcW w:w="5242" w:type="dxa"/>
            <w:tcBorders>
              <w:top w:val="single" w:sz="4" w:space="0" w:color="auto"/>
              <w:left w:val="single" w:sz="4" w:space="0" w:color="auto"/>
              <w:bottom w:val="single" w:sz="4" w:space="0" w:color="auto"/>
              <w:right w:val="single" w:sz="4" w:space="0" w:color="auto"/>
            </w:tcBorders>
            <w:hideMark/>
          </w:tcPr>
          <w:p w14:paraId="3D9CD45B" w14:textId="77777777" w:rsidR="0051098A" w:rsidRPr="0083611A" w:rsidRDefault="0051098A" w:rsidP="007E6DCC">
            <w:pPr>
              <w:spacing w:line="276" w:lineRule="auto"/>
              <w:jc w:val="left"/>
              <w:rPr>
                <w:b/>
                <w:sz w:val="24"/>
                <w:szCs w:val="24"/>
                <w:lang w:eastAsia="en-US"/>
              </w:rPr>
            </w:pPr>
            <w:r w:rsidRPr="0083611A">
              <w:rPr>
                <w:b/>
                <w:sz w:val="24"/>
                <w:szCs w:val="24"/>
                <w:lang w:eastAsia="en-US"/>
              </w:rPr>
              <w:t>Функциональные зоны:</w:t>
            </w:r>
          </w:p>
        </w:tc>
        <w:tc>
          <w:tcPr>
            <w:tcW w:w="1849" w:type="dxa"/>
            <w:tcBorders>
              <w:top w:val="single" w:sz="4" w:space="0" w:color="auto"/>
              <w:left w:val="single" w:sz="4" w:space="0" w:color="auto"/>
              <w:bottom w:val="single" w:sz="4" w:space="0" w:color="auto"/>
              <w:right w:val="single" w:sz="4" w:space="0" w:color="auto"/>
            </w:tcBorders>
          </w:tcPr>
          <w:p w14:paraId="448B7B0E" w14:textId="77777777" w:rsidR="0051098A" w:rsidRPr="0083611A" w:rsidRDefault="0051098A" w:rsidP="007E6DCC">
            <w:pPr>
              <w:spacing w:line="276" w:lineRule="auto"/>
              <w:rPr>
                <w:b/>
                <w:sz w:val="24"/>
                <w:szCs w:val="24"/>
                <w:lang w:eastAsia="en-US"/>
              </w:rPr>
            </w:pPr>
          </w:p>
        </w:tc>
        <w:tc>
          <w:tcPr>
            <w:tcW w:w="1849" w:type="dxa"/>
            <w:tcBorders>
              <w:top w:val="single" w:sz="4" w:space="0" w:color="auto"/>
              <w:left w:val="single" w:sz="4" w:space="0" w:color="auto"/>
              <w:bottom w:val="single" w:sz="4" w:space="0" w:color="auto"/>
              <w:right w:val="single" w:sz="4" w:space="0" w:color="auto"/>
            </w:tcBorders>
          </w:tcPr>
          <w:p w14:paraId="35FC9351" w14:textId="77777777" w:rsidR="0051098A" w:rsidRPr="0083611A" w:rsidRDefault="0051098A" w:rsidP="007E6DCC">
            <w:pPr>
              <w:spacing w:line="276" w:lineRule="auto"/>
              <w:rPr>
                <w:b/>
                <w:sz w:val="24"/>
                <w:szCs w:val="24"/>
                <w:lang w:eastAsia="en-US"/>
              </w:rPr>
            </w:pPr>
          </w:p>
        </w:tc>
      </w:tr>
      <w:tr w:rsidR="0051098A" w:rsidRPr="0083611A" w14:paraId="70620A45" w14:textId="77777777" w:rsidTr="007E6DCC">
        <w:tc>
          <w:tcPr>
            <w:tcW w:w="631" w:type="dxa"/>
            <w:tcBorders>
              <w:top w:val="single" w:sz="4" w:space="0" w:color="auto"/>
              <w:left w:val="single" w:sz="4" w:space="0" w:color="auto"/>
              <w:bottom w:val="single" w:sz="4" w:space="0" w:color="auto"/>
              <w:right w:val="single" w:sz="4" w:space="0" w:color="auto"/>
            </w:tcBorders>
            <w:hideMark/>
          </w:tcPr>
          <w:p w14:paraId="2DEC0047" w14:textId="77777777" w:rsidR="0051098A" w:rsidRPr="0083611A" w:rsidRDefault="0051098A" w:rsidP="007E6DCC">
            <w:pPr>
              <w:spacing w:line="276" w:lineRule="auto"/>
              <w:jc w:val="center"/>
              <w:rPr>
                <w:sz w:val="24"/>
                <w:szCs w:val="24"/>
                <w:lang w:eastAsia="en-US"/>
              </w:rPr>
            </w:pPr>
            <w:r w:rsidRPr="0083611A">
              <w:rPr>
                <w:sz w:val="24"/>
                <w:szCs w:val="24"/>
                <w:lang w:eastAsia="en-US"/>
              </w:rPr>
              <w:t>1.</w:t>
            </w:r>
          </w:p>
        </w:tc>
        <w:tc>
          <w:tcPr>
            <w:tcW w:w="5242" w:type="dxa"/>
            <w:tcBorders>
              <w:top w:val="single" w:sz="4" w:space="0" w:color="auto"/>
              <w:left w:val="single" w:sz="4" w:space="0" w:color="auto"/>
              <w:bottom w:val="single" w:sz="4" w:space="0" w:color="auto"/>
              <w:right w:val="single" w:sz="4" w:space="0" w:color="auto"/>
            </w:tcBorders>
            <w:hideMark/>
          </w:tcPr>
          <w:p w14:paraId="51D375B0" w14:textId="77777777" w:rsidR="0051098A" w:rsidRPr="0083611A" w:rsidRDefault="0051098A" w:rsidP="007E6DCC">
            <w:pPr>
              <w:spacing w:line="276" w:lineRule="auto"/>
              <w:jc w:val="left"/>
              <w:rPr>
                <w:sz w:val="24"/>
                <w:szCs w:val="24"/>
                <w:lang w:eastAsia="en-US"/>
              </w:rPr>
            </w:pPr>
            <w:r w:rsidRPr="0083611A">
              <w:rPr>
                <w:sz w:val="24"/>
                <w:szCs w:val="24"/>
                <w:lang w:eastAsia="en-US"/>
              </w:rPr>
              <w:t>Жилая зона:</w:t>
            </w:r>
          </w:p>
        </w:tc>
        <w:tc>
          <w:tcPr>
            <w:tcW w:w="1849" w:type="dxa"/>
            <w:tcBorders>
              <w:top w:val="single" w:sz="4" w:space="0" w:color="auto"/>
              <w:left w:val="single" w:sz="4" w:space="0" w:color="auto"/>
              <w:bottom w:val="single" w:sz="4" w:space="0" w:color="auto"/>
              <w:right w:val="single" w:sz="4" w:space="0" w:color="auto"/>
            </w:tcBorders>
          </w:tcPr>
          <w:p w14:paraId="3856CF3C" w14:textId="77777777" w:rsidR="0051098A" w:rsidRPr="0083611A" w:rsidRDefault="0051098A" w:rsidP="007E6DCC">
            <w:pPr>
              <w:spacing w:line="276" w:lineRule="auto"/>
              <w:rPr>
                <w:sz w:val="24"/>
                <w:szCs w:val="24"/>
                <w:lang w:eastAsia="en-US"/>
              </w:rPr>
            </w:pPr>
          </w:p>
        </w:tc>
        <w:tc>
          <w:tcPr>
            <w:tcW w:w="1849" w:type="dxa"/>
            <w:tcBorders>
              <w:top w:val="single" w:sz="4" w:space="0" w:color="auto"/>
              <w:left w:val="single" w:sz="4" w:space="0" w:color="auto"/>
              <w:bottom w:val="single" w:sz="4" w:space="0" w:color="auto"/>
              <w:right w:val="single" w:sz="4" w:space="0" w:color="auto"/>
            </w:tcBorders>
          </w:tcPr>
          <w:p w14:paraId="7558F2A8" w14:textId="77777777" w:rsidR="0051098A" w:rsidRPr="0083611A" w:rsidRDefault="0051098A" w:rsidP="007E6DCC">
            <w:pPr>
              <w:spacing w:line="276" w:lineRule="auto"/>
              <w:rPr>
                <w:sz w:val="24"/>
                <w:szCs w:val="24"/>
                <w:lang w:eastAsia="en-US"/>
              </w:rPr>
            </w:pPr>
          </w:p>
        </w:tc>
      </w:tr>
      <w:tr w:rsidR="0051098A" w:rsidRPr="0083611A" w14:paraId="09BF9971" w14:textId="77777777" w:rsidTr="007E6DCC">
        <w:tc>
          <w:tcPr>
            <w:tcW w:w="631" w:type="dxa"/>
            <w:tcBorders>
              <w:top w:val="single" w:sz="4" w:space="0" w:color="auto"/>
              <w:left w:val="single" w:sz="4" w:space="0" w:color="auto"/>
              <w:bottom w:val="single" w:sz="4" w:space="0" w:color="auto"/>
              <w:right w:val="single" w:sz="4" w:space="0" w:color="auto"/>
            </w:tcBorders>
            <w:hideMark/>
          </w:tcPr>
          <w:p w14:paraId="7C30E0FD" w14:textId="77777777" w:rsidR="0051098A" w:rsidRPr="0083611A" w:rsidRDefault="0051098A" w:rsidP="007E6DCC">
            <w:pPr>
              <w:spacing w:line="276" w:lineRule="auto"/>
              <w:jc w:val="center"/>
              <w:rPr>
                <w:sz w:val="24"/>
                <w:szCs w:val="24"/>
                <w:lang w:eastAsia="en-US"/>
              </w:rPr>
            </w:pPr>
            <w:r w:rsidRPr="0083611A">
              <w:rPr>
                <w:sz w:val="24"/>
                <w:szCs w:val="24"/>
                <w:lang w:eastAsia="en-US"/>
              </w:rPr>
              <w:t>1.1.</w:t>
            </w:r>
          </w:p>
        </w:tc>
        <w:tc>
          <w:tcPr>
            <w:tcW w:w="5242" w:type="dxa"/>
            <w:tcBorders>
              <w:top w:val="single" w:sz="4" w:space="0" w:color="auto"/>
              <w:left w:val="single" w:sz="4" w:space="0" w:color="auto"/>
              <w:bottom w:val="single" w:sz="4" w:space="0" w:color="auto"/>
              <w:right w:val="single" w:sz="4" w:space="0" w:color="auto"/>
            </w:tcBorders>
            <w:hideMark/>
          </w:tcPr>
          <w:p w14:paraId="7A3447B6" w14:textId="77777777" w:rsidR="0051098A" w:rsidRPr="0083611A" w:rsidRDefault="0051098A" w:rsidP="007E6DCC">
            <w:pPr>
              <w:spacing w:line="276" w:lineRule="auto"/>
              <w:jc w:val="left"/>
              <w:rPr>
                <w:sz w:val="24"/>
                <w:szCs w:val="24"/>
                <w:lang w:eastAsia="en-US"/>
              </w:rPr>
            </w:pPr>
            <w:r w:rsidRPr="0083611A">
              <w:rPr>
                <w:sz w:val="24"/>
                <w:szCs w:val="24"/>
                <w:lang w:eastAsia="en-US"/>
              </w:rPr>
              <w:t>среднеэтажной жилой застройки</w:t>
            </w:r>
          </w:p>
        </w:tc>
        <w:tc>
          <w:tcPr>
            <w:tcW w:w="1849" w:type="dxa"/>
            <w:tcBorders>
              <w:top w:val="single" w:sz="4" w:space="0" w:color="auto"/>
              <w:left w:val="single" w:sz="4" w:space="0" w:color="auto"/>
              <w:bottom w:val="single" w:sz="4" w:space="0" w:color="auto"/>
              <w:right w:val="single" w:sz="4" w:space="0" w:color="auto"/>
            </w:tcBorders>
          </w:tcPr>
          <w:p w14:paraId="42B0106C" w14:textId="77777777" w:rsidR="0051098A" w:rsidRPr="0083611A" w:rsidRDefault="0051098A" w:rsidP="007E6DCC">
            <w:pPr>
              <w:spacing w:line="276" w:lineRule="auto"/>
              <w:rPr>
                <w:sz w:val="24"/>
                <w:szCs w:val="24"/>
                <w:lang w:eastAsia="en-US"/>
              </w:rPr>
            </w:pPr>
          </w:p>
        </w:tc>
        <w:tc>
          <w:tcPr>
            <w:tcW w:w="1849" w:type="dxa"/>
            <w:tcBorders>
              <w:top w:val="single" w:sz="4" w:space="0" w:color="auto"/>
              <w:left w:val="single" w:sz="4" w:space="0" w:color="auto"/>
              <w:bottom w:val="single" w:sz="4" w:space="0" w:color="auto"/>
              <w:right w:val="single" w:sz="4" w:space="0" w:color="auto"/>
            </w:tcBorders>
          </w:tcPr>
          <w:p w14:paraId="7772CA16" w14:textId="77777777" w:rsidR="0051098A" w:rsidRPr="0083611A" w:rsidRDefault="0051098A" w:rsidP="007E6DCC">
            <w:pPr>
              <w:spacing w:line="276" w:lineRule="auto"/>
              <w:rPr>
                <w:sz w:val="24"/>
                <w:szCs w:val="24"/>
                <w:lang w:eastAsia="en-US"/>
              </w:rPr>
            </w:pPr>
          </w:p>
        </w:tc>
      </w:tr>
      <w:tr w:rsidR="0051098A" w:rsidRPr="0083611A" w14:paraId="76543AF2" w14:textId="77777777" w:rsidTr="007E6DCC">
        <w:tc>
          <w:tcPr>
            <w:tcW w:w="631" w:type="dxa"/>
            <w:tcBorders>
              <w:top w:val="single" w:sz="4" w:space="0" w:color="auto"/>
              <w:left w:val="single" w:sz="4" w:space="0" w:color="auto"/>
              <w:bottom w:val="single" w:sz="4" w:space="0" w:color="auto"/>
              <w:right w:val="single" w:sz="4" w:space="0" w:color="auto"/>
            </w:tcBorders>
            <w:hideMark/>
          </w:tcPr>
          <w:p w14:paraId="166E49D0" w14:textId="77777777" w:rsidR="0051098A" w:rsidRPr="0083611A" w:rsidRDefault="0051098A" w:rsidP="007E6DCC">
            <w:pPr>
              <w:spacing w:line="276" w:lineRule="auto"/>
              <w:jc w:val="center"/>
              <w:rPr>
                <w:sz w:val="24"/>
                <w:szCs w:val="24"/>
                <w:lang w:eastAsia="en-US"/>
              </w:rPr>
            </w:pPr>
            <w:r w:rsidRPr="0083611A">
              <w:rPr>
                <w:sz w:val="24"/>
                <w:szCs w:val="24"/>
                <w:lang w:eastAsia="en-US"/>
              </w:rPr>
              <w:t>1.2.</w:t>
            </w:r>
          </w:p>
        </w:tc>
        <w:tc>
          <w:tcPr>
            <w:tcW w:w="5242" w:type="dxa"/>
            <w:tcBorders>
              <w:top w:val="single" w:sz="4" w:space="0" w:color="auto"/>
              <w:left w:val="single" w:sz="4" w:space="0" w:color="auto"/>
              <w:bottom w:val="single" w:sz="4" w:space="0" w:color="auto"/>
              <w:right w:val="single" w:sz="4" w:space="0" w:color="auto"/>
            </w:tcBorders>
            <w:hideMark/>
          </w:tcPr>
          <w:p w14:paraId="20126829" w14:textId="77777777" w:rsidR="0051098A" w:rsidRPr="0083611A" w:rsidRDefault="0051098A" w:rsidP="007E6DCC">
            <w:pPr>
              <w:spacing w:line="276" w:lineRule="auto"/>
              <w:jc w:val="left"/>
              <w:rPr>
                <w:sz w:val="24"/>
                <w:szCs w:val="24"/>
                <w:lang w:eastAsia="en-US"/>
              </w:rPr>
            </w:pPr>
            <w:r w:rsidRPr="0083611A">
              <w:rPr>
                <w:sz w:val="24"/>
                <w:szCs w:val="24"/>
                <w:lang w:eastAsia="en-US"/>
              </w:rPr>
              <w:t>малоэтажной жилой застройки</w:t>
            </w:r>
          </w:p>
        </w:tc>
        <w:tc>
          <w:tcPr>
            <w:tcW w:w="1849" w:type="dxa"/>
            <w:tcBorders>
              <w:top w:val="single" w:sz="4" w:space="0" w:color="auto"/>
              <w:left w:val="single" w:sz="4" w:space="0" w:color="auto"/>
              <w:bottom w:val="single" w:sz="4" w:space="0" w:color="auto"/>
              <w:right w:val="single" w:sz="4" w:space="0" w:color="auto"/>
            </w:tcBorders>
          </w:tcPr>
          <w:p w14:paraId="7D32BE30" w14:textId="77777777" w:rsidR="0051098A" w:rsidRPr="0083611A" w:rsidRDefault="0051098A" w:rsidP="007E6DCC">
            <w:pPr>
              <w:spacing w:line="276" w:lineRule="auto"/>
              <w:rPr>
                <w:sz w:val="24"/>
                <w:szCs w:val="24"/>
                <w:lang w:eastAsia="en-US"/>
              </w:rPr>
            </w:pPr>
          </w:p>
        </w:tc>
        <w:tc>
          <w:tcPr>
            <w:tcW w:w="1849" w:type="dxa"/>
            <w:tcBorders>
              <w:top w:val="single" w:sz="4" w:space="0" w:color="auto"/>
              <w:left w:val="single" w:sz="4" w:space="0" w:color="auto"/>
              <w:bottom w:val="single" w:sz="4" w:space="0" w:color="auto"/>
              <w:right w:val="single" w:sz="4" w:space="0" w:color="auto"/>
            </w:tcBorders>
          </w:tcPr>
          <w:p w14:paraId="1EB73AB7" w14:textId="77777777" w:rsidR="0051098A" w:rsidRPr="0083611A" w:rsidRDefault="0051098A" w:rsidP="007E6DCC">
            <w:pPr>
              <w:spacing w:line="276" w:lineRule="auto"/>
              <w:rPr>
                <w:sz w:val="24"/>
                <w:szCs w:val="24"/>
                <w:lang w:eastAsia="en-US"/>
              </w:rPr>
            </w:pPr>
          </w:p>
        </w:tc>
      </w:tr>
      <w:tr w:rsidR="0051098A" w:rsidRPr="0083611A" w14:paraId="5E0C1DFF" w14:textId="77777777" w:rsidTr="007E6DCC">
        <w:tc>
          <w:tcPr>
            <w:tcW w:w="631" w:type="dxa"/>
            <w:tcBorders>
              <w:top w:val="single" w:sz="4" w:space="0" w:color="auto"/>
              <w:left w:val="single" w:sz="4" w:space="0" w:color="auto"/>
              <w:bottom w:val="single" w:sz="4" w:space="0" w:color="auto"/>
              <w:right w:val="single" w:sz="4" w:space="0" w:color="auto"/>
            </w:tcBorders>
            <w:hideMark/>
          </w:tcPr>
          <w:p w14:paraId="18664629" w14:textId="77777777" w:rsidR="0051098A" w:rsidRPr="0083611A" w:rsidRDefault="0051098A" w:rsidP="007E6DCC">
            <w:pPr>
              <w:spacing w:line="276" w:lineRule="auto"/>
              <w:jc w:val="center"/>
              <w:rPr>
                <w:sz w:val="24"/>
                <w:szCs w:val="24"/>
                <w:lang w:eastAsia="en-US"/>
              </w:rPr>
            </w:pPr>
            <w:r w:rsidRPr="0083611A">
              <w:rPr>
                <w:sz w:val="24"/>
                <w:szCs w:val="24"/>
                <w:lang w:eastAsia="en-US"/>
              </w:rPr>
              <w:t>1.3.</w:t>
            </w:r>
          </w:p>
        </w:tc>
        <w:tc>
          <w:tcPr>
            <w:tcW w:w="5242" w:type="dxa"/>
            <w:tcBorders>
              <w:top w:val="single" w:sz="4" w:space="0" w:color="auto"/>
              <w:left w:val="single" w:sz="4" w:space="0" w:color="auto"/>
              <w:bottom w:val="single" w:sz="4" w:space="0" w:color="auto"/>
              <w:right w:val="single" w:sz="4" w:space="0" w:color="auto"/>
            </w:tcBorders>
            <w:hideMark/>
          </w:tcPr>
          <w:p w14:paraId="269E4A45" w14:textId="77777777" w:rsidR="0051098A" w:rsidRPr="0083611A" w:rsidRDefault="0051098A" w:rsidP="007E6DCC">
            <w:pPr>
              <w:spacing w:line="276" w:lineRule="auto"/>
              <w:jc w:val="left"/>
              <w:rPr>
                <w:sz w:val="24"/>
                <w:szCs w:val="24"/>
                <w:lang w:eastAsia="en-US"/>
              </w:rPr>
            </w:pPr>
            <w:r w:rsidRPr="0083611A">
              <w:rPr>
                <w:sz w:val="24"/>
                <w:szCs w:val="24"/>
                <w:lang w:eastAsia="en-US"/>
              </w:rPr>
              <w:t>индивидуальной жилой застройки</w:t>
            </w:r>
          </w:p>
        </w:tc>
        <w:tc>
          <w:tcPr>
            <w:tcW w:w="1849" w:type="dxa"/>
            <w:tcBorders>
              <w:top w:val="single" w:sz="4" w:space="0" w:color="auto"/>
              <w:left w:val="single" w:sz="4" w:space="0" w:color="auto"/>
              <w:bottom w:val="single" w:sz="4" w:space="0" w:color="auto"/>
              <w:right w:val="single" w:sz="4" w:space="0" w:color="auto"/>
            </w:tcBorders>
          </w:tcPr>
          <w:p w14:paraId="2193F576" w14:textId="77777777" w:rsidR="0051098A" w:rsidRPr="0083611A" w:rsidRDefault="0051098A" w:rsidP="007E6DCC">
            <w:pPr>
              <w:spacing w:line="276" w:lineRule="auto"/>
              <w:rPr>
                <w:sz w:val="24"/>
                <w:szCs w:val="24"/>
                <w:lang w:eastAsia="en-US"/>
              </w:rPr>
            </w:pPr>
          </w:p>
        </w:tc>
        <w:tc>
          <w:tcPr>
            <w:tcW w:w="1849" w:type="dxa"/>
            <w:tcBorders>
              <w:top w:val="single" w:sz="4" w:space="0" w:color="auto"/>
              <w:left w:val="single" w:sz="4" w:space="0" w:color="auto"/>
              <w:bottom w:val="single" w:sz="4" w:space="0" w:color="auto"/>
              <w:right w:val="single" w:sz="4" w:space="0" w:color="auto"/>
            </w:tcBorders>
          </w:tcPr>
          <w:p w14:paraId="443C72C7" w14:textId="77777777" w:rsidR="0051098A" w:rsidRPr="0083611A" w:rsidRDefault="0051098A" w:rsidP="007E6DCC">
            <w:pPr>
              <w:spacing w:line="276" w:lineRule="auto"/>
              <w:rPr>
                <w:sz w:val="24"/>
                <w:szCs w:val="24"/>
                <w:lang w:eastAsia="en-US"/>
              </w:rPr>
            </w:pPr>
          </w:p>
        </w:tc>
      </w:tr>
      <w:tr w:rsidR="0051098A" w:rsidRPr="0083611A" w14:paraId="2DDAF2A9" w14:textId="77777777" w:rsidTr="007E6DCC">
        <w:tc>
          <w:tcPr>
            <w:tcW w:w="631" w:type="dxa"/>
            <w:tcBorders>
              <w:top w:val="single" w:sz="4" w:space="0" w:color="auto"/>
              <w:left w:val="single" w:sz="4" w:space="0" w:color="auto"/>
              <w:bottom w:val="single" w:sz="4" w:space="0" w:color="auto"/>
              <w:right w:val="single" w:sz="4" w:space="0" w:color="auto"/>
            </w:tcBorders>
            <w:hideMark/>
          </w:tcPr>
          <w:p w14:paraId="11E7BA73" w14:textId="77777777" w:rsidR="0051098A" w:rsidRPr="0083611A" w:rsidRDefault="0051098A" w:rsidP="007E6DCC">
            <w:pPr>
              <w:spacing w:line="276" w:lineRule="auto"/>
              <w:jc w:val="center"/>
              <w:rPr>
                <w:sz w:val="24"/>
                <w:szCs w:val="24"/>
                <w:lang w:eastAsia="en-US"/>
              </w:rPr>
            </w:pPr>
            <w:r w:rsidRPr="0083611A">
              <w:rPr>
                <w:sz w:val="24"/>
                <w:szCs w:val="24"/>
                <w:lang w:eastAsia="en-US"/>
              </w:rPr>
              <w:t>1.4.</w:t>
            </w:r>
          </w:p>
        </w:tc>
        <w:tc>
          <w:tcPr>
            <w:tcW w:w="5242" w:type="dxa"/>
            <w:tcBorders>
              <w:top w:val="single" w:sz="4" w:space="0" w:color="auto"/>
              <w:left w:val="single" w:sz="4" w:space="0" w:color="auto"/>
              <w:bottom w:val="single" w:sz="4" w:space="0" w:color="auto"/>
              <w:right w:val="single" w:sz="4" w:space="0" w:color="auto"/>
            </w:tcBorders>
            <w:hideMark/>
          </w:tcPr>
          <w:p w14:paraId="01E87618" w14:textId="77777777" w:rsidR="0051098A" w:rsidRPr="0083611A" w:rsidRDefault="0051098A" w:rsidP="007E6DCC">
            <w:pPr>
              <w:spacing w:line="276" w:lineRule="auto"/>
              <w:jc w:val="left"/>
              <w:rPr>
                <w:sz w:val="24"/>
                <w:szCs w:val="24"/>
                <w:lang w:eastAsia="en-US"/>
              </w:rPr>
            </w:pPr>
            <w:r w:rsidRPr="0083611A">
              <w:rPr>
                <w:sz w:val="24"/>
                <w:szCs w:val="24"/>
                <w:lang w:eastAsia="en-US"/>
              </w:rPr>
              <w:t>иных видов жилой застройки</w:t>
            </w:r>
          </w:p>
        </w:tc>
        <w:tc>
          <w:tcPr>
            <w:tcW w:w="1849" w:type="dxa"/>
            <w:tcBorders>
              <w:top w:val="single" w:sz="4" w:space="0" w:color="auto"/>
              <w:left w:val="single" w:sz="4" w:space="0" w:color="auto"/>
              <w:bottom w:val="single" w:sz="4" w:space="0" w:color="auto"/>
              <w:right w:val="single" w:sz="4" w:space="0" w:color="auto"/>
            </w:tcBorders>
          </w:tcPr>
          <w:p w14:paraId="4E071F8E" w14:textId="77777777" w:rsidR="0051098A" w:rsidRPr="0083611A" w:rsidRDefault="0051098A" w:rsidP="007E6DCC">
            <w:pPr>
              <w:spacing w:line="276" w:lineRule="auto"/>
              <w:rPr>
                <w:sz w:val="24"/>
                <w:szCs w:val="24"/>
                <w:lang w:eastAsia="en-US"/>
              </w:rPr>
            </w:pPr>
          </w:p>
        </w:tc>
        <w:tc>
          <w:tcPr>
            <w:tcW w:w="1849" w:type="dxa"/>
            <w:tcBorders>
              <w:top w:val="single" w:sz="4" w:space="0" w:color="auto"/>
              <w:left w:val="single" w:sz="4" w:space="0" w:color="auto"/>
              <w:bottom w:val="single" w:sz="4" w:space="0" w:color="auto"/>
              <w:right w:val="single" w:sz="4" w:space="0" w:color="auto"/>
            </w:tcBorders>
          </w:tcPr>
          <w:p w14:paraId="02526435" w14:textId="77777777" w:rsidR="0051098A" w:rsidRPr="0083611A" w:rsidRDefault="0051098A" w:rsidP="007E6DCC">
            <w:pPr>
              <w:spacing w:line="276" w:lineRule="auto"/>
              <w:rPr>
                <w:sz w:val="24"/>
                <w:szCs w:val="24"/>
                <w:lang w:eastAsia="en-US"/>
              </w:rPr>
            </w:pPr>
          </w:p>
        </w:tc>
      </w:tr>
      <w:tr w:rsidR="0051098A" w:rsidRPr="0083611A" w14:paraId="360090F4" w14:textId="77777777" w:rsidTr="007E6DCC">
        <w:tc>
          <w:tcPr>
            <w:tcW w:w="631" w:type="dxa"/>
            <w:tcBorders>
              <w:top w:val="single" w:sz="4" w:space="0" w:color="auto"/>
              <w:left w:val="single" w:sz="4" w:space="0" w:color="auto"/>
              <w:bottom w:val="single" w:sz="4" w:space="0" w:color="auto"/>
              <w:right w:val="single" w:sz="4" w:space="0" w:color="auto"/>
            </w:tcBorders>
            <w:hideMark/>
          </w:tcPr>
          <w:p w14:paraId="439C1A15" w14:textId="77777777" w:rsidR="0051098A" w:rsidRPr="0083611A" w:rsidRDefault="0051098A" w:rsidP="007E6DCC">
            <w:pPr>
              <w:spacing w:line="276" w:lineRule="auto"/>
              <w:jc w:val="center"/>
              <w:rPr>
                <w:b/>
                <w:sz w:val="24"/>
                <w:szCs w:val="24"/>
                <w:lang w:eastAsia="en-US"/>
              </w:rPr>
            </w:pPr>
            <w:r w:rsidRPr="0083611A">
              <w:rPr>
                <w:b/>
                <w:sz w:val="24"/>
                <w:szCs w:val="24"/>
                <w:lang w:eastAsia="en-US"/>
              </w:rPr>
              <w:t>2.</w:t>
            </w:r>
          </w:p>
        </w:tc>
        <w:tc>
          <w:tcPr>
            <w:tcW w:w="5242" w:type="dxa"/>
            <w:tcBorders>
              <w:top w:val="single" w:sz="4" w:space="0" w:color="auto"/>
              <w:left w:val="single" w:sz="4" w:space="0" w:color="auto"/>
              <w:bottom w:val="single" w:sz="4" w:space="0" w:color="auto"/>
              <w:right w:val="single" w:sz="4" w:space="0" w:color="auto"/>
            </w:tcBorders>
            <w:hideMark/>
          </w:tcPr>
          <w:p w14:paraId="56A17C8E" w14:textId="77777777" w:rsidR="0051098A" w:rsidRPr="0083611A" w:rsidRDefault="0051098A" w:rsidP="007E6DCC">
            <w:pPr>
              <w:spacing w:line="276" w:lineRule="auto"/>
              <w:jc w:val="left"/>
              <w:rPr>
                <w:b/>
                <w:sz w:val="24"/>
                <w:szCs w:val="24"/>
                <w:lang w:eastAsia="en-US"/>
              </w:rPr>
            </w:pPr>
            <w:r w:rsidRPr="0083611A">
              <w:rPr>
                <w:b/>
                <w:sz w:val="24"/>
                <w:szCs w:val="24"/>
                <w:lang w:eastAsia="en-US"/>
              </w:rPr>
              <w:t>Общественно-деловая зона:</w:t>
            </w:r>
          </w:p>
        </w:tc>
        <w:tc>
          <w:tcPr>
            <w:tcW w:w="1849" w:type="dxa"/>
            <w:tcBorders>
              <w:top w:val="single" w:sz="4" w:space="0" w:color="auto"/>
              <w:left w:val="single" w:sz="4" w:space="0" w:color="auto"/>
              <w:bottom w:val="single" w:sz="4" w:space="0" w:color="auto"/>
              <w:right w:val="single" w:sz="4" w:space="0" w:color="auto"/>
            </w:tcBorders>
          </w:tcPr>
          <w:p w14:paraId="0C344721" w14:textId="77777777" w:rsidR="0051098A" w:rsidRPr="0083611A" w:rsidRDefault="0051098A" w:rsidP="007E6DCC">
            <w:pPr>
              <w:spacing w:line="276" w:lineRule="auto"/>
              <w:rPr>
                <w:b/>
                <w:sz w:val="24"/>
                <w:szCs w:val="24"/>
                <w:lang w:eastAsia="en-US"/>
              </w:rPr>
            </w:pPr>
          </w:p>
        </w:tc>
        <w:tc>
          <w:tcPr>
            <w:tcW w:w="1849" w:type="dxa"/>
            <w:tcBorders>
              <w:top w:val="single" w:sz="4" w:space="0" w:color="auto"/>
              <w:left w:val="single" w:sz="4" w:space="0" w:color="auto"/>
              <w:bottom w:val="single" w:sz="4" w:space="0" w:color="auto"/>
              <w:right w:val="single" w:sz="4" w:space="0" w:color="auto"/>
            </w:tcBorders>
          </w:tcPr>
          <w:p w14:paraId="4C9973E9" w14:textId="77777777" w:rsidR="0051098A" w:rsidRPr="0083611A" w:rsidRDefault="0051098A" w:rsidP="007E6DCC">
            <w:pPr>
              <w:spacing w:line="276" w:lineRule="auto"/>
              <w:rPr>
                <w:b/>
                <w:sz w:val="24"/>
                <w:szCs w:val="24"/>
                <w:lang w:eastAsia="en-US"/>
              </w:rPr>
            </w:pPr>
          </w:p>
        </w:tc>
      </w:tr>
      <w:tr w:rsidR="0051098A" w:rsidRPr="0083611A" w14:paraId="31BD3AF9" w14:textId="77777777" w:rsidTr="007E6DCC">
        <w:tc>
          <w:tcPr>
            <w:tcW w:w="631" w:type="dxa"/>
            <w:tcBorders>
              <w:top w:val="single" w:sz="4" w:space="0" w:color="auto"/>
              <w:left w:val="single" w:sz="4" w:space="0" w:color="auto"/>
              <w:bottom w:val="single" w:sz="4" w:space="0" w:color="auto"/>
              <w:right w:val="single" w:sz="4" w:space="0" w:color="auto"/>
            </w:tcBorders>
            <w:hideMark/>
          </w:tcPr>
          <w:p w14:paraId="4EC5BC47" w14:textId="77777777" w:rsidR="0051098A" w:rsidRPr="0083611A" w:rsidRDefault="0051098A" w:rsidP="007E6DCC">
            <w:pPr>
              <w:spacing w:line="276" w:lineRule="auto"/>
              <w:jc w:val="center"/>
              <w:rPr>
                <w:sz w:val="24"/>
                <w:szCs w:val="24"/>
                <w:lang w:eastAsia="en-US"/>
              </w:rPr>
            </w:pPr>
            <w:r w:rsidRPr="0083611A">
              <w:rPr>
                <w:sz w:val="24"/>
                <w:szCs w:val="24"/>
                <w:lang w:eastAsia="en-US"/>
              </w:rPr>
              <w:t>2.1.</w:t>
            </w:r>
          </w:p>
        </w:tc>
        <w:tc>
          <w:tcPr>
            <w:tcW w:w="5242" w:type="dxa"/>
            <w:tcBorders>
              <w:top w:val="single" w:sz="4" w:space="0" w:color="auto"/>
              <w:left w:val="single" w:sz="4" w:space="0" w:color="auto"/>
              <w:bottom w:val="single" w:sz="4" w:space="0" w:color="auto"/>
              <w:right w:val="single" w:sz="4" w:space="0" w:color="auto"/>
            </w:tcBorders>
            <w:hideMark/>
          </w:tcPr>
          <w:p w14:paraId="12D4CF41" w14:textId="77777777" w:rsidR="0051098A" w:rsidRPr="0083611A" w:rsidRDefault="0051098A" w:rsidP="007E6DCC">
            <w:pPr>
              <w:spacing w:line="276" w:lineRule="auto"/>
              <w:jc w:val="left"/>
              <w:rPr>
                <w:sz w:val="24"/>
                <w:szCs w:val="24"/>
                <w:lang w:eastAsia="en-US"/>
              </w:rPr>
            </w:pPr>
            <w:r w:rsidRPr="0083611A">
              <w:rPr>
                <w:sz w:val="24"/>
                <w:szCs w:val="24"/>
                <w:lang w:eastAsia="en-US"/>
              </w:rPr>
              <w:t>объектов социальной инфраструктуры</w:t>
            </w:r>
          </w:p>
        </w:tc>
        <w:tc>
          <w:tcPr>
            <w:tcW w:w="1849" w:type="dxa"/>
            <w:tcBorders>
              <w:top w:val="single" w:sz="4" w:space="0" w:color="auto"/>
              <w:left w:val="single" w:sz="4" w:space="0" w:color="auto"/>
              <w:bottom w:val="single" w:sz="4" w:space="0" w:color="auto"/>
              <w:right w:val="single" w:sz="4" w:space="0" w:color="auto"/>
            </w:tcBorders>
          </w:tcPr>
          <w:p w14:paraId="091FB3D4" w14:textId="77777777" w:rsidR="0051098A" w:rsidRPr="0083611A" w:rsidRDefault="0051098A" w:rsidP="007E6DCC">
            <w:pPr>
              <w:spacing w:line="276" w:lineRule="auto"/>
              <w:rPr>
                <w:sz w:val="24"/>
                <w:szCs w:val="24"/>
                <w:lang w:eastAsia="en-US"/>
              </w:rPr>
            </w:pPr>
          </w:p>
        </w:tc>
        <w:tc>
          <w:tcPr>
            <w:tcW w:w="1849" w:type="dxa"/>
            <w:tcBorders>
              <w:top w:val="single" w:sz="4" w:space="0" w:color="auto"/>
              <w:left w:val="single" w:sz="4" w:space="0" w:color="auto"/>
              <w:bottom w:val="single" w:sz="4" w:space="0" w:color="auto"/>
              <w:right w:val="single" w:sz="4" w:space="0" w:color="auto"/>
            </w:tcBorders>
          </w:tcPr>
          <w:p w14:paraId="20427CDF" w14:textId="77777777" w:rsidR="0051098A" w:rsidRPr="0083611A" w:rsidRDefault="0051098A" w:rsidP="007E6DCC">
            <w:pPr>
              <w:spacing w:line="276" w:lineRule="auto"/>
              <w:rPr>
                <w:sz w:val="24"/>
                <w:szCs w:val="24"/>
                <w:lang w:eastAsia="en-US"/>
              </w:rPr>
            </w:pPr>
          </w:p>
        </w:tc>
      </w:tr>
      <w:tr w:rsidR="0051098A" w:rsidRPr="0083611A" w14:paraId="2A879625" w14:textId="77777777" w:rsidTr="007E6DCC">
        <w:tc>
          <w:tcPr>
            <w:tcW w:w="631" w:type="dxa"/>
            <w:tcBorders>
              <w:top w:val="single" w:sz="4" w:space="0" w:color="auto"/>
              <w:left w:val="single" w:sz="4" w:space="0" w:color="auto"/>
              <w:bottom w:val="single" w:sz="4" w:space="0" w:color="auto"/>
              <w:right w:val="single" w:sz="4" w:space="0" w:color="auto"/>
            </w:tcBorders>
            <w:hideMark/>
          </w:tcPr>
          <w:p w14:paraId="438C32A1" w14:textId="77777777" w:rsidR="0051098A" w:rsidRPr="0083611A" w:rsidRDefault="0051098A" w:rsidP="007E6DCC">
            <w:pPr>
              <w:spacing w:line="276" w:lineRule="auto"/>
              <w:jc w:val="center"/>
              <w:rPr>
                <w:sz w:val="24"/>
                <w:szCs w:val="24"/>
                <w:lang w:eastAsia="en-US"/>
              </w:rPr>
            </w:pPr>
            <w:r w:rsidRPr="0083611A">
              <w:rPr>
                <w:sz w:val="24"/>
                <w:szCs w:val="24"/>
                <w:lang w:eastAsia="en-US"/>
              </w:rPr>
              <w:t>2.2.</w:t>
            </w:r>
          </w:p>
        </w:tc>
        <w:tc>
          <w:tcPr>
            <w:tcW w:w="5242" w:type="dxa"/>
            <w:tcBorders>
              <w:top w:val="single" w:sz="4" w:space="0" w:color="auto"/>
              <w:left w:val="single" w:sz="4" w:space="0" w:color="auto"/>
              <w:bottom w:val="single" w:sz="4" w:space="0" w:color="auto"/>
              <w:right w:val="single" w:sz="4" w:space="0" w:color="auto"/>
            </w:tcBorders>
            <w:hideMark/>
          </w:tcPr>
          <w:p w14:paraId="747F31F6" w14:textId="77777777" w:rsidR="0051098A" w:rsidRPr="0083611A" w:rsidRDefault="0051098A" w:rsidP="007E6DCC">
            <w:pPr>
              <w:spacing w:line="276" w:lineRule="auto"/>
              <w:jc w:val="left"/>
              <w:rPr>
                <w:sz w:val="24"/>
                <w:szCs w:val="24"/>
                <w:lang w:eastAsia="en-US"/>
              </w:rPr>
            </w:pPr>
            <w:r w:rsidRPr="0083611A">
              <w:rPr>
                <w:sz w:val="24"/>
                <w:szCs w:val="24"/>
                <w:lang w:eastAsia="en-US"/>
              </w:rPr>
              <w:t>объектов делового и финансового назначения</w:t>
            </w:r>
          </w:p>
        </w:tc>
        <w:tc>
          <w:tcPr>
            <w:tcW w:w="1849" w:type="dxa"/>
            <w:tcBorders>
              <w:top w:val="single" w:sz="4" w:space="0" w:color="auto"/>
              <w:left w:val="single" w:sz="4" w:space="0" w:color="auto"/>
              <w:bottom w:val="single" w:sz="4" w:space="0" w:color="auto"/>
              <w:right w:val="single" w:sz="4" w:space="0" w:color="auto"/>
            </w:tcBorders>
          </w:tcPr>
          <w:p w14:paraId="4EACA4A6" w14:textId="77777777" w:rsidR="0051098A" w:rsidRPr="0083611A" w:rsidRDefault="0051098A" w:rsidP="007E6DCC">
            <w:pPr>
              <w:spacing w:line="276" w:lineRule="auto"/>
              <w:rPr>
                <w:sz w:val="24"/>
                <w:szCs w:val="24"/>
                <w:lang w:eastAsia="en-US"/>
              </w:rPr>
            </w:pPr>
          </w:p>
        </w:tc>
        <w:tc>
          <w:tcPr>
            <w:tcW w:w="1849" w:type="dxa"/>
            <w:tcBorders>
              <w:top w:val="single" w:sz="4" w:space="0" w:color="auto"/>
              <w:left w:val="single" w:sz="4" w:space="0" w:color="auto"/>
              <w:bottom w:val="single" w:sz="4" w:space="0" w:color="auto"/>
              <w:right w:val="single" w:sz="4" w:space="0" w:color="auto"/>
            </w:tcBorders>
          </w:tcPr>
          <w:p w14:paraId="50355EED" w14:textId="77777777" w:rsidR="0051098A" w:rsidRPr="0083611A" w:rsidRDefault="0051098A" w:rsidP="007E6DCC">
            <w:pPr>
              <w:spacing w:line="276" w:lineRule="auto"/>
              <w:rPr>
                <w:sz w:val="24"/>
                <w:szCs w:val="24"/>
                <w:lang w:eastAsia="en-US"/>
              </w:rPr>
            </w:pPr>
          </w:p>
        </w:tc>
      </w:tr>
      <w:tr w:rsidR="0051098A" w:rsidRPr="0083611A" w14:paraId="17E6DC76" w14:textId="77777777" w:rsidTr="007E6DCC">
        <w:tc>
          <w:tcPr>
            <w:tcW w:w="631" w:type="dxa"/>
            <w:tcBorders>
              <w:top w:val="single" w:sz="4" w:space="0" w:color="auto"/>
              <w:left w:val="single" w:sz="4" w:space="0" w:color="auto"/>
              <w:bottom w:val="single" w:sz="4" w:space="0" w:color="auto"/>
              <w:right w:val="single" w:sz="4" w:space="0" w:color="auto"/>
            </w:tcBorders>
            <w:hideMark/>
          </w:tcPr>
          <w:p w14:paraId="2E97E06F" w14:textId="77777777" w:rsidR="0051098A" w:rsidRPr="0083611A" w:rsidRDefault="0051098A" w:rsidP="007E6DCC">
            <w:pPr>
              <w:spacing w:line="276" w:lineRule="auto"/>
              <w:jc w:val="center"/>
              <w:rPr>
                <w:sz w:val="24"/>
                <w:szCs w:val="24"/>
                <w:lang w:eastAsia="en-US"/>
              </w:rPr>
            </w:pPr>
            <w:r w:rsidRPr="0083611A">
              <w:rPr>
                <w:sz w:val="24"/>
                <w:szCs w:val="24"/>
                <w:lang w:eastAsia="en-US"/>
              </w:rPr>
              <w:t>2.3.</w:t>
            </w:r>
          </w:p>
        </w:tc>
        <w:tc>
          <w:tcPr>
            <w:tcW w:w="5242" w:type="dxa"/>
            <w:tcBorders>
              <w:top w:val="single" w:sz="4" w:space="0" w:color="auto"/>
              <w:left w:val="single" w:sz="4" w:space="0" w:color="auto"/>
              <w:bottom w:val="single" w:sz="4" w:space="0" w:color="auto"/>
              <w:right w:val="single" w:sz="4" w:space="0" w:color="auto"/>
            </w:tcBorders>
            <w:hideMark/>
          </w:tcPr>
          <w:p w14:paraId="1389D7BF" w14:textId="77777777" w:rsidR="0051098A" w:rsidRPr="0083611A" w:rsidRDefault="0051098A" w:rsidP="007E6DCC">
            <w:pPr>
              <w:spacing w:line="276" w:lineRule="auto"/>
              <w:jc w:val="left"/>
              <w:rPr>
                <w:sz w:val="24"/>
                <w:szCs w:val="24"/>
                <w:lang w:eastAsia="en-US"/>
              </w:rPr>
            </w:pPr>
            <w:r w:rsidRPr="0083611A">
              <w:rPr>
                <w:sz w:val="24"/>
                <w:szCs w:val="24"/>
                <w:lang w:eastAsia="en-US"/>
              </w:rPr>
              <w:t>культовых объектов</w:t>
            </w:r>
          </w:p>
        </w:tc>
        <w:tc>
          <w:tcPr>
            <w:tcW w:w="1849" w:type="dxa"/>
            <w:tcBorders>
              <w:top w:val="single" w:sz="4" w:space="0" w:color="auto"/>
              <w:left w:val="single" w:sz="4" w:space="0" w:color="auto"/>
              <w:bottom w:val="single" w:sz="4" w:space="0" w:color="auto"/>
              <w:right w:val="single" w:sz="4" w:space="0" w:color="auto"/>
            </w:tcBorders>
          </w:tcPr>
          <w:p w14:paraId="2A267090" w14:textId="77777777" w:rsidR="0051098A" w:rsidRPr="0083611A" w:rsidRDefault="0051098A" w:rsidP="007E6DCC">
            <w:pPr>
              <w:spacing w:line="276" w:lineRule="auto"/>
              <w:rPr>
                <w:sz w:val="24"/>
                <w:szCs w:val="24"/>
                <w:lang w:eastAsia="en-US"/>
              </w:rPr>
            </w:pPr>
          </w:p>
        </w:tc>
        <w:tc>
          <w:tcPr>
            <w:tcW w:w="1849" w:type="dxa"/>
            <w:tcBorders>
              <w:top w:val="single" w:sz="4" w:space="0" w:color="auto"/>
              <w:left w:val="single" w:sz="4" w:space="0" w:color="auto"/>
              <w:bottom w:val="single" w:sz="4" w:space="0" w:color="auto"/>
              <w:right w:val="single" w:sz="4" w:space="0" w:color="auto"/>
            </w:tcBorders>
          </w:tcPr>
          <w:p w14:paraId="1FB9044E" w14:textId="77777777" w:rsidR="0051098A" w:rsidRPr="0083611A" w:rsidRDefault="0051098A" w:rsidP="007E6DCC">
            <w:pPr>
              <w:spacing w:line="276" w:lineRule="auto"/>
              <w:rPr>
                <w:sz w:val="24"/>
                <w:szCs w:val="24"/>
                <w:lang w:eastAsia="en-US"/>
              </w:rPr>
            </w:pPr>
          </w:p>
        </w:tc>
      </w:tr>
      <w:tr w:rsidR="0051098A" w:rsidRPr="0083611A" w14:paraId="7244FE33" w14:textId="77777777" w:rsidTr="007E6DCC">
        <w:tc>
          <w:tcPr>
            <w:tcW w:w="631" w:type="dxa"/>
            <w:tcBorders>
              <w:top w:val="single" w:sz="4" w:space="0" w:color="auto"/>
              <w:left w:val="single" w:sz="4" w:space="0" w:color="auto"/>
              <w:bottom w:val="single" w:sz="4" w:space="0" w:color="auto"/>
              <w:right w:val="single" w:sz="4" w:space="0" w:color="auto"/>
            </w:tcBorders>
            <w:hideMark/>
          </w:tcPr>
          <w:p w14:paraId="0EA45038" w14:textId="77777777" w:rsidR="0051098A" w:rsidRPr="0083611A" w:rsidRDefault="0051098A" w:rsidP="007E6DCC">
            <w:pPr>
              <w:spacing w:line="276" w:lineRule="auto"/>
              <w:jc w:val="center"/>
              <w:rPr>
                <w:sz w:val="24"/>
                <w:szCs w:val="24"/>
                <w:lang w:eastAsia="en-US"/>
              </w:rPr>
            </w:pPr>
            <w:r w:rsidRPr="0083611A">
              <w:rPr>
                <w:sz w:val="24"/>
                <w:szCs w:val="24"/>
                <w:lang w:eastAsia="en-US"/>
              </w:rPr>
              <w:t>2.4.</w:t>
            </w:r>
          </w:p>
        </w:tc>
        <w:tc>
          <w:tcPr>
            <w:tcW w:w="5242" w:type="dxa"/>
            <w:tcBorders>
              <w:top w:val="single" w:sz="4" w:space="0" w:color="auto"/>
              <w:left w:val="single" w:sz="4" w:space="0" w:color="auto"/>
              <w:bottom w:val="single" w:sz="4" w:space="0" w:color="auto"/>
              <w:right w:val="single" w:sz="4" w:space="0" w:color="auto"/>
            </w:tcBorders>
            <w:hideMark/>
          </w:tcPr>
          <w:p w14:paraId="50A63468" w14:textId="77777777" w:rsidR="0051098A" w:rsidRPr="0083611A" w:rsidRDefault="0051098A" w:rsidP="007E6DCC">
            <w:pPr>
              <w:spacing w:line="276" w:lineRule="auto"/>
              <w:jc w:val="left"/>
              <w:rPr>
                <w:sz w:val="24"/>
                <w:szCs w:val="24"/>
                <w:lang w:eastAsia="en-US"/>
              </w:rPr>
            </w:pPr>
            <w:r w:rsidRPr="0083611A">
              <w:rPr>
                <w:sz w:val="24"/>
                <w:szCs w:val="24"/>
                <w:lang w:eastAsia="en-US"/>
              </w:rPr>
              <w:t>общего пользования:</w:t>
            </w:r>
          </w:p>
          <w:p w14:paraId="13355F3D" w14:textId="77777777" w:rsidR="0051098A" w:rsidRPr="0083611A" w:rsidRDefault="0051098A" w:rsidP="007E6DCC">
            <w:pPr>
              <w:spacing w:line="276" w:lineRule="auto"/>
              <w:jc w:val="left"/>
              <w:rPr>
                <w:sz w:val="24"/>
                <w:szCs w:val="24"/>
                <w:lang w:eastAsia="en-US"/>
              </w:rPr>
            </w:pPr>
            <w:r w:rsidRPr="0083611A">
              <w:rPr>
                <w:sz w:val="24"/>
                <w:szCs w:val="24"/>
                <w:lang w:eastAsia="en-US"/>
              </w:rPr>
              <w:t>- улиц, дорог, проездов, площадок, автостоянок;</w:t>
            </w:r>
          </w:p>
          <w:p w14:paraId="01935864" w14:textId="77777777" w:rsidR="0051098A" w:rsidRPr="0083611A" w:rsidRDefault="0051098A" w:rsidP="007E6DCC">
            <w:pPr>
              <w:spacing w:line="276" w:lineRule="auto"/>
              <w:jc w:val="left"/>
              <w:rPr>
                <w:sz w:val="24"/>
                <w:szCs w:val="24"/>
                <w:lang w:eastAsia="en-US"/>
              </w:rPr>
            </w:pPr>
            <w:r w:rsidRPr="0083611A">
              <w:rPr>
                <w:sz w:val="24"/>
                <w:szCs w:val="24"/>
                <w:lang w:eastAsia="en-US"/>
              </w:rPr>
              <w:t>- зеленых насаждений</w:t>
            </w:r>
          </w:p>
        </w:tc>
        <w:tc>
          <w:tcPr>
            <w:tcW w:w="1849" w:type="dxa"/>
            <w:tcBorders>
              <w:top w:val="single" w:sz="4" w:space="0" w:color="auto"/>
              <w:left w:val="single" w:sz="4" w:space="0" w:color="auto"/>
              <w:bottom w:val="single" w:sz="4" w:space="0" w:color="auto"/>
              <w:right w:val="single" w:sz="4" w:space="0" w:color="auto"/>
            </w:tcBorders>
          </w:tcPr>
          <w:p w14:paraId="0CB2B4C5" w14:textId="77777777" w:rsidR="0051098A" w:rsidRPr="0083611A" w:rsidRDefault="0051098A" w:rsidP="007E6DCC">
            <w:pPr>
              <w:spacing w:line="276" w:lineRule="auto"/>
              <w:rPr>
                <w:sz w:val="24"/>
                <w:szCs w:val="24"/>
                <w:lang w:eastAsia="en-US"/>
              </w:rPr>
            </w:pPr>
          </w:p>
        </w:tc>
        <w:tc>
          <w:tcPr>
            <w:tcW w:w="1849" w:type="dxa"/>
            <w:tcBorders>
              <w:top w:val="single" w:sz="4" w:space="0" w:color="auto"/>
              <w:left w:val="single" w:sz="4" w:space="0" w:color="auto"/>
              <w:bottom w:val="single" w:sz="4" w:space="0" w:color="auto"/>
              <w:right w:val="single" w:sz="4" w:space="0" w:color="auto"/>
            </w:tcBorders>
          </w:tcPr>
          <w:p w14:paraId="3ECDA523" w14:textId="77777777" w:rsidR="0051098A" w:rsidRPr="0083611A" w:rsidRDefault="0051098A" w:rsidP="007E6DCC">
            <w:pPr>
              <w:spacing w:line="276" w:lineRule="auto"/>
              <w:rPr>
                <w:sz w:val="24"/>
                <w:szCs w:val="24"/>
                <w:lang w:eastAsia="en-US"/>
              </w:rPr>
            </w:pPr>
          </w:p>
        </w:tc>
      </w:tr>
      <w:tr w:rsidR="0051098A" w:rsidRPr="0083611A" w14:paraId="0AF91175" w14:textId="77777777" w:rsidTr="007E6DCC">
        <w:tc>
          <w:tcPr>
            <w:tcW w:w="631" w:type="dxa"/>
            <w:tcBorders>
              <w:top w:val="single" w:sz="4" w:space="0" w:color="auto"/>
              <w:left w:val="single" w:sz="4" w:space="0" w:color="auto"/>
              <w:bottom w:val="single" w:sz="4" w:space="0" w:color="auto"/>
              <w:right w:val="single" w:sz="4" w:space="0" w:color="auto"/>
            </w:tcBorders>
            <w:hideMark/>
          </w:tcPr>
          <w:p w14:paraId="5BD8E1D0" w14:textId="77777777" w:rsidR="0051098A" w:rsidRPr="0083611A" w:rsidRDefault="0051098A" w:rsidP="007E6DCC">
            <w:pPr>
              <w:spacing w:line="276" w:lineRule="auto"/>
              <w:jc w:val="center"/>
              <w:rPr>
                <w:b/>
                <w:sz w:val="24"/>
                <w:szCs w:val="24"/>
                <w:lang w:eastAsia="en-US"/>
              </w:rPr>
            </w:pPr>
            <w:r w:rsidRPr="0083611A">
              <w:rPr>
                <w:b/>
                <w:sz w:val="24"/>
                <w:szCs w:val="24"/>
                <w:lang w:eastAsia="en-US"/>
              </w:rPr>
              <w:t>3.</w:t>
            </w:r>
          </w:p>
        </w:tc>
        <w:tc>
          <w:tcPr>
            <w:tcW w:w="5242" w:type="dxa"/>
            <w:tcBorders>
              <w:top w:val="single" w:sz="4" w:space="0" w:color="auto"/>
              <w:left w:val="single" w:sz="4" w:space="0" w:color="auto"/>
              <w:bottom w:val="single" w:sz="4" w:space="0" w:color="auto"/>
              <w:right w:val="single" w:sz="4" w:space="0" w:color="auto"/>
            </w:tcBorders>
            <w:hideMark/>
          </w:tcPr>
          <w:p w14:paraId="2A5BC8FF" w14:textId="77777777" w:rsidR="0051098A" w:rsidRPr="0083611A" w:rsidRDefault="0051098A" w:rsidP="007E6DCC">
            <w:pPr>
              <w:spacing w:line="276" w:lineRule="auto"/>
              <w:jc w:val="left"/>
              <w:rPr>
                <w:b/>
                <w:sz w:val="24"/>
                <w:szCs w:val="24"/>
                <w:lang w:eastAsia="en-US"/>
              </w:rPr>
            </w:pPr>
            <w:r w:rsidRPr="0083611A">
              <w:rPr>
                <w:b/>
                <w:sz w:val="24"/>
                <w:szCs w:val="24"/>
                <w:lang w:eastAsia="en-US"/>
              </w:rPr>
              <w:t>Зона рекреационного назначения:</w:t>
            </w:r>
          </w:p>
        </w:tc>
        <w:tc>
          <w:tcPr>
            <w:tcW w:w="1849" w:type="dxa"/>
            <w:tcBorders>
              <w:top w:val="single" w:sz="4" w:space="0" w:color="auto"/>
              <w:left w:val="single" w:sz="4" w:space="0" w:color="auto"/>
              <w:bottom w:val="single" w:sz="4" w:space="0" w:color="auto"/>
              <w:right w:val="single" w:sz="4" w:space="0" w:color="auto"/>
            </w:tcBorders>
          </w:tcPr>
          <w:p w14:paraId="1E3AAFB6" w14:textId="77777777" w:rsidR="0051098A" w:rsidRPr="0083611A" w:rsidRDefault="0051098A" w:rsidP="007E6DCC">
            <w:pPr>
              <w:spacing w:line="276" w:lineRule="auto"/>
              <w:rPr>
                <w:b/>
                <w:sz w:val="24"/>
                <w:szCs w:val="24"/>
                <w:lang w:eastAsia="en-US"/>
              </w:rPr>
            </w:pPr>
          </w:p>
        </w:tc>
        <w:tc>
          <w:tcPr>
            <w:tcW w:w="1849" w:type="dxa"/>
            <w:tcBorders>
              <w:top w:val="single" w:sz="4" w:space="0" w:color="auto"/>
              <w:left w:val="single" w:sz="4" w:space="0" w:color="auto"/>
              <w:bottom w:val="single" w:sz="4" w:space="0" w:color="auto"/>
              <w:right w:val="single" w:sz="4" w:space="0" w:color="auto"/>
            </w:tcBorders>
          </w:tcPr>
          <w:p w14:paraId="4C73A11F" w14:textId="77777777" w:rsidR="0051098A" w:rsidRPr="0083611A" w:rsidRDefault="0051098A" w:rsidP="007E6DCC">
            <w:pPr>
              <w:spacing w:line="276" w:lineRule="auto"/>
              <w:rPr>
                <w:b/>
                <w:sz w:val="24"/>
                <w:szCs w:val="24"/>
                <w:lang w:eastAsia="en-US"/>
              </w:rPr>
            </w:pPr>
          </w:p>
        </w:tc>
      </w:tr>
      <w:tr w:rsidR="0051098A" w:rsidRPr="0083611A" w14:paraId="6C84ED68" w14:textId="77777777" w:rsidTr="007E6DCC">
        <w:tc>
          <w:tcPr>
            <w:tcW w:w="631" w:type="dxa"/>
            <w:tcBorders>
              <w:top w:val="single" w:sz="4" w:space="0" w:color="auto"/>
              <w:left w:val="single" w:sz="4" w:space="0" w:color="auto"/>
              <w:bottom w:val="single" w:sz="4" w:space="0" w:color="auto"/>
              <w:right w:val="single" w:sz="4" w:space="0" w:color="auto"/>
            </w:tcBorders>
            <w:hideMark/>
          </w:tcPr>
          <w:p w14:paraId="101F7E43" w14:textId="77777777" w:rsidR="0051098A" w:rsidRPr="0083611A" w:rsidRDefault="0051098A" w:rsidP="007E6DCC">
            <w:pPr>
              <w:spacing w:line="276" w:lineRule="auto"/>
              <w:jc w:val="center"/>
              <w:rPr>
                <w:sz w:val="24"/>
                <w:szCs w:val="24"/>
                <w:lang w:eastAsia="en-US"/>
              </w:rPr>
            </w:pPr>
            <w:r w:rsidRPr="0083611A">
              <w:rPr>
                <w:sz w:val="24"/>
                <w:szCs w:val="24"/>
                <w:lang w:eastAsia="en-US"/>
              </w:rPr>
              <w:t>3.1.</w:t>
            </w:r>
          </w:p>
        </w:tc>
        <w:tc>
          <w:tcPr>
            <w:tcW w:w="5242" w:type="dxa"/>
            <w:tcBorders>
              <w:top w:val="single" w:sz="4" w:space="0" w:color="auto"/>
              <w:left w:val="single" w:sz="4" w:space="0" w:color="auto"/>
              <w:bottom w:val="single" w:sz="4" w:space="0" w:color="auto"/>
              <w:right w:val="single" w:sz="4" w:space="0" w:color="auto"/>
            </w:tcBorders>
            <w:hideMark/>
          </w:tcPr>
          <w:p w14:paraId="233B9221" w14:textId="77777777" w:rsidR="0051098A" w:rsidRPr="0083611A" w:rsidRDefault="0051098A" w:rsidP="007E6DCC">
            <w:pPr>
              <w:spacing w:line="276" w:lineRule="auto"/>
              <w:jc w:val="left"/>
              <w:rPr>
                <w:sz w:val="24"/>
                <w:szCs w:val="24"/>
                <w:lang w:eastAsia="en-US"/>
              </w:rPr>
            </w:pPr>
            <w:r w:rsidRPr="0083611A">
              <w:rPr>
                <w:sz w:val="24"/>
                <w:szCs w:val="24"/>
                <w:lang w:eastAsia="en-US"/>
              </w:rPr>
              <w:t>озелененных территорий общего пользования (скверы, парки, сады, городские леса, водные объекты и др.)</w:t>
            </w:r>
          </w:p>
        </w:tc>
        <w:tc>
          <w:tcPr>
            <w:tcW w:w="1849" w:type="dxa"/>
            <w:tcBorders>
              <w:top w:val="single" w:sz="4" w:space="0" w:color="auto"/>
              <w:left w:val="single" w:sz="4" w:space="0" w:color="auto"/>
              <w:bottom w:val="single" w:sz="4" w:space="0" w:color="auto"/>
              <w:right w:val="single" w:sz="4" w:space="0" w:color="auto"/>
            </w:tcBorders>
          </w:tcPr>
          <w:p w14:paraId="3F61C1E6" w14:textId="77777777" w:rsidR="0051098A" w:rsidRPr="0083611A" w:rsidRDefault="0051098A" w:rsidP="007E6DCC">
            <w:pPr>
              <w:spacing w:line="276" w:lineRule="auto"/>
              <w:rPr>
                <w:sz w:val="24"/>
                <w:szCs w:val="24"/>
                <w:lang w:eastAsia="en-US"/>
              </w:rPr>
            </w:pPr>
          </w:p>
        </w:tc>
        <w:tc>
          <w:tcPr>
            <w:tcW w:w="1849" w:type="dxa"/>
            <w:tcBorders>
              <w:top w:val="single" w:sz="4" w:space="0" w:color="auto"/>
              <w:left w:val="single" w:sz="4" w:space="0" w:color="auto"/>
              <w:bottom w:val="single" w:sz="4" w:space="0" w:color="auto"/>
              <w:right w:val="single" w:sz="4" w:space="0" w:color="auto"/>
            </w:tcBorders>
          </w:tcPr>
          <w:p w14:paraId="24585A17" w14:textId="77777777" w:rsidR="0051098A" w:rsidRPr="0083611A" w:rsidRDefault="0051098A" w:rsidP="007E6DCC">
            <w:pPr>
              <w:spacing w:line="276" w:lineRule="auto"/>
              <w:rPr>
                <w:sz w:val="24"/>
                <w:szCs w:val="24"/>
                <w:lang w:eastAsia="en-US"/>
              </w:rPr>
            </w:pPr>
          </w:p>
        </w:tc>
      </w:tr>
      <w:tr w:rsidR="0051098A" w:rsidRPr="0083611A" w14:paraId="244216A9" w14:textId="77777777" w:rsidTr="007E6DCC">
        <w:tc>
          <w:tcPr>
            <w:tcW w:w="631" w:type="dxa"/>
            <w:tcBorders>
              <w:top w:val="single" w:sz="4" w:space="0" w:color="auto"/>
              <w:left w:val="single" w:sz="4" w:space="0" w:color="auto"/>
              <w:bottom w:val="single" w:sz="4" w:space="0" w:color="auto"/>
              <w:right w:val="single" w:sz="4" w:space="0" w:color="auto"/>
            </w:tcBorders>
            <w:hideMark/>
          </w:tcPr>
          <w:p w14:paraId="4294B2CE" w14:textId="77777777" w:rsidR="0051098A" w:rsidRPr="0083611A" w:rsidRDefault="0051098A" w:rsidP="007E6DCC">
            <w:pPr>
              <w:spacing w:line="276" w:lineRule="auto"/>
              <w:jc w:val="center"/>
              <w:rPr>
                <w:sz w:val="24"/>
                <w:szCs w:val="24"/>
                <w:lang w:eastAsia="en-US"/>
              </w:rPr>
            </w:pPr>
            <w:r w:rsidRPr="0083611A">
              <w:rPr>
                <w:sz w:val="24"/>
                <w:szCs w:val="24"/>
                <w:lang w:eastAsia="en-US"/>
              </w:rPr>
              <w:t>3.2.</w:t>
            </w:r>
          </w:p>
        </w:tc>
        <w:tc>
          <w:tcPr>
            <w:tcW w:w="5242" w:type="dxa"/>
            <w:tcBorders>
              <w:top w:val="single" w:sz="4" w:space="0" w:color="auto"/>
              <w:left w:val="single" w:sz="4" w:space="0" w:color="auto"/>
              <w:bottom w:val="single" w:sz="4" w:space="0" w:color="auto"/>
              <w:right w:val="single" w:sz="4" w:space="0" w:color="auto"/>
            </w:tcBorders>
            <w:hideMark/>
          </w:tcPr>
          <w:p w14:paraId="5D9C64C5" w14:textId="77777777" w:rsidR="0051098A" w:rsidRPr="0083611A" w:rsidRDefault="0051098A" w:rsidP="007E6DCC">
            <w:pPr>
              <w:spacing w:line="276" w:lineRule="auto"/>
              <w:jc w:val="left"/>
              <w:rPr>
                <w:sz w:val="24"/>
                <w:szCs w:val="24"/>
                <w:lang w:eastAsia="en-US"/>
              </w:rPr>
            </w:pPr>
            <w:r w:rsidRPr="0083611A">
              <w:rPr>
                <w:sz w:val="24"/>
                <w:szCs w:val="24"/>
                <w:lang w:eastAsia="en-US"/>
              </w:rPr>
              <w:t>туризма и отдыха</w:t>
            </w:r>
          </w:p>
        </w:tc>
        <w:tc>
          <w:tcPr>
            <w:tcW w:w="1849" w:type="dxa"/>
            <w:tcBorders>
              <w:top w:val="single" w:sz="4" w:space="0" w:color="auto"/>
              <w:left w:val="single" w:sz="4" w:space="0" w:color="auto"/>
              <w:bottom w:val="single" w:sz="4" w:space="0" w:color="auto"/>
              <w:right w:val="single" w:sz="4" w:space="0" w:color="auto"/>
            </w:tcBorders>
          </w:tcPr>
          <w:p w14:paraId="53D2D4E6" w14:textId="77777777" w:rsidR="0051098A" w:rsidRPr="0083611A" w:rsidRDefault="0051098A" w:rsidP="007E6DCC">
            <w:pPr>
              <w:spacing w:line="276" w:lineRule="auto"/>
              <w:rPr>
                <w:sz w:val="24"/>
                <w:szCs w:val="24"/>
                <w:lang w:eastAsia="en-US"/>
              </w:rPr>
            </w:pPr>
          </w:p>
        </w:tc>
        <w:tc>
          <w:tcPr>
            <w:tcW w:w="1849" w:type="dxa"/>
            <w:tcBorders>
              <w:top w:val="single" w:sz="4" w:space="0" w:color="auto"/>
              <w:left w:val="single" w:sz="4" w:space="0" w:color="auto"/>
              <w:bottom w:val="single" w:sz="4" w:space="0" w:color="auto"/>
              <w:right w:val="single" w:sz="4" w:space="0" w:color="auto"/>
            </w:tcBorders>
          </w:tcPr>
          <w:p w14:paraId="5A3E54A5" w14:textId="77777777" w:rsidR="0051098A" w:rsidRPr="0083611A" w:rsidRDefault="0051098A" w:rsidP="007E6DCC">
            <w:pPr>
              <w:spacing w:line="276" w:lineRule="auto"/>
              <w:rPr>
                <w:sz w:val="24"/>
                <w:szCs w:val="24"/>
                <w:lang w:eastAsia="en-US"/>
              </w:rPr>
            </w:pPr>
          </w:p>
        </w:tc>
      </w:tr>
      <w:tr w:rsidR="0051098A" w:rsidRPr="0083611A" w14:paraId="6E4A9875" w14:textId="77777777" w:rsidTr="007E6DCC">
        <w:tc>
          <w:tcPr>
            <w:tcW w:w="631" w:type="dxa"/>
            <w:tcBorders>
              <w:top w:val="single" w:sz="4" w:space="0" w:color="auto"/>
              <w:left w:val="single" w:sz="4" w:space="0" w:color="auto"/>
              <w:bottom w:val="single" w:sz="4" w:space="0" w:color="auto"/>
              <w:right w:val="single" w:sz="4" w:space="0" w:color="auto"/>
            </w:tcBorders>
            <w:hideMark/>
          </w:tcPr>
          <w:p w14:paraId="166C0745" w14:textId="77777777" w:rsidR="0051098A" w:rsidRPr="0083611A" w:rsidRDefault="0051098A" w:rsidP="007E6DCC">
            <w:pPr>
              <w:spacing w:line="276" w:lineRule="auto"/>
              <w:jc w:val="center"/>
              <w:rPr>
                <w:b/>
                <w:sz w:val="24"/>
                <w:szCs w:val="24"/>
                <w:lang w:eastAsia="en-US"/>
              </w:rPr>
            </w:pPr>
            <w:r w:rsidRPr="0083611A">
              <w:rPr>
                <w:b/>
                <w:sz w:val="24"/>
                <w:szCs w:val="24"/>
                <w:lang w:eastAsia="en-US"/>
              </w:rPr>
              <w:t>4.</w:t>
            </w:r>
          </w:p>
        </w:tc>
        <w:tc>
          <w:tcPr>
            <w:tcW w:w="5242" w:type="dxa"/>
            <w:tcBorders>
              <w:top w:val="single" w:sz="4" w:space="0" w:color="auto"/>
              <w:left w:val="single" w:sz="4" w:space="0" w:color="auto"/>
              <w:bottom w:val="single" w:sz="4" w:space="0" w:color="auto"/>
              <w:right w:val="single" w:sz="4" w:space="0" w:color="auto"/>
            </w:tcBorders>
            <w:hideMark/>
          </w:tcPr>
          <w:p w14:paraId="495FAC8B" w14:textId="77777777" w:rsidR="0051098A" w:rsidRPr="0083611A" w:rsidRDefault="0051098A" w:rsidP="007E6DCC">
            <w:pPr>
              <w:spacing w:line="276" w:lineRule="auto"/>
              <w:jc w:val="left"/>
              <w:rPr>
                <w:b/>
                <w:sz w:val="24"/>
                <w:szCs w:val="24"/>
                <w:lang w:eastAsia="en-US"/>
              </w:rPr>
            </w:pPr>
            <w:r w:rsidRPr="0083611A">
              <w:rPr>
                <w:b/>
                <w:sz w:val="24"/>
                <w:szCs w:val="24"/>
                <w:lang w:eastAsia="en-US"/>
              </w:rPr>
              <w:t>Производственная зона, зона инженерной и</w:t>
            </w:r>
          </w:p>
          <w:p w14:paraId="766B3F76" w14:textId="77777777" w:rsidR="0051098A" w:rsidRPr="0083611A" w:rsidRDefault="0051098A" w:rsidP="007E6DCC">
            <w:pPr>
              <w:spacing w:line="276" w:lineRule="auto"/>
              <w:jc w:val="left"/>
              <w:rPr>
                <w:b/>
                <w:sz w:val="24"/>
                <w:szCs w:val="24"/>
                <w:lang w:eastAsia="en-US"/>
              </w:rPr>
            </w:pPr>
            <w:r w:rsidRPr="0083611A">
              <w:rPr>
                <w:b/>
                <w:sz w:val="24"/>
                <w:szCs w:val="24"/>
                <w:lang w:eastAsia="en-US"/>
              </w:rPr>
              <w:t>транспортной инфраструктур:</w:t>
            </w:r>
          </w:p>
        </w:tc>
        <w:tc>
          <w:tcPr>
            <w:tcW w:w="1849" w:type="dxa"/>
            <w:tcBorders>
              <w:top w:val="single" w:sz="4" w:space="0" w:color="auto"/>
              <w:left w:val="single" w:sz="4" w:space="0" w:color="auto"/>
              <w:bottom w:val="single" w:sz="4" w:space="0" w:color="auto"/>
              <w:right w:val="single" w:sz="4" w:space="0" w:color="auto"/>
            </w:tcBorders>
          </w:tcPr>
          <w:p w14:paraId="0B6E9273" w14:textId="77777777" w:rsidR="0051098A" w:rsidRPr="0083611A" w:rsidRDefault="0051098A" w:rsidP="007E6DCC">
            <w:pPr>
              <w:spacing w:line="276" w:lineRule="auto"/>
              <w:rPr>
                <w:b/>
                <w:sz w:val="24"/>
                <w:szCs w:val="24"/>
                <w:lang w:eastAsia="en-US"/>
              </w:rPr>
            </w:pPr>
          </w:p>
        </w:tc>
        <w:tc>
          <w:tcPr>
            <w:tcW w:w="1849" w:type="dxa"/>
            <w:tcBorders>
              <w:top w:val="single" w:sz="4" w:space="0" w:color="auto"/>
              <w:left w:val="single" w:sz="4" w:space="0" w:color="auto"/>
              <w:bottom w:val="single" w:sz="4" w:space="0" w:color="auto"/>
              <w:right w:val="single" w:sz="4" w:space="0" w:color="auto"/>
            </w:tcBorders>
          </w:tcPr>
          <w:p w14:paraId="2BF4ED91" w14:textId="77777777" w:rsidR="0051098A" w:rsidRPr="0083611A" w:rsidRDefault="0051098A" w:rsidP="007E6DCC">
            <w:pPr>
              <w:spacing w:line="276" w:lineRule="auto"/>
              <w:rPr>
                <w:b/>
                <w:sz w:val="24"/>
                <w:szCs w:val="24"/>
                <w:lang w:eastAsia="en-US"/>
              </w:rPr>
            </w:pPr>
          </w:p>
        </w:tc>
      </w:tr>
      <w:tr w:rsidR="0051098A" w:rsidRPr="0083611A" w14:paraId="6087261A" w14:textId="77777777" w:rsidTr="007E6DCC">
        <w:tc>
          <w:tcPr>
            <w:tcW w:w="631" w:type="dxa"/>
            <w:tcBorders>
              <w:top w:val="single" w:sz="4" w:space="0" w:color="auto"/>
              <w:left w:val="single" w:sz="4" w:space="0" w:color="auto"/>
              <w:bottom w:val="single" w:sz="4" w:space="0" w:color="auto"/>
              <w:right w:val="single" w:sz="4" w:space="0" w:color="auto"/>
            </w:tcBorders>
            <w:hideMark/>
          </w:tcPr>
          <w:p w14:paraId="3EC7B6F7" w14:textId="77777777" w:rsidR="0051098A" w:rsidRPr="0083611A" w:rsidRDefault="0051098A" w:rsidP="007E6DCC">
            <w:pPr>
              <w:spacing w:line="276" w:lineRule="auto"/>
              <w:jc w:val="center"/>
              <w:rPr>
                <w:sz w:val="24"/>
                <w:szCs w:val="24"/>
                <w:lang w:eastAsia="en-US"/>
              </w:rPr>
            </w:pPr>
            <w:r w:rsidRPr="0083611A">
              <w:rPr>
                <w:sz w:val="24"/>
                <w:szCs w:val="24"/>
                <w:lang w:eastAsia="en-US"/>
              </w:rPr>
              <w:t>4.1.</w:t>
            </w:r>
          </w:p>
        </w:tc>
        <w:tc>
          <w:tcPr>
            <w:tcW w:w="5242" w:type="dxa"/>
            <w:tcBorders>
              <w:top w:val="single" w:sz="4" w:space="0" w:color="auto"/>
              <w:left w:val="single" w:sz="4" w:space="0" w:color="auto"/>
              <w:bottom w:val="single" w:sz="4" w:space="0" w:color="auto"/>
              <w:right w:val="single" w:sz="4" w:space="0" w:color="auto"/>
            </w:tcBorders>
            <w:hideMark/>
          </w:tcPr>
          <w:p w14:paraId="0EC30251" w14:textId="77777777" w:rsidR="0051098A" w:rsidRPr="0083611A" w:rsidRDefault="0051098A" w:rsidP="007E6DCC">
            <w:pPr>
              <w:spacing w:line="276" w:lineRule="auto"/>
              <w:jc w:val="left"/>
              <w:rPr>
                <w:sz w:val="24"/>
                <w:szCs w:val="24"/>
                <w:lang w:eastAsia="en-US"/>
              </w:rPr>
            </w:pPr>
            <w:r w:rsidRPr="0083611A">
              <w:rPr>
                <w:sz w:val="24"/>
                <w:szCs w:val="24"/>
                <w:lang w:eastAsia="en-US"/>
              </w:rPr>
              <w:t>производственные зоны (промышленные узлы,</w:t>
            </w:r>
          </w:p>
          <w:p w14:paraId="6A3C9612" w14:textId="77777777" w:rsidR="0051098A" w:rsidRPr="0083611A" w:rsidRDefault="0051098A" w:rsidP="007E6DCC">
            <w:pPr>
              <w:spacing w:line="276" w:lineRule="auto"/>
              <w:jc w:val="left"/>
              <w:rPr>
                <w:sz w:val="24"/>
                <w:szCs w:val="24"/>
                <w:lang w:eastAsia="en-US"/>
              </w:rPr>
            </w:pPr>
            <w:r w:rsidRPr="0083611A">
              <w:rPr>
                <w:sz w:val="24"/>
                <w:szCs w:val="24"/>
                <w:lang w:eastAsia="en-US"/>
              </w:rPr>
              <w:t>производственные объекты)</w:t>
            </w:r>
          </w:p>
        </w:tc>
        <w:tc>
          <w:tcPr>
            <w:tcW w:w="1849" w:type="dxa"/>
            <w:tcBorders>
              <w:top w:val="single" w:sz="4" w:space="0" w:color="auto"/>
              <w:left w:val="single" w:sz="4" w:space="0" w:color="auto"/>
              <w:bottom w:val="single" w:sz="4" w:space="0" w:color="auto"/>
              <w:right w:val="single" w:sz="4" w:space="0" w:color="auto"/>
            </w:tcBorders>
          </w:tcPr>
          <w:p w14:paraId="315616AB" w14:textId="77777777" w:rsidR="0051098A" w:rsidRPr="0083611A" w:rsidRDefault="0051098A" w:rsidP="007E6DCC">
            <w:pPr>
              <w:spacing w:line="276" w:lineRule="auto"/>
              <w:rPr>
                <w:sz w:val="24"/>
                <w:szCs w:val="24"/>
                <w:lang w:eastAsia="en-US"/>
              </w:rPr>
            </w:pPr>
          </w:p>
        </w:tc>
        <w:tc>
          <w:tcPr>
            <w:tcW w:w="1849" w:type="dxa"/>
            <w:tcBorders>
              <w:top w:val="single" w:sz="4" w:space="0" w:color="auto"/>
              <w:left w:val="single" w:sz="4" w:space="0" w:color="auto"/>
              <w:bottom w:val="single" w:sz="4" w:space="0" w:color="auto"/>
              <w:right w:val="single" w:sz="4" w:space="0" w:color="auto"/>
            </w:tcBorders>
          </w:tcPr>
          <w:p w14:paraId="4EB067B3" w14:textId="77777777" w:rsidR="0051098A" w:rsidRPr="0083611A" w:rsidRDefault="0051098A" w:rsidP="007E6DCC">
            <w:pPr>
              <w:spacing w:line="276" w:lineRule="auto"/>
              <w:rPr>
                <w:sz w:val="24"/>
                <w:szCs w:val="24"/>
                <w:lang w:eastAsia="en-US"/>
              </w:rPr>
            </w:pPr>
          </w:p>
        </w:tc>
      </w:tr>
      <w:tr w:rsidR="0051098A" w:rsidRPr="0083611A" w14:paraId="42BDBDC1" w14:textId="77777777" w:rsidTr="007E6DCC">
        <w:tc>
          <w:tcPr>
            <w:tcW w:w="631" w:type="dxa"/>
            <w:tcBorders>
              <w:top w:val="single" w:sz="4" w:space="0" w:color="auto"/>
              <w:left w:val="single" w:sz="4" w:space="0" w:color="auto"/>
              <w:bottom w:val="single" w:sz="4" w:space="0" w:color="auto"/>
              <w:right w:val="single" w:sz="4" w:space="0" w:color="auto"/>
            </w:tcBorders>
            <w:hideMark/>
          </w:tcPr>
          <w:p w14:paraId="3BCD98C0" w14:textId="77777777" w:rsidR="0051098A" w:rsidRPr="0083611A" w:rsidRDefault="0051098A" w:rsidP="007E6DCC">
            <w:pPr>
              <w:spacing w:line="276" w:lineRule="auto"/>
              <w:jc w:val="center"/>
              <w:rPr>
                <w:sz w:val="24"/>
                <w:szCs w:val="24"/>
                <w:lang w:eastAsia="en-US"/>
              </w:rPr>
            </w:pPr>
            <w:r w:rsidRPr="0083611A">
              <w:rPr>
                <w:sz w:val="24"/>
                <w:szCs w:val="24"/>
                <w:lang w:eastAsia="en-US"/>
              </w:rPr>
              <w:t>4.2.</w:t>
            </w:r>
          </w:p>
        </w:tc>
        <w:tc>
          <w:tcPr>
            <w:tcW w:w="5242" w:type="dxa"/>
            <w:tcBorders>
              <w:top w:val="single" w:sz="4" w:space="0" w:color="auto"/>
              <w:left w:val="single" w:sz="4" w:space="0" w:color="auto"/>
              <w:bottom w:val="single" w:sz="4" w:space="0" w:color="auto"/>
              <w:right w:val="single" w:sz="4" w:space="0" w:color="auto"/>
            </w:tcBorders>
            <w:hideMark/>
          </w:tcPr>
          <w:p w14:paraId="5969C767" w14:textId="77777777" w:rsidR="0051098A" w:rsidRPr="0083611A" w:rsidRDefault="0051098A" w:rsidP="007E6DCC">
            <w:pPr>
              <w:spacing w:line="276" w:lineRule="auto"/>
              <w:jc w:val="left"/>
              <w:rPr>
                <w:sz w:val="24"/>
                <w:szCs w:val="24"/>
                <w:lang w:eastAsia="en-US"/>
              </w:rPr>
            </w:pPr>
            <w:r w:rsidRPr="0083611A">
              <w:rPr>
                <w:sz w:val="24"/>
                <w:szCs w:val="24"/>
                <w:lang w:eastAsia="en-US"/>
              </w:rPr>
              <w:t>коммунально-складские зоны</w:t>
            </w:r>
          </w:p>
        </w:tc>
        <w:tc>
          <w:tcPr>
            <w:tcW w:w="1849" w:type="dxa"/>
            <w:tcBorders>
              <w:top w:val="single" w:sz="4" w:space="0" w:color="auto"/>
              <w:left w:val="single" w:sz="4" w:space="0" w:color="auto"/>
              <w:bottom w:val="single" w:sz="4" w:space="0" w:color="auto"/>
              <w:right w:val="single" w:sz="4" w:space="0" w:color="auto"/>
            </w:tcBorders>
          </w:tcPr>
          <w:p w14:paraId="4A13A976" w14:textId="77777777" w:rsidR="0051098A" w:rsidRPr="0083611A" w:rsidRDefault="0051098A" w:rsidP="007E6DCC">
            <w:pPr>
              <w:spacing w:line="276" w:lineRule="auto"/>
              <w:rPr>
                <w:sz w:val="24"/>
                <w:szCs w:val="24"/>
                <w:lang w:eastAsia="en-US"/>
              </w:rPr>
            </w:pPr>
          </w:p>
        </w:tc>
        <w:tc>
          <w:tcPr>
            <w:tcW w:w="1849" w:type="dxa"/>
            <w:tcBorders>
              <w:top w:val="single" w:sz="4" w:space="0" w:color="auto"/>
              <w:left w:val="single" w:sz="4" w:space="0" w:color="auto"/>
              <w:bottom w:val="single" w:sz="4" w:space="0" w:color="auto"/>
              <w:right w:val="single" w:sz="4" w:space="0" w:color="auto"/>
            </w:tcBorders>
          </w:tcPr>
          <w:p w14:paraId="6F58F50C" w14:textId="77777777" w:rsidR="0051098A" w:rsidRPr="0083611A" w:rsidRDefault="0051098A" w:rsidP="007E6DCC">
            <w:pPr>
              <w:spacing w:line="276" w:lineRule="auto"/>
              <w:rPr>
                <w:sz w:val="24"/>
                <w:szCs w:val="24"/>
                <w:lang w:eastAsia="en-US"/>
              </w:rPr>
            </w:pPr>
          </w:p>
        </w:tc>
      </w:tr>
      <w:tr w:rsidR="0051098A" w:rsidRPr="0083611A" w14:paraId="259FDE0F" w14:textId="77777777" w:rsidTr="007E6DCC">
        <w:tc>
          <w:tcPr>
            <w:tcW w:w="631" w:type="dxa"/>
            <w:tcBorders>
              <w:top w:val="single" w:sz="4" w:space="0" w:color="auto"/>
              <w:left w:val="single" w:sz="4" w:space="0" w:color="auto"/>
              <w:bottom w:val="single" w:sz="4" w:space="0" w:color="auto"/>
              <w:right w:val="single" w:sz="4" w:space="0" w:color="auto"/>
            </w:tcBorders>
            <w:hideMark/>
          </w:tcPr>
          <w:p w14:paraId="04255A47" w14:textId="77777777" w:rsidR="0051098A" w:rsidRPr="0083611A" w:rsidRDefault="0051098A" w:rsidP="007E6DCC">
            <w:pPr>
              <w:spacing w:line="276" w:lineRule="auto"/>
              <w:jc w:val="center"/>
              <w:rPr>
                <w:sz w:val="24"/>
                <w:szCs w:val="24"/>
                <w:lang w:eastAsia="en-US"/>
              </w:rPr>
            </w:pPr>
            <w:r w:rsidRPr="0083611A">
              <w:rPr>
                <w:sz w:val="24"/>
                <w:szCs w:val="24"/>
                <w:lang w:eastAsia="en-US"/>
              </w:rPr>
              <w:t>4.3.</w:t>
            </w:r>
          </w:p>
        </w:tc>
        <w:tc>
          <w:tcPr>
            <w:tcW w:w="5242" w:type="dxa"/>
            <w:tcBorders>
              <w:top w:val="single" w:sz="4" w:space="0" w:color="auto"/>
              <w:left w:val="single" w:sz="4" w:space="0" w:color="auto"/>
              <w:bottom w:val="single" w:sz="4" w:space="0" w:color="auto"/>
              <w:right w:val="single" w:sz="4" w:space="0" w:color="auto"/>
            </w:tcBorders>
            <w:hideMark/>
          </w:tcPr>
          <w:p w14:paraId="2804FC02" w14:textId="77777777" w:rsidR="0051098A" w:rsidRPr="0083611A" w:rsidRDefault="0051098A" w:rsidP="007E6DCC">
            <w:pPr>
              <w:spacing w:line="276" w:lineRule="auto"/>
              <w:jc w:val="left"/>
              <w:rPr>
                <w:sz w:val="24"/>
                <w:szCs w:val="24"/>
                <w:lang w:eastAsia="en-US"/>
              </w:rPr>
            </w:pPr>
            <w:r w:rsidRPr="0083611A">
              <w:rPr>
                <w:sz w:val="24"/>
                <w:szCs w:val="24"/>
                <w:lang w:eastAsia="en-US"/>
              </w:rPr>
              <w:t>зоны инженерной инфраструктуры</w:t>
            </w:r>
          </w:p>
        </w:tc>
        <w:tc>
          <w:tcPr>
            <w:tcW w:w="1849" w:type="dxa"/>
            <w:tcBorders>
              <w:top w:val="single" w:sz="4" w:space="0" w:color="auto"/>
              <w:left w:val="single" w:sz="4" w:space="0" w:color="auto"/>
              <w:bottom w:val="single" w:sz="4" w:space="0" w:color="auto"/>
              <w:right w:val="single" w:sz="4" w:space="0" w:color="auto"/>
            </w:tcBorders>
          </w:tcPr>
          <w:p w14:paraId="6244A4A1" w14:textId="77777777" w:rsidR="0051098A" w:rsidRPr="0083611A" w:rsidRDefault="0051098A" w:rsidP="007E6DCC">
            <w:pPr>
              <w:spacing w:line="276" w:lineRule="auto"/>
              <w:rPr>
                <w:sz w:val="24"/>
                <w:szCs w:val="24"/>
                <w:lang w:eastAsia="en-US"/>
              </w:rPr>
            </w:pPr>
          </w:p>
        </w:tc>
        <w:tc>
          <w:tcPr>
            <w:tcW w:w="1849" w:type="dxa"/>
            <w:tcBorders>
              <w:top w:val="single" w:sz="4" w:space="0" w:color="auto"/>
              <w:left w:val="single" w:sz="4" w:space="0" w:color="auto"/>
              <w:bottom w:val="single" w:sz="4" w:space="0" w:color="auto"/>
              <w:right w:val="single" w:sz="4" w:space="0" w:color="auto"/>
            </w:tcBorders>
          </w:tcPr>
          <w:p w14:paraId="7E6C8E66" w14:textId="77777777" w:rsidR="0051098A" w:rsidRPr="0083611A" w:rsidRDefault="0051098A" w:rsidP="007E6DCC">
            <w:pPr>
              <w:spacing w:line="276" w:lineRule="auto"/>
              <w:rPr>
                <w:sz w:val="24"/>
                <w:szCs w:val="24"/>
                <w:lang w:eastAsia="en-US"/>
              </w:rPr>
            </w:pPr>
          </w:p>
        </w:tc>
      </w:tr>
      <w:tr w:rsidR="0051098A" w:rsidRPr="0083611A" w14:paraId="1D229230" w14:textId="77777777" w:rsidTr="007E6DCC">
        <w:tc>
          <w:tcPr>
            <w:tcW w:w="631" w:type="dxa"/>
            <w:tcBorders>
              <w:top w:val="single" w:sz="4" w:space="0" w:color="auto"/>
              <w:left w:val="single" w:sz="4" w:space="0" w:color="auto"/>
              <w:bottom w:val="single" w:sz="4" w:space="0" w:color="auto"/>
              <w:right w:val="single" w:sz="4" w:space="0" w:color="auto"/>
            </w:tcBorders>
            <w:hideMark/>
          </w:tcPr>
          <w:p w14:paraId="0116BACC" w14:textId="77777777" w:rsidR="0051098A" w:rsidRPr="0083611A" w:rsidRDefault="0051098A" w:rsidP="007E6DCC">
            <w:pPr>
              <w:spacing w:line="276" w:lineRule="auto"/>
              <w:jc w:val="center"/>
              <w:rPr>
                <w:sz w:val="24"/>
                <w:szCs w:val="24"/>
                <w:lang w:eastAsia="en-US"/>
              </w:rPr>
            </w:pPr>
            <w:r w:rsidRPr="0083611A">
              <w:rPr>
                <w:sz w:val="24"/>
                <w:szCs w:val="24"/>
                <w:lang w:eastAsia="en-US"/>
              </w:rPr>
              <w:t>4.4.</w:t>
            </w:r>
          </w:p>
        </w:tc>
        <w:tc>
          <w:tcPr>
            <w:tcW w:w="5242" w:type="dxa"/>
            <w:tcBorders>
              <w:top w:val="single" w:sz="4" w:space="0" w:color="auto"/>
              <w:left w:val="single" w:sz="4" w:space="0" w:color="auto"/>
              <w:bottom w:val="single" w:sz="4" w:space="0" w:color="auto"/>
              <w:right w:val="single" w:sz="4" w:space="0" w:color="auto"/>
            </w:tcBorders>
            <w:hideMark/>
          </w:tcPr>
          <w:p w14:paraId="6008D350" w14:textId="77777777" w:rsidR="0051098A" w:rsidRPr="0083611A" w:rsidRDefault="0051098A" w:rsidP="007E6DCC">
            <w:pPr>
              <w:spacing w:line="276" w:lineRule="auto"/>
              <w:jc w:val="left"/>
              <w:rPr>
                <w:sz w:val="24"/>
                <w:szCs w:val="24"/>
                <w:lang w:eastAsia="en-US"/>
              </w:rPr>
            </w:pPr>
            <w:r w:rsidRPr="0083611A">
              <w:rPr>
                <w:sz w:val="24"/>
                <w:szCs w:val="24"/>
                <w:lang w:eastAsia="en-US"/>
              </w:rPr>
              <w:t>зоны транспортной инфраструктуры</w:t>
            </w:r>
          </w:p>
        </w:tc>
        <w:tc>
          <w:tcPr>
            <w:tcW w:w="1849" w:type="dxa"/>
            <w:tcBorders>
              <w:top w:val="single" w:sz="4" w:space="0" w:color="auto"/>
              <w:left w:val="single" w:sz="4" w:space="0" w:color="auto"/>
              <w:bottom w:val="single" w:sz="4" w:space="0" w:color="auto"/>
              <w:right w:val="single" w:sz="4" w:space="0" w:color="auto"/>
            </w:tcBorders>
          </w:tcPr>
          <w:p w14:paraId="4D9F8E89" w14:textId="77777777" w:rsidR="0051098A" w:rsidRPr="0083611A" w:rsidRDefault="0051098A" w:rsidP="007E6DCC">
            <w:pPr>
              <w:spacing w:line="276" w:lineRule="auto"/>
              <w:rPr>
                <w:sz w:val="24"/>
                <w:szCs w:val="24"/>
                <w:lang w:eastAsia="en-US"/>
              </w:rPr>
            </w:pPr>
          </w:p>
        </w:tc>
        <w:tc>
          <w:tcPr>
            <w:tcW w:w="1849" w:type="dxa"/>
            <w:tcBorders>
              <w:top w:val="single" w:sz="4" w:space="0" w:color="auto"/>
              <w:left w:val="single" w:sz="4" w:space="0" w:color="auto"/>
              <w:bottom w:val="single" w:sz="4" w:space="0" w:color="auto"/>
              <w:right w:val="single" w:sz="4" w:space="0" w:color="auto"/>
            </w:tcBorders>
          </w:tcPr>
          <w:p w14:paraId="7D2C0757" w14:textId="77777777" w:rsidR="0051098A" w:rsidRPr="0083611A" w:rsidRDefault="0051098A" w:rsidP="007E6DCC">
            <w:pPr>
              <w:spacing w:line="276" w:lineRule="auto"/>
              <w:rPr>
                <w:sz w:val="24"/>
                <w:szCs w:val="24"/>
                <w:lang w:eastAsia="en-US"/>
              </w:rPr>
            </w:pPr>
          </w:p>
        </w:tc>
      </w:tr>
      <w:tr w:rsidR="0051098A" w:rsidRPr="0083611A" w14:paraId="095E96EB" w14:textId="77777777" w:rsidTr="007E6DCC">
        <w:tc>
          <w:tcPr>
            <w:tcW w:w="631" w:type="dxa"/>
            <w:tcBorders>
              <w:top w:val="single" w:sz="4" w:space="0" w:color="auto"/>
              <w:left w:val="single" w:sz="4" w:space="0" w:color="auto"/>
              <w:bottom w:val="single" w:sz="4" w:space="0" w:color="auto"/>
              <w:right w:val="single" w:sz="4" w:space="0" w:color="auto"/>
            </w:tcBorders>
            <w:hideMark/>
          </w:tcPr>
          <w:p w14:paraId="524EFF66" w14:textId="77777777" w:rsidR="0051098A" w:rsidRPr="0083611A" w:rsidRDefault="0051098A" w:rsidP="007E6DCC">
            <w:pPr>
              <w:spacing w:line="276" w:lineRule="auto"/>
              <w:jc w:val="center"/>
              <w:rPr>
                <w:b/>
                <w:sz w:val="24"/>
                <w:szCs w:val="24"/>
                <w:lang w:eastAsia="en-US"/>
              </w:rPr>
            </w:pPr>
            <w:r w:rsidRPr="0083611A">
              <w:rPr>
                <w:b/>
                <w:sz w:val="24"/>
                <w:szCs w:val="24"/>
                <w:lang w:eastAsia="en-US"/>
              </w:rPr>
              <w:t>5.</w:t>
            </w:r>
          </w:p>
        </w:tc>
        <w:tc>
          <w:tcPr>
            <w:tcW w:w="5242" w:type="dxa"/>
            <w:tcBorders>
              <w:top w:val="single" w:sz="4" w:space="0" w:color="auto"/>
              <w:left w:val="single" w:sz="4" w:space="0" w:color="auto"/>
              <w:bottom w:val="single" w:sz="4" w:space="0" w:color="auto"/>
              <w:right w:val="single" w:sz="4" w:space="0" w:color="auto"/>
            </w:tcBorders>
            <w:hideMark/>
          </w:tcPr>
          <w:p w14:paraId="3BA8BC3B" w14:textId="77777777" w:rsidR="0051098A" w:rsidRPr="0083611A" w:rsidRDefault="0051098A" w:rsidP="007E6DCC">
            <w:pPr>
              <w:spacing w:line="276" w:lineRule="auto"/>
              <w:jc w:val="left"/>
              <w:rPr>
                <w:b/>
                <w:sz w:val="24"/>
                <w:szCs w:val="24"/>
                <w:lang w:eastAsia="en-US"/>
              </w:rPr>
            </w:pPr>
            <w:r w:rsidRPr="0083611A">
              <w:rPr>
                <w:b/>
                <w:sz w:val="24"/>
                <w:szCs w:val="24"/>
                <w:lang w:eastAsia="en-US"/>
              </w:rPr>
              <w:t>Зона сельскохозяйственного использования:</w:t>
            </w:r>
          </w:p>
        </w:tc>
        <w:tc>
          <w:tcPr>
            <w:tcW w:w="1849" w:type="dxa"/>
            <w:tcBorders>
              <w:top w:val="single" w:sz="4" w:space="0" w:color="auto"/>
              <w:left w:val="single" w:sz="4" w:space="0" w:color="auto"/>
              <w:bottom w:val="single" w:sz="4" w:space="0" w:color="auto"/>
              <w:right w:val="single" w:sz="4" w:space="0" w:color="auto"/>
            </w:tcBorders>
          </w:tcPr>
          <w:p w14:paraId="5349E48C" w14:textId="77777777" w:rsidR="0051098A" w:rsidRPr="0083611A" w:rsidRDefault="0051098A" w:rsidP="007E6DCC">
            <w:pPr>
              <w:spacing w:line="276" w:lineRule="auto"/>
              <w:rPr>
                <w:b/>
                <w:sz w:val="24"/>
                <w:szCs w:val="24"/>
                <w:lang w:eastAsia="en-US"/>
              </w:rPr>
            </w:pPr>
          </w:p>
        </w:tc>
        <w:tc>
          <w:tcPr>
            <w:tcW w:w="1849" w:type="dxa"/>
            <w:tcBorders>
              <w:top w:val="single" w:sz="4" w:space="0" w:color="auto"/>
              <w:left w:val="single" w:sz="4" w:space="0" w:color="auto"/>
              <w:bottom w:val="single" w:sz="4" w:space="0" w:color="auto"/>
              <w:right w:val="single" w:sz="4" w:space="0" w:color="auto"/>
            </w:tcBorders>
          </w:tcPr>
          <w:p w14:paraId="54D1A2C7" w14:textId="77777777" w:rsidR="0051098A" w:rsidRPr="0083611A" w:rsidRDefault="0051098A" w:rsidP="007E6DCC">
            <w:pPr>
              <w:spacing w:line="276" w:lineRule="auto"/>
              <w:rPr>
                <w:b/>
                <w:sz w:val="24"/>
                <w:szCs w:val="24"/>
                <w:lang w:eastAsia="en-US"/>
              </w:rPr>
            </w:pPr>
          </w:p>
        </w:tc>
      </w:tr>
      <w:tr w:rsidR="0051098A" w:rsidRPr="0083611A" w14:paraId="1AF5A587" w14:textId="77777777" w:rsidTr="007E6DCC">
        <w:tc>
          <w:tcPr>
            <w:tcW w:w="631" w:type="dxa"/>
            <w:tcBorders>
              <w:top w:val="single" w:sz="4" w:space="0" w:color="auto"/>
              <w:left w:val="single" w:sz="4" w:space="0" w:color="auto"/>
              <w:bottom w:val="single" w:sz="4" w:space="0" w:color="auto"/>
              <w:right w:val="single" w:sz="4" w:space="0" w:color="auto"/>
            </w:tcBorders>
            <w:hideMark/>
          </w:tcPr>
          <w:p w14:paraId="0CD07B0F" w14:textId="77777777" w:rsidR="0051098A" w:rsidRPr="0083611A" w:rsidRDefault="0051098A" w:rsidP="007E6DCC">
            <w:pPr>
              <w:spacing w:line="276" w:lineRule="auto"/>
              <w:jc w:val="center"/>
              <w:rPr>
                <w:sz w:val="24"/>
                <w:szCs w:val="24"/>
                <w:lang w:eastAsia="en-US"/>
              </w:rPr>
            </w:pPr>
            <w:r w:rsidRPr="0083611A">
              <w:rPr>
                <w:sz w:val="24"/>
                <w:szCs w:val="24"/>
                <w:lang w:eastAsia="en-US"/>
              </w:rPr>
              <w:t>5.1.</w:t>
            </w:r>
          </w:p>
        </w:tc>
        <w:tc>
          <w:tcPr>
            <w:tcW w:w="5242" w:type="dxa"/>
            <w:tcBorders>
              <w:top w:val="single" w:sz="4" w:space="0" w:color="auto"/>
              <w:left w:val="single" w:sz="4" w:space="0" w:color="auto"/>
              <w:bottom w:val="single" w:sz="4" w:space="0" w:color="auto"/>
              <w:right w:val="single" w:sz="4" w:space="0" w:color="auto"/>
            </w:tcBorders>
            <w:hideMark/>
          </w:tcPr>
          <w:p w14:paraId="350D9F14" w14:textId="77777777" w:rsidR="0051098A" w:rsidRPr="0083611A" w:rsidRDefault="0051098A" w:rsidP="007E6DCC">
            <w:pPr>
              <w:spacing w:line="276" w:lineRule="auto"/>
              <w:jc w:val="left"/>
              <w:rPr>
                <w:sz w:val="24"/>
                <w:szCs w:val="24"/>
                <w:lang w:eastAsia="en-US"/>
              </w:rPr>
            </w:pPr>
            <w:r w:rsidRPr="0083611A">
              <w:rPr>
                <w:sz w:val="24"/>
                <w:szCs w:val="24"/>
                <w:lang w:eastAsia="en-US"/>
              </w:rPr>
              <w:t>объектов сельскохозяйственного использования</w:t>
            </w:r>
          </w:p>
        </w:tc>
        <w:tc>
          <w:tcPr>
            <w:tcW w:w="1849" w:type="dxa"/>
            <w:tcBorders>
              <w:top w:val="single" w:sz="4" w:space="0" w:color="auto"/>
              <w:left w:val="single" w:sz="4" w:space="0" w:color="auto"/>
              <w:bottom w:val="single" w:sz="4" w:space="0" w:color="auto"/>
              <w:right w:val="single" w:sz="4" w:space="0" w:color="auto"/>
            </w:tcBorders>
          </w:tcPr>
          <w:p w14:paraId="669C97AF" w14:textId="77777777" w:rsidR="0051098A" w:rsidRPr="0083611A" w:rsidRDefault="0051098A" w:rsidP="007E6DCC">
            <w:pPr>
              <w:spacing w:line="276" w:lineRule="auto"/>
              <w:rPr>
                <w:sz w:val="24"/>
                <w:szCs w:val="24"/>
                <w:lang w:eastAsia="en-US"/>
              </w:rPr>
            </w:pPr>
          </w:p>
        </w:tc>
        <w:tc>
          <w:tcPr>
            <w:tcW w:w="1849" w:type="dxa"/>
            <w:tcBorders>
              <w:top w:val="single" w:sz="4" w:space="0" w:color="auto"/>
              <w:left w:val="single" w:sz="4" w:space="0" w:color="auto"/>
              <w:bottom w:val="single" w:sz="4" w:space="0" w:color="auto"/>
              <w:right w:val="single" w:sz="4" w:space="0" w:color="auto"/>
            </w:tcBorders>
          </w:tcPr>
          <w:p w14:paraId="2073F11D" w14:textId="77777777" w:rsidR="0051098A" w:rsidRPr="0083611A" w:rsidRDefault="0051098A" w:rsidP="007E6DCC">
            <w:pPr>
              <w:spacing w:line="276" w:lineRule="auto"/>
              <w:rPr>
                <w:sz w:val="24"/>
                <w:szCs w:val="24"/>
                <w:lang w:eastAsia="en-US"/>
              </w:rPr>
            </w:pPr>
          </w:p>
        </w:tc>
      </w:tr>
      <w:tr w:rsidR="0051098A" w:rsidRPr="0083611A" w14:paraId="2CDB5608" w14:textId="77777777" w:rsidTr="007E6DCC">
        <w:tc>
          <w:tcPr>
            <w:tcW w:w="631" w:type="dxa"/>
            <w:tcBorders>
              <w:top w:val="single" w:sz="4" w:space="0" w:color="auto"/>
              <w:left w:val="single" w:sz="4" w:space="0" w:color="auto"/>
              <w:bottom w:val="single" w:sz="4" w:space="0" w:color="auto"/>
              <w:right w:val="single" w:sz="4" w:space="0" w:color="auto"/>
            </w:tcBorders>
            <w:hideMark/>
          </w:tcPr>
          <w:p w14:paraId="5CDBE42A" w14:textId="77777777" w:rsidR="0051098A" w:rsidRPr="0083611A" w:rsidRDefault="0051098A" w:rsidP="007E6DCC">
            <w:pPr>
              <w:spacing w:line="276" w:lineRule="auto"/>
              <w:jc w:val="center"/>
              <w:rPr>
                <w:sz w:val="24"/>
                <w:szCs w:val="24"/>
                <w:lang w:eastAsia="en-US"/>
              </w:rPr>
            </w:pPr>
            <w:r w:rsidRPr="0083611A">
              <w:rPr>
                <w:sz w:val="24"/>
                <w:szCs w:val="24"/>
                <w:lang w:eastAsia="en-US"/>
              </w:rPr>
              <w:t>5.2.</w:t>
            </w:r>
          </w:p>
        </w:tc>
        <w:tc>
          <w:tcPr>
            <w:tcW w:w="5242" w:type="dxa"/>
            <w:tcBorders>
              <w:top w:val="single" w:sz="4" w:space="0" w:color="auto"/>
              <w:left w:val="single" w:sz="4" w:space="0" w:color="auto"/>
              <w:bottom w:val="single" w:sz="4" w:space="0" w:color="auto"/>
              <w:right w:val="single" w:sz="4" w:space="0" w:color="auto"/>
            </w:tcBorders>
            <w:hideMark/>
          </w:tcPr>
          <w:p w14:paraId="7ACCFAF7" w14:textId="77777777" w:rsidR="0051098A" w:rsidRPr="0083611A" w:rsidRDefault="0051098A" w:rsidP="007E6DCC">
            <w:pPr>
              <w:spacing w:line="276" w:lineRule="auto"/>
              <w:jc w:val="left"/>
              <w:rPr>
                <w:sz w:val="24"/>
                <w:szCs w:val="24"/>
                <w:lang w:eastAsia="en-US"/>
              </w:rPr>
            </w:pPr>
            <w:r w:rsidRPr="0083611A">
              <w:rPr>
                <w:sz w:val="24"/>
                <w:szCs w:val="24"/>
                <w:lang w:eastAsia="en-US"/>
              </w:rPr>
              <w:t>садоводства, огородничества и дачного хозяйства</w:t>
            </w:r>
          </w:p>
        </w:tc>
        <w:tc>
          <w:tcPr>
            <w:tcW w:w="1849" w:type="dxa"/>
            <w:tcBorders>
              <w:top w:val="single" w:sz="4" w:space="0" w:color="auto"/>
              <w:left w:val="single" w:sz="4" w:space="0" w:color="auto"/>
              <w:bottom w:val="single" w:sz="4" w:space="0" w:color="auto"/>
              <w:right w:val="single" w:sz="4" w:space="0" w:color="auto"/>
            </w:tcBorders>
          </w:tcPr>
          <w:p w14:paraId="24C4E286" w14:textId="77777777" w:rsidR="0051098A" w:rsidRPr="0083611A" w:rsidRDefault="0051098A" w:rsidP="007E6DCC">
            <w:pPr>
              <w:spacing w:line="276" w:lineRule="auto"/>
              <w:rPr>
                <w:sz w:val="24"/>
                <w:szCs w:val="24"/>
                <w:lang w:eastAsia="en-US"/>
              </w:rPr>
            </w:pPr>
          </w:p>
        </w:tc>
        <w:tc>
          <w:tcPr>
            <w:tcW w:w="1849" w:type="dxa"/>
            <w:tcBorders>
              <w:top w:val="single" w:sz="4" w:space="0" w:color="auto"/>
              <w:left w:val="single" w:sz="4" w:space="0" w:color="auto"/>
              <w:bottom w:val="single" w:sz="4" w:space="0" w:color="auto"/>
              <w:right w:val="single" w:sz="4" w:space="0" w:color="auto"/>
            </w:tcBorders>
          </w:tcPr>
          <w:p w14:paraId="3032EDD8" w14:textId="77777777" w:rsidR="0051098A" w:rsidRPr="0083611A" w:rsidRDefault="0051098A" w:rsidP="007E6DCC">
            <w:pPr>
              <w:spacing w:line="276" w:lineRule="auto"/>
              <w:rPr>
                <w:sz w:val="24"/>
                <w:szCs w:val="24"/>
                <w:lang w:eastAsia="en-US"/>
              </w:rPr>
            </w:pPr>
          </w:p>
        </w:tc>
      </w:tr>
      <w:tr w:rsidR="0051098A" w:rsidRPr="0083611A" w14:paraId="17F8B640" w14:textId="77777777" w:rsidTr="007E6DCC">
        <w:tc>
          <w:tcPr>
            <w:tcW w:w="631" w:type="dxa"/>
            <w:tcBorders>
              <w:top w:val="single" w:sz="4" w:space="0" w:color="auto"/>
              <w:left w:val="single" w:sz="4" w:space="0" w:color="auto"/>
              <w:bottom w:val="single" w:sz="4" w:space="0" w:color="auto"/>
              <w:right w:val="single" w:sz="4" w:space="0" w:color="auto"/>
            </w:tcBorders>
            <w:hideMark/>
          </w:tcPr>
          <w:p w14:paraId="75802D38" w14:textId="77777777" w:rsidR="0051098A" w:rsidRPr="0083611A" w:rsidRDefault="0051098A" w:rsidP="007E6DCC">
            <w:pPr>
              <w:spacing w:line="276" w:lineRule="auto"/>
              <w:jc w:val="center"/>
              <w:rPr>
                <w:b/>
                <w:sz w:val="24"/>
                <w:szCs w:val="24"/>
                <w:lang w:eastAsia="en-US"/>
              </w:rPr>
            </w:pPr>
            <w:r w:rsidRPr="0083611A">
              <w:rPr>
                <w:b/>
                <w:sz w:val="24"/>
                <w:szCs w:val="24"/>
                <w:lang w:eastAsia="en-US"/>
              </w:rPr>
              <w:t>6.</w:t>
            </w:r>
          </w:p>
        </w:tc>
        <w:tc>
          <w:tcPr>
            <w:tcW w:w="5242" w:type="dxa"/>
            <w:tcBorders>
              <w:top w:val="single" w:sz="4" w:space="0" w:color="auto"/>
              <w:left w:val="single" w:sz="4" w:space="0" w:color="auto"/>
              <w:bottom w:val="single" w:sz="4" w:space="0" w:color="auto"/>
              <w:right w:val="single" w:sz="4" w:space="0" w:color="auto"/>
            </w:tcBorders>
            <w:hideMark/>
          </w:tcPr>
          <w:p w14:paraId="5153C603" w14:textId="77777777" w:rsidR="0051098A" w:rsidRPr="0083611A" w:rsidRDefault="0051098A" w:rsidP="007E6DCC">
            <w:pPr>
              <w:spacing w:line="276" w:lineRule="auto"/>
              <w:jc w:val="left"/>
              <w:rPr>
                <w:b/>
                <w:sz w:val="24"/>
                <w:szCs w:val="24"/>
                <w:lang w:eastAsia="en-US"/>
              </w:rPr>
            </w:pPr>
            <w:r w:rsidRPr="0083611A">
              <w:rPr>
                <w:b/>
                <w:sz w:val="24"/>
                <w:szCs w:val="24"/>
                <w:lang w:eastAsia="en-US"/>
              </w:rPr>
              <w:t>Зона особо охраняемых территорий</w:t>
            </w:r>
          </w:p>
        </w:tc>
        <w:tc>
          <w:tcPr>
            <w:tcW w:w="1849" w:type="dxa"/>
            <w:tcBorders>
              <w:top w:val="single" w:sz="4" w:space="0" w:color="auto"/>
              <w:left w:val="single" w:sz="4" w:space="0" w:color="auto"/>
              <w:bottom w:val="single" w:sz="4" w:space="0" w:color="auto"/>
              <w:right w:val="single" w:sz="4" w:space="0" w:color="auto"/>
            </w:tcBorders>
          </w:tcPr>
          <w:p w14:paraId="15E046EC" w14:textId="77777777" w:rsidR="0051098A" w:rsidRPr="0083611A" w:rsidRDefault="0051098A" w:rsidP="007E6DCC">
            <w:pPr>
              <w:spacing w:line="276" w:lineRule="auto"/>
              <w:rPr>
                <w:b/>
                <w:sz w:val="24"/>
                <w:szCs w:val="24"/>
                <w:lang w:eastAsia="en-US"/>
              </w:rPr>
            </w:pPr>
          </w:p>
        </w:tc>
        <w:tc>
          <w:tcPr>
            <w:tcW w:w="1849" w:type="dxa"/>
            <w:tcBorders>
              <w:top w:val="single" w:sz="4" w:space="0" w:color="auto"/>
              <w:left w:val="single" w:sz="4" w:space="0" w:color="auto"/>
              <w:bottom w:val="single" w:sz="4" w:space="0" w:color="auto"/>
              <w:right w:val="single" w:sz="4" w:space="0" w:color="auto"/>
            </w:tcBorders>
          </w:tcPr>
          <w:p w14:paraId="580D7971" w14:textId="77777777" w:rsidR="0051098A" w:rsidRPr="0083611A" w:rsidRDefault="0051098A" w:rsidP="007E6DCC">
            <w:pPr>
              <w:spacing w:line="276" w:lineRule="auto"/>
              <w:rPr>
                <w:b/>
                <w:sz w:val="24"/>
                <w:szCs w:val="24"/>
                <w:lang w:eastAsia="en-US"/>
              </w:rPr>
            </w:pPr>
          </w:p>
        </w:tc>
      </w:tr>
      <w:tr w:rsidR="0051098A" w:rsidRPr="0083611A" w14:paraId="5656485E" w14:textId="77777777" w:rsidTr="007E6DCC">
        <w:tc>
          <w:tcPr>
            <w:tcW w:w="631" w:type="dxa"/>
            <w:tcBorders>
              <w:top w:val="single" w:sz="4" w:space="0" w:color="auto"/>
              <w:left w:val="single" w:sz="4" w:space="0" w:color="auto"/>
              <w:bottom w:val="single" w:sz="4" w:space="0" w:color="auto"/>
              <w:right w:val="single" w:sz="4" w:space="0" w:color="auto"/>
            </w:tcBorders>
            <w:hideMark/>
          </w:tcPr>
          <w:p w14:paraId="3B7472B1" w14:textId="77777777" w:rsidR="0051098A" w:rsidRPr="0083611A" w:rsidRDefault="0051098A" w:rsidP="007E6DCC">
            <w:pPr>
              <w:spacing w:line="276" w:lineRule="auto"/>
              <w:jc w:val="center"/>
              <w:rPr>
                <w:b/>
                <w:sz w:val="24"/>
                <w:szCs w:val="24"/>
                <w:lang w:eastAsia="en-US"/>
              </w:rPr>
            </w:pPr>
            <w:r w:rsidRPr="0083611A">
              <w:rPr>
                <w:b/>
                <w:sz w:val="24"/>
                <w:szCs w:val="24"/>
                <w:lang w:eastAsia="en-US"/>
              </w:rPr>
              <w:t>7.</w:t>
            </w:r>
          </w:p>
        </w:tc>
        <w:tc>
          <w:tcPr>
            <w:tcW w:w="5242" w:type="dxa"/>
            <w:tcBorders>
              <w:top w:val="single" w:sz="4" w:space="0" w:color="auto"/>
              <w:left w:val="single" w:sz="4" w:space="0" w:color="auto"/>
              <w:bottom w:val="single" w:sz="4" w:space="0" w:color="auto"/>
              <w:right w:val="single" w:sz="4" w:space="0" w:color="auto"/>
            </w:tcBorders>
            <w:hideMark/>
          </w:tcPr>
          <w:p w14:paraId="7D60C80A" w14:textId="77777777" w:rsidR="0051098A" w:rsidRPr="0083611A" w:rsidRDefault="0051098A" w:rsidP="007E6DCC">
            <w:pPr>
              <w:spacing w:line="276" w:lineRule="auto"/>
              <w:jc w:val="left"/>
              <w:rPr>
                <w:b/>
                <w:sz w:val="24"/>
                <w:szCs w:val="24"/>
                <w:lang w:eastAsia="en-US"/>
              </w:rPr>
            </w:pPr>
            <w:r w:rsidRPr="0083611A">
              <w:rPr>
                <w:b/>
                <w:sz w:val="24"/>
                <w:szCs w:val="24"/>
                <w:lang w:eastAsia="en-US"/>
              </w:rPr>
              <w:t>Зона специального назначения</w:t>
            </w:r>
          </w:p>
        </w:tc>
        <w:tc>
          <w:tcPr>
            <w:tcW w:w="1849" w:type="dxa"/>
            <w:tcBorders>
              <w:top w:val="single" w:sz="4" w:space="0" w:color="auto"/>
              <w:left w:val="single" w:sz="4" w:space="0" w:color="auto"/>
              <w:bottom w:val="single" w:sz="4" w:space="0" w:color="auto"/>
              <w:right w:val="single" w:sz="4" w:space="0" w:color="auto"/>
            </w:tcBorders>
          </w:tcPr>
          <w:p w14:paraId="04E71C60" w14:textId="77777777" w:rsidR="0051098A" w:rsidRPr="0083611A" w:rsidRDefault="0051098A" w:rsidP="007E6DCC">
            <w:pPr>
              <w:spacing w:line="276" w:lineRule="auto"/>
              <w:rPr>
                <w:b/>
                <w:sz w:val="24"/>
                <w:szCs w:val="24"/>
                <w:lang w:eastAsia="en-US"/>
              </w:rPr>
            </w:pPr>
          </w:p>
        </w:tc>
        <w:tc>
          <w:tcPr>
            <w:tcW w:w="1849" w:type="dxa"/>
            <w:tcBorders>
              <w:top w:val="single" w:sz="4" w:space="0" w:color="auto"/>
              <w:left w:val="single" w:sz="4" w:space="0" w:color="auto"/>
              <w:bottom w:val="single" w:sz="4" w:space="0" w:color="auto"/>
              <w:right w:val="single" w:sz="4" w:space="0" w:color="auto"/>
            </w:tcBorders>
          </w:tcPr>
          <w:p w14:paraId="3138425A" w14:textId="77777777" w:rsidR="0051098A" w:rsidRPr="0083611A" w:rsidRDefault="0051098A" w:rsidP="007E6DCC">
            <w:pPr>
              <w:spacing w:line="276" w:lineRule="auto"/>
              <w:rPr>
                <w:b/>
                <w:sz w:val="24"/>
                <w:szCs w:val="24"/>
                <w:lang w:eastAsia="en-US"/>
              </w:rPr>
            </w:pPr>
          </w:p>
        </w:tc>
      </w:tr>
      <w:tr w:rsidR="0051098A" w:rsidRPr="0083611A" w14:paraId="60FCA308" w14:textId="77777777" w:rsidTr="007E6DCC">
        <w:tc>
          <w:tcPr>
            <w:tcW w:w="631" w:type="dxa"/>
            <w:tcBorders>
              <w:top w:val="single" w:sz="4" w:space="0" w:color="auto"/>
              <w:left w:val="single" w:sz="4" w:space="0" w:color="auto"/>
              <w:bottom w:val="single" w:sz="4" w:space="0" w:color="auto"/>
              <w:right w:val="single" w:sz="4" w:space="0" w:color="auto"/>
            </w:tcBorders>
            <w:hideMark/>
          </w:tcPr>
          <w:p w14:paraId="4723178A" w14:textId="77777777" w:rsidR="0051098A" w:rsidRPr="0083611A" w:rsidRDefault="0051098A" w:rsidP="007E6DCC">
            <w:pPr>
              <w:spacing w:line="276" w:lineRule="auto"/>
              <w:jc w:val="center"/>
              <w:rPr>
                <w:sz w:val="24"/>
                <w:szCs w:val="24"/>
                <w:lang w:eastAsia="en-US"/>
              </w:rPr>
            </w:pPr>
            <w:r w:rsidRPr="0083611A">
              <w:rPr>
                <w:sz w:val="24"/>
                <w:szCs w:val="24"/>
                <w:lang w:eastAsia="en-US"/>
              </w:rPr>
              <w:lastRenderedPageBreak/>
              <w:t>7.1.</w:t>
            </w:r>
          </w:p>
        </w:tc>
        <w:tc>
          <w:tcPr>
            <w:tcW w:w="5242" w:type="dxa"/>
            <w:tcBorders>
              <w:top w:val="single" w:sz="4" w:space="0" w:color="auto"/>
              <w:left w:val="single" w:sz="4" w:space="0" w:color="auto"/>
              <w:bottom w:val="single" w:sz="4" w:space="0" w:color="auto"/>
              <w:right w:val="single" w:sz="4" w:space="0" w:color="auto"/>
            </w:tcBorders>
            <w:hideMark/>
          </w:tcPr>
          <w:p w14:paraId="284AD75C" w14:textId="77777777" w:rsidR="0051098A" w:rsidRPr="0083611A" w:rsidRDefault="0051098A" w:rsidP="007E6DCC">
            <w:pPr>
              <w:spacing w:line="276" w:lineRule="auto"/>
              <w:jc w:val="left"/>
              <w:rPr>
                <w:sz w:val="24"/>
                <w:szCs w:val="24"/>
                <w:lang w:eastAsia="en-US"/>
              </w:rPr>
            </w:pPr>
            <w:r w:rsidRPr="0083611A">
              <w:rPr>
                <w:sz w:val="24"/>
                <w:szCs w:val="24"/>
                <w:lang w:eastAsia="en-US"/>
              </w:rPr>
              <w:t>объекты, необходимые для организации ритуальных услуг, места захоронения</w:t>
            </w:r>
          </w:p>
        </w:tc>
        <w:tc>
          <w:tcPr>
            <w:tcW w:w="1849" w:type="dxa"/>
            <w:tcBorders>
              <w:top w:val="single" w:sz="4" w:space="0" w:color="auto"/>
              <w:left w:val="single" w:sz="4" w:space="0" w:color="auto"/>
              <w:bottom w:val="single" w:sz="4" w:space="0" w:color="auto"/>
              <w:right w:val="single" w:sz="4" w:space="0" w:color="auto"/>
            </w:tcBorders>
          </w:tcPr>
          <w:p w14:paraId="5A34B02C" w14:textId="77777777" w:rsidR="0051098A" w:rsidRPr="0083611A" w:rsidRDefault="0051098A" w:rsidP="007E6DCC">
            <w:pPr>
              <w:spacing w:line="276" w:lineRule="auto"/>
              <w:rPr>
                <w:sz w:val="24"/>
                <w:szCs w:val="24"/>
                <w:lang w:eastAsia="en-US"/>
              </w:rPr>
            </w:pPr>
          </w:p>
        </w:tc>
        <w:tc>
          <w:tcPr>
            <w:tcW w:w="1849" w:type="dxa"/>
            <w:tcBorders>
              <w:top w:val="single" w:sz="4" w:space="0" w:color="auto"/>
              <w:left w:val="single" w:sz="4" w:space="0" w:color="auto"/>
              <w:bottom w:val="single" w:sz="4" w:space="0" w:color="auto"/>
              <w:right w:val="single" w:sz="4" w:space="0" w:color="auto"/>
            </w:tcBorders>
          </w:tcPr>
          <w:p w14:paraId="32577A53" w14:textId="77777777" w:rsidR="0051098A" w:rsidRPr="0083611A" w:rsidRDefault="0051098A" w:rsidP="007E6DCC">
            <w:pPr>
              <w:spacing w:line="276" w:lineRule="auto"/>
              <w:rPr>
                <w:sz w:val="24"/>
                <w:szCs w:val="24"/>
                <w:lang w:eastAsia="en-US"/>
              </w:rPr>
            </w:pPr>
          </w:p>
        </w:tc>
      </w:tr>
      <w:tr w:rsidR="0051098A" w:rsidRPr="0083611A" w14:paraId="07D13293" w14:textId="77777777" w:rsidTr="007E6DCC">
        <w:tc>
          <w:tcPr>
            <w:tcW w:w="631" w:type="dxa"/>
            <w:tcBorders>
              <w:top w:val="single" w:sz="4" w:space="0" w:color="auto"/>
              <w:left w:val="single" w:sz="4" w:space="0" w:color="auto"/>
              <w:bottom w:val="single" w:sz="4" w:space="0" w:color="auto"/>
              <w:right w:val="single" w:sz="4" w:space="0" w:color="auto"/>
            </w:tcBorders>
            <w:hideMark/>
          </w:tcPr>
          <w:p w14:paraId="570764CA" w14:textId="77777777" w:rsidR="0051098A" w:rsidRPr="0083611A" w:rsidRDefault="0051098A" w:rsidP="007E6DCC">
            <w:pPr>
              <w:spacing w:line="276" w:lineRule="auto"/>
              <w:jc w:val="center"/>
              <w:rPr>
                <w:sz w:val="24"/>
                <w:szCs w:val="24"/>
                <w:lang w:eastAsia="en-US"/>
              </w:rPr>
            </w:pPr>
            <w:r w:rsidRPr="0083611A">
              <w:rPr>
                <w:sz w:val="24"/>
                <w:szCs w:val="24"/>
                <w:lang w:eastAsia="en-US"/>
              </w:rPr>
              <w:t>7.2.</w:t>
            </w:r>
          </w:p>
        </w:tc>
        <w:tc>
          <w:tcPr>
            <w:tcW w:w="5242" w:type="dxa"/>
            <w:tcBorders>
              <w:top w:val="single" w:sz="4" w:space="0" w:color="auto"/>
              <w:left w:val="single" w:sz="4" w:space="0" w:color="auto"/>
              <w:bottom w:val="single" w:sz="4" w:space="0" w:color="auto"/>
              <w:right w:val="single" w:sz="4" w:space="0" w:color="auto"/>
            </w:tcBorders>
            <w:hideMark/>
          </w:tcPr>
          <w:p w14:paraId="51B26F06" w14:textId="77777777" w:rsidR="0051098A" w:rsidRPr="0083611A" w:rsidRDefault="0051098A" w:rsidP="007E6DCC">
            <w:pPr>
              <w:spacing w:line="276" w:lineRule="auto"/>
              <w:jc w:val="left"/>
              <w:rPr>
                <w:sz w:val="24"/>
                <w:szCs w:val="24"/>
                <w:lang w:eastAsia="en-US"/>
              </w:rPr>
            </w:pPr>
            <w:r w:rsidRPr="0083611A">
              <w:rPr>
                <w:sz w:val="24"/>
                <w:szCs w:val="24"/>
                <w:lang w:eastAsia="en-US"/>
              </w:rPr>
              <w:t>объекты обработки, утилизации, обезвреживания,</w:t>
            </w:r>
          </w:p>
          <w:p w14:paraId="455A2A9F" w14:textId="77777777" w:rsidR="0051098A" w:rsidRPr="0083611A" w:rsidRDefault="0051098A" w:rsidP="007E6DCC">
            <w:pPr>
              <w:spacing w:line="276" w:lineRule="auto"/>
              <w:jc w:val="left"/>
              <w:rPr>
                <w:sz w:val="24"/>
                <w:szCs w:val="24"/>
                <w:lang w:eastAsia="en-US"/>
              </w:rPr>
            </w:pPr>
            <w:r w:rsidRPr="0083611A">
              <w:rPr>
                <w:sz w:val="24"/>
                <w:szCs w:val="24"/>
                <w:lang w:eastAsia="en-US"/>
              </w:rPr>
              <w:t>захоронения твердых коммунальных отходов</w:t>
            </w:r>
          </w:p>
        </w:tc>
        <w:tc>
          <w:tcPr>
            <w:tcW w:w="1849" w:type="dxa"/>
            <w:tcBorders>
              <w:top w:val="single" w:sz="4" w:space="0" w:color="auto"/>
              <w:left w:val="single" w:sz="4" w:space="0" w:color="auto"/>
              <w:bottom w:val="single" w:sz="4" w:space="0" w:color="auto"/>
              <w:right w:val="single" w:sz="4" w:space="0" w:color="auto"/>
            </w:tcBorders>
          </w:tcPr>
          <w:p w14:paraId="2F21EFC0" w14:textId="77777777" w:rsidR="0051098A" w:rsidRPr="0083611A" w:rsidRDefault="0051098A" w:rsidP="007E6DCC">
            <w:pPr>
              <w:spacing w:line="276" w:lineRule="auto"/>
              <w:rPr>
                <w:sz w:val="24"/>
                <w:szCs w:val="24"/>
                <w:lang w:eastAsia="en-US"/>
              </w:rPr>
            </w:pPr>
          </w:p>
        </w:tc>
        <w:tc>
          <w:tcPr>
            <w:tcW w:w="1849" w:type="dxa"/>
            <w:tcBorders>
              <w:top w:val="single" w:sz="4" w:space="0" w:color="auto"/>
              <w:left w:val="single" w:sz="4" w:space="0" w:color="auto"/>
              <w:bottom w:val="single" w:sz="4" w:space="0" w:color="auto"/>
              <w:right w:val="single" w:sz="4" w:space="0" w:color="auto"/>
            </w:tcBorders>
          </w:tcPr>
          <w:p w14:paraId="43F7785C" w14:textId="77777777" w:rsidR="0051098A" w:rsidRPr="0083611A" w:rsidRDefault="0051098A" w:rsidP="007E6DCC">
            <w:pPr>
              <w:spacing w:line="276" w:lineRule="auto"/>
              <w:rPr>
                <w:sz w:val="24"/>
                <w:szCs w:val="24"/>
                <w:lang w:eastAsia="en-US"/>
              </w:rPr>
            </w:pPr>
          </w:p>
        </w:tc>
      </w:tr>
      <w:tr w:rsidR="0051098A" w:rsidRPr="0083611A" w14:paraId="2C11FEB9" w14:textId="77777777" w:rsidTr="007E6DCC">
        <w:tc>
          <w:tcPr>
            <w:tcW w:w="631" w:type="dxa"/>
            <w:tcBorders>
              <w:top w:val="single" w:sz="4" w:space="0" w:color="auto"/>
              <w:left w:val="single" w:sz="4" w:space="0" w:color="auto"/>
              <w:bottom w:val="single" w:sz="4" w:space="0" w:color="auto"/>
              <w:right w:val="single" w:sz="4" w:space="0" w:color="auto"/>
            </w:tcBorders>
            <w:vAlign w:val="center"/>
            <w:hideMark/>
          </w:tcPr>
          <w:p w14:paraId="7F8DDA03" w14:textId="77777777" w:rsidR="0051098A" w:rsidRPr="0083611A" w:rsidRDefault="0051098A" w:rsidP="007E6DCC">
            <w:pPr>
              <w:spacing w:line="276" w:lineRule="auto"/>
              <w:jc w:val="center"/>
              <w:rPr>
                <w:sz w:val="24"/>
                <w:szCs w:val="24"/>
                <w:lang w:eastAsia="en-US"/>
              </w:rPr>
            </w:pPr>
            <w:r w:rsidRPr="0083611A">
              <w:rPr>
                <w:sz w:val="24"/>
                <w:szCs w:val="24"/>
                <w:lang w:eastAsia="en-US"/>
              </w:rPr>
              <w:t>7.3.</w:t>
            </w:r>
          </w:p>
        </w:tc>
        <w:tc>
          <w:tcPr>
            <w:tcW w:w="5242" w:type="dxa"/>
            <w:tcBorders>
              <w:top w:val="single" w:sz="4" w:space="0" w:color="auto"/>
              <w:left w:val="single" w:sz="4" w:space="0" w:color="auto"/>
              <w:bottom w:val="single" w:sz="4" w:space="0" w:color="auto"/>
              <w:right w:val="single" w:sz="4" w:space="0" w:color="auto"/>
            </w:tcBorders>
            <w:vAlign w:val="center"/>
            <w:hideMark/>
          </w:tcPr>
          <w:p w14:paraId="7FF19029" w14:textId="77777777" w:rsidR="0051098A" w:rsidRPr="0083611A" w:rsidRDefault="0051098A" w:rsidP="007E6DCC">
            <w:pPr>
              <w:spacing w:line="276" w:lineRule="auto"/>
              <w:jc w:val="left"/>
              <w:rPr>
                <w:sz w:val="24"/>
                <w:szCs w:val="24"/>
                <w:lang w:eastAsia="en-US"/>
              </w:rPr>
            </w:pPr>
            <w:r w:rsidRPr="0083611A">
              <w:rPr>
                <w:sz w:val="24"/>
                <w:szCs w:val="24"/>
                <w:lang w:eastAsia="en-US"/>
              </w:rPr>
              <w:t>иные объекты</w:t>
            </w:r>
          </w:p>
        </w:tc>
        <w:tc>
          <w:tcPr>
            <w:tcW w:w="1849" w:type="dxa"/>
            <w:tcBorders>
              <w:top w:val="single" w:sz="4" w:space="0" w:color="auto"/>
              <w:left w:val="single" w:sz="4" w:space="0" w:color="auto"/>
              <w:bottom w:val="single" w:sz="4" w:space="0" w:color="auto"/>
              <w:right w:val="single" w:sz="4" w:space="0" w:color="auto"/>
            </w:tcBorders>
          </w:tcPr>
          <w:p w14:paraId="71346476" w14:textId="77777777" w:rsidR="0051098A" w:rsidRPr="0083611A" w:rsidRDefault="0051098A" w:rsidP="007E6DCC">
            <w:pPr>
              <w:spacing w:line="276" w:lineRule="auto"/>
              <w:rPr>
                <w:sz w:val="24"/>
                <w:szCs w:val="24"/>
                <w:lang w:eastAsia="en-US"/>
              </w:rPr>
            </w:pPr>
          </w:p>
        </w:tc>
        <w:tc>
          <w:tcPr>
            <w:tcW w:w="1849" w:type="dxa"/>
            <w:tcBorders>
              <w:top w:val="single" w:sz="4" w:space="0" w:color="auto"/>
              <w:left w:val="single" w:sz="4" w:space="0" w:color="auto"/>
              <w:bottom w:val="single" w:sz="4" w:space="0" w:color="auto"/>
              <w:right w:val="single" w:sz="4" w:space="0" w:color="auto"/>
            </w:tcBorders>
          </w:tcPr>
          <w:p w14:paraId="01FEEE8B" w14:textId="77777777" w:rsidR="0051098A" w:rsidRPr="0083611A" w:rsidRDefault="0051098A" w:rsidP="007E6DCC">
            <w:pPr>
              <w:spacing w:line="276" w:lineRule="auto"/>
              <w:rPr>
                <w:sz w:val="24"/>
                <w:szCs w:val="24"/>
                <w:lang w:eastAsia="en-US"/>
              </w:rPr>
            </w:pPr>
          </w:p>
        </w:tc>
      </w:tr>
      <w:tr w:rsidR="0051098A" w:rsidRPr="0083611A" w14:paraId="0147BBD8" w14:textId="77777777" w:rsidTr="007E6DCC">
        <w:tc>
          <w:tcPr>
            <w:tcW w:w="631" w:type="dxa"/>
            <w:tcBorders>
              <w:top w:val="single" w:sz="4" w:space="0" w:color="auto"/>
              <w:left w:val="single" w:sz="4" w:space="0" w:color="auto"/>
              <w:bottom w:val="single" w:sz="4" w:space="0" w:color="auto"/>
              <w:right w:val="single" w:sz="4" w:space="0" w:color="auto"/>
            </w:tcBorders>
            <w:vAlign w:val="center"/>
            <w:hideMark/>
          </w:tcPr>
          <w:p w14:paraId="4965C9D6" w14:textId="77777777" w:rsidR="0051098A" w:rsidRPr="0083611A" w:rsidRDefault="0051098A" w:rsidP="007E6DCC">
            <w:pPr>
              <w:spacing w:line="276" w:lineRule="auto"/>
              <w:jc w:val="center"/>
              <w:rPr>
                <w:b/>
                <w:sz w:val="24"/>
                <w:szCs w:val="24"/>
                <w:lang w:eastAsia="en-US"/>
              </w:rPr>
            </w:pPr>
            <w:r w:rsidRPr="0083611A">
              <w:rPr>
                <w:b/>
                <w:sz w:val="24"/>
                <w:szCs w:val="24"/>
                <w:lang w:eastAsia="en-US"/>
              </w:rPr>
              <w:t>8.</w:t>
            </w:r>
          </w:p>
        </w:tc>
        <w:tc>
          <w:tcPr>
            <w:tcW w:w="5242" w:type="dxa"/>
            <w:tcBorders>
              <w:top w:val="single" w:sz="4" w:space="0" w:color="auto"/>
              <w:left w:val="single" w:sz="4" w:space="0" w:color="auto"/>
              <w:bottom w:val="single" w:sz="4" w:space="0" w:color="auto"/>
              <w:right w:val="single" w:sz="4" w:space="0" w:color="auto"/>
            </w:tcBorders>
            <w:vAlign w:val="center"/>
            <w:hideMark/>
          </w:tcPr>
          <w:p w14:paraId="60FD0449" w14:textId="77777777" w:rsidR="0051098A" w:rsidRPr="0083611A" w:rsidRDefault="0051098A" w:rsidP="007E6DCC">
            <w:pPr>
              <w:spacing w:line="276" w:lineRule="auto"/>
              <w:jc w:val="left"/>
              <w:rPr>
                <w:b/>
                <w:sz w:val="24"/>
                <w:szCs w:val="24"/>
                <w:lang w:eastAsia="en-US"/>
              </w:rPr>
            </w:pPr>
            <w:r w:rsidRPr="0083611A">
              <w:rPr>
                <w:b/>
                <w:sz w:val="24"/>
                <w:szCs w:val="24"/>
                <w:lang w:eastAsia="en-US"/>
              </w:rPr>
              <w:t>Зона режимных объектов</w:t>
            </w:r>
          </w:p>
        </w:tc>
        <w:tc>
          <w:tcPr>
            <w:tcW w:w="1849" w:type="dxa"/>
            <w:tcBorders>
              <w:top w:val="single" w:sz="4" w:space="0" w:color="auto"/>
              <w:left w:val="single" w:sz="4" w:space="0" w:color="auto"/>
              <w:bottom w:val="single" w:sz="4" w:space="0" w:color="auto"/>
              <w:right w:val="single" w:sz="4" w:space="0" w:color="auto"/>
            </w:tcBorders>
          </w:tcPr>
          <w:p w14:paraId="659A53C9" w14:textId="77777777" w:rsidR="0051098A" w:rsidRPr="0083611A" w:rsidRDefault="0051098A" w:rsidP="007E6DCC">
            <w:pPr>
              <w:spacing w:line="276" w:lineRule="auto"/>
              <w:rPr>
                <w:b/>
                <w:sz w:val="24"/>
                <w:szCs w:val="24"/>
                <w:lang w:eastAsia="en-US"/>
              </w:rPr>
            </w:pPr>
          </w:p>
        </w:tc>
        <w:tc>
          <w:tcPr>
            <w:tcW w:w="1849" w:type="dxa"/>
            <w:tcBorders>
              <w:top w:val="single" w:sz="4" w:space="0" w:color="auto"/>
              <w:left w:val="single" w:sz="4" w:space="0" w:color="auto"/>
              <w:bottom w:val="single" w:sz="4" w:space="0" w:color="auto"/>
              <w:right w:val="single" w:sz="4" w:space="0" w:color="auto"/>
            </w:tcBorders>
          </w:tcPr>
          <w:p w14:paraId="6C8D3C1B" w14:textId="77777777" w:rsidR="0051098A" w:rsidRPr="0083611A" w:rsidRDefault="0051098A" w:rsidP="007E6DCC">
            <w:pPr>
              <w:spacing w:line="276" w:lineRule="auto"/>
              <w:rPr>
                <w:b/>
                <w:sz w:val="24"/>
                <w:szCs w:val="24"/>
                <w:lang w:eastAsia="en-US"/>
              </w:rPr>
            </w:pPr>
          </w:p>
        </w:tc>
      </w:tr>
      <w:tr w:rsidR="0051098A" w:rsidRPr="0083611A" w14:paraId="7D0EFF99" w14:textId="77777777" w:rsidTr="007E6DCC">
        <w:tc>
          <w:tcPr>
            <w:tcW w:w="631" w:type="dxa"/>
            <w:tcBorders>
              <w:top w:val="single" w:sz="4" w:space="0" w:color="auto"/>
              <w:left w:val="single" w:sz="4" w:space="0" w:color="auto"/>
              <w:bottom w:val="single" w:sz="4" w:space="0" w:color="auto"/>
              <w:right w:val="single" w:sz="4" w:space="0" w:color="auto"/>
            </w:tcBorders>
            <w:vAlign w:val="center"/>
            <w:hideMark/>
          </w:tcPr>
          <w:p w14:paraId="37FDED77" w14:textId="77777777" w:rsidR="0051098A" w:rsidRPr="0083611A" w:rsidRDefault="0051098A" w:rsidP="007E6DCC">
            <w:pPr>
              <w:spacing w:line="276" w:lineRule="auto"/>
              <w:jc w:val="center"/>
              <w:rPr>
                <w:b/>
                <w:sz w:val="24"/>
                <w:szCs w:val="24"/>
                <w:lang w:eastAsia="en-US"/>
              </w:rPr>
            </w:pPr>
            <w:r w:rsidRPr="0083611A">
              <w:rPr>
                <w:b/>
                <w:sz w:val="24"/>
                <w:szCs w:val="24"/>
                <w:lang w:eastAsia="en-US"/>
              </w:rPr>
              <w:t>9.</w:t>
            </w:r>
          </w:p>
        </w:tc>
        <w:tc>
          <w:tcPr>
            <w:tcW w:w="5242" w:type="dxa"/>
            <w:tcBorders>
              <w:top w:val="single" w:sz="4" w:space="0" w:color="auto"/>
              <w:left w:val="single" w:sz="4" w:space="0" w:color="auto"/>
              <w:bottom w:val="single" w:sz="4" w:space="0" w:color="auto"/>
              <w:right w:val="single" w:sz="4" w:space="0" w:color="auto"/>
            </w:tcBorders>
            <w:vAlign w:val="center"/>
            <w:hideMark/>
          </w:tcPr>
          <w:p w14:paraId="238BB737" w14:textId="77777777" w:rsidR="0051098A" w:rsidRPr="0083611A" w:rsidRDefault="0051098A" w:rsidP="007E6DCC">
            <w:pPr>
              <w:spacing w:line="276" w:lineRule="auto"/>
              <w:jc w:val="left"/>
              <w:rPr>
                <w:b/>
                <w:sz w:val="24"/>
                <w:szCs w:val="24"/>
                <w:lang w:eastAsia="en-US"/>
              </w:rPr>
            </w:pPr>
            <w:r w:rsidRPr="0083611A">
              <w:rPr>
                <w:b/>
                <w:sz w:val="24"/>
                <w:szCs w:val="24"/>
                <w:lang w:eastAsia="en-US"/>
              </w:rPr>
              <w:t xml:space="preserve">Прочие территории </w:t>
            </w:r>
          </w:p>
        </w:tc>
        <w:tc>
          <w:tcPr>
            <w:tcW w:w="1849" w:type="dxa"/>
            <w:tcBorders>
              <w:top w:val="single" w:sz="4" w:space="0" w:color="auto"/>
              <w:left w:val="single" w:sz="4" w:space="0" w:color="auto"/>
              <w:bottom w:val="single" w:sz="4" w:space="0" w:color="auto"/>
              <w:right w:val="single" w:sz="4" w:space="0" w:color="auto"/>
            </w:tcBorders>
          </w:tcPr>
          <w:p w14:paraId="420074C6" w14:textId="77777777" w:rsidR="0051098A" w:rsidRPr="0083611A" w:rsidRDefault="0051098A" w:rsidP="007E6DCC">
            <w:pPr>
              <w:spacing w:line="276" w:lineRule="auto"/>
              <w:rPr>
                <w:b/>
                <w:sz w:val="24"/>
                <w:szCs w:val="24"/>
                <w:lang w:eastAsia="en-US"/>
              </w:rPr>
            </w:pPr>
          </w:p>
        </w:tc>
        <w:tc>
          <w:tcPr>
            <w:tcW w:w="1849" w:type="dxa"/>
            <w:tcBorders>
              <w:top w:val="single" w:sz="4" w:space="0" w:color="auto"/>
              <w:left w:val="single" w:sz="4" w:space="0" w:color="auto"/>
              <w:bottom w:val="single" w:sz="4" w:space="0" w:color="auto"/>
              <w:right w:val="single" w:sz="4" w:space="0" w:color="auto"/>
            </w:tcBorders>
          </w:tcPr>
          <w:p w14:paraId="268CA7D3" w14:textId="77777777" w:rsidR="0051098A" w:rsidRPr="0083611A" w:rsidRDefault="0051098A" w:rsidP="007E6DCC">
            <w:pPr>
              <w:spacing w:line="276" w:lineRule="auto"/>
              <w:rPr>
                <w:b/>
                <w:sz w:val="24"/>
                <w:szCs w:val="24"/>
                <w:lang w:eastAsia="en-US"/>
              </w:rPr>
            </w:pPr>
          </w:p>
        </w:tc>
      </w:tr>
      <w:tr w:rsidR="0051098A" w:rsidRPr="0083611A" w14:paraId="6C0978AB" w14:textId="77777777" w:rsidTr="007E6DCC">
        <w:tc>
          <w:tcPr>
            <w:tcW w:w="631" w:type="dxa"/>
            <w:tcBorders>
              <w:top w:val="single" w:sz="4" w:space="0" w:color="auto"/>
              <w:left w:val="single" w:sz="4" w:space="0" w:color="auto"/>
              <w:bottom w:val="single" w:sz="4" w:space="0" w:color="auto"/>
              <w:right w:val="single" w:sz="4" w:space="0" w:color="auto"/>
            </w:tcBorders>
            <w:vAlign w:val="center"/>
            <w:hideMark/>
          </w:tcPr>
          <w:p w14:paraId="43708864" w14:textId="77777777" w:rsidR="0051098A" w:rsidRPr="0083611A" w:rsidRDefault="0051098A" w:rsidP="007E6DCC">
            <w:pPr>
              <w:spacing w:line="276" w:lineRule="auto"/>
              <w:jc w:val="center"/>
              <w:rPr>
                <w:b/>
                <w:sz w:val="24"/>
                <w:szCs w:val="24"/>
                <w:lang w:eastAsia="en-US"/>
              </w:rPr>
            </w:pPr>
            <w:r w:rsidRPr="0083611A">
              <w:rPr>
                <w:b/>
                <w:bCs/>
                <w:sz w:val="24"/>
                <w:szCs w:val="24"/>
                <w:lang w:eastAsia="en-US"/>
              </w:rPr>
              <w:t>II.</w:t>
            </w:r>
          </w:p>
        </w:tc>
        <w:tc>
          <w:tcPr>
            <w:tcW w:w="5242" w:type="dxa"/>
            <w:tcBorders>
              <w:top w:val="single" w:sz="4" w:space="0" w:color="auto"/>
              <w:left w:val="single" w:sz="4" w:space="0" w:color="auto"/>
              <w:bottom w:val="single" w:sz="4" w:space="0" w:color="auto"/>
              <w:right w:val="single" w:sz="4" w:space="0" w:color="auto"/>
            </w:tcBorders>
            <w:vAlign w:val="center"/>
            <w:hideMark/>
          </w:tcPr>
          <w:p w14:paraId="4F2D4F40" w14:textId="77777777" w:rsidR="0051098A" w:rsidRPr="0083611A" w:rsidRDefault="0051098A" w:rsidP="007E6DCC">
            <w:pPr>
              <w:spacing w:line="276" w:lineRule="auto"/>
              <w:jc w:val="left"/>
              <w:rPr>
                <w:b/>
                <w:sz w:val="24"/>
                <w:szCs w:val="24"/>
                <w:lang w:eastAsia="en-US"/>
              </w:rPr>
            </w:pPr>
            <w:r w:rsidRPr="0083611A">
              <w:rPr>
                <w:b/>
                <w:sz w:val="24"/>
                <w:szCs w:val="24"/>
                <w:lang w:eastAsia="en-US"/>
              </w:rPr>
              <w:t>Земли по видам собственности</w:t>
            </w:r>
          </w:p>
        </w:tc>
        <w:tc>
          <w:tcPr>
            <w:tcW w:w="1849" w:type="dxa"/>
            <w:tcBorders>
              <w:top w:val="single" w:sz="4" w:space="0" w:color="auto"/>
              <w:left w:val="single" w:sz="4" w:space="0" w:color="auto"/>
              <w:bottom w:val="single" w:sz="4" w:space="0" w:color="auto"/>
              <w:right w:val="single" w:sz="4" w:space="0" w:color="auto"/>
            </w:tcBorders>
          </w:tcPr>
          <w:p w14:paraId="18462BCF" w14:textId="77777777" w:rsidR="0051098A" w:rsidRPr="0083611A" w:rsidRDefault="0051098A" w:rsidP="007E6DCC">
            <w:pPr>
              <w:spacing w:line="276" w:lineRule="auto"/>
              <w:rPr>
                <w:b/>
                <w:sz w:val="24"/>
                <w:szCs w:val="24"/>
                <w:lang w:eastAsia="en-US"/>
              </w:rPr>
            </w:pPr>
          </w:p>
        </w:tc>
        <w:tc>
          <w:tcPr>
            <w:tcW w:w="1849" w:type="dxa"/>
            <w:tcBorders>
              <w:top w:val="single" w:sz="4" w:space="0" w:color="auto"/>
              <w:left w:val="single" w:sz="4" w:space="0" w:color="auto"/>
              <w:bottom w:val="single" w:sz="4" w:space="0" w:color="auto"/>
              <w:right w:val="single" w:sz="4" w:space="0" w:color="auto"/>
            </w:tcBorders>
          </w:tcPr>
          <w:p w14:paraId="570B6AB5" w14:textId="77777777" w:rsidR="0051098A" w:rsidRPr="0083611A" w:rsidRDefault="0051098A" w:rsidP="007E6DCC">
            <w:pPr>
              <w:spacing w:line="276" w:lineRule="auto"/>
              <w:rPr>
                <w:b/>
                <w:sz w:val="24"/>
                <w:szCs w:val="24"/>
                <w:lang w:eastAsia="en-US"/>
              </w:rPr>
            </w:pPr>
          </w:p>
        </w:tc>
      </w:tr>
      <w:tr w:rsidR="0051098A" w:rsidRPr="0083611A" w14:paraId="6DEF1F93" w14:textId="77777777" w:rsidTr="007E6DCC">
        <w:tc>
          <w:tcPr>
            <w:tcW w:w="631" w:type="dxa"/>
            <w:tcBorders>
              <w:top w:val="single" w:sz="4" w:space="0" w:color="auto"/>
              <w:left w:val="single" w:sz="4" w:space="0" w:color="auto"/>
              <w:bottom w:val="single" w:sz="4" w:space="0" w:color="auto"/>
              <w:right w:val="single" w:sz="4" w:space="0" w:color="auto"/>
            </w:tcBorders>
            <w:vAlign w:val="center"/>
            <w:hideMark/>
          </w:tcPr>
          <w:p w14:paraId="42672CEF" w14:textId="77777777" w:rsidR="0051098A" w:rsidRPr="0083611A" w:rsidRDefault="0051098A" w:rsidP="007E6DCC">
            <w:pPr>
              <w:spacing w:line="276" w:lineRule="auto"/>
              <w:jc w:val="center"/>
              <w:rPr>
                <w:sz w:val="24"/>
                <w:szCs w:val="24"/>
                <w:lang w:eastAsia="en-US"/>
              </w:rPr>
            </w:pPr>
            <w:r w:rsidRPr="0083611A">
              <w:rPr>
                <w:sz w:val="24"/>
                <w:szCs w:val="24"/>
                <w:lang w:eastAsia="en-US"/>
              </w:rPr>
              <w:t>1.</w:t>
            </w:r>
          </w:p>
        </w:tc>
        <w:tc>
          <w:tcPr>
            <w:tcW w:w="5242" w:type="dxa"/>
            <w:tcBorders>
              <w:top w:val="single" w:sz="4" w:space="0" w:color="auto"/>
              <w:left w:val="single" w:sz="4" w:space="0" w:color="auto"/>
              <w:bottom w:val="single" w:sz="4" w:space="0" w:color="auto"/>
              <w:right w:val="single" w:sz="4" w:space="0" w:color="auto"/>
            </w:tcBorders>
            <w:vAlign w:val="center"/>
            <w:hideMark/>
          </w:tcPr>
          <w:p w14:paraId="0B33AD8F" w14:textId="77777777" w:rsidR="0051098A" w:rsidRPr="0083611A" w:rsidRDefault="0051098A" w:rsidP="007E6DCC">
            <w:pPr>
              <w:spacing w:line="276" w:lineRule="auto"/>
              <w:jc w:val="left"/>
              <w:rPr>
                <w:sz w:val="24"/>
                <w:szCs w:val="24"/>
                <w:lang w:eastAsia="en-US"/>
              </w:rPr>
            </w:pPr>
            <w:r w:rsidRPr="0083611A">
              <w:rPr>
                <w:sz w:val="24"/>
                <w:szCs w:val="24"/>
                <w:lang w:eastAsia="en-US"/>
              </w:rPr>
              <w:t>Земли государственной собственности</w:t>
            </w:r>
          </w:p>
        </w:tc>
        <w:tc>
          <w:tcPr>
            <w:tcW w:w="1849" w:type="dxa"/>
            <w:tcBorders>
              <w:top w:val="single" w:sz="4" w:space="0" w:color="auto"/>
              <w:left w:val="single" w:sz="4" w:space="0" w:color="auto"/>
              <w:bottom w:val="single" w:sz="4" w:space="0" w:color="auto"/>
              <w:right w:val="single" w:sz="4" w:space="0" w:color="auto"/>
            </w:tcBorders>
          </w:tcPr>
          <w:p w14:paraId="58960D88" w14:textId="77777777" w:rsidR="0051098A" w:rsidRPr="0083611A" w:rsidRDefault="0051098A" w:rsidP="007E6DCC">
            <w:pPr>
              <w:spacing w:line="276" w:lineRule="auto"/>
              <w:rPr>
                <w:sz w:val="24"/>
                <w:szCs w:val="24"/>
                <w:lang w:eastAsia="en-US"/>
              </w:rPr>
            </w:pPr>
          </w:p>
        </w:tc>
        <w:tc>
          <w:tcPr>
            <w:tcW w:w="1849" w:type="dxa"/>
            <w:tcBorders>
              <w:top w:val="single" w:sz="4" w:space="0" w:color="auto"/>
              <w:left w:val="single" w:sz="4" w:space="0" w:color="auto"/>
              <w:bottom w:val="single" w:sz="4" w:space="0" w:color="auto"/>
              <w:right w:val="single" w:sz="4" w:space="0" w:color="auto"/>
            </w:tcBorders>
          </w:tcPr>
          <w:p w14:paraId="0F91F84B" w14:textId="77777777" w:rsidR="0051098A" w:rsidRPr="0083611A" w:rsidRDefault="0051098A" w:rsidP="007E6DCC">
            <w:pPr>
              <w:spacing w:line="276" w:lineRule="auto"/>
              <w:rPr>
                <w:sz w:val="24"/>
                <w:szCs w:val="24"/>
                <w:lang w:eastAsia="en-US"/>
              </w:rPr>
            </w:pPr>
          </w:p>
        </w:tc>
      </w:tr>
      <w:tr w:rsidR="0051098A" w:rsidRPr="0083611A" w14:paraId="59EEEAF1" w14:textId="77777777" w:rsidTr="007E6DCC">
        <w:tc>
          <w:tcPr>
            <w:tcW w:w="631" w:type="dxa"/>
            <w:tcBorders>
              <w:top w:val="single" w:sz="4" w:space="0" w:color="auto"/>
              <w:left w:val="single" w:sz="4" w:space="0" w:color="auto"/>
              <w:bottom w:val="single" w:sz="4" w:space="0" w:color="auto"/>
              <w:right w:val="single" w:sz="4" w:space="0" w:color="auto"/>
            </w:tcBorders>
            <w:vAlign w:val="center"/>
            <w:hideMark/>
          </w:tcPr>
          <w:p w14:paraId="099B2B70" w14:textId="77777777" w:rsidR="0051098A" w:rsidRPr="0083611A" w:rsidRDefault="0051098A" w:rsidP="007E6DCC">
            <w:pPr>
              <w:spacing w:line="276" w:lineRule="auto"/>
              <w:jc w:val="center"/>
              <w:rPr>
                <w:sz w:val="24"/>
                <w:szCs w:val="24"/>
                <w:lang w:eastAsia="en-US"/>
              </w:rPr>
            </w:pPr>
            <w:r w:rsidRPr="0083611A">
              <w:rPr>
                <w:sz w:val="24"/>
                <w:szCs w:val="24"/>
                <w:lang w:eastAsia="en-US"/>
              </w:rPr>
              <w:t>1.1.</w:t>
            </w:r>
          </w:p>
        </w:tc>
        <w:tc>
          <w:tcPr>
            <w:tcW w:w="5242" w:type="dxa"/>
            <w:tcBorders>
              <w:top w:val="single" w:sz="4" w:space="0" w:color="auto"/>
              <w:left w:val="single" w:sz="4" w:space="0" w:color="auto"/>
              <w:bottom w:val="single" w:sz="4" w:space="0" w:color="auto"/>
              <w:right w:val="single" w:sz="4" w:space="0" w:color="auto"/>
            </w:tcBorders>
            <w:vAlign w:val="center"/>
            <w:hideMark/>
          </w:tcPr>
          <w:p w14:paraId="20DE23DB" w14:textId="77777777" w:rsidR="0051098A" w:rsidRPr="0083611A" w:rsidRDefault="0051098A" w:rsidP="007E6DCC">
            <w:pPr>
              <w:spacing w:line="276" w:lineRule="auto"/>
              <w:jc w:val="left"/>
              <w:rPr>
                <w:sz w:val="24"/>
                <w:szCs w:val="24"/>
                <w:lang w:eastAsia="en-US"/>
              </w:rPr>
            </w:pPr>
            <w:r w:rsidRPr="0083611A">
              <w:rPr>
                <w:sz w:val="24"/>
                <w:szCs w:val="24"/>
                <w:lang w:eastAsia="en-US"/>
              </w:rPr>
              <w:t>федеральной</w:t>
            </w:r>
          </w:p>
        </w:tc>
        <w:tc>
          <w:tcPr>
            <w:tcW w:w="1849" w:type="dxa"/>
            <w:tcBorders>
              <w:top w:val="single" w:sz="4" w:space="0" w:color="auto"/>
              <w:left w:val="single" w:sz="4" w:space="0" w:color="auto"/>
              <w:bottom w:val="single" w:sz="4" w:space="0" w:color="auto"/>
              <w:right w:val="single" w:sz="4" w:space="0" w:color="auto"/>
            </w:tcBorders>
          </w:tcPr>
          <w:p w14:paraId="05125CEF" w14:textId="77777777" w:rsidR="0051098A" w:rsidRPr="0083611A" w:rsidRDefault="0051098A" w:rsidP="007E6DCC">
            <w:pPr>
              <w:spacing w:line="276" w:lineRule="auto"/>
              <w:rPr>
                <w:sz w:val="24"/>
                <w:szCs w:val="24"/>
                <w:lang w:eastAsia="en-US"/>
              </w:rPr>
            </w:pPr>
          </w:p>
        </w:tc>
        <w:tc>
          <w:tcPr>
            <w:tcW w:w="1849" w:type="dxa"/>
            <w:tcBorders>
              <w:top w:val="single" w:sz="4" w:space="0" w:color="auto"/>
              <w:left w:val="single" w:sz="4" w:space="0" w:color="auto"/>
              <w:bottom w:val="single" w:sz="4" w:space="0" w:color="auto"/>
              <w:right w:val="single" w:sz="4" w:space="0" w:color="auto"/>
            </w:tcBorders>
          </w:tcPr>
          <w:p w14:paraId="2C83DE2B" w14:textId="77777777" w:rsidR="0051098A" w:rsidRPr="0083611A" w:rsidRDefault="0051098A" w:rsidP="007E6DCC">
            <w:pPr>
              <w:spacing w:line="276" w:lineRule="auto"/>
              <w:rPr>
                <w:sz w:val="24"/>
                <w:szCs w:val="24"/>
                <w:lang w:eastAsia="en-US"/>
              </w:rPr>
            </w:pPr>
          </w:p>
        </w:tc>
      </w:tr>
      <w:tr w:rsidR="0051098A" w:rsidRPr="0083611A" w14:paraId="12576A64" w14:textId="77777777" w:rsidTr="007E6DCC">
        <w:tc>
          <w:tcPr>
            <w:tcW w:w="631" w:type="dxa"/>
            <w:tcBorders>
              <w:top w:val="single" w:sz="4" w:space="0" w:color="auto"/>
              <w:left w:val="single" w:sz="4" w:space="0" w:color="auto"/>
              <w:bottom w:val="single" w:sz="4" w:space="0" w:color="auto"/>
              <w:right w:val="single" w:sz="4" w:space="0" w:color="auto"/>
            </w:tcBorders>
            <w:vAlign w:val="center"/>
            <w:hideMark/>
          </w:tcPr>
          <w:p w14:paraId="3DB7F8CA" w14:textId="77777777" w:rsidR="0051098A" w:rsidRPr="0083611A" w:rsidRDefault="0051098A" w:rsidP="007E6DCC">
            <w:pPr>
              <w:spacing w:line="276" w:lineRule="auto"/>
              <w:jc w:val="center"/>
              <w:rPr>
                <w:sz w:val="24"/>
                <w:szCs w:val="24"/>
                <w:lang w:eastAsia="en-US"/>
              </w:rPr>
            </w:pPr>
            <w:r w:rsidRPr="0083611A">
              <w:rPr>
                <w:sz w:val="24"/>
                <w:szCs w:val="24"/>
                <w:lang w:eastAsia="en-US"/>
              </w:rPr>
              <w:t>1.2.</w:t>
            </w:r>
          </w:p>
        </w:tc>
        <w:tc>
          <w:tcPr>
            <w:tcW w:w="5242" w:type="dxa"/>
            <w:tcBorders>
              <w:top w:val="single" w:sz="4" w:space="0" w:color="auto"/>
              <w:left w:val="single" w:sz="4" w:space="0" w:color="auto"/>
              <w:bottom w:val="single" w:sz="4" w:space="0" w:color="auto"/>
              <w:right w:val="single" w:sz="4" w:space="0" w:color="auto"/>
            </w:tcBorders>
            <w:vAlign w:val="center"/>
            <w:hideMark/>
          </w:tcPr>
          <w:p w14:paraId="55D04409" w14:textId="77777777" w:rsidR="0051098A" w:rsidRPr="0083611A" w:rsidRDefault="0051098A" w:rsidP="007E6DCC">
            <w:pPr>
              <w:spacing w:line="276" w:lineRule="auto"/>
              <w:jc w:val="left"/>
              <w:rPr>
                <w:sz w:val="24"/>
                <w:szCs w:val="24"/>
                <w:lang w:eastAsia="en-US"/>
              </w:rPr>
            </w:pPr>
            <w:r w:rsidRPr="0083611A">
              <w:rPr>
                <w:sz w:val="24"/>
                <w:szCs w:val="24"/>
                <w:lang w:eastAsia="en-US"/>
              </w:rPr>
              <w:t>региональной</w:t>
            </w:r>
          </w:p>
        </w:tc>
        <w:tc>
          <w:tcPr>
            <w:tcW w:w="1849" w:type="dxa"/>
            <w:tcBorders>
              <w:top w:val="single" w:sz="4" w:space="0" w:color="auto"/>
              <w:left w:val="single" w:sz="4" w:space="0" w:color="auto"/>
              <w:bottom w:val="single" w:sz="4" w:space="0" w:color="auto"/>
              <w:right w:val="single" w:sz="4" w:space="0" w:color="auto"/>
            </w:tcBorders>
          </w:tcPr>
          <w:p w14:paraId="31CEE144" w14:textId="77777777" w:rsidR="0051098A" w:rsidRPr="0083611A" w:rsidRDefault="0051098A" w:rsidP="007E6DCC">
            <w:pPr>
              <w:spacing w:line="276" w:lineRule="auto"/>
              <w:rPr>
                <w:sz w:val="24"/>
                <w:szCs w:val="24"/>
                <w:lang w:eastAsia="en-US"/>
              </w:rPr>
            </w:pPr>
          </w:p>
        </w:tc>
        <w:tc>
          <w:tcPr>
            <w:tcW w:w="1849" w:type="dxa"/>
            <w:tcBorders>
              <w:top w:val="single" w:sz="4" w:space="0" w:color="auto"/>
              <w:left w:val="single" w:sz="4" w:space="0" w:color="auto"/>
              <w:bottom w:val="single" w:sz="4" w:space="0" w:color="auto"/>
              <w:right w:val="single" w:sz="4" w:space="0" w:color="auto"/>
            </w:tcBorders>
          </w:tcPr>
          <w:p w14:paraId="68A4B8EE" w14:textId="77777777" w:rsidR="0051098A" w:rsidRPr="0083611A" w:rsidRDefault="0051098A" w:rsidP="007E6DCC">
            <w:pPr>
              <w:spacing w:line="276" w:lineRule="auto"/>
              <w:rPr>
                <w:sz w:val="24"/>
                <w:szCs w:val="24"/>
                <w:lang w:eastAsia="en-US"/>
              </w:rPr>
            </w:pPr>
          </w:p>
        </w:tc>
      </w:tr>
      <w:tr w:rsidR="0051098A" w:rsidRPr="0083611A" w14:paraId="747416B3" w14:textId="77777777" w:rsidTr="007E6DCC">
        <w:tc>
          <w:tcPr>
            <w:tcW w:w="631" w:type="dxa"/>
            <w:tcBorders>
              <w:top w:val="single" w:sz="4" w:space="0" w:color="auto"/>
              <w:left w:val="single" w:sz="4" w:space="0" w:color="auto"/>
              <w:bottom w:val="single" w:sz="4" w:space="0" w:color="auto"/>
              <w:right w:val="single" w:sz="4" w:space="0" w:color="auto"/>
            </w:tcBorders>
            <w:vAlign w:val="center"/>
            <w:hideMark/>
          </w:tcPr>
          <w:p w14:paraId="3E992F55" w14:textId="77777777" w:rsidR="0051098A" w:rsidRPr="0083611A" w:rsidRDefault="0051098A" w:rsidP="007E6DCC">
            <w:pPr>
              <w:spacing w:line="276" w:lineRule="auto"/>
              <w:jc w:val="center"/>
              <w:rPr>
                <w:sz w:val="24"/>
                <w:szCs w:val="24"/>
                <w:lang w:eastAsia="en-US"/>
              </w:rPr>
            </w:pPr>
            <w:r w:rsidRPr="0083611A">
              <w:rPr>
                <w:sz w:val="24"/>
                <w:szCs w:val="24"/>
                <w:lang w:eastAsia="en-US"/>
              </w:rPr>
              <w:t>2.</w:t>
            </w:r>
          </w:p>
        </w:tc>
        <w:tc>
          <w:tcPr>
            <w:tcW w:w="5242" w:type="dxa"/>
            <w:tcBorders>
              <w:top w:val="single" w:sz="4" w:space="0" w:color="auto"/>
              <w:left w:val="single" w:sz="4" w:space="0" w:color="auto"/>
              <w:bottom w:val="single" w:sz="4" w:space="0" w:color="auto"/>
              <w:right w:val="single" w:sz="4" w:space="0" w:color="auto"/>
            </w:tcBorders>
            <w:vAlign w:val="center"/>
            <w:hideMark/>
          </w:tcPr>
          <w:p w14:paraId="15B9A1C7" w14:textId="77777777" w:rsidR="0051098A" w:rsidRPr="0083611A" w:rsidRDefault="0051098A" w:rsidP="007E6DCC">
            <w:pPr>
              <w:spacing w:line="276" w:lineRule="auto"/>
              <w:jc w:val="left"/>
              <w:rPr>
                <w:sz w:val="24"/>
                <w:szCs w:val="24"/>
                <w:lang w:eastAsia="en-US"/>
              </w:rPr>
            </w:pPr>
            <w:r w:rsidRPr="0083611A">
              <w:rPr>
                <w:sz w:val="24"/>
                <w:szCs w:val="24"/>
                <w:lang w:eastAsia="en-US"/>
              </w:rPr>
              <w:t>Земли муниципальной собственности</w:t>
            </w:r>
          </w:p>
        </w:tc>
        <w:tc>
          <w:tcPr>
            <w:tcW w:w="1849" w:type="dxa"/>
            <w:tcBorders>
              <w:top w:val="single" w:sz="4" w:space="0" w:color="auto"/>
              <w:left w:val="single" w:sz="4" w:space="0" w:color="auto"/>
              <w:bottom w:val="single" w:sz="4" w:space="0" w:color="auto"/>
              <w:right w:val="single" w:sz="4" w:space="0" w:color="auto"/>
            </w:tcBorders>
          </w:tcPr>
          <w:p w14:paraId="0D80173A" w14:textId="77777777" w:rsidR="0051098A" w:rsidRPr="0083611A" w:rsidRDefault="0051098A" w:rsidP="007E6DCC">
            <w:pPr>
              <w:spacing w:line="276" w:lineRule="auto"/>
              <w:rPr>
                <w:sz w:val="24"/>
                <w:szCs w:val="24"/>
                <w:lang w:eastAsia="en-US"/>
              </w:rPr>
            </w:pPr>
          </w:p>
        </w:tc>
        <w:tc>
          <w:tcPr>
            <w:tcW w:w="1849" w:type="dxa"/>
            <w:tcBorders>
              <w:top w:val="single" w:sz="4" w:space="0" w:color="auto"/>
              <w:left w:val="single" w:sz="4" w:space="0" w:color="auto"/>
              <w:bottom w:val="single" w:sz="4" w:space="0" w:color="auto"/>
              <w:right w:val="single" w:sz="4" w:space="0" w:color="auto"/>
            </w:tcBorders>
          </w:tcPr>
          <w:p w14:paraId="0607CDF0" w14:textId="77777777" w:rsidR="0051098A" w:rsidRPr="0083611A" w:rsidRDefault="0051098A" w:rsidP="007E6DCC">
            <w:pPr>
              <w:spacing w:line="276" w:lineRule="auto"/>
              <w:rPr>
                <w:sz w:val="24"/>
                <w:szCs w:val="24"/>
                <w:lang w:eastAsia="en-US"/>
              </w:rPr>
            </w:pPr>
          </w:p>
        </w:tc>
      </w:tr>
      <w:tr w:rsidR="0051098A" w:rsidRPr="0083611A" w14:paraId="74CEEAD9" w14:textId="77777777" w:rsidTr="007E6DCC">
        <w:tc>
          <w:tcPr>
            <w:tcW w:w="631" w:type="dxa"/>
            <w:tcBorders>
              <w:top w:val="single" w:sz="4" w:space="0" w:color="auto"/>
              <w:left w:val="single" w:sz="4" w:space="0" w:color="auto"/>
              <w:bottom w:val="single" w:sz="4" w:space="0" w:color="auto"/>
              <w:right w:val="single" w:sz="4" w:space="0" w:color="auto"/>
            </w:tcBorders>
            <w:vAlign w:val="center"/>
            <w:hideMark/>
          </w:tcPr>
          <w:p w14:paraId="2497B8CE" w14:textId="77777777" w:rsidR="0051098A" w:rsidRPr="0083611A" w:rsidRDefault="0051098A" w:rsidP="007E6DCC">
            <w:pPr>
              <w:spacing w:line="276" w:lineRule="auto"/>
              <w:jc w:val="center"/>
              <w:rPr>
                <w:sz w:val="24"/>
                <w:szCs w:val="24"/>
                <w:lang w:eastAsia="en-US"/>
              </w:rPr>
            </w:pPr>
            <w:r w:rsidRPr="0083611A">
              <w:rPr>
                <w:sz w:val="24"/>
                <w:szCs w:val="24"/>
                <w:lang w:eastAsia="en-US"/>
              </w:rPr>
              <w:t>3.</w:t>
            </w:r>
          </w:p>
        </w:tc>
        <w:tc>
          <w:tcPr>
            <w:tcW w:w="5242" w:type="dxa"/>
            <w:tcBorders>
              <w:top w:val="single" w:sz="4" w:space="0" w:color="auto"/>
              <w:left w:val="single" w:sz="4" w:space="0" w:color="auto"/>
              <w:bottom w:val="single" w:sz="4" w:space="0" w:color="auto"/>
              <w:right w:val="single" w:sz="4" w:space="0" w:color="auto"/>
            </w:tcBorders>
            <w:vAlign w:val="center"/>
            <w:hideMark/>
          </w:tcPr>
          <w:p w14:paraId="6B998057" w14:textId="77777777" w:rsidR="0051098A" w:rsidRPr="0083611A" w:rsidRDefault="0051098A" w:rsidP="007E6DCC">
            <w:pPr>
              <w:spacing w:line="276" w:lineRule="auto"/>
              <w:jc w:val="left"/>
              <w:rPr>
                <w:sz w:val="24"/>
                <w:szCs w:val="24"/>
                <w:lang w:eastAsia="en-US"/>
              </w:rPr>
            </w:pPr>
            <w:r w:rsidRPr="0083611A">
              <w:rPr>
                <w:sz w:val="24"/>
                <w:szCs w:val="24"/>
                <w:lang w:eastAsia="en-US"/>
              </w:rPr>
              <w:t>Земли частной собственности</w:t>
            </w:r>
          </w:p>
        </w:tc>
        <w:tc>
          <w:tcPr>
            <w:tcW w:w="1849" w:type="dxa"/>
            <w:tcBorders>
              <w:top w:val="single" w:sz="4" w:space="0" w:color="auto"/>
              <w:left w:val="single" w:sz="4" w:space="0" w:color="auto"/>
              <w:bottom w:val="single" w:sz="4" w:space="0" w:color="auto"/>
              <w:right w:val="single" w:sz="4" w:space="0" w:color="auto"/>
            </w:tcBorders>
          </w:tcPr>
          <w:p w14:paraId="7ADD6AB6" w14:textId="77777777" w:rsidR="0051098A" w:rsidRPr="0083611A" w:rsidRDefault="0051098A" w:rsidP="007E6DCC">
            <w:pPr>
              <w:spacing w:line="276" w:lineRule="auto"/>
              <w:rPr>
                <w:sz w:val="24"/>
                <w:szCs w:val="24"/>
                <w:lang w:eastAsia="en-US"/>
              </w:rPr>
            </w:pPr>
          </w:p>
        </w:tc>
        <w:tc>
          <w:tcPr>
            <w:tcW w:w="1849" w:type="dxa"/>
            <w:tcBorders>
              <w:top w:val="single" w:sz="4" w:space="0" w:color="auto"/>
              <w:left w:val="single" w:sz="4" w:space="0" w:color="auto"/>
              <w:bottom w:val="single" w:sz="4" w:space="0" w:color="auto"/>
              <w:right w:val="single" w:sz="4" w:space="0" w:color="auto"/>
            </w:tcBorders>
          </w:tcPr>
          <w:p w14:paraId="1B53B18B" w14:textId="77777777" w:rsidR="0051098A" w:rsidRPr="0083611A" w:rsidRDefault="0051098A" w:rsidP="007E6DCC">
            <w:pPr>
              <w:spacing w:line="276" w:lineRule="auto"/>
              <w:rPr>
                <w:sz w:val="24"/>
                <w:szCs w:val="24"/>
                <w:lang w:eastAsia="en-US"/>
              </w:rPr>
            </w:pPr>
          </w:p>
        </w:tc>
      </w:tr>
      <w:tr w:rsidR="0051098A" w:rsidRPr="0083611A" w14:paraId="7AB8EC9B" w14:textId="77777777" w:rsidTr="007E6DCC">
        <w:tc>
          <w:tcPr>
            <w:tcW w:w="631" w:type="dxa"/>
            <w:tcBorders>
              <w:top w:val="single" w:sz="4" w:space="0" w:color="auto"/>
              <w:left w:val="single" w:sz="4" w:space="0" w:color="auto"/>
              <w:bottom w:val="single" w:sz="4" w:space="0" w:color="auto"/>
              <w:right w:val="single" w:sz="4" w:space="0" w:color="auto"/>
            </w:tcBorders>
            <w:vAlign w:val="center"/>
            <w:hideMark/>
          </w:tcPr>
          <w:p w14:paraId="4114805E" w14:textId="77777777" w:rsidR="0051098A" w:rsidRPr="0083611A" w:rsidRDefault="0051098A" w:rsidP="007E6DCC">
            <w:pPr>
              <w:spacing w:line="276" w:lineRule="auto"/>
              <w:jc w:val="center"/>
              <w:rPr>
                <w:b/>
                <w:bCs/>
                <w:sz w:val="24"/>
                <w:szCs w:val="24"/>
                <w:lang w:eastAsia="en-US"/>
              </w:rPr>
            </w:pPr>
            <w:r w:rsidRPr="0083611A">
              <w:rPr>
                <w:b/>
                <w:bCs/>
                <w:sz w:val="24"/>
                <w:szCs w:val="24"/>
                <w:lang w:eastAsia="en-US"/>
              </w:rPr>
              <w:t>III.</w:t>
            </w:r>
          </w:p>
        </w:tc>
        <w:tc>
          <w:tcPr>
            <w:tcW w:w="5242" w:type="dxa"/>
            <w:tcBorders>
              <w:top w:val="single" w:sz="4" w:space="0" w:color="auto"/>
              <w:left w:val="single" w:sz="4" w:space="0" w:color="auto"/>
              <w:bottom w:val="single" w:sz="4" w:space="0" w:color="auto"/>
              <w:right w:val="single" w:sz="4" w:space="0" w:color="auto"/>
            </w:tcBorders>
            <w:vAlign w:val="center"/>
            <w:hideMark/>
          </w:tcPr>
          <w:p w14:paraId="4A8D619A" w14:textId="77777777" w:rsidR="0051098A" w:rsidRPr="0083611A" w:rsidRDefault="0051098A" w:rsidP="007E6DCC">
            <w:pPr>
              <w:spacing w:line="276" w:lineRule="auto"/>
              <w:jc w:val="left"/>
              <w:rPr>
                <w:b/>
                <w:sz w:val="24"/>
                <w:szCs w:val="24"/>
                <w:lang w:eastAsia="en-US"/>
              </w:rPr>
            </w:pPr>
            <w:r w:rsidRPr="0083611A">
              <w:rPr>
                <w:b/>
                <w:sz w:val="24"/>
                <w:szCs w:val="24"/>
                <w:lang w:eastAsia="en-US"/>
              </w:rPr>
              <w:t>Категории земель</w:t>
            </w:r>
          </w:p>
        </w:tc>
        <w:tc>
          <w:tcPr>
            <w:tcW w:w="1849" w:type="dxa"/>
            <w:tcBorders>
              <w:top w:val="single" w:sz="4" w:space="0" w:color="auto"/>
              <w:left w:val="single" w:sz="4" w:space="0" w:color="auto"/>
              <w:bottom w:val="single" w:sz="4" w:space="0" w:color="auto"/>
              <w:right w:val="single" w:sz="4" w:space="0" w:color="auto"/>
            </w:tcBorders>
          </w:tcPr>
          <w:p w14:paraId="2CE6276A" w14:textId="77777777" w:rsidR="0051098A" w:rsidRPr="0083611A" w:rsidRDefault="0051098A" w:rsidP="007E6DCC">
            <w:pPr>
              <w:spacing w:line="276" w:lineRule="auto"/>
              <w:rPr>
                <w:b/>
                <w:sz w:val="24"/>
                <w:szCs w:val="24"/>
                <w:lang w:eastAsia="en-US"/>
              </w:rPr>
            </w:pPr>
          </w:p>
        </w:tc>
        <w:tc>
          <w:tcPr>
            <w:tcW w:w="1849" w:type="dxa"/>
            <w:tcBorders>
              <w:top w:val="single" w:sz="4" w:space="0" w:color="auto"/>
              <w:left w:val="single" w:sz="4" w:space="0" w:color="auto"/>
              <w:bottom w:val="single" w:sz="4" w:space="0" w:color="auto"/>
              <w:right w:val="single" w:sz="4" w:space="0" w:color="auto"/>
            </w:tcBorders>
          </w:tcPr>
          <w:p w14:paraId="1482D884" w14:textId="77777777" w:rsidR="0051098A" w:rsidRPr="0083611A" w:rsidRDefault="0051098A" w:rsidP="007E6DCC">
            <w:pPr>
              <w:spacing w:line="276" w:lineRule="auto"/>
              <w:rPr>
                <w:b/>
                <w:sz w:val="24"/>
                <w:szCs w:val="24"/>
                <w:lang w:eastAsia="en-US"/>
              </w:rPr>
            </w:pPr>
          </w:p>
        </w:tc>
      </w:tr>
      <w:tr w:rsidR="0051098A" w:rsidRPr="0083611A" w14:paraId="7710A18E" w14:textId="77777777" w:rsidTr="007E6DCC">
        <w:tc>
          <w:tcPr>
            <w:tcW w:w="631" w:type="dxa"/>
            <w:tcBorders>
              <w:top w:val="single" w:sz="4" w:space="0" w:color="auto"/>
              <w:left w:val="single" w:sz="4" w:space="0" w:color="auto"/>
              <w:bottom w:val="single" w:sz="4" w:space="0" w:color="auto"/>
              <w:right w:val="single" w:sz="4" w:space="0" w:color="auto"/>
            </w:tcBorders>
            <w:vAlign w:val="center"/>
            <w:hideMark/>
          </w:tcPr>
          <w:p w14:paraId="235A0067" w14:textId="77777777" w:rsidR="0051098A" w:rsidRPr="0083611A" w:rsidRDefault="0051098A" w:rsidP="007E6DCC">
            <w:pPr>
              <w:spacing w:line="276" w:lineRule="auto"/>
              <w:jc w:val="center"/>
              <w:rPr>
                <w:sz w:val="24"/>
                <w:szCs w:val="24"/>
                <w:lang w:eastAsia="en-US"/>
              </w:rPr>
            </w:pPr>
            <w:r w:rsidRPr="0083611A">
              <w:rPr>
                <w:sz w:val="24"/>
                <w:szCs w:val="24"/>
                <w:lang w:eastAsia="en-US"/>
              </w:rPr>
              <w:t>1.</w:t>
            </w:r>
          </w:p>
        </w:tc>
        <w:tc>
          <w:tcPr>
            <w:tcW w:w="5242" w:type="dxa"/>
            <w:tcBorders>
              <w:top w:val="single" w:sz="4" w:space="0" w:color="auto"/>
              <w:left w:val="single" w:sz="4" w:space="0" w:color="auto"/>
              <w:bottom w:val="single" w:sz="4" w:space="0" w:color="auto"/>
              <w:right w:val="single" w:sz="4" w:space="0" w:color="auto"/>
            </w:tcBorders>
            <w:vAlign w:val="center"/>
            <w:hideMark/>
          </w:tcPr>
          <w:p w14:paraId="4ECE4044" w14:textId="77777777" w:rsidR="0051098A" w:rsidRPr="0083611A" w:rsidRDefault="0051098A" w:rsidP="007E6DCC">
            <w:pPr>
              <w:spacing w:line="276" w:lineRule="auto"/>
              <w:jc w:val="left"/>
              <w:rPr>
                <w:sz w:val="24"/>
                <w:szCs w:val="24"/>
                <w:lang w:eastAsia="en-US"/>
              </w:rPr>
            </w:pPr>
            <w:r w:rsidRPr="0083611A">
              <w:rPr>
                <w:sz w:val="24"/>
                <w:szCs w:val="24"/>
                <w:lang w:eastAsia="en-US"/>
              </w:rPr>
              <w:t>Земли сельскохозяйственного назначения</w:t>
            </w:r>
          </w:p>
        </w:tc>
        <w:tc>
          <w:tcPr>
            <w:tcW w:w="1849" w:type="dxa"/>
            <w:tcBorders>
              <w:top w:val="single" w:sz="4" w:space="0" w:color="auto"/>
              <w:left w:val="single" w:sz="4" w:space="0" w:color="auto"/>
              <w:bottom w:val="single" w:sz="4" w:space="0" w:color="auto"/>
              <w:right w:val="single" w:sz="4" w:space="0" w:color="auto"/>
            </w:tcBorders>
          </w:tcPr>
          <w:p w14:paraId="59844A2B" w14:textId="77777777" w:rsidR="0051098A" w:rsidRPr="0083611A" w:rsidRDefault="0051098A" w:rsidP="007E6DCC">
            <w:pPr>
              <w:spacing w:line="276" w:lineRule="auto"/>
              <w:rPr>
                <w:sz w:val="24"/>
                <w:szCs w:val="24"/>
                <w:lang w:eastAsia="en-US"/>
              </w:rPr>
            </w:pPr>
          </w:p>
        </w:tc>
        <w:tc>
          <w:tcPr>
            <w:tcW w:w="1849" w:type="dxa"/>
            <w:tcBorders>
              <w:top w:val="single" w:sz="4" w:space="0" w:color="auto"/>
              <w:left w:val="single" w:sz="4" w:space="0" w:color="auto"/>
              <w:bottom w:val="single" w:sz="4" w:space="0" w:color="auto"/>
              <w:right w:val="single" w:sz="4" w:space="0" w:color="auto"/>
            </w:tcBorders>
          </w:tcPr>
          <w:p w14:paraId="431E28D1" w14:textId="77777777" w:rsidR="0051098A" w:rsidRPr="0083611A" w:rsidRDefault="0051098A" w:rsidP="007E6DCC">
            <w:pPr>
              <w:spacing w:line="276" w:lineRule="auto"/>
              <w:rPr>
                <w:sz w:val="24"/>
                <w:szCs w:val="24"/>
                <w:lang w:eastAsia="en-US"/>
              </w:rPr>
            </w:pPr>
          </w:p>
        </w:tc>
      </w:tr>
      <w:tr w:rsidR="0051098A" w:rsidRPr="0083611A" w14:paraId="194EDF37" w14:textId="77777777" w:rsidTr="007E6DCC">
        <w:tc>
          <w:tcPr>
            <w:tcW w:w="631" w:type="dxa"/>
            <w:tcBorders>
              <w:top w:val="single" w:sz="4" w:space="0" w:color="auto"/>
              <w:left w:val="single" w:sz="4" w:space="0" w:color="auto"/>
              <w:bottom w:val="single" w:sz="4" w:space="0" w:color="auto"/>
              <w:right w:val="single" w:sz="4" w:space="0" w:color="auto"/>
            </w:tcBorders>
            <w:vAlign w:val="center"/>
            <w:hideMark/>
          </w:tcPr>
          <w:p w14:paraId="5412B74D" w14:textId="77777777" w:rsidR="0051098A" w:rsidRPr="0083611A" w:rsidRDefault="0051098A" w:rsidP="007E6DCC">
            <w:pPr>
              <w:spacing w:line="276" w:lineRule="auto"/>
              <w:jc w:val="center"/>
              <w:rPr>
                <w:sz w:val="24"/>
                <w:szCs w:val="24"/>
                <w:lang w:eastAsia="en-US"/>
              </w:rPr>
            </w:pPr>
            <w:r w:rsidRPr="0083611A">
              <w:rPr>
                <w:sz w:val="24"/>
                <w:szCs w:val="24"/>
                <w:lang w:eastAsia="en-US"/>
              </w:rPr>
              <w:t>2.</w:t>
            </w:r>
          </w:p>
        </w:tc>
        <w:tc>
          <w:tcPr>
            <w:tcW w:w="5242" w:type="dxa"/>
            <w:tcBorders>
              <w:top w:val="single" w:sz="4" w:space="0" w:color="auto"/>
              <w:left w:val="single" w:sz="4" w:space="0" w:color="auto"/>
              <w:bottom w:val="single" w:sz="4" w:space="0" w:color="auto"/>
              <w:right w:val="single" w:sz="4" w:space="0" w:color="auto"/>
            </w:tcBorders>
            <w:vAlign w:val="center"/>
            <w:hideMark/>
          </w:tcPr>
          <w:p w14:paraId="6D0EE268" w14:textId="77777777" w:rsidR="0051098A" w:rsidRPr="0083611A" w:rsidRDefault="0051098A" w:rsidP="007E6DCC">
            <w:pPr>
              <w:spacing w:line="276" w:lineRule="auto"/>
              <w:jc w:val="left"/>
              <w:rPr>
                <w:sz w:val="24"/>
                <w:szCs w:val="24"/>
                <w:lang w:eastAsia="en-US"/>
              </w:rPr>
            </w:pPr>
            <w:r w:rsidRPr="0083611A">
              <w:rPr>
                <w:sz w:val="24"/>
                <w:szCs w:val="24"/>
                <w:lang w:eastAsia="en-US"/>
              </w:rPr>
              <w:t>Земли населенных пунктов</w:t>
            </w:r>
          </w:p>
        </w:tc>
        <w:tc>
          <w:tcPr>
            <w:tcW w:w="1849" w:type="dxa"/>
            <w:tcBorders>
              <w:top w:val="single" w:sz="4" w:space="0" w:color="auto"/>
              <w:left w:val="single" w:sz="4" w:space="0" w:color="auto"/>
              <w:bottom w:val="single" w:sz="4" w:space="0" w:color="auto"/>
              <w:right w:val="single" w:sz="4" w:space="0" w:color="auto"/>
            </w:tcBorders>
          </w:tcPr>
          <w:p w14:paraId="6F109D06" w14:textId="77777777" w:rsidR="0051098A" w:rsidRPr="0083611A" w:rsidRDefault="0051098A" w:rsidP="007E6DCC">
            <w:pPr>
              <w:spacing w:line="276" w:lineRule="auto"/>
              <w:rPr>
                <w:sz w:val="24"/>
                <w:szCs w:val="24"/>
                <w:lang w:eastAsia="en-US"/>
              </w:rPr>
            </w:pPr>
          </w:p>
        </w:tc>
        <w:tc>
          <w:tcPr>
            <w:tcW w:w="1849" w:type="dxa"/>
            <w:tcBorders>
              <w:top w:val="single" w:sz="4" w:space="0" w:color="auto"/>
              <w:left w:val="single" w:sz="4" w:space="0" w:color="auto"/>
              <w:bottom w:val="single" w:sz="4" w:space="0" w:color="auto"/>
              <w:right w:val="single" w:sz="4" w:space="0" w:color="auto"/>
            </w:tcBorders>
          </w:tcPr>
          <w:p w14:paraId="6B64E916" w14:textId="77777777" w:rsidR="0051098A" w:rsidRPr="0083611A" w:rsidRDefault="0051098A" w:rsidP="007E6DCC">
            <w:pPr>
              <w:spacing w:line="276" w:lineRule="auto"/>
              <w:rPr>
                <w:sz w:val="24"/>
                <w:szCs w:val="24"/>
                <w:lang w:eastAsia="en-US"/>
              </w:rPr>
            </w:pPr>
          </w:p>
        </w:tc>
      </w:tr>
      <w:tr w:rsidR="0051098A" w:rsidRPr="0083611A" w14:paraId="10C2327B" w14:textId="77777777" w:rsidTr="007E6DCC">
        <w:tc>
          <w:tcPr>
            <w:tcW w:w="631" w:type="dxa"/>
            <w:tcBorders>
              <w:top w:val="single" w:sz="4" w:space="0" w:color="auto"/>
              <w:left w:val="single" w:sz="4" w:space="0" w:color="auto"/>
              <w:bottom w:val="single" w:sz="4" w:space="0" w:color="auto"/>
              <w:right w:val="single" w:sz="4" w:space="0" w:color="auto"/>
            </w:tcBorders>
            <w:vAlign w:val="center"/>
            <w:hideMark/>
          </w:tcPr>
          <w:p w14:paraId="01D5FBF4" w14:textId="77777777" w:rsidR="0051098A" w:rsidRPr="0083611A" w:rsidRDefault="0051098A" w:rsidP="007E6DCC">
            <w:pPr>
              <w:spacing w:line="276" w:lineRule="auto"/>
              <w:jc w:val="center"/>
              <w:rPr>
                <w:sz w:val="24"/>
                <w:szCs w:val="24"/>
                <w:lang w:eastAsia="en-US"/>
              </w:rPr>
            </w:pPr>
            <w:r w:rsidRPr="0083611A">
              <w:rPr>
                <w:sz w:val="24"/>
                <w:szCs w:val="24"/>
                <w:lang w:eastAsia="en-US"/>
              </w:rPr>
              <w:t>3.</w:t>
            </w:r>
          </w:p>
        </w:tc>
        <w:tc>
          <w:tcPr>
            <w:tcW w:w="5242" w:type="dxa"/>
            <w:tcBorders>
              <w:top w:val="single" w:sz="4" w:space="0" w:color="auto"/>
              <w:left w:val="single" w:sz="4" w:space="0" w:color="auto"/>
              <w:bottom w:val="single" w:sz="4" w:space="0" w:color="auto"/>
              <w:right w:val="single" w:sz="4" w:space="0" w:color="auto"/>
            </w:tcBorders>
            <w:vAlign w:val="center"/>
            <w:hideMark/>
          </w:tcPr>
          <w:p w14:paraId="092F713F" w14:textId="77777777" w:rsidR="0051098A" w:rsidRPr="0083611A" w:rsidRDefault="0051098A" w:rsidP="007E6DCC">
            <w:pPr>
              <w:spacing w:line="276" w:lineRule="auto"/>
              <w:jc w:val="left"/>
              <w:rPr>
                <w:sz w:val="24"/>
                <w:szCs w:val="24"/>
                <w:lang w:eastAsia="en-US"/>
              </w:rPr>
            </w:pPr>
            <w:r w:rsidRPr="0083611A">
              <w:rPr>
                <w:sz w:val="24"/>
                <w:szCs w:val="24"/>
                <w:lang w:eastAsia="en-US"/>
              </w:rPr>
              <w:t>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
        </w:tc>
        <w:tc>
          <w:tcPr>
            <w:tcW w:w="1849" w:type="dxa"/>
            <w:tcBorders>
              <w:top w:val="single" w:sz="4" w:space="0" w:color="auto"/>
              <w:left w:val="single" w:sz="4" w:space="0" w:color="auto"/>
              <w:bottom w:val="single" w:sz="4" w:space="0" w:color="auto"/>
              <w:right w:val="single" w:sz="4" w:space="0" w:color="auto"/>
            </w:tcBorders>
          </w:tcPr>
          <w:p w14:paraId="7C183ACD" w14:textId="77777777" w:rsidR="0051098A" w:rsidRPr="0083611A" w:rsidRDefault="0051098A" w:rsidP="007E6DCC">
            <w:pPr>
              <w:spacing w:line="276" w:lineRule="auto"/>
              <w:rPr>
                <w:sz w:val="24"/>
                <w:szCs w:val="24"/>
                <w:lang w:eastAsia="en-US"/>
              </w:rPr>
            </w:pPr>
          </w:p>
        </w:tc>
        <w:tc>
          <w:tcPr>
            <w:tcW w:w="1849" w:type="dxa"/>
            <w:tcBorders>
              <w:top w:val="single" w:sz="4" w:space="0" w:color="auto"/>
              <w:left w:val="single" w:sz="4" w:space="0" w:color="auto"/>
              <w:bottom w:val="single" w:sz="4" w:space="0" w:color="auto"/>
              <w:right w:val="single" w:sz="4" w:space="0" w:color="auto"/>
            </w:tcBorders>
          </w:tcPr>
          <w:p w14:paraId="4894D528" w14:textId="77777777" w:rsidR="0051098A" w:rsidRPr="0083611A" w:rsidRDefault="0051098A" w:rsidP="007E6DCC">
            <w:pPr>
              <w:spacing w:line="276" w:lineRule="auto"/>
              <w:rPr>
                <w:sz w:val="24"/>
                <w:szCs w:val="24"/>
                <w:lang w:eastAsia="en-US"/>
              </w:rPr>
            </w:pPr>
          </w:p>
        </w:tc>
      </w:tr>
      <w:tr w:rsidR="0051098A" w:rsidRPr="0083611A" w14:paraId="1C1ECAA4" w14:textId="77777777" w:rsidTr="007E6DCC">
        <w:tc>
          <w:tcPr>
            <w:tcW w:w="631" w:type="dxa"/>
            <w:tcBorders>
              <w:top w:val="single" w:sz="4" w:space="0" w:color="auto"/>
              <w:left w:val="single" w:sz="4" w:space="0" w:color="auto"/>
              <w:bottom w:val="single" w:sz="4" w:space="0" w:color="auto"/>
              <w:right w:val="single" w:sz="4" w:space="0" w:color="auto"/>
            </w:tcBorders>
            <w:hideMark/>
          </w:tcPr>
          <w:p w14:paraId="05174F16" w14:textId="77777777" w:rsidR="0051098A" w:rsidRPr="0083611A" w:rsidRDefault="0051098A" w:rsidP="007E6DCC">
            <w:pPr>
              <w:spacing w:line="276" w:lineRule="auto"/>
              <w:jc w:val="center"/>
              <w:rPr>
                <w:sz w:val="24"/>
                <w:szCs w:val="24"/>
                <w:lang w:eastAsia="en-US"/>
              </w:rPr>
            </w:pPr>
            <w:r w:rsidRPr="0083611A">
              <w:rPr>
                <w:sz w:val="24"/>
                <w:szCs w:val="24"/>
                <w:lang w:eastAsia="en-US"/>
              </w:rPr>
              <w:t>4.</w:t>
            </w:r>
          </w:p>
        </w:tc>
        <w:tc>
          <w:tcPr>
            <w:tcW w:w="5242" w:type="dxa"/>
            <w:tcBorders>
              <w:top w:val="single" w:sz="4" w:space="0" w:color="auto"/>
              <w:left w:val="single" w:sz="4" w:space="0" w:color="auto"/>
              <w:bottom w:val="single" w:sz="4" w:space="0" w:color="auto"/>
              <w:right w:val="single" w:sz="4" w:space="0" w:color="auto"/>
            </w:tcBorders>
            <w:hideMark/>
          </w:tcPr>
          <w:p w14:paraId="6A41AD85" w14:textId="77777777" w:rsidR="0051098A" w:rsidRPr="0083611A" w:rsidRDefault="0051098A" w:rsidP="007E6DCC">
            <w:pPr>
              <w:spacing w:line="276" w:lineRule="auto"/>
              <w:jc w:val="left"/>
              <w:rPr>
                <w:sz w:val="24"/>
                <w:szCs w:val="24"/>
                <w:lang w:eastAsia="en-US"/>
              </w:rPr>
            </w:pPr>
            <w:r w:rsidRPr="0083611A">
              <w:rPr>
                <w:sz w:val="24"/>
                <w:szCs w:val="24"/>
                <w:lang w:eastAsia="en-US"/>
              </w:rPr>
              <w:t>Земли особо охраняемых территорий и объектов</w:t>
            </w:r>
          </w:p>
        </w:tc>
        <w:tc>
          <w:tcPr>
            <w:tcW w:w="1849" w:type="dxa"/>
            <w:tcBorders>
              <w:top w:val="single" w:sz="4" w:space="0" w:color="auto"/>
              <w:left w:val="single" w:sz="4" w:space="0" w:color="auto"/>
              <w:bottom w:val="single" w:sz="4" w:space="0" w:color="auto"/>
              <w:right w:val="single" w:sz="4" w:space="0" w:color="auto"/>
            </w:tcBorders>
          </w:tcPr>
          <w:p w14:paraId="74AABFCC" w14:textId="77777777" w:rsidR="0051098A" w:rsidRPr="0083611A" w:rsidRDefault="0051098A" w:rsidP="007E6DCC">
            <w:pPr>
              <w:spacing w:line="276" w:lineRule="auto"/>
              <w:rPr>
                <w:sz w:val="24"/>
                <w:szCs w:val="24"/>
                <w:lang w:eastAsia="en-US"/>
              </w:rPr>
            </w:pPr>
          </w:p>
        </w:tc>
        <w:tc>
          <w:tcPr>
            <w:tcW w:w="1849" w:type="dxa"/>
            <w:tcBorders>
              <w:top w:val="single" w:sz="4" w:space="0" w:color="auto"/>
              <w:left w:val="single" w:sz="4" w:space="0" w:color="auto"/>
              <w:bottom w:val="single" w:sz="4" w:space="0" w:color="auto"/>
              <w:right w:val="single" w:sz="4" w:space="0" w:color="auto"/>
            </w:tcBorders>
          </w:tcPr>
          <w:p w14:paraId="558CF84F" w14:textId="77777777" w:rsidR="0051098A" w:rsidRPr="0083611A" w:rsidRDefault="0051098A" w:rsidP="007E6DCC">
            <w:pPr>
              <w:spacing w:line="276" w:lineRule="auto"/>
              <w:rPr>
                <w:sz w:val="24"/>
                <w:szCs w:val="24"/>
                <w:lang w:eastAsia="en-US"/>
              </w:rPr>
            </w:pPr>
          </w:p>
        </w:tc>
      </w:tr>
      <w:tr w:rsidR="0051098A" w:rsidRPr="0083611A" w14:paraId="441C4625" w14:textId="77777777" w:rsidTr="007E6DCC">
        <w:tc>
          <w:tcPr>
            <w:tcW w:w="631" w:type="dxa"/>
            <w:tcBorders>
              <w:top w:val="single" w:sz="4" w:space="0" w:color="auto"/>
              <w:left w:val="single" w:sz="4" w:space="0" w:color="auto"/>
              <w:bottom w:val="single" w:sz="4" w:space="0" w:color="auto"/>
              <w:right w:val="single" w:sz="4" w:space="0" w:color="auto"/>
            </w:tcBorders>
            <w:hideMark/>
          </w:tcPr>
          <w:p w14:paraId="6450A42E" w14:textId="77777777" w:rsidR="0051098A" w:rsidRPr="0083611A" w:rsidRDefault="0051098A" w:rsidP="007E6DCC">
            <w:pPr>
              <w:spacing w:line="276" w:lineRule="auto"/>
              <w:jc w:val="center"/>
              <w:rPr>
                <w:sz w:val="24"/>
                <w:szCs w:val="24"/>
                <w:lang w:eastAsia="en-US"/>
              </w:rPr>
            </w:pPr>
            <w:r w:rsidRPr="0083611A">
              <w:rPr>
                <w:sz w:val="24"/>
                <w:szCs w:val="24"/>
                <w:lang w:eastAsia="en-US"/>
              </w:rPr>
              <w:t>5.</w:t>
            </w:r>
          </w:p>
        </w:tc>
        <w:tc>
          <w:tcPr>
            <w:tcW w:w="5242" w:type="dxa"/>
            <w:tcBorders>
              <w:top w:val="single" w:sz="4" w:space="0" w:color="auto"/>
              <w:left w:val="single" w:sz="4" w:space="0" w:color="auto"/>
              <w:bottom w:val="single" w:sz="4" w:space="0" w:color="auto"/>
              <w:right w:val="single" w:sz="4" w:space="0" w:color="auto"/>
            </w:tcBorders>
            <w:hideMark/>
          </w:tcPr>
          <w:p w14:paraId="04B7782B" w14:textId="77777777" w:rsidR="0051098A" w:rsidRPr="0083611A" w:rsidRDefault="0051098A" w:rsidP="007E6DCC">
            <w:pPr>
              <w:spacing w:line="276" w:lineRule="auto"/>
              <w:jc w:val="left"/>
              <w:rPr>
                <w:sz w:val="24"/>
                <w:szCs w:val="24"/>
                <w:lang w:eastAsia="en-US"/>
              </w:rPr>
            </w:pPr>
            <w:r w:rsidRPr="0083611A">
              <w:rPr>
                <w:sz w:val="24"/>
                <w:szCs w:val="24"/>
                <w:lang w:eastAsia="en-US"/>
              </w:rPr>
              <w:t>Земли лесного фонда</w:t>
            </w:r>
          </w:p>
        </w:tc>
        <w:tc>
          <w:tcPr>
            <w:tcW w:w="1849" w:type="dxa"/>
            <w:tcBorders>
              <w:top w:val="single" w:sz="4" w:space="0" w:color="auto"/>
              <w:left w:val="single" w:sz="4" w:space="0" w:color="auto"/>
              <w:bottom w:val="single" w:sz="4" w:space="0" w:color="auto"/>
              <w:right w:val="single" w:sz="4" w:space="0" w:color="auto"/>
            </w:tcBorders>
          </w:tcPr>
          <w:p w14:paraId="0D89BBFA" w14:textId="77777777" w:rsidR="0051098A" w:rsidRPr="0083611A" w:rsidRDefault="0051098A" w:rsidP="007E6DCC">
            <w:pPr>
              <w:spacing w:line="276" w:lineRule="auto"/>
              <w:rPr>
                <w:sz w:val="24"/>
                <w:szCs w:val="24"/>
                <w:lang w:eastAsia="en-US"/>
              </w:rPr>
            </w:pPr>
          </w:p>
        </w:tc>
        <w:tc>
          <w:tcPr>
            <w:tcW w:w="1849" w:type="dxa"/>
            <w:tcBorders>
              <w:top w:val="single" w:sz="4" w:space="0" w:color="auto"/>
              <w:left w:val="single" w:sz="4" w:space="0" w:color="auto"/>
              <w:bottom w:val="single" w:sz="4" w:space="0" w:color="auto"/>
              <w:right w:val="single" w:sz="4" w:space="0" w:color="auto"/>
            </w:tcBorders>
          </w:tcPr>
          <w:p w14:paraId="77FD1BB1" w14:textId="77777777" w:rsidR="0051098A" w:rsidRPr="0083611A" w:rsidRDefault="0051098A" w:rsidP="007E6DCC">
            <w:pPr>
              <w:spacing w:line="276" w:lineRule="auto"/>
              <w:rPr>
                <w:sz w:val="24"/>
                <w:szCs w:val="24"/>
                <w:lang w:eastAsia="en-US"/>
              </w:rPr>
            </w:pPr>
          </w:p>
        </w:tc>
      </w:tr>
      <w:tr w:rsidR="0051098A" w:rsidRPr="0083611A" w14:paraId="2C6DF459" w14:textId="77777777" w:rsidTr="007E6DCC">
        <w:tc>
          <w:tcPr>
            <w:tcW w:w="631" w:type="dxa"/>
            <w:tcBorders>
              <w:top w:val="single" w:sz="4" w:space="0" w:color="auto"/>
              <w:left w:val="single" w:sz="4" w:space="0" w:color="auto"/>
              <w:bottom w:val="single" w:sz="4" w:space="0" w:color="auto"/>
              <w:right w:val="single" w:sz="4" w:space="0" w:color="auto"/>
            </w:tcBorders>
            <w:hideMark/>
          </w:tcPr>
          <w:p w14:paraId="0BBBC233" w14:textId="77777777" w:rsidR="0051098A" w:rsidRPr="0083611A" w:rsidRDefault="0051098A" w:rsidP="007E6DCC">
            <w:pPr>
              <w:spacing w:line="276" w:lineRule="auto"/>
              <w:jc w:val="center"/>
              <w:rPr>
                <w:sz w:val="24"/>
                <w:szCs w:val="24"/>
                <w:lang w:eastAsia="en-US"/>
              </w:rPr>
            </w:pPr>
            <w:r w:rsidRPr="0083611A">
              <w:rPr>
                <w:sz w:val="24"/>
                <w:szCs w:val="24"/>
                <w:lang w:eastAsia="en-US"/>
              </w:rPr>
              <w:t>6.</w:t>
            </w:r>
          </w:p>
        </w:tc>
        <w:tc>
          <w:tcPr>
            <w:tcW w:w="5242" w:type="dxa"/>
            <w:tcBorders>
              <w:top w:val="single" w:sz="4" w:space="0" w:color="auto"/>
              <w:left w:val="single" w:sz="4" w:space="0" w:color="auto"/>
              <w:bottom w:val="single" w:sz="4" w:space="0" w:color="auto"/>
              <w:right w:val="single" w:sz="4" w:space="0" w:color="auto"/>
            </w:tcBorders>
            <w:hideMark/>
          </w:tcPr>
          <w:p w14:paraId="3D15E051" w14:textId="77777777" w:rsidR="0051098A" w:rsidRPr="0083611A" w:rsidRDefault="0051098A" w:rsidP="007E6DCC">
            <w:pPr>
              <w:spacing w:line="276" w:lineRule="auto"/>
              <w:jc w:val="left"/>
              <w:rPr>
                <w:sz w:val="24"/>
                <w:szCs w:val="24"/>
                <w:lang w:eastAsia="en-US"/>
              </w:rPr>
            </w:pPr>
            <w:r w:rsidRPr="0083611A">
              <w:rPr>
                <w:sz w:val="24"/>
                <w:szCs w:val="24"/>
                <w:lang w:eastAsia="en-US"/>
              </w:rPr>
              <w:t>Земли водного фонда</w:t>
            </w:r>
          </w:p>
        </w:tc>
        <w:tc>
          <w:tcPr>
            <w:tcW w:w="1849" w:type="dxa"/>
            <w:tcBorders>
              <w:top w:val="single" w:sz="4" w:space="0" w:color="auto"/>
              <w:left w:val="single" w:sz="4" w:space="0" w:color="auto"/>
              <w:bottom w:val="single" w:sz="4" w:space="0" w:color="auto"/>
              <w:right w:val="single" w:sz="4" w:space="0" w:color="auto"/>
            </w:tcBorders>
          </w:tcPr>
          <w:p w14:paraId="0B4B4956" w14:textId="77777777" w:rsidR="0051098A" w:rsidRPr="0083611A" w:rsidRDefault="0051098A" w:rsidP="007E6DCC">
            <w:pPr>
              <w:spacing w:line="276" w:lineRule="auto"/>
              <w:rPr>
                <w:sz w:val="24"/>
                <w:szCs w:val="24"/>
                <w:lang w:eastAsia="en-US"/>
              </w:rPr>
            </w:pPr>
          </w:p>
        </w:tc>
        <w:tc>
          <w:tcPr>
            <w:tcW w:w="1849" w:type="dxa"/>
            <w:tcBorders>
              <w:top w:val="single" w:sz="4" w:space="0" w:color="auto"/>
              <w:left w:val="single" w:sz="4" w:space="0" w:color="auto"/>
              <w:bottom w:val="single" w:sz="4" w:space="0" w:color="auto"/>
              <w:right w:val="single" w:sz="4" w:space="0" w:color="auto"/>
            </w:tcBorders>
          </w:tcPr>
          <w:p w14:paraId="62492DC6" w14:textId="77777777" w:rsidR="0051098A" w:rsidRPr="0083611A" w:rsidRDefault="0051098A" w:rsidP="007E6DCC">
            <w:pPr>
              <w:spacing w:line="276" w:lineRule="auto"/>
              <w:rPr>
                <w:sz w:val="24"/>
                <w:szCs w:val="24"/>
                <w:lang w:eastAsia="en-US"/>
              </w:rPr>
            </w:pPr>
          </w:p>
        </w:tc>
      </w:tr>
      <w:tr w:rsidR="0051098A" w:rsidRPr="0083611A" w14:paraId="109D2271" w14:textId="77777777" w:rsidTr="007E6DCC">
        <w:tc>
          <w:tcPr>
            <w:tcW w:w="631" w:type="dxa"/>
            <w:tcBorders>
              <w:top w:val="single" w:sz="4" w:space="0" w:color="auto"/>
              <w:left w:val="single" w:sz="4" w:space="0" w:color="auto"/>
              <w:bottom w:val="single" w:sz="4" w:space="0" w:color="auto"/>
              <w:right w:val="single" w:sz="4" w:space="0" w:color="auto"/>
            </w:tcBorders>
            <w:hideMark/>
          </w:tcPr>
          <w:p w14:paraId="1143D7FF" w14:textId="77777777" w:rsidR="0051098A" w:rsidRPr="0083611A" w:rsidRDefault="0051098A" w:rsidP="007E6DCC">
            <w:pPr>
              <w:spacing w:line="276" w:lineRule="auto"/>
              <w:jc w:val="center"/>
              <w:rPr>
                <w:sz w:val="24"/>
                <w:szCs w:val="24"/>
                <w:lang w:eastAsia="en-US"/>
              </w:rPr>
            </w:pPr>
            <w:r w:rsidRPr="0083611A">
              <w:rPr>
                <w:sz w:val="24"/>
                <w:szCs w:val="24"/>
                <w:lang w:eastAsia="en-US"/>
              </w:rPr>
              <w:t>7.</w:t>
            </w:r>
          </w:p>
        </w:tc>
        <w:tc>
          <w:tcPr>
            <w:tcW w:w="5242" w:type="dxa"/>
            <w:tcBorders>
              <w:top w:val="single" w:sz="4" w:space="0" w:color="auto"/>
              <w:left w:val="single" w:sz="4" w:space="0" w:color="auto"/>
              <w:bottom w:val="single" w:sz="4" w:space="0" w:color="auto"/>
              <w:right w:val="single" w:sz="4" w:space="0" w:color="auto"/>
            </w:tcBorders>
            <w:hideMark/>
          </w:tcPr>
          <w:p w14:paraId="72C2070F" w14:textId="77777777" w:rsidR="0051098A" w:rsidRPr="0083611A" w:rsidRDefault="0051098A" w:rsidP="007E6DCC">
            <w:pPr>
              <w:spacing w:line="276" w:lineRule="auto"/>
              <w:jc w:val="left"/>
              <w:rPr>
                <w:sz w:val="24"/>
                <w:szCs w:val="24"/>
                <w:lang w:eastAsia="en-US"/>
              </w:rPr>
            </w:pPr>
            <w:r w:rsidRPr="0083611A">
              <w:rPr>
                <w:sz w:val="24"/>
                <w:szCs w:val="24"/>
                <w:lang w:eastAsia="en-US"/>
              </w:rPr>
              <w:t>Земли запаса</w:t>
            </w:r>
          </w:p>
        </w:tc>
        <w:tc>
          <w:tcPr>
            <w:tcW w:w="1849" w:type="dxa"/>
            <w:tcBorders>
              <w:top w:val="single" w:sz="4" w:space="0" w:color="auto"/>
              <w:left w:val="single" w:sz="4" w:space="0" w:color="auto"/>
              <w:bottom w:val="single" w:sz="4" w:space="0" w:color="auto"/>
              <w:right w:val="single" w:sz="4" w:space="0" w:color="auto"/>
            </w:tcBorders>
          </w:tcPr>
          <w:p w14:paraId="1895B7D9" w14:textId="77777777" w:rsidR="0051098A" w:rsidRPr="0083611A" w:rsidRDefault="0051098A" w:rsidP="007E6DCC">
            <w:pPr>
              <w:spacing w:line="276" w:lineRule="auto"/>
              <w:rPr>
                <w:sz w:val="24"/>
                <w:szCs w:val="24"/>
                <w:lang w:eastAsia="en-US"/>
              </w:rPr>
            </w:pPr>
          </w:p>
        </w:tc>
        <w:tc>
          <w:tcPr>
            <w:tcW w:w="1849" w:type="dxa"/>
            <w:tcBorders>
              <w:top w:val="single" w:sz="4" w:space="0" w:color="auto"/>
              <w:left w:val="single" w:sz="4" w:space="0" w:color="auto"/>
              <w:bottom w:val="single" w:sz="4" w:space="0" w:color="auto"/>
              <w:right w:val="single" w:sz="4" w:space="0" w:color="auto"/>
            </w:tcBorders>
          </w:tcPr>
          <w:p w14:paraId="42BABACD" w14:textId="77777777" w:rsidR="0051098A" w:rsidRPr="0083611A" w:rsidRDefault="0051098A" w:rsidP="007E6DCC">
            <w:pPr>
              <w:spacing w:line="276" w:lineRule="auto"/>
              <w:rPr>
                <w:sz w:val="24"/>
                <w:szCs w:val="24"/>
                <w:lang w:eastAsia="en-US"/>
              </w:rPr>
            </w:pPr>
          </w:p>
        </w:tc>
      </w:tr>
      <w:tr w:rsidR="0051098A" w:rsidRPr="0083611A" w14:paraId="5883D4C3" w14:textId="77777777" w:rsidTr="007E6DCC">
        <w:tc>
          <w:tcPr>
            <w:tcW w:w="631" w:type="dxa"/>
            <w:tcBorders>
              <w:top w:val="single" w:sz="4" w:space="0" w:color="auto"/>
              <w:left w:val="single" w:sz="4" w:space="0" w:color="auto"/>
              <w:bottom w:val="single" w:sz="4" w:space="0" w:color="auto"/>
              <w:right w:val="single" w:sz="4" w:space="0" w:color="auto"/>
            </w:tcBorders>
            <w:hideMark/>
          </w:tcPr>
          <w:p w14:paraId="773F05F7" w14:textId="77777777" w:rsidR="0051098A" w:rsidRPr="0083611A" w:rsidRDefault="0051098A" w:rsidP="007E6DCC">
            <w:pPr>
              <w:spacing w:line="276" w:lineRule="auto"/>
              <w:jc w:val="center"/>
              <w:rPr>
                <w:b/>
                <w:sz w:val="24"/>
                <w:szCs w:val="24"/>
                <w:lang w:eastAsia="en-US"/>
              </w:rPr>
            </w:pPr>
            <w:r w:rsidRPr="0083611A">
              <w:rPr>
                <w:b/>
                <w:sz w:val="24"/>
                <w:szCs w:val="24"/>
                <w:lang w:val="en-US" w:eastAsia="en-US"/>
              </w:rPr>
              <w:t>IV.</w:t>
            </w:r>
          </w:p>
        </w:tc>
        <w:tc>
          <w:tcPr>
            <w:tcW w:w="5242" w:type="dxa"/>
            <w:tcBorders>
              <w:top w:val="single" w:sz="4" w:space="0" w:color="auto"/>
              <w:left w:val="single" w:sz="4" w:space="0" w:color="auto"/>
              <w:bottom w:val="single" w:sz="4" w:space="0" w:color="auto"/>
              <w:right w:val="single" w:sz="4" w:space="0" w:color="auto"/>
            </w:tcBorders>
            <w:hideMark/>
          </w:tcPr>
          <w:p w14:paraId="47D4C86B" w14:textId="77777777" w:rsidR="0051098A" w:rsidRPr="0083611A" w:rsidRDefault="0051098A" w:rsidP="007E6DCC">
            <w:pPr>
              <w:autoSpaceDE w:val="0"/>
              <w:autoSpaceDN w:val="0"/>
              <w:adjustRightInd w:val="0"/>
              <w:spacing w:line="276" w:lineRule="auto"/>
              <w:jc w:val="left"/>
              <w:rPr>
                <w:rFonts w:eastAsia="Times New Roman,Bold"/>
                <w:b/>
                <w:bCs/>
                <w:sz w:val="24"/>
                <w:szCs w:val="24"/>
                <w:lang w:eastAsia="en-US"/>
              </w:rPr>
            </w:pPr>
            <w:r w:rsidRPr="0083611A">
              <w:rPr>
                <w:rFonts w:eastAsia="Times New Roman,Bold"/>
                <w:b/>
                <w:bCs/>
                <w:sz w:val="24"/>
                <w:szCs w:val="24"/>
                <w:lang w:eastAsia="en-US"/>
              </w:rPr>
              <w:t>Территории, подверженные риску возникновения</w:t>
            </w:r>
          </w:p>
          <w:p w14:paraId="49199C18" w14:textId="77777777" w:rsidR="0051098A" w:rsidRPr="0083611A" w:rsidRDefault="0051098A" w:rsidP="007E6DCC">
            <w:pPr>
              <w:autoSpaceDE w:val="0"/>
              <w:autoSpaceDN w:val="0"/>
              <w:adjustRightInd w:val="0"/>
              <w:spacing w:line="276" w:lineRule="auto"/>
              <w:jc w:val="left"/>
              <w:rPr>
                <w:rFonts w:eastAsia="Times New Roman,Bold"/>
                <w:b/>
                <w:bCs/>
                <w:sz w:val="24"/>
                <w:szCs w:val="24"/>
                <w:lang w:eastAsia="en-US"/>
              </w:rPr>
            </w:pPr>
            <w:r w:rsidRPr="0083611A">
              <w:rPr>
                <w:rFonts w:eastAsia="Times New Roman,Bold"/>
                <w:b/>
                <w:bCs/>
                <w:sz w:val="24"/>
                <w:szCs w:val="24"/>
                <w:lang w:eastAsia="en-US"/>
              </w:rPr>
              <w:t>чрезвычайных ситуаций природного и техногенного</w:t>
            </w:r>
          </w:p>
          <w:p w14:paraId="76861BC8" w14:textId="77777777" w:rsidR="0051098A" w:rsidRPr="0083611A" w:rsidRDefault="0051098A" w:rsidP="007E6DCC">
            <w:pPr>
              <w:spacing w:line="276" w:lineRule="auto"/>
              <w:jc w:val="left"/>
              <w:rPr>
                <w:sz w:val="24"/>
                <w:szCs w:val="24"/>
                <w:lang w:eastAsia="en-US"/>
              </w:rPr>
            </w:pPr>
            <w:r w:rsidRPr="0083611A">
              <w:rPr>
                <w:rFonts w:eastAsia="Times New Roman,Bold"/>
                <w:b/>
                <w:bCs/>
                <w:sz w:val="24"/>
                <w:szCs w:val="24"/>
                <w:lang w:eastAsia="en-US"/>
              </w:rPr>
              <w:t>характера и воздействия их последствий</w:t>
            </w:r>
          </w:p>
        </w:tc>
        <w:tc>
          <w:tcPr>
            <w:tcW w:w="1849" w:type="dxa"/>
            <w:tcBorders>
              <w:top w:val="single" w:sz="4" w:space="0" w:color="auto"/>
              <w:left w:val="single" w:sz="4" w:space="0" w:color="auto"/>
              <w:bottom w:val="single" w:sz="4" w:space="0" w:color="auto"/>
              <w:right w:val="single" w:sz="4" w:space="0" w:color="auto"/>
            </w:tcBorders>
          </w:tcPr>
          <w:p w14:paraId="11E4CA69" w14:textId="77777777" w:rsidR="0051098A" w:rsidRPr="0083611A" w:rsidRDefault="0051098A" w:rsidP="007E6DCC">
            <w:pPr>
              <w:spacing w:line="276" w:lineRule="auto"/>
              <w:rPr>
                <w:sz w:val="24"/>
                <w:szCs w:val="24"/>
                <w:lang w:eastAsia="en-US"/>
              </w:rPr>
            </w:pPr>
          </w:p>
        </w:tc>
        <w:tc>
          <w:tcPr>
            <w:tcW w:w="1849" w:type="dxa"/>
            <w:tcBorders>
              <w:top w:val="single" w:sz="4" w:space="0" w:color="auto"/>
              <w:left w:val="single" w:sz="4" w:space="0" w:color="auto"/>
              <w:bottom w:val="single" w:sz="4" w:space="0" w:color="auto"/>
              <w:right w:val="single" w:sz="4" w:space="0" w:color="auto"/>
            </w:tcBorders>
          </w:tcPr>
          <w:p w14:paraId="1135D046" w14:textId="77777777" w:rsidR="0051098A" w:rsidRPr="0083611A" w:rsidRDefault="0051098A" w:rsidP="007E6DCC">
            <w:pPr>
              <w:spacing w:line="276" w:lineRule="auto"/>
              <w:rPr>
                <w:sz w:val="24"/>
                <w:szCs w:val="24"/>
                <w:lang w:eastAsia="en-US"/>
              </w:rPr>
            </w:pPr>
          </w:p>
        </w:tc>
      </w:tr>
    </w:tbl>
    <w:p w14:paraId="548613AE" w14:textId="77777777" w:rsidR="0051098A" w:rsidRPr="0083611A" w:rsidRDefault="0051098A" w:rsidP="0051098A">
      <w:pPr>
        <w:rPr>
          <w:b/>
          <w:szCs w:val="28"/>
        </w:rPr>
      </w:pPr>
    </w:p>
    <w:p w14:paraId="36ADE80F" w14:textId="77777777" w:rsidR="0051098A" w:rsidRPr="0083611A" w:rsidRDefault="0051098A" w:rsidP="0051098A">
      <w:pPr>
        <w:jc w:val="right"/>
        <w:outlineLvl w:val="0"/>
        <w:rPr>
          <w:b/>
          <w:szCs w:val="28"/>
        </w:rPr>
      </w:pPr>
      <w:bookmarkStart w:id="53" w:name="_Toc532998598"/>
      <w:r w:rsidRPr="0083611A">
        <w:rPr>
          <w:b/>
          <w:szCs w:val="28"/>
        </w:rPr>
        <w:t xml:space="preserve">Приложение 4 (справочное) – </w:t>
      </w:r>
      <w:r w:rsidRPr="0083611A">
        <w:rPr>
          <w:b/>
          <w:bCs/>
          <w:szCs w:val="28"/>
        </w:rPr>
        <w:t>Перечень объектов местного значения в соответствии с полномочиями органов местного самоуправления Ипатовского муниципального округа</w:t>
      </w:r>
      <w:r w:rsidRPr="0083611A">
        <w:rPr>
          <w:rStyle w:val="af3"/>
          <w:szCs w:val="28"/>
        </w:rPr>
        <w:footnoteReference w:id="26"/>
      </w:r>
      <w:bookmarkEnd w:id="53"/>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4731"/>
        <w:gridCol w:w="4738"/>
      </w:tblGrid>
      <w:tr w:rsidR="0051098A" w:rsidRPr="0083611A" w14:paraId="088B2DFF" w14:textId="77777777" w:rsidTr="007E6DCC">
        <w:tc>
          <w:tcPr>
            <w:tcW w:w="2498" w:type="pct"/>
            <w:tcBorders>
              <w:top w:val="single" w:sz="4" w:space="0" w:color="auto"/>
              <w:left w:val="single" w:sz="4" w:space="0" w:color="auto"/>
              <w:bottom w:val="single" w:sz="4" w:space="0" w:color="auto"/>
              <w:right w:val="single" w:sz="4" w:space="0" w:color="auto"/>
            </w:tcBorders>
            <w:hideMark/>
          </w:tcPr>
          <w:p w14:paraId="48AC45DD" w14:textId="77777777" w:rsidR="0051098A" w:rsidRPr="0083611A" w:rsidRDefault="0051098A" w:rsidP="007E6DCC">
            <w:pPr>
              <w:spacing w:line="276" w:lineRule="auto"/>
              <w:jc w:val="center"/>
              <w:rPr>
                <w:b/>
                <w:sz w:val="24"/>
                <w:szCs w:val="24"/>
                <w:lang w:eastAsia="en-US"/>
              </w:rPr>
            </w:pPr>
            <w:r w:rsidRPr="0083611A">
              <w:rPr>
                <w:b/>
                <w:bCs/>
                <w:sz w:val="24"/>
                <w:szCs w:val="24"/>
                <w:lang w:eastAsia="en-US"/>
              </w:rPr>
              <w:t>Вопросы местного значения</w:t>
            </w:r>
          </w:p>
        </w:tc>
        <w:tc>
          <w:tcPr>
            <w:tcW w:w="2502" w:type="pct"/>
            <w:tcBorders>
              <w:top w:val="single" w:sz="4" w:space="0" w:color="auto"/>
              <w:left w:val="single" w:sz="4" w:space="0" w:color="auto"/>
              <w:bottom w:val="single" w:sz="4" w:space="0" w:color="auto"/>
              <w:right w:val="single" w:sz="4" w:space="0" w:color="auto"/>
            </w:tcBorders>
            <w:hideMark/>
          </w:tcPr>
          <w:p w14:paraId="140114E4" w14:textId="77777777" w:rsidR="0051098A" w:rsidRPr="0083611A" w:rsidRDefault="0051098A" w:rsidP="007E6DCC">
            <w:pPr>
              <w:spacing w:line="276" w:lineRule="auto"/>
              <w:jc w:val="center"/>
              <w:rPr>
                <w:b/>
                <w:sz w:val="24"/>
                <w:szCs w:val="24"/>
                <w:lang w:eastAsia="en-US"/>
              </w:rPr>
            </w:pPr>
            <w:r w:rsidRPr="0083611A">
              <w:rPr>
                <w:b/>
                <w:bCs/>
                <w:sz w:val="24"/>
                <w:szCs w:val="24"/>
                <w:lang w:eastAsia="en-US"/>
              </w:rPr>
              <w:t>Объекты местного значения</w:t>
            </w:r>
          </w:p>
        </w:tc>
      </w:tr>
      <w:tr w:rsidR="0051098A" w:rsidRPr="0083611A" w14:paraId="5F7BEFF0" w14:textId="77777777" w:rsidTr="007E6DCC">
        <w:tc>
          <w:tcPr>
            <w:tcW w:w="2498" w:type="pct"/>
            <w:tcBorders>
              <w:top w:val="single" w:sz="4" w:space="0" w:color="auto"/>
              <w:left w:val="single" w:sz="4" w:space="0" w:color="auto"/>
              <w:bottom w:val="single" w:sz="4" w:space="0" w:color="auto"/>
              <w:right w:val="single" w:sz="4" w:space="0" w:color="auto"/>
            </w:tcBorders>
            <w:hideMark/>
          </w:tcPr>
          <w:p w14:paraId="5E7047D5" w14:textId="77777777" w:rsidR="0051098A" w:rsidRPr="0083611A" w:rsidRDefault="0051098A" w:rsidP="007E6DCC">
            <w:pPr>
              <w:spacing w:line="276" w:lineRule="auto"/>
              <w:jc w:val="left"/>
              <w:rPr>
                <w:sz w:val="24"/>
                <w:szCs w:val="24"/>
                <w:lang w:eastAsia="en-US"/>
              </w:rPr>
            </w:pPr>
            <w:r w:rsidRPr="0083611A">
              <w:rPr>
                <w:sz w:val="24"/>
                <w:szCs w:val="24"/>
                <w:lang w:eastAsia="en-US"/>
              </w:rPr>
              <w:t>Организация электроснабжения</w:t>
            </w:r>
          </w:p>
        </w:tc>
        <w:tc>
          <w:tcPr>
            <w:tcW w:w="2502" w:type="pct"/>
            <w:tcBorders>
              <w:top w:val="single" w:sz="4" w:space="0" w:color="auto"/>
              <w:left w:val="single" w:sz="4" w:space="0" w:color="auto"/>
              <w:bottom w:val="single" w:sz="4" w:space="0" w:color="auto"/>
              <w:right w:val="single" w:sz="4" w:space="0" w:color="auto"/>
            </w:tcBorders>
            <w:hideMark/>
          </w:tcPr>
          <w:p w14:paraId="14809910" w14:textId="77777777" w:rsidR="0051098A" w:rsidRPr="0083611A" w:rsidRDefault="0051098A" w:rsidP="007E6DCC">
            <w:pPr>
              <w:spacing w:line="276" w:lineRule="auto"/>
              <w:jc w:val="left"/>
              <w:rPr>
                <w:sz w:val="24"/>
                <w:szCs w:val="24"/>
                <w:lang w:eastAsia="en-US"/>
              </w:rPr>
            </w:pPr>
            <w:r w:rsidRPr="0083611A">
              <w:rPr>
                <w:sz w:val="24"/>
                <w:szCs w:val="24"/>
                <w:lang w:eastAsia="en-US"/>
              </w:rPr>
              <w:t>- понизительные подстанции (ПС);</w:t>
            </w:r>
          </w:p>
          <w:p w14:paraId="247CB6C2" w14:textId="77777777" w:rsidR="0051098A" w:rsidRPr="0083611A" w:rsidRDefault="0051098A" w:rsidP="007E6DCC">
            <w:pPr>
              <w:spacing w:line="276" w:lineRule="auto"/>
              <w:jc w:val="left"/>
              <w:rPr>
                <w:sz w:val="24"/>
                <w:szCs w:val="24"/>
                <w:lang w:eastAsia="en-US"/>
              </w:rPr>
            </w:pPr>
            <w:r w:rsidRPr="0083611A">
              <w:rPr>
                <w:sz w:val="24"/>
                <w:szCs w:val="24"/>
                <w:lang w:eastAsia="en-US"/>
              </w:rPr>
              <w:t>- линии электропередачи (ЛЭП);</w:t>
            </w:r>
          </w:p>
        </w:tc>
      </w:tr>
      <w:tr w:rsidR="0051098A" w:rsidRPr="0083611A" w14:paraId="72DEA3C9" w14:textId="77777777" w:rsidTr="007E6DCC">
        <w:tc>
          <w:tcPr>
            <w:tcW w:w="2498" w:type="pct"/>
            <w:tcBorders>
              <w:top w:val="single" w:sz="4" w:space="0" w:color="auto"/>
              <w:left w:val="single" w:sz="4" w:space="0" w:color="auto"/>
              <w:bottom w:val="single" w:sz="4" w:space="0" w:color="auto"/>
              <w:right w:val="single" w:sz="4" w:space="0" w:color="auto"/>
            </w:tcBorders>
            <w:hideMark/>
          </w:tcPr>
          <w:p w14:paraId="30B0C49F" w14:textId="77777777" w:rsidR="0051098A" w:rsidRPr="0083611A" w:rsidRDefault="0051098A" w:rsidP="007E6DCC">
            <w:pPr>
              <w:spacing w:line="276" w:lineRule="auto"/>
              <w:jc w:val="left"/>
              <w:rPr>
                <w:sz w:val="24"/>
                <w:szCs w:val="24"/>
                <w:lang w:eastAsia="en-US"/>
              </w:rPr>
            </w:pPr>
            <w:r w:rsidRPr="0083611A">
              <w:rPr>
                <w:sz w:val="24"/>
                <w:szCs w:val="24"/>
                <w:lang w:eastAsia="en-US"/>
              </w:rPr>
              <w:lastRenderedPageBreak/>
              <w:t>Организация газоснабжения</w:t>
            </w:r>
          </w:p>
        </w:tc>
        <w:tc>
          <w:tcPr>
            <w:tcW w:w="2502" w:type="pct"/>
            <w:tcBorders>
              <w:top w:val="single" w:sz="4" w:space="0" w:color="auto"/>
              <w:left w:val="single" w:sz="4" w:space="0" w:color="auto"/>
              <w:bottom w:val="single" w:sz="4" w:space="0" w:color="auto"/>
              <w:right w:val="single" w:sz="4" w:space="0" w:color="auto"/>
            </w:tcBorders>
            <w:hideMark/>
          </w:tcPr>
          <w:p w14:paraId="0873D9F6" w14:textId="77777777" w:rsidR="0051098A" w:rsidRPr="0083611A" w:rsidRDefault="0051098A" w:rsidP="007E6DCC">
            <w:pPr>
              <w:spacing w:line="276" w:lineRule="auto"/>
              <w:jc w:val="left"/>
              <w:rPr>
                <w:sz w:val="24"/>
                <w:szCs w:val="24"/>
                <w:lang w:eastAsia="en-US"/>
              </w:rPr>
            </w:pPr>
            <w:r w:rsidRPr="0083611A">
              <w:rPr>
                <w:sz w:val="24"/>
                <w:szCs w:val="24"/>
                <w:lang w:eastAsia="en-US"/>
              </w:rPr>
              <w:t>- газораспределительная станция;</w:t>
            </w:r>
          </w:p>
          <w:p w14:paraId="5F7D6FCF" w14:textId="77777777" w:rsidR="0051098A" w:rsidRPr="0083611A" w:rsidRDefault="0051098A" w:rsidP="007E6DCC">
            <w:pPr>
              <w:spacing w:line="276" w:lineRule="auto"/>
              <w:jc w:val="left"/>
              <w:rPr>
                <w:sz w:val="24"/>
                <w:szCs w:val="24"/>
                <w:lang w:eastAsia="en-US"/>
              </w:rPr>
            </w:pPr>
            <w:r w:rsidRPr="0083611A">
              <w:rPr>
                <w:sz w:val="24"/>
                <w:szCs w:val="24"/>
                <w:lang w:eastAsia="en-US"/>
              </w:rPr>
              <w:t>- газораспределительный пункт;</w:t>
            </w:r>
          </w:p>
          <w:p w14:paraId="6A372FF0" w14:textId="77777777" w:rsidR="0051098A" w:rsidRPr="0083611A" w:rsidRDefault="0051098A" w:rsidP="007E6DCC">
            <w:pPr>
              <w:spacing w:line="276" w:lineRule="auto"/>
              <w:jc w:val="left"/>
              <w:rPr>
                <w:sz w:val="24"/>
                <w:szCs w:val="24"/>
                <w:lang w:eastAsia="en-US"/>
              </w:rPr>
            </w:pPr>
            <w:r w:rsidRPr="0083611A">
              <w:rPr>
                <w:sz w:val="24"/>
                <w:szCs w:val="24"/>
                <w:lang w:eastAsia="en-US"/>
              </w:rPr>
              <w:t>- газопровод высокого (среднего, низкого) давления;</w:t>
            </w:r>
          </w:p>
          <w:p w14:paraId="6236FEED" w14:textId="77777777" w:rsidR="0051098A" w:rsidRPr="0083611A" w:rsidRDefault="0051098A" w:rsidP="007E6DCC">
            <w:pPr>
              <w:spacing w:line="276" w:lineRule="auto"/>
              <w:jc w:val="left"/>
              <w:rPr>
                <w:sz w:val="24"/>
                <w:szCs w:val="24"/>
                <w:lang w:eastAsia="en-US"/>
              </w:rPr>
            </w:pPr>
            <w:r w:rsidRPr="0083611A">
              <w:rPr>
                <w:sz w:val="24"/>
                <w:szCs w:val="24"/>
                <w:lang w:eastAsia="en-US"/>
              </w:rPr>
              <w:t>- пункты редуцирования газа.</w:t>
            </w:r>
          </w:p>
        </w:tc>
      </w:tr>
      <w:tr w:rsidR="0051098A" w:rsidRPr="0083611A" w14:paraId="3E4A8A60" w14:textId="77777777" w:rsidTr="007E6DCC">
        <w:tc>
          <w:tcPr>
            <w:tcW w:w="2498" w:type="pct"/>
            <w:tcBorders>
              <w:top w:val="single" w:sz="4" w:space="0" w:color="auto"/>
              <w:left w:val="single" w:sz="4" w:space="0" w:color="auto"/>
              <w:bottom w:val="single" w:sz="4" w:space="0" w:color="auto"/>
              <w:right w:val="single" w:sz="4" w:space="0" w:color="auto"/>
            </w:tcBorders>
            <w:hideMark/>
          </w:tcPr>
          <w:p w14:paraId="623E401E" w14:textId="77777777" w:rsidR="0051098A" w:rsidRPr="0083611A" w:rsidRDefault="0051098A" w:rsidP="007E6DCC">
            <w:pPr>
              <w:spacing w:line="276" w:lineRule="auto"/>
              <w:jc w:val="left"/>
              <w:rPr>
                <w:sz w:val="24"/>
                <w:szCs w:val="24"/>
                <w:lang w:eastAsia="en-US"/>
              </w:rPr>
            </w:pPr>
            <w:r w:rsidRPr="0083611A">
              <w:rPr>
                <w:sz w:val="24"/>
                <w:szCs w:val="24"/>
                <w:lang w:eastAsia="en-US"/>
              </w:rPr>
              <w:t>Организация теплоснабжения</w:t>
            </w:r>
          </w:p>
        </w:tc>
        <w:tc>
          <w:tcPr>
            <w:tcW w:w="2502" w:type="pct"/>
            <w:tcBorders>
              <w:top w:val="single" w:sz="4" w:space="0" w:color="auto"/>
              <w:left w:val="single" w:sz="4" w:space="0" w:color="auto"/>
              <w:bottom w:val="single" w:sz="4" w:space="0" w:color="auto"/>
              <w:right w:val="single" w:sz="4" w:space="0" w:color="auto"/>
            </w:tcBorders>
            <w:hideMark/>
          </w:tcPr>
          <w:p w14:paraId="092EA089" w14:textId="77777777" w:rsidR="0051098A" w:rsidRPr="0083611A" w:rsidRDefault="0051098A" w:rsidP="007E6DCC">
            <w:pPr>
              <w:spacing w:line="276" w:lineRule="auto"/>
              <w:jc w:val="left"/>
              <w:rPr>
                <w:sz w:val="24"/>
                <w:szCs w:val="24"/>
                <w:lang w:eastAsia="en-US"/>
              </w:rPr>
            </w:pPr>
            <w:r w:rsidRPr="0083611A">
              <w:rPr>
                <w:sz w:val="24"/>
                <w:szCs w:val="24"/>
                <w:lang w:eastAsia="en-US"/>
              </w:rPr>
              <w:t>- теплоэлектроцентрали;</w:t>
            </w:r>
          </w:p>
          <w:p w14:paraId="5CD14EE1" w14:textId="77777777" w:rsidR="0051098A" w:rsidRPr="0083611A" w:rsidRDefault="0051098A" w:rsidP="007E6DCC">
            <w:pPr>
              <w:spacing w:line="276" w:lineRule="auto"/>
              <w:jc w:val="left"/>
              <w:rPr>
                <w:sz w:val="24"/>
                <w:szCs w:val="24"/>
                <w:lang w:eastAsia="en-US"/>
              </w:rPr>
            </w:pPr>
            <w:r w:rsidRPr="0083611A">
              <w:rPr>
                <w:sz w:val="24"/>
                <w:szCs w:val="24"/>
                <w:lang w:eastAsia="en-US"/>
              </w:rPr>
              <w:t>- котельные;</w:t>
            </w:r>
          </w:p>
          <w:p w14:paraId="64CC06E5" w14:textId="77777777" w:rsidR="0051098A" w:rsidRPr="0083611A" w:rsidRDefault="0051098A" w:rsidP="007E6DCC">
            <w:pPr>
              <w:spacing w:line="276" w:lineRule="auto"/>
              <w:jc w:val="left"/>
              <w:rPr>
                <w:sz w:val="24"/>
                <w:szCs w:val="24"/>
                <w:lang w:eastAsia="en-US"/>
              </w:rPr>
            </w:pPr>
            <w:r w:rsidRPr="0083611A">
              <w:rPr>
                <w:sz w:val="24"/>
                <w:szCs w:val="24"/>
                <w:lang w:eastAsia="en-US"/>
              </w:rPr>
              <w:t>- магистральные сети теплоснабжения;</w:t>
            </w:r>
          </w:p>
          <w:p w14:paraId="02317462" w14:textId="77777777" w:rsidR="0051098A" w:rsidRPr="0083611A" w:rsidRDefault="0051098A" w:rsidP="007E6DCC">
            <w:pPr>
              <w:spacing w:line="276" w:lineRule="auto"/>
              <w:jc w:val="left"/>
              <w:rPr>
                <w:sz w:val="24"/>
                <w:szCs w:val="24"/>
                <w:lang w:eastAsia="en-US"/>
              </w:rPr>
            </w:pPr>
            <w:r w:rsidRPr="0083611A">
              <w:rPr>
                <w:sz w:val="24"/>
                <w:szCs w:val="24"/>
                <w:lang w:eastAsia="en-US"/>
              </w:rPr>
              <w:t>- тепловые перекачивающие насосные станции.</w:t>
            </w:r>
          </w:p>
        </w:tc>
      </w:tr>
      <w:tr w:rsidR="0051098A" w:rsidRPr="0083611A" w14:paraId="06B1C648" w14:textId="77777777" w:rsidTr="007E6DCC">
        <w:tc>
          <w:tcPr>
            <w:tcW w:w="2498" w:type="pct"/>
            <w:tcBorders>
              <w:top w:val="single" w:sz="4" w:space="0" w:color="auto"/>
              <w:left w:val="single" w:sz="4" w:space="0" w:color="auto"/>
              <w:bottom w:val="single" w:sz="4" w:space="0" w:color="auto"/>
              <w:right w:val="single" w:sz="4" w:space="0" w:color="auto"/>
            </w:tcBorders>
            <w:hideMark/>
          </w:tcPr>
          <w:p w14:paraId="4CAB5640" w14:textId="77777777" w:rsidR="0051098A" w:rsidRPr="0083611A" w:rsidRDefault="0051098A" w:rsidP="007E6DCC">
            <w:pPr>
              <w:spacing w:line="276" w:lineRule="auto"/>
              <w:jc w:val="left"/>
              <w:rPr>
                <w:sz w:val="24"/>
                <w:szCs w:val="24"/>
                <w:lang w:eastAsia="en-US"/>
              </w:rPr>
            </w:pPr>
            <w:r w:rsidRPr="0083611A">
              <w:rPr>
                <w:sz w:val="24"/>
                <w:szCs w:val="24"/>
                <w:lang w:eastAsia="en-US"/>
              </w:rPr>
              <w:t>Организация водоснабжения</w:t>
            </w:r>
          </w:p>
        </w:tc>
        <w:tc>
          <w:tcPr>
            <w:tcW w:w="2502" w:type="pct"/>
            <w:tcBorders>
              <w:top w:val="single" w:sz="4" w:space="0" w:color="auto"/>
              <w:left w:val="single" w:sz="4" w:space="0" w:color="auto"/>
              <w:bottom w:val="single" w:sz="4" w:space="0" w:color="auto"/>
              <w:right w:val="single" w:sz="4" w:space="0" w:color="auto"/>
            </w:tcBorders>
            <w:hideMark/>
          </w:tcPr>
          <w:p w14:paraId="6418A9C4" w14:textId="77777777" w:rsidR="0051098A" w:rsidRPr="0083611A" w:rsidRDefault="0051098A" w:rsidP="007E6DCC">
            <w:pPr>
              <w:spacing w:line="276" w:lineRule="auto"/>
              <w:jc w:val="left"/>
              <w:rPr>
                <w:sz w:val="24"/>
                <w:szCs w:val="24"/>
                <w:lang w:eastAsia="en-US"/>
              </w:rPr>
            </w:pPr>
            <w:r w:rsidRPr="0083611A">
              <w:rPr>
                <w:sz w:val="24"/>
                <w:szCs w:val="24"/>
                <w:lang w:eastAsia="en-US"/>
              </w:rPr>
              <w:t>- водозаборы и сопутствующие сооружения;</w:t>
            </w:r>
          </w:p>
          <w:p w14:paraId="2135C036" w14:textId="77777777" w:rsidR="0051098A" w:rsidRPr="0083611A" w:rsidRDefault="0051098A" w:rsidP="007E6DCC">
            <w:pPr>
              <w:spacing w:line="276" w:lineRule="auto"/>
              <w:jc w:val="left"/>
              <w:rPr>
                <w:sz w:val="24"/>
                <w:szCs w:val="24"/>
                <w:lang w:eastAsia="en-US"/>
              </w:rPr>
            </w:pPr>
            <w:r w:rsidRPr="0083611A">
              <w:rPr>
                <w:sz w:val="24"/>
                <w:szCs w:val="24"/>
                <w:lang w:eastAsia="en-US"/>
              </w:rPr>
              <w:t>- водоочистные сооружения;</w:t>
            </w:r>
          </w:p>
          <w:p w14:paraId="261BA2B2" w14:textId="77777777" w:rsidR="0051098A" w:rsidRPr="0083611A" w:rsidRDefault="0051098A" w:rsidP="007E6DCC">
            <w:pPr>
              <w:spacing w:line="276" w:lineRule="auto"/>
              <w:jc w:val="left"/>
              <w:rPr>
                <w:sz w:val="24"/>
                <w:szCs w:val="24"/>
                <w:lang w:eastAsia="en-US"/>
              </w:rPr>
            </w:pPr>
            <w:r w:rsidRPr="0083611A">
              <w:rPr>
                <w:sz w:val="24"/>
                <w:szCs w:val="24"/>
                <w:lang w:eastAsia="en-US"/>
              </w:rPr>
              <w:t>- насосные станции;</w:t>
            </w:r>
          </w:p>
          <w:p w14:paraId="0D3D60A8" w14:textId="77777777" w:rsidR="0051098A" w:rsidRPr="0083611A" w:rsidRDefault="0051098A" w:rsidP="007E6DCC">
            <w:pPr>
              <w:spacing w:line="276" w:lineRule="auto"/>
              <w:jc w:val="left"/>
              <w:rPr>
                <w:sz w:val="24"/>
                <w:szCs w:val="24"/>
                <w:lang w:eastAsia="en-US"/>
              </w:rPr>
            </w:pPr>
            <w:r w:rsidRPr="0083611A">
              <w:rPr>
                <w:sz w:val="24"/>
                <w:szCs w:val="24"/>
                <w:lang w:eastAsia="en-US"/>
              </w:rPr>
              <w:t>- магистральные сети водоснабжения.</w:t>
            </w:r>
          </w:p>
        </w:tc>
      </w:tr>
      <w:tr w:rsidR="0051098A" w:rsidRPr="0083611A" w14:paraId="66F8E13D" w14:textId="77777777" w:rsidTr="007E6DCC">
        <w:tc>
          <w:tcPr>
            <w:tcW w:w="2498" w:type="pct"/>
            <w:tcBorders>
              <w:top w:val="single" w:sz="4" w:space="0" w:color="auto"/>
              <w:left w:val="single" w:sz="4" w:space="0" w:color="auto"/>
              <w:bottom w:val="single" w:sz="4" w:space="0" w:color="auto"/>
              <w:right w:val="single" w:sz="4" w:space="0" w:color="auto"/>
            </w:tcBorders>
            <w:hideMark/>
          </w:tcPr>
          <w:p w14:paraId="6D1062F0" w14:textId="77777777" w:rsidR="0051098A" w:rsidRPr="0083611A" w:rsidRDefault="0051098A" w:rsidP="007E6DCC">
            <w:pPr>
              <w:spacing w:line="276" w:lineRule="auto"/>
              <w:jc w:val="left"/>
              <w:rPr>
                <w:sz w:val="24"/>
                <w:szCs w:val="24"/>
                <w:lang w:eastAsia="en-US"/>
              </w:rPr>
            </w:pPr>
            <w:r w:rsidRPr="0083611A">
              <w:rPr>
                <w:sz w:val="24"/>
                <w:szCs w:val="24"/>
                <w:lang w:eastAsia="en-US"/>
              </w:rPr>
              <w:t>Организация водоотведения</w:t>
            </w:r>
          </w:p>
        </w:tc>
        <w:tc>
          <w:tcPr>
            <w:tcW w:w="2502" w:type="pct"/>
            <w:tcBorders>
              <w:top w:val="single" w:sz="4" w:space="0" w:color="auto"/>
              <w:left w:val="single" w:sz="4" w:space="0" w:color="auto"/>
              <w:bottom w:val="single" w:sz="4" w:space="0" w:color="auto"/>
              <w:right w:val="single" w:sz="4" w:space="0" w:color="auto"/>
            </w:tcBorders>
            <w:hideMark/>
          </w:tcPr>
          <w:p w14:paraId="28B08687" w14:textId="77777777" w:rsidR="0051098A" w:rsidRPr="0083611A" w:rsidRDefault="0051098A" w:rsidP="007E6DCC">
            <w:pPr>
              <w:spacing w:line="276" w:lineRule="auto"/>
              <w:jc w:val="left"/>
              <w:rPr>
                <w:sz w:val="24"/>
                <w:szCs w:val="24"/>
                <w:lang w:eastAsia="en-US"/>
              </w:rPr>
            </w:pPr>
            <w:r w:rsidRPr="0083611A">
              <w:rPr>
                <w:sz w:val="24"/>
                <w:szCs w:val="24"/>
                <w:lang w:eastAsia="en-US"/>
              </w:rPr>
              <w:t>- канализационные очистные и сопутствующие</w:t>
            </w:r>
          </w:p>
          <w:p w14:paraId="1725ADE8" w14:textId="77777777" w:rsidR="0051098A" w:rsidRPr="0083611A" w:rsidRDefault="0051098A" w:rsidP="007E6DCC">
            <w:pPr>
              <w:spacing w:line="276" w:lineRule="auto"/>
              <w:jc w:val="left"/>
              <w:rPr>
                <w:sz w:val="24"/>
                <w:szCs w:val="24"/>
                <w:lang w:eastAsia="en-US"/>
              </w:rPr>
            </w:pPr>
            <w:r w:rsidRPr="0083611A">
              <w:rPr>
                <w:sz w:val="24"/>
                <w:szCs w:val="24"/>
                <w:lang w:eastAsia="en-US"/>
              </w:rPr>
              <w:t>сооружения;</w:t>
            </w:r>
          </w:p>
          <w:p w14:paraId="1B8D4DFD" w14:textId="77777777" w:rsidR="0051098A" w:rsidRPr="0083611A" w:rsidRDefault="0051098A" w:rsidP="007E6DCC">
            <w:pPr>
              <w:spacing w:line="276" w:lineRule="auto"/>
              <w:jc w:val="left"/>
              <w:rPr>
                <w:sz w:val="24"/>
                <w:szCs w:val="24"/>
                <w:lang w:eastAsia="en-US"/>
              </w:rPr>
            </w:pPr>
            <w:r w:rsidRPr="0083611A">
              <w:rPr>
                <w:sz w:val="24"/>
                <w:szCs w:val="24"/>
                <w:lang w:eastAsia="en-US"/>
              </w:rPr>
              <w:t>- канализационные насосные станции;</w:t>
            </w:r>
          </w:p>
          <w:p w14:paraId="16F598F0" w14:textId="77777777" w:rsidR="0051098A" w:rsidRPr="0083611A" w:rsidRDefault="0051098A" w:rsidP="007E6DCC">
            <w:pPr>
              <w:spacing w:line="276" w:lineRule="auto"/>
              <w:jc w:val="left"/>
              <w:rPr>
                <w:sz w:val="24"/>
                <w:szCs w:val="24"/>
                <w:lang w:eastAsia="en-US"/>
              </w:rPr>
            </w:pPr>
            <w:r w:rsidRPr="0083611A">
              <w:rPr>
                <w:sz w:val="24"/>
                <w:szCs w:val="24"/>
                <w:lang w:eastAsia="en-US"/>
              </w:rPr>
              <w:t>- магистральные сети водоотведения.</w:t>
            </w:r>
          </w:p>
        </w:tc>
      </w:tr>
      <w:tr w:rsidR="0051098A" w:rsidRPr="0083611A" w14:paraId="710D8537" w14:textId="77777777" w:rsidTr="007E6DCC">
        <w:tc>
          <w:tcPr>
            <w:tcW w:w="2498" w:type="pct"/>
            <w:tcBorders>
              <w:top w:val="single" w:sz="4" w:space="0" w:color="auto"/>
              <w:left w:val="single" w:sz="4" w:space="0" w:color="auto"/>
              <w:bottom w:val="single" w:sz="4" w:space="0" w:color="auto"/>
              <w:right w:val="single" w:sz="4" w:space="0" w:color="auto"/>
            </w:tcBorders>
            <w:hideMark/>
          </w:tcPr>
          <w:p w14:paraId="74E5C7E2" w14:textId="77777777" w:rsidR="0051098A" w:rsidRPr="0083611A" w:rsidRDefault="0051098A" w:rsidP="007E6DCC">
            <w:pPr>
              <w:spacing w:line="276" w:lineRule="auto"/>
              <w:jc w:val="left"/>
              <w:rPr>
                <w:sz w:val="24"/>
                <w:szCs w:val="24"/>
                <w:lang w:eastAsia="en-US"/>
              </w:rPr>
            </w:pPr>
            <w:r w:rsidRPr="0083611A">
              <w:rPr>
                <w:sz w:val="24"/>
                <w:szCs w:val="24"/>
                <w:lang w:eastAsia="en-US"/>
              </w:rPr>
              <w:t>Организация снабжения населения топливом</w:t>
            </w:r>
          </w:p>
        </w:tc>
        <w:tc>
          <w:tcPr>
            <w:tcW w:w="2502" w:type="pct"/>
            <w:tcBorders>
              <w:top w:val="single" w:sz="4" w:space="0" w:color="auto"/>
              <w:left w:val="single" w:sz="4" w:space="0" w:color="auto"/>
              <w:bottom w:val="single" w:sz="4" w:space="0" w:color="auto"/>
              <w:right w:val="single" w:sz="4" w:space="0" w:color="auto"/>
            </w:tcBorders>
            <w:hideMark/>
          </w:tcPr>
          <w:p w14:paraId="2E322A6E" w14:textId="77777777" w:rsidR="0051098A" w:rsidRPr="0083611A" w:rsidRDefault="0051098A" w:rsidP="007E6DCC">
            <w:pPr>
              <w:spacing w:line="276" w:lineRule="auto"/>
              <w:jc w:val="left"/>
              <w:rPr>
                <w:sz w:val="24"/>
                <w:szCs w:val="24"/>
                <w:lang w:eastAsia="en-US"/>
              </w:rPr>
            </w:pPr>
            <w:r w:rsidRPr="0083611A">
              <w:rPr>
                <w:sz w:val="24"/>
                <w:szCs w:val="24"/>
                <w:lang w:eastAsia="en-US"/>
              </w:rPr>
              <w:t>- площадки для хранения и погрузки топлива;</w:t>
            </w:r>
          </w:p>
          <w:p w14:paraId="55928537" w14:textId="77777777" w:rsidR="0051098A" w:rsidRPr="0083611A" w:rsidRDefault="0051098A" w:rsidP="007E6DCC">
            <w:pPr>
              <w:spacing w:line="276" w:lineRule="auto"/>
              <w:jc w:val="left"/>
              <w:rPr>
                <w:sz w:val="24"/>
                <w:szCs w:val="24"/>
                <w:lang w:eastAsia="en-US"/>
              </w:rPr>
            </w:pPr>
            <w:r w:rsidRPr="0083611A">
              <w:rPr>
                <w:sz w:val="24"/>
                <w:szCs w:val="24"/>
                <w:lang w:eastAsia="en-US"/>
              </w:rPr>
              <w:t>- склады топлива.</w:t>
            </w:r>
          </w:p>
        </w:tc>
      </w:tr>
      <w:tr w:rsidR="0051098A" w:rsidRPr="0083611A" w14:paraId="79D890DE" w14:textId="77777777" w:rsidTr="007E6DCC">
        <w:tc>
          <w:tcPr>
            <w:tcW w:w="2498" w:type="pct"/>
            <w:tcBorders>
              <w:top w:val="single" w:sz="4" w:space="0" w:color="auto"/>
              <w:left w:val="single" w:sz="4" w:space="0" w:color="auto"/>
              <w:bottom w:val="single" w:sz="4" w:space="0" w:color="auto"/>
              <w:right w:val="single" w:sz="4" w:space="0" w:color="auto"/>
            </w:tcBorders>
          </w:tcPr>
          <w:p w14:paraId="2EBC80F3" w14:textId="77777777" w:rsidR="0051098A" w:rsidRPr="0083611A" w:rsidRDefault="0051098A" w:rsidP="007E6DCC">
            <w:pPr>
              <w:autoSpaceDE w:val="0"/>
              <w:autoSpaceDN w:val="0"/>
              <w:adjustRightInd w:val="0"/>
              <w:spacing w:line="276" w:lineRule="auto"/>
              <w:rPr>
                <w:rFonts w:ascii="Calibri" w:eastAsiaTheme="minorHAnsi" w:hAnsi="Calibri" w:cs="Calibri"/>
                <w:sz w:val="24"/>
                <w:szCs w:val="24"/>
                <w:lang w:eastAsia="en-US"/>
              </w:rPr>
            </w:pPr>
            <w:r w:rsidRPr="0083611A">
              <w:rPr>
                <w:rFonts w:ascii="Calibri" w:eastAsiaTheme="minorHAnsi" w:hAnsi="Calibri" w:cs="Calibri"/>
                <w:sz w:val="24"/>
                <w:szCs w:val="24"/>
                <w:lang w:eastAsia="en-US"/>
              </w:rPr>
              <w:t>Дорожная деятельность в отношении автомобильных дорог местного значения в границах муниципального округа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муниципального округа,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14:paraId="10ABA865" w14:textId="77777777" w:rsidR="0051098A" w:rsidRPr="0083611A" w:rsidRDefault="0051098A" w:rsidP="007E6DCC">
            <w:pPr>
              <w:spacing w:line="276" w:lineRule="auto"/>
              <w:jc w:val="left"/>
              <w:rPr>
                <w:sz w:val="24"/>
                <w:szCs w:val="24"/>
                <w:lang w:eastAsia="en-US"/>
              </w:rPr>
            </w:pPr>
          </w:p>
        </w:tc>
        <w:tc>
          <w:tcPr>
            <w:tcW w:w="2502" w:type="pct"/>
            <w:tcBorders>
              <w:top w:val="single" w:sz="4" w:space="0" w:color="auto"/>
              <w:left w:val="single" w:sz="4" w:space="0" w:color="auto"/>
              <w:bottom w:val="single" w:sz="4" w:space="0" w:color="auto"/>
              <w:right w:val="single" w:sz="4" w:space="0" w:color="auto"/>
            </w:tcBorders>
            <w:hideMark/>
          </w:tcPr>
          <w:p w14:paraId="2467F46C" w14:textId="77777777" w:rsidR="0051098A" w:rsidRPr="0083611A" w:rsidRDefault="0051098A" w:rsidP="007E6DCC">
            <w:pPr>
              <w:spacing w:line="276" w:lineRule="auto"/>
              <w:jc w:val="left"/>
              <w:rPr>
                <w:sz w:val="24"/>
                <w:szCs w:val="24"/>
                <w:lang w:eastAsia="en-US"/>
              </w:rPr>
            </w:pPr>
            <w:r w:rsidRPr="0083611A">
              <w:rPr>
                <w:sz w:val="24"/>
                <w:szCs w:val="24"/>
                <w:lang w:eastAsia="en-US"/>
              </w:rPr>
              <w:t>- автомобильные дороги общего пользования</w:t>
            </w:r>
          </w:p>
          <w:p w14:paraId="4318A2E2" w14:textId="77777777" w:rsidR="0051098A" w:rsidRPr="0083611A" w:rsidRDefault="0051098A" w:rsidP="007E6DCC">
            <w:pPr>
              <w:spacing w:line="276" w:lineRule="auto"/>
              <w:jc w:val="left"/>
              <w:rPr>
                <w:sz w:val="24"/>
                <w:szCs w:val="24"/>
                <w:lang w:eastAsia="en-US"/>
              </w:rPr>
            </w:pPr>
            <w:r w:rsidRPr="0083611A">
              <w:rPr>
                <w:sz w:val="24"/>
                <w:szCs w:val="24"/>
                <w:lang w:eastAsia="en-US"/>
              </w:rPr>
              <w:t xml:space="preserve">местного значения в границах </w:t>
            </w:r>
            <w:r w:rsidRPr="0083611A">
              <w:rPr>
                <w:szCs w:val="28"/>
                <w:lang w:eastAsia="en-US"/>
              </w:rPr>
              <w:t>муниципального</w:t>
            </w:r>
            <w:r w:rsidRPr="0083611A">
              <w:rPr>
                <w:sz w:val="24"/>
                <w:szCs w:val="24"/>
                <w:lang w:eastAsia="en-US"/>
              </w:rPr>
              <w:t xml:space="preserve"> округа,</w:t>
            </w:r>
          </w:p>
          <w:p w14:paraId="232D952A" w14:textId="77777777" w:rsidR="0051098A" w:rsidRPr="0083611A" w:rsidRDefault="0051098A" w:rsidP="007E6DCC">
            <w:pPr>
              <w:spacing w:line="276" w:lineRule="auto"/>
              <w:jc w:val="left"/>
              <w:rPr>
                <w:sz w:val="24"/>
                <w:szCs w:val="24"/>
                <w:lang w:eastAsia="en-US"/>
              </w:rPr>
            </w:pPr>
            <w:r w:rsidRPr="0083611A">
              <w:rPr>
                <w:sz w:val="24"/>
                <w:szCs w:val="24"/>
                <w:lang w:eastAsia="en-US"/>
              </w:rPr>
              <w:t>включая искусственные дорожные сооружения,</w:t>
            </w:r>
          </w:p>
          <w:p w14:paraId="26C036AA" w14:textId="77777777" w:rsidR="0051098A" w:rsidRPr="0083611A" w:rsidRDefault="0051098A" w:rsidP="007E6DCC">
            <w:pPr>
              <w:spacing w:line="276" w:lineRule="auto"/>
              <w:jc w:val="left"/>
              <w:rPr>
                <w:sz w:val="24"/>
                <w:szCs w:val="24"/>
                <w:lang w:eastAsia="en-US"/>
              </w:rPr>
            </w:pPr>
            <w:r w:rsidRPr="0083611A">
              <w:rPr>
                <w:sz w:val="24"/>
                <w:szCs w:val="24"/>
                <w:lang w:eastAsia="en-US"/>
              </w:rPr>
              <w:t>защитные дорожные сооружения и элементы</w:t>
            </w:r>
          </w:p>
          <w:p w14:paraId="36FDD965" w14:textId="77777777" w:rsidR="0051098A" w:rsidRPr="0083611A" w:rsidRDefault="0051098A" w:rsidP="007E6DCC">
            <w:pPr>
              <w:spacing w:line="276" w:lineRule="auto"/>
              <w:jc w:val="left"/>
              <w:rPr>
                <w:sz w:val="24"/>
                <w:szCs w:val="24"/>
                <w:lang w:eastAsia="en-US"/>
              </w:rPr>
            </w:pPr>
            <w:r w:rsidRPr="0083611A">
              <w:rPr>
                <w:sz w:val="24"/>
                <w:szCs w:val="24"/>
                <w:lang w:eastAsia="en-US"/>
              </w:rPr>
              <w:t>обустройства автомобильных дорог;</w:t>
            </w:r>
          </w:p>
          <w:p w14:paraId="4389D607" w14:textId="77777777" w:rsidR="0051098A" w:rsidRPr="0083611A" w:rsidRDefault="0051098A" w:rsidP="007E6DCC">
            <w:pPr>
              <w:spacing w:line="276" w:lineRule="auto"/>
              <w:jc w:val="left"/>
              <w:rPr>
                <w:sz w:val="24"/>
                <w:szCs w:val="24"/>
                <w:lang w:eastAsia="en-US"/>
              </w:rPr>
            </w:pPr>
            <w:r w:rsidRPr="0083611A">
              <w:rPr>
                <w:sz w:val="24"/>
                <w:szCs w:val="24"/>
                <w:lang w:eastAsia="en-US"/>
              </w:rPr>
              <w:t>- стоянки (парковки) транспортных средств, расположенные на автомобильных дорогах;</w:t>
            </w:r>
          </w:p>
          <w:p w14:paraId="19E49852" w14:textId="77777777" w:rsidR="0051098A" w:rsidRPr="0083611A" w:rsidRDefault="0051098A" w:rsidP="007E6DCC">
            <w:pPr>
              <w:spacing w:line="276" w:lineRule="auto"/>
              <w:jc w:val="left"/>
              <w:rPr>
                <w:sz w:val="24"/>
                <w:szCs w:val="24"/>
                <w:lang w:eastAsia="en-US"/>
              </w:rPr>
            </w:pPr>
            <w:r w:rsidRPr="0083611A">
              <w:rPr>
                <w:sz w:val="24"/>
                <w:szCs w:val="24"/>
                <w:lang w:eastAsia="en-US"/>
              </w:rPr>
              <w:t>- производственные объекты, используемые при капитальном ремонте, ремонте, содержании</w:t>
            </w:r>
          </w:p>
          <w:p w14:paraId="71B44A18" w14:textId="77777777" w:rsidR="0051098A" w:rsidRPr="0083611A" w:rsidRDefault="0051098A" w:rsidP="007E6DCC">
            <w:pPr>
              <w:spacing w:line="276" w:lineRule="auto"/>
              <w:jc w:val="left"/>
              <w:rPr>
                <w:sz w:val="24"/>
                <w:szCs w:val="24"/>
                <w:lang w:eastAsia="en-US"/>
              </w:rPr>
            </w:pPr>
            <w:r w:rsidRPr="0083611A">
              <w:rPr>
                <w:sz w:val="24"/>
                <w:szCs w:val="24"/>
                <w:lang w:eastAsia="en-US"/>
              </w:rPr>
              <w:t>автомобильных дорог местного значения</w:t>
            </w:r>
          </w:p>
          <w:p w14:paraId="2C8B5F6D" w14:textId="77777777" w:rsidR="0051098A" w:rsidRPr="0083611A" w:rsidRDefault="0051098A" w:rsidP="007E6DCC">
            <w:pPr>
              <w:spacing w:line="276" w:lineRule="auto"/>
              <w:jc w:val="left"/>
              <w:rPr>
                <w:sz w:val="24"/>
                <w:szCs w:val="24"/>
                <w:lang w:eastAsia="en-US"/>
              </w:rPr>
            </w:pPr>
            <w:r w:rsidRPr="0083611A">
              <w:rPr>
                <w:sz w:val="24"/>
                <w:szCs w:val="24"/>
                <w:lang w:eastAsia="en-US"/>
              </w:rPr>
              <w:t>(дорожные ремонтно-строительные управления).</w:t>
            </w:r>
          </w:p>
        </w:tc>
      </w:tr>
      <w:tr w:rsidR="0051098A" w:rsidRPr="0083611A" w14:paraId="0F999CB1" w14:textId="77777777" w:rsidTr="007E6DCC">
        <w:tc>
          <w:tcPr>
            <w:tcW w:w="2498" w:type="pct"/>
            <w:tcBorders>
              <w:top w:val="single" w:sz="4" w:space="0" w:color="auto"/>
              <w:left w:val="single" w:sz="4" w:space="0" w:color="auto"/>
              <w:bottom w:val="single" w:sz="4" w:space="0" w:color="auto"/>
              <w:right w:val="single" w:sz="4" w:space="0" w:color="auto"/>
            </w:tcBorders>
            <w:hideMark/>
          </w:tcPr>
          <w:p w14:paraId="043A7E4D" w14:textId="77777777" w:rsidR="0051098A" w:rsidRPr="0083611A" w:rsidRDefault="0051098A" w:rsidP="007E6DCC">
            <w:pPr>
              <w:spacing w:line="276" w:lineRule="auto"/>
              <w:jc w:val="left"/>
              <w:rPr>
                <w:sz w:val="24"/>
                <w:szCs w:val="24"/>
                <w:lang w:eastAsia="en-US"/>
              </w:rPr>
            </w:pPr>
            <w:r w:rsidRPr="0083611A">
              <w:rPr>
                <w:sz w:val="24"/>
                <w:szCs w:val="24"/>
                <w:lang w:eastAsia="en-US"/>
              </w:rPr>
              <w:t>Обеспечение проживающих в Ипатовском муниципальном округе и нуждающихся в жилых помещениях малоимущих граждан жилыми помещениями, организация строи</w:t>
            </w:r>
            <w:r w:rsidRPr="0083611A">
              <w:rPr>
                <w:sz w:val="24"/>
                <w:szCs w:val="24"/>
                <w:lang w:eastAsia="en-US"/>
              </w:rPr>
              <w:lastRenderedPageBreak/>
              <w:t>тельства и содержания муниципального жилищного фонда, создание условий для жилищного строительства,</w:t>
            </w:r>
          </w:p>
        </w:tc>
        <w:tc>
          <w:tcPr>
            <w:tcW w:w="2502" w:type="pct"/>
            <w:tcBorders>
              <w:top w:val="single" w:sz="4" w:space="0" w:color="auto"/>
              <w:left w:val="single" w:sz="4" w:space="0" w:color="auto"/>
              <w:bottom w:val="single" w:sz="4" w:space="0" w:color="auto"/>
              <w:right w:val="single" w:sz="4" w:space="0" w:color="auto"/>
            </w:tcBorders>
            <w:hideMark/>
          </w:tcPr>
          <w:p w14:paraId="530C07F1" w14:textId="77777777" w:rsidR="0051098A" w:rsidRPr="0083611A" w:rsidRDefault="0051098A" w:rsidP="007E6DCC">
            <w:pPr>
              <w:spacing w:line="276" w:lineRule="auto"/>
              <w:jc w:val="left"/>
              <w:rPr>
                <w:sz w:val="24"/>
                <w:szCs w:val="24"/>
                <w:lang w:eastAsia="en-US"/>
              </w:rPr>
            </w:pPr>
            <w:r w:rsidRPr="0083611A">
              <w:rPr>
                <w:sz w:val="24"/>
                <w:szCs w:val="24"/>
                <w:lang w:eastAsia="en-US"/>
              </w:rPr>
              <w:lastRenderedPageBreak/>
              <w:t>- объекты жилищного фонда.</w:t>
            </w:r>
          </w:p>
        </w:tc>
      </w:tr>
      <w:tr w:rsidR="0051098A" w:rsidRPr="0083611A" w14:paraId="1B297A3A" w14:textId="77777777" w:rsidTr="007E6DCC">
        <w:tc>
          <w:tcPr>
            <w:tcW w:w="2498" w:type="pct"/>
            <w:tcBorders>
              <w:top w:val="single" w:sz="4" w:space="0" w:color="auto"/>
              <w:left w:val="single" w:sz="4" w:space="0" w:color="auto"/>
              <w:bottom w:val="single" w:sz="4" w:space="0" w:color="auto"/>
              <w:right w:val="single" w:sz="4" w:space="0" w:color="auto"/>
            </w:tcBorders>
            <w:hideMark/>
          </w:tcPr>
          <w:p w14:paraId="131CFA9C" w14:textId="77777777" w:rsidR="0051098A" w:rsidRPr="0083611A" w:rsidRDefault="0051098A" w:rsidP="007E6DCC">
            <w:pPr>
              <w:spacing w:line="276" w:lineRule="auto"/>
              <w:jc w:val="left"/>
              <w:rPr>
                <w:sz w:val="24"/>
                <w:szCs w:val="24"/>
                <w:lang w:eastAsia="en-US"/>
              </w:rPr>
            </w:pPr>
            <w:r w:rsidRPr="0083611A">
              <w:rPr>
                <w:sz w:val="24"/>
                <w:szCs w:val="24"/>
                <w:lang w:eastAsia="en-US"/>
              </w:rPr>
              <w:t xml:space="preserve">Создание условий для предоставления транспортных услуг населению и организация транспортного обслуживания населения в границах муниципального округа </w:t>
            </w:r>
          </w:p>
        </w:tc>
        <w:tc>
          <w:tcPr>
            <w:tcW w:w="2502" w:type="pct"/>
            <w:tcBorders>
              <w:top w:val="single" w:sz="4" w:space="0" w:color="auto"/>
              <w:left w:val="single" w:sz="4" w:space="0" w:color="auto"/>
              <w:bottom w:val="single" w:sz="4" w:space="0" w:color="auto"/>
              <w:right w:val="single" w:sz="4" w:space="0" w:color="auto"/>
            </w:tcBorders>
            <w:hideMark/>
          </w:tcPr>
          <w:p w14:paraId="59C6F103" w14:textId="77777777" w:rsidR="0051098A" w:rsidRPr="0083611A" w:rsidRDefault="0051098A" w:rsidP="007E6DCC">
            <w:pPr>
              <w:spacing w:line="276" w:lineRule="auto"/>
              <w:jc w:val="left"/>
              <w:rPr>
                <w:sz w:val="24"/>
                <w:szCs w:val="24"/>
                <w:lang w:eastAsia="en-US"/>
              </w:rPr>
            </w:pPr>
            <w:r w:rsidRPr="0083611A">
              <w:rPr>
                <w:sz w:val="24"/>
                <w:szCs w:val="24"/>
                <w:lang w:eastAsia="en-US"/>
              </w:rPr>
              <w:t>- линии общественного транспорта;</w:t>
            </w:r>
          </w:p>
          <w:p w14:paraId="4018DEB9" w14:textId="77777777" w:rsidR="0051098A" w:rsidRPr="0083611A" w:rsidRDefault="0051098A" w:rsidP="007E6DCC">
            <w:pPr>
              <w:spacing w:line="276" w:lineRule="auto"/>
              <w:jc w:val="left"/>
              <w:rPr>
                <w:sz w:val="24"/>
                <w:szCs w:val="24"/>
                <w:lang w:eastAsia="en-US"/>
              </w:rPr>
            </w:pPr>
            <w:r w:rsidRPr="0083611A">
              <w:rPr>
                <w:sz w:val="24"/>
                <w:szCs w:val="24"/>
                <w:lang w:eastAsia="en-US"/>
              </w:rPr>
              <w:t>- остановки общественного пассажирского транспорта;</w:t>
            </w:r>
          </w:p>
          <w:p w14:paraId="152548DC" w14:textId="77777777" w:rsidR="0051098A" w:rsidRPr="0083611A" w:rsidRDefault="0051098A" w:rsidP="007E6DCC">
            <w:pPr>
              <w:spacing w:line="276" w:lineRule="auto"/>
              <w:jc w:val="left"/>
              <w:rPr>
                <w:sz w:val="24"/>
                <w:szCs w:val="24"/>
                <w:lang w:eastAsia="en-US"/>
              </w:rPr>
            </w:pPr>
            <w:r w:rsidRPr="0083611A">
              <w:rPr>
                <w:sz w:val="24"/>
                <w:szCs w:val="24"/>
                <w:lang w:eastAsia="en-US"/>
              </w:rPr>
              <w:t>- автобусные парки, площадки межрейсового отстоя подвижного состава;</w:t>
            </w:r>
          </w:p>
          <w:p w14:paraId="5268D7BE" w14:textId="77777777" w:rsidR="0051098A" w:rsidRPr="0083611A" w:rsidRDefault="0051098A" w:rsidP="007E6DCC">
            <w:pPr>
              <w:spacing w:line="276" w:lineRule="auto"/>
              <w:jc w:val="left"/>
              <w:rPr>
                <w:sz w:val="24"/>
                <w:szCs w:val="24"/>
                <w:lang w:eastAsia="en-US"/>
              </w:rPr>
            </w:pPr>
            <w:r w:rsidRPr="0083611A">
              <w:rPr>
                <w:sz w:val="24"/>
                <w:szCs w:val="24"/>
                <w:lang w:eastAsia="en-US"/>
              </w:rPr>
              <w:t>- транспортно-эксплуатационные предприятия, станции технического обслуживания общественного пассажирского транспорта.</w:t>
            </w:r>
          </w:p>
        </w:tc>
      </w:tr>
      <w:tr w:rsidR="0051098A" w:rsidRPr="0083611A" w14:paraId="4527BA5F" w14:textId="77777777" w:rsidTr="007E6DCC">
        <w:tc>
          <w:tcPr>
            <w:tcW w:w="2498" w:type="pct"/>
            <w:tcBorders>
              <w:top w:val="single" w:sz="4" w:space="0" w:color="auto"/>
              <w:left w:val="single" w:sz="4" w:space="0" w:color="auto"/>
              <w:bottom w:val="single" w:sz="4" w:space="0" w:color="auto"/>
              <w:right w:val="single" w:sz="4" w:space="0" w:color="auto"/>
            </w:tcBorders>
            <w:hideMark/>
          </w:tcPr>
          <w:p w14:paraId="2142D39F" w14:textId="77777777" w:rsidR="0051098A" w:rsidRPr="0083611A" w:rsidRDefault="0051098A" w:rsidP="007E6DCC">
            <w:pPr>
              <w:spacing w:line="276" w:lineRule="auto"/>
              <w:jc w:val="left"/>
              <w:rPr>
                <w:sz w:val="24"/>
                <w:szCs w:val="24"/>
                <w:lang w:eastAsia="en-US"/>
              </w:rPr>
            </w:pPr>
            <w:r w:rsidRPr="0083611A">
              <w:rPr>
                <w:sz w:val="24"/>
                <w:szCs w:val="24"/>
                <w:lang w:eastAsia="en-US"/>
              </w:rPr>
              <w:t xml:space="preserve">Организация охраны общественного порядка </w:t>
            </w:r>
          </w:p>
        </w:tc>
        <w:tc>
          <w:tcPr>
            <w:tcW w:w="2502" w:type="pct"/>
            <w:tcBorders>
              <w:top w:val="single" w:sz="4" w:space="0" w:color="auto"/>
              <w:left w:val="single" w:sz="4" w:space="0" w:color="auto"/>
              <w:bottom w:val="single" w:sz="4" w:space="0" w:color="auto"/>
              <w:right w:val="single" w:sz="4" w:space="0" w:color="auto"/>
            </w:tcBorders>
            <w:hideMark/>
          </w:tcPr>
          <w:p w14:paraId="1BBD385B" w14:textId="77777777" w:rsidR="0051098A" w:rsidRPr="0083611A" w:rsidRDefault="0051098A" w:rsidP="007E6DCC">
            <w:pPr>
              <w:spacing w:line="276" w:lineRule="auto"/>
              <w:jc w:val="left"/>
              <w:rPr>
                <w:sz w:val="24"/>
                <w:szCs w:val="24"/>
                <w:lang w:eastAsia="en-US"/>
              </w:rPr>
            </w:pPr>
            <w:r w:rsidRPr="0083611A">
              <w:rPr>
                <w:sz w:val="24"/>
                <w:szCs w:val="24"/>
                <w:lang w:eastAsia="en-US"/>
              </w:rPr>
              <w:t>- опорный пункт охраны порядка.</w:t>
            </w:r>
          </w:p>
        </w:tc>
      </w:tr>
      <w:tr w:rsidR="0051098A" w:rsidRPr="0083611A" w14:paraId="2080710F" w14:textId="77777777" w:rsidTr="007E6DCC">
        <w:tc>
          <w:tcPr>
            <w:tcW w:w="2498" w:type="pct"/>
            <w:tcBorders>
              <w:top w:val="single" w:sz="4" w:space="0" w:color="auto"/>
              <w:left w:val="single" w:sz="4" w:space="0" w:color="auto"/>
              <w:bottom w:val="single" w:sz="4" w:space="0" w:color="auto"/>
              <w:right w:val="single" w:sz="4" w:space="0" w:color="auto"/>
            </w:tcBorders>
            <w:hideMark/>
          </w:tcPr>
          <w:p w14:paraId="2025BB03" w14:textId="77777777" w:rsidR="0051098A" w:rsidRPr="0083611A" w:rsidRDefault="0051098A" w:rsidP="007E6DCC">
            <w:pPr>
              <w:spacing w:line="276" w:lineRule="auto"/>
              <w:jc w:val="left"/>
              <w:rPr>
                <w:sz w:val="24"/>
                <w:szCs w:val="24"/>
                <w:lang w:eastAsia="en-US"/>
              </w:rPr>
            </w:pPr>
            <w:r w:rsidRPr="0083611A">
              <w:rPr>
                <w:sz w:val="24"/>
                <w:szCs w:val="24"/>
                <w:lang w:eastAsia="en-US"/>
              </w:rPr>
              <w:t xml:space="preserve">Обеспечение первичных мер пожарной безопасности </w:t>
            </w:r>
          </w:p>
        </w:tc>
        <w:tc>
          <w:tcPr>
            <w:tcW w:w="2502" w:type="pct"/>
            <w:tcBorders>
              <w:top w:val="single" w:sz="4" w:space="0" w:color="auto"/>
              <w:left w:val="single" w:sz="4" w:space="0" w:color="auto"/>
              <w:bottom w:val="single" w:sz="4" w:space="0" w:color="auto"/>
              <w:right w:val="single" w:sz="4" w:space="0" w:color="auto"/>
            </w:tcBorders>
            <w:hideMark/>
          </w:tcPr>
          <w:p w14:paraId="6284162A" w14:textId="77777777" w:rsidR="0051098A" w:rsidRPr="0083611A" w:rsidRDefault="0051098A" w:rsidP="007E6DCC">
            <w:pPr>
              <w:spacing w:line="276" w:lineRule="auto"/>
              <w:jc w:val="left"/>
              <w:rPr>
                <w:sz w:val="24"/>
                <w:szCs w:val="24"/>
                <w:lang w:eastAsia="en-US"/>
              </w:rPr>
            </w:pPr>
            <w:r w:rsidRPr="0083611A">
              <w:rPr>
                <w:sz w:val="24"/>
                <w:szCs w:val="24"/>
                <w:lang w:eastAsia="en-US"/>
              </w:rPr>
              <w:t>- подразделения противопожарной службы;</w:t>
            </w:r>
          </w:p>
          <w:p w14:paraId="00532C51" w14:textId="77777777" w:rsidR="0051098A" w:rsidRPr="0083611A" w:rsidRDefault="0051098A" w:rsidP="007E6DCC">
            <w:pPr>
              <w:spacing w:line="276" w:lineRule="auto"/>
              <w:jc w:val="left"/>
              <w:rPr>
                <w:sz w:val="24"/>
                <w:szCs w:val="24"/>
                <w:lang w:eastAsia="en-US"/>
              </w:rPr>
            </w:pPr>
            <w:r w:rsidRPr="0083611A">
              <w:rPr>
                <w:sz w:val="24"/>
                <w:szCs w:val="24"/>
                <w:lang w:eastAsia="en-US"/>
              </w:rPr>
              <w:t>- источники наружного противопожарного</w:t>
            </w:r>
          </w:p>
          <w:p w14:paraId="11D7D7DA" w14:textId="77777777" w:rsidR="0051098A" w:rsidRPr="0083611A" w:rsidRDefault="0051098A" w:rsidP="007E6DCC">
            <w:pPr>
              <w:spacing w:line="276" w:lineRule="auto"/>
              <w:jc w:val="left"/>
              <w:rPr>
                <w:sz w:val="24"/>
                <w:szCs w:val="24"/>
                <w:lang w:eastAsia="en-US"/>
              </w:rPr>
            </w:pPr>
            <w:r w:rsidRPr="0083611A">
              <w:rPr>
                <w:sz w:val="24"/>
                <w:szCs w:val="24"/>
                <w:lang w:eastAsia="en-US"/>
              </w:rPr>
              <w:t>Водоснабжения.</w:t>
            </w:r>
          </w:p>
        </w:tc>
      </w:tr>
      <w:tr w:rsidR="0051098A" w:rsidRPr="0083611A" w14:paraId="4E787D38" w14:textId="77777777" w:rsidTr="007E6DCC">
        <w:tc>
          <w:tcPr>
            <w:tcW w:w="2498" w:type="pct"/>
            <w:tcBorders>
              <w:top w:val="single" w:sz="4" w:space="0" w:color="auto"/>
              <w:left w:val="single" w:sz="4" w:space="0" w:color="auto"/>
              <w:bottom w:val="single" w:sz="4" w:space="0" w:color="auto"/>
              <w:right w:val="single" w:sz="4" w:space="0" w:color="auto"/>
            </w:tcBorders>
            <w:hideMark/>
          </w:tcPr>
          <w:p w14:paraId="7A7E0A65" w14:textId="77777777" w:rsidR="0051098A" w:rsidRPr="0083611A" w:rsidRDefault="0051098A" w:rsidP="007E6DCC">
            <w:pPr>
              <w:spacing w:line="276" w:lineRule="auto"/>
              <w:jc w:val="left"/>
              <w:rPr>
                <w:sz w:val="24"/>
                <w:szCs w:val="24"/>
                <w:lang w:eastAsia="en-US"/>
              </w:rPr>
            </w:pPr>
            <w:r w:rsidRPr="0083611A">
              <w:rPr>
                <w:sz w:val="24"/>
                <w:szCs w:val="24"/>
                <w:lang w:eastAsia="en-US"/>
              </w:rPr>
              <w:t xml:space="preserve">Организация мероприятий по охране окружающей среды </w:t>
            </w:r>
          </w:p>
        </w:tc>
        <w:tc>
          <w:tcPr>
            <w:tcW w:w="2502" w:type="pct"/>
            <w:tcBorders>
              <w:top w:val="single" w:sz="4" w:space="0" w:color="auto"/>
              <w:left w:val="single" w:sz="4" w:space="0" w:color="auto"/>
              <w:bottom w:val="single" w:sz="4" w:space="0" w:color="auto"/>
              <w:right w:val="single" w:sz="4" w:space="0" w:color="auto"/>
            </w:tcBorders>
            <w:hideMark/>
          </w:tcPr>
          <w:p w14:paraId="5061AEB7" w14:textId="77777777" w:rsidR="0051098A" w:rsidRPr="0083611A" w:rsidRDefault="0051098A" w:rsidP="007E6DCC">
            <w:pPr>
              <w:spacing w:line="276" w:lineRule="auto"/>
              <w:jc w:val="left"/>
              <w:rPr>
                <w:sz w:val="24"/>
                <w:szCs w:val="24"/>
                <w:lang w:eastAsia="en-US"/>
              </w:rPr>
            </w:pPr>
            <w:r w:rsidRPr="0083611A">
              <w:rPr>
                <w:sz w:val="24"/>
                <w:szCs w:val="24"/>
                <w:lang w:eastAsia="en-US"/>
              </w:rPr>
              <w:t>- объекты для размещения органов, осуществляющих контроль за состоянием окружающей среды, в том числе лабораторий.</w:t>
            </w:r>
          </w:p>
        </w:tc>
      </w:tr>
      <w:tr w:rsidR="0051098A" w:rsidRPr="0083611A" w14:paraId="1641E3E3" w14:textId="77777777" w:rsidTr="007E6DCC">
        <w:tc>
          <w:tcPr>
            <w:tcW w:w="2498" w:type="pct"/>
            <w:tcBorders>
              <w:top w:val="single" w:sz="4" w:space="0" w:color="auto"/>
              <w:left w:val="single" w:sz="4" w:space="0" w:color="auto"/>
              <w:bottom w:val="single" w:sz="4" w:space="0" w:color="auto"/>
              <w:right w:val="single" w:sz="4" w:space="0" w:color="auto"/>
            </w:tcBorders>
            <w:hideMark/>
          </w:tcPr>
          <w:p w14:paraId="7F68A5E8" w14:textId="77777777" w:rsidR="0051098A" w:rsidRPr="0083611A" w:rsidRDefault="0051098A" w:rsidP="007E6DCC">
            <w:pPr>
              <w:spacing w:line="276" w:lineRule="auto"/>
              <w:jc w:val="left"/>
              <w:rPr>
                <w:sz w:val="24"/>
                <w:szCs w:val="24"/>
                <w:lang w:eastAsia="en-US"/>
              </w:rPr>
            </w:pPr>
            <w:r w:rsidRPr="0083611A">
              <w:rPr>
                <w:sz w:val="24"/>
                <w:szCs w:val="24"/>
                <w:lang w:eastAsia="en-US"/>
              </w:rPr>
              <w:t xml:space="preserve">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Ставропольского края),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w:t>
            </w:r>
            <w:r w:rsidRPr="0083611A">
              <w:rPr>
                <w:sz w:val="24"/>
                <w:szCs w:val="24"/>
                <w:lang w:eastAsia="en-US"/>
              </w:rPr>
              <w:lastRenderedPageBreak/>
              <w:t>отдыха детей в каникулярное время, включая мероприятия по обеспечению безопасности их жизни и здоровья</w:t>
            </w:r>
          </w:p>
        </w:tc>
        <w:tc>
          <w:tcPr>
            <w:tcW w:w="2502" w:type="pct"/>
            <w:tcBorders>
              <w:top w:val="single" w:sz="4" w:space="0" w:color="auto"/>
              <w:left w:val="single" w:sz="4" w:space="0" w:color="auto"/>
              <w:bottom w:val="single" w:sz="4" w:space="0" w:color="auto"/>
              <w:right w:val="single" w:sz="4" w:space="0" w:color="auto"/>
            </w:tcBorders>
            <w:hideMark/>
          </w:tcPr>
          <w:p w14:paraId="6CB1A9F1" w14:textId="77777777" w:rsidR="0051098A" w:rsidRPr="0083611A" w:rsidRDefault="0051098A" w:rsidP="007E6DCC">
            <w:pPr>
              <w:spacing w:line="276" w:lineRule="auto"/>
              <w:jc w:val="left"/>
              <w:rPr>
                <w:sz w:val="24"/>
                <w:szCs w:val="24"/>
                <w:lang w:eastAsia="en-US"/>
              </w:rPr>
            </w:pPr>
            <w:r w:rsidRPr="0083611A">
              <w:rPr>
                <w:sz w:val="24"/>
                <w:szCs w:val="24"/>
                <w:lang w:eastAsia="en-US"/>
              </w:rPr>
              <w:lastRenderedPageBreak/>
              <w:t>- дошкольные организации;</w:t>
            </w:r>
          </w:p>
          <w:p w14:paraId="76D17BB5" w14:textId="77777777" w:rsidR="0051098A" w:rsidRPr="0083611A" w:rsidRDefault="0051098A" w:rsidP="007E6DCC">
            <w:pPr>
              <w:spacing w:line="276" w:lineRule="auto"/>
              <w:jc w:val="left"/>
              <w:rPr>
                <w:sz w:val="24"/>
                <w:szCs w:val="24"/>
                <w:lang w:eastAsia="en-US"/>
              </w:rPr>
            </w:pPr>
            <w:r w:rsidRPr="0083611A">
              <w:rPr>
                <w:sz w:val="24"/>
                <w:szCs w:val="24"/>
                <w:lang w:eastAsia="en-US"/>
              </w:rPr>
              <w:t>- общеобразовательные организации:</w:t>
            </w:r>
          </w:p>
          <w:p w14:paraId="5D83C404" w14:textId="77777777" w:rsidR="0051098A" w:rsidRPr="0083611A" w:rsidRDefault="0051098A" w:rsidP="007E6DCC">
            <w:pPr>
              <w:spacing w:line="276" w:lineRule="auto"/>
              <w:jc w:val="left"/>
              <w:rPr>
                <w:sz w:val="24"/>
                <w:szCs w:val="24"/>
                <w:lang w:eastAsia="en-US"/>
              </w:rPr>
            </w:pPr>
            <w:r w:rsidRPr="0083611A">
              <w:rPr>
                <w:sz w:val="24"/>
                <w:szCs w:val="24"/>
                <w:lang w:eastAsia="en-US"/>
              </w:rPr>
              <w:t>- организации начального общего образования;</w:t>
            </w:r>
          </w:p>
          <w:p w14:paraId="2303B1A2" w14:textId="77777777" w:rsidR="0051098A" w:rsidRPr="0083611A" w:rsidRDefault="0051098A" w:rsidP="007E6DCC">
            <w:pPr>
              <w:spacing w:line="276" w:lineRule="auto"/>
              <w:jc w:val="left"/>
              <w:rPr>
                <w:sz w:val="24"/>
                <w:szCs w:val="24"/>
                <w:lang w:eastAsia="en-US"/>
              </w:rPr>
            </w:pPr>
            <w:r w:rsidRPr="0083611A">
              <w:rPr>
                <w:sz w:val="24"/>
                <w:szCs w:val="24"/>
                <w:lang w:eastAsia="en-US"/>
              </w:rPr>
              <w:t>- организации основного общего образования;</w:t>
            </w:r>
          </w:p>
          <w:p w14:paraId="5FC26812" w14:textId="77777777" w:rsidR="0051098A" w:rsidRPr="0083611A" w:rsidRDefault="0051098A" w:rsidP="007E6DCC">
            <w:pPr>
              <w:spacing w:line="276" w:lineRule="auto"/>
              <w:jc w:val="left"/>
              <w:rPr>
                <w:sz w:val="24"/>
                <w:szCs w:val="24"/>
                <w:lang w:eastAsia="en-US"/>
              </w:rPr>
            </w:pPr>
            <w:r w:rsidRPr="0083611A">
              <w:rPr>
                <w:sz w:val="24"/>
                <w:szCs w:val="24"/>
                <w:lang w:eastAsia="en-US"/>
              </w:rPr>
              <w:t>- организации среднего (полного) общего</w:t>
            </w:r>
          </w:p>
          <w:p w14:paraId="401F5AAC" w14:textId="77777777" w:rsidR="0051098A" w:rsidRPr="0083611A" w:rsidRDefault="0051098A" w:rsidP="007E6DCC">
            <w:pPr>
              <w:spacing w:line="276" w:lineRule="auto"/>
              <w:jc w:val="left"/>
              <w:rPr>
                <w:sz w:val="24"/>
                <w:szCs w:val="24"/>
                <w:lang w:eastAsia="en-US"/>
              </w:rPr>
            </w:pPr>
            <w:r w:rsidRPr="0083611A">
              <w:rPr>
                <w:sz w:val="24"/>
                <w:szCs w:val="24"/>
                <w:lang w:eastAsia="en-US"/>
              </w:rPr>
              <w:t>образования;</w:t>
            </w:r>
          </w:p>
          <w:p w14:paraId="0DE6540D" w14:textId="77777777" w:rsidR="0051098A" w:rsidRPr="0083611A" w:rsidRDefault="0051098A" w:rsidP="007E6DCC">
            <w:pPr>
              <w:spacing w:line="276" w:lineRule="auto"/>
              <w:jc w:val="left"/>
              <w:rPr>
                <w:sz w:val="24"/>
                <w:szCs w:val="24"/>
                <w:lang w:eastAsia="en-US"/>
              </w:rPr>
            </w:pPr>
            <w:r w:rsidRPr="0083611A">
              <w:rPr>
                <w:sz w:val="24"/>
                <w:szCs w:val="24"/>
                <w:lang w:eastAsia="en-US"/>
              </w:rPr>
              <w:t>- школы-интернаты;</w:t>
            </w:r>
          </w:p>
          <w:p w14:paraId="583328D9" w14:textId="77777777" w:rsidR="0051098A" w:rsidRPr="0083611A" w:rsidRDefault="0051098A" w:rsidP="007E6DCC">
            <w:pPr>
              <w:spacing w:line="276" w:lineRule="auto"/>
              <w:jc w:val="left"/>
              <w:rPr>
                <w:sz w:val="24"/>
                <w:szCs w:val="24"/>
                <w:lang w:eastAsia="en-US"/>
              </w:rPr>
            </w:pPr>
            <w:r w:rsidRPr="0083611A">
              <w:rPr>
                <w:sz w:val="24"/>
                <w:szCs w:val="24"/>
                <w:lang w:eastAsia="en-US"/>
              </w:rPr>
              <w:t>- образовательные организации дополнительного образования детей;</w:t>
            </w:r>
          </w:p>
          <w:p w14:paraId="3DB2FA87" w14:textId="77777777" w:rsidR="0051098A" w:rsidRPr="0083611A" w:rsidRDefault="0051098A" w:rsidP="007E6DCC">
            <w:pPr>
              <w:spacing w:line="276" w:lineRule="auto"/>
              <w:jc w:val="left"/>
              <w:rPr>
                <w:sz w:val="24"/>
                <w:szCs w:val="24"/>
                <w:lang w:eastAsia="en-US"/>
              </w:rPr>
            </w:pPr>
            <w:r w:rsidRPr="0083611A">
              <w:rPr>
                <w:sz w:val="24"/>
                <w:szCs w:val="24"/>
                <w:lang w:eastAsia="en-US"/>
              </w:rPr>
              <w:t>- детские оздоровительные лагеря.</w:t>
            </w:r>
          </w:p>
        </w:tc>
      </w:tr>
      <w:tr w:rsidR="0051098A" w:rsidRPr="0083611A" w14:paraId="72C5AE63" w14:textId="77777777" w:rsidTr="007E6DCC">
        <w:tc>
          <w:tcPr>
            <w:tcW w:w="2498" w:type="pct"/>
            <w:tcBorders>
              <w:top w:val="single" w:sz="4" w:space="0" w:color="auto"/>
              <w:left w:val="single" w:sz="4" w:space="0" w:color="auto"/>
              <w:bottom w:val="single" w:sz="4" w:space="0" w:color="auto"/>
              <w:right w:val="single" w:sz="4" w:space="0" w:color="auto"/>
            </w:tcBorders>
            <w:hideMark/>
          </w:tcPr>
          <w:p w14:paraId="78D042F1" w14:textId="77777777" w:rsidR="0051098A" w:rsidRPr="0083611A" w:rsidRDefault="0051098A" w:rsidP="007E6DCC">
            <w:pPr>
              <w:spacing w:line="276" w:lineRule="auto"/>
              <w:jc w:val="left"/>
              <w:rPr>
                <w:sz w:val="24"/>
                <w:szCs w:val="24"/>
                <w:lang w:eastAsia="en-US"/>
              </w:rPr>
            </w:pPr>
            <w:r w:rsidRPr="0083611A">
              <w:rPr>
                <w:sz w:val="24"/>
                <w:szCs w:val="24"/>
                <w:lang w:eastAsia="en-US"/>
              </w:rPr>
              <w:t>Создание условий для оказания медицинской помощи населению на территории муниципального округа в соответствии с территориальной программой государственных гарантий бесплатного оказания гражданам медицинской помощи</w:t>
            </w:r>
          </w:p>
        </w:tc>
        <w:tc>
          <w:tcPr>
            <w:tcW w:w="2502" w:type="pct"/>
            <w:tcBorders>
              <w:top w:val="single" w:sz="4" w:space="0" w:color="auto"/>
              <w:left w:val="single" w:sz="4" w:space="0" w:color="auto"/>
              <w:bottom w:val="single" w:sz="4" w:space="0" w:color="auto"/>
              <w:right w:val="single" w:sz="4" w:space="0" w:color="auto"/>
            </w:tcBorders>
            <w:hideMark/>
          </w:tcPr>
          <w:p w14:paraId="68A522B1" w14:textId="77777777" w:rsidR="0051098A" w:rsidRPr="0083611A" w:rsidRDefault="0051098A" w:rsidP="007E6DCC">
            <w:pPr>
              <w:spacing w:line="276" w:lineRule="auto"/>
              <w:jc w:val="left"/>
              <w:rPr>
                <w:sz w:val="24"/>
                <w:szCs w:val="24"/>
                <w:lang w:eastAsia="en-US"/>
              </w:rPr>
            </w:pPr>
            <w:r w:rsidRPr="0083611A">
              <w:rPr>
                <w:sz w:val="24"/>
                <w:szCs w:val="24"/>
                <w:lang w:eastAsia="en-US"/>
              </w:rPr>
              <w:t>медицинские организации, в том числе:</w:t>
            </w:r>
          </w:p>
          <w:p w14:paraId="2230C5FB" w14:textId="77777777" w:rsidR="0051098A" w:rsidRPr="0083611A" w:rsidRDefault="0051098A" w:rsidP="007E6DCC">
            <w:pPr>
              <w:spacing w:line="276" w:lineRule="auto"/>
              <w:jc w:val="left"/>
              <w:rPr>
                <w:sz w:val="24"/>
                <w:szCs w:val="24"/>
                <w:lang w:eastAsia="en-US"/>
              </w:rPr>
            </w:pPr>
            <w:r w:rsidRPr="0083611A">
              <w:rPr>
                <w:sz w:val="24"/>
                <w:szCs w:val="24"/>
                <w:lang w:eastAsia="en-US"/>
              </w:rPr>
              <w:t>- больничные организации;</w:t>
            </w:r>
          </w:p>
          <w:p w14:paraId="4427F451" w14:textId="77777777" w:rsidR="0051098A" w:rsidRPr="0083611A" w:rsidRDefault="0051098A" w:rsidP="007E6DCC">
            <w:pPr>
              <w:spacing w:line="276" w:lineRule="auto"/>
              <w:jc w:val="left"/>
              <w:rPr>
                <w:sz w:val="24"/>
                <w:szCs w:val="24"/>
                <w:lang w:eastAsia="en-US"/>
              </w:rPr>
            </w:pPr>
            <w:r w:rsidRPr="0083611A">
              <w:rPr>
                <w:sz w:val="24"/>
                <w:szCs w:val="24"/>
                <w:lang w:eastAsia="en-US"/>
              </w:rPr>
              <w:t>- амбулаторно-поликлинические организации</w:t>
            </w:r>
          </w:p>
          <w:p w14:paraId="4BD4A1DD" w14:textId="77777777" w:rsidR="0051098A" w:rsidRPr="0083611A" w:rsidRDefault="0051098A" w:rsidP="007E6DCC">
            <w:pPr>
              <w:spacing w:line="276" w:lineRule="auto"/>
              <w:jc w:val="left"/>
              <w:rPr>
                <w:sz w:val="24"/>
                <w:szCs w:val="24"/>
                <w:lang w:eastAsia="en-US"/>
              </w:rPr>
            </w:pPr>
            <w:r w:rsidRPr="0083611A">
              <w:rPr>
                <w:sz w:val="24"/>
                <w:szCs w:val="24"/>
                <w:lang w:eastAsia="en-US"/>
              </w:rPr>
              <w:t>(фельдшерско-акушерские пункты);</w:t>
            </w:r>
          </w:p>
          <w:p w14:paraId="37527E57" w14:textId="77777777" w:rsidR="0051098A" w:rsidRPr="0083611A" w:rsidRDefault="0051098A" w:rsidP="007E6DCC">
            <w:pPr>
              <w:spacing w:line="276" w:lineRule="auto"/>
              <w:jc w:val="left"/>
              <w:rPr>
                <w:sz w:val="24"/>
                <w:szCs w:val="24"/>
                <w:lang w:eastAsia="en-US"/>
              </w:rPr>
            </w:pPr>
            <w:r w:rsidRPr="0083611A">
              <w:rPr>
                <w:sz w:val="24"/>
                <w:szCs w:val="24"/>
                <w:lang w:eastAsia="en-US"/>
              </w:rPr>
              <w:t>- организации скорой медицинской помощи.</w:t>
            </w:r>
          </w:p>
        </w:tc>
      </w:tr>
      <w:tr w:rsidR="0051098A" w:rsidRPr="0083611A" w14:paraId="241AFE88" w14:textId="77777777" w:rsidTr="007E6DCC">
        <w:tc>
          <w:tcPr>
            <w:tcW w:w="2498" w:type="pct"/>
            <w:tcBorders>
              <w:top w:val="single" w:sz="4" w:space="0" w:color="auto"/>
              <w:left w:val="single" w:sz="4" w:space="0" w:color="auto"/>
              <w:bottom w:val="single" w:sz="4" w:space="0" w:color="auto"/>
              <w:right w:val="single" w:sz="4" w:space="0" w:color="auto"/>
            </w:tcBorders>
            <w:hideMark/>
          </w:tcPr>
          <w:p w14:paraId="24C0038D" w14:textId="77777777" w:rsidR="0051098A" w:rsidRPr="0083611A" w:rsidRDefault="0051098A" w:rsidP="007E6DCC">
            <w:pPr>
              <w:spacing w:line="276" w:lineRule="auto"/>
              <w:jc w:val="left"/>
              <w:rPr>
                <w:sz w:val="24"/>
                <w:szCs w:val="24"/>
                <w:lang w:eastAsia="en-US"/>
              </w:rPr>
            </w:pPr>
            <w:r w:rsidRPr="0083611A">
              <w:rPr>
                <w:sz w:val="24"/>
                <w:szCs w:val="24"/>
                <w:lang w:eastAsia="en-US"/>
              </w:rPr>
              <w:t>Создание условий для обеспечения жителей муниципального округа услугами связи, общественного питания, торговли и бытового обслуживания</w:t>
            </w:r>
          </w:p>
        </w:tc>
        <w:tc>
          <w:tcPr>
            <w:tcW w:w="2502" w:type="pct"/>
            <w:tcBorders>
              <w:top w:val="single" w:sz="4" w:space="0" w:color="auto"/>
              <w:left w:val="single" w:sz="4" w:space="0" w:color="auto"/>
              <w:bottom w:val="single" w:sz="4" w:space="0" w:color="auto"/>
              <w:right w:val="single" w:sz="4" w:space="0" w:color="auto"/>
            </w:tcBorders>
            <w:hideMark/>
          </w:tcPr>
          <w:p w14:paraId="75550E2A" w14:textId="77777777" w:rsidR="0051098A" w:rsidRPr="0083611A" w:rsidRDefault="0051098A" w:rsidP="007E6DCC">
            <w:pPr>
              <w:spacing w:line="276" w:lineRule="auto"/>
              <w:jc w:val="left"/>
              <w:rPr>
                <w:sz w:val="24"/>
                <w:szCs w:val="24"/>
                <w:lang w:eastAsia="en-US"/>
              </w:rPr>
            </w:pPr>
            <w:r w:rsidRPr="0083611A">
              <w:rPr>
                <w:sz w:val="24"/>
                <w:szCs w:val="24"/>
                <w:lang w:eastAsia="en-US"/>
              </w:rPr>
              <w:t>- отделения связи;</w:t>
            </w:r>
          </w:p>
          <w:p w14:paraId="5B0D4835" w14:textId="77777777" w:rsidR="0051098A" w:rsidRPr="0083611A" w:rsidRDefault="0051098A" w:rsidP="007E6DCC">
            <w:pPr>
              <w:spacing w:line="276" w:lineRule="auto"/>
              <w:jc w:val="left"/>
              <w:rPr>
                <w:sz w:val="24"/>
                <w:szCs w:val="24"/>
                <w:lang w:eastAsia="en-US"/>
              </w:rPr>
            </w:pPr>
            <w:r w:rsidRPr="0083611A">
              <w:rPr>
                <w:sz w:val="24"/>
                <w:szCs w:val="24"/>
                <w:lang w:eastAsia="en-US"/>
              </w:rPr>
              <w:t>- телефонная сеть общего пользования;</w:t>
            </w:r>
          </w:p>
          <w:p w14:paraId="27980946" w14:textId="77777777" w:rsidR="0051098A" w:rsidRPr="0083611A" w:rsidRDefault="0051098A" w:rsidP="007E6DCC">
            <w:pPr>
              <w:spacing w:line="276" w:lineRule="auto"/>
              <w:jc w:val="left"/>
              <w:rPr>
                <w:sz w:val="24"/>
                <w:szCs w:val="24"/>
                <w:lang w:eastAsia="en-US"/>
              </w:rPr>
            </w:pPr>
            <w:r w:rsidRPr="0083611A">
              <w:rPr>
                <w:sz w:val="24"/>
                <w:szCs w:val="24"/>
                <w:lang w:eastAsia="en-US"/>
              </w:rPr>
              <w:t>- объекты телерадиовещания, доступа к сети</w:t>
            </w:r>
          </w:p>
          <w:p w14:paraId="0EA88B1D" w14:textId="77777777" w:rsidR="0051098A" w:rsidRPr="0083611A" w:rsidRDefault="0051098A" w:rsidP="007E6DCC">
            <w:pPr>
              <w:spacing w:line="276" w:lineRule="auto"/>
              <w:jc w:val="left"/>
              <w:rPr>
                <w:sz w:val="24"/>
                <w:szCs w:val="24"/>
                <w:lang w:eastAsia="en-US"/>
              </w:rPr>
            </w:pPr>
            <w:r w:rsidRPr="0083611A">
              <w:rPr>
                <w:sz w:val="24"/>
                <w:szCs w:val="24"/>
                <w:lang w:eastAsia="en-US"/>
              </w:rPr>
              <w:t>Интернет;</w:t>
            </w:r>
          </w:p>
          <w:p w14:paraId="72ED925A" w14:textId="77777777" w:rsidR="0051098A" w:rsidRPr="0083611A" w:rsidRDefault="0051098A" w:rsidP="007E6DCC">
            <w:pPr>
              <w:spacing w:line="276" w:lineRule="auto"/>
              <w:jc w:val="left"/>
              <w:rPr>
                <w:sz w:val="24"/>
                <w:szCs w:val="24"/>
                <w:lang w:eastAsia="en-US"/>
              </w:rPr>
            </w:pPr>
            <w:r w:rsidRPr="0083611A">
              <w:rPr>
                <w:sz w:val="24"/>
                <w:szCs w:val="24"/>
                <w:lang w:eastAsia="en-US"/>
              </w:rPr>
              <w:t>- объекты общественного питания;</w:t>
            </w:r>
          </w:p>
          <w:p w14:paraId="1F147717" w14:textId="77777777" w:rsidR="0051098A" w:rsidRPr="0083611A" w:rsidRDefault="0051098A" w:rsidP="007E6DCC">
            <w:pPr>
              <w:spacing w:line="276" w:lineRule="auto"/>
              <w:jc w:val="left"/>
              <w:rPr>
                <w:sz w:val="24"/>
                <w:szCs w:val="24"/>
                <w:lang w:eastAsia="en-US"/>
              </w:rPr>
            </w:pPr>
            <w:r w:rsidRPr="0083611A">
              <w:rPr>
                <w:sz w:val="24"/>
                <w:szCs w:val="24"/>
                <w:lang w:eastAsia="en-US"/>
              </w:rPr>
              <w:t>- объекты торговли;</w:t>
            </w:r>
          </w:p>
          <w:p w14:paraId="6F297283" w14:textId="77777777" w:rsidR="0051098A" w:rsidRPr="0083611A" w:rsidRDefault="0051098A" w:rsidP="007E6DCC">
            <w:pPr>
              <w:spacing w:line="276" w:lineRule="auto"/>
              <w:jc w:val="left"/>
              <w:rPr>
                <w:sz w:val="24"/>
                <w:szCs w:val="24"/>
                <w:lang w:eastAsia="en-US"/>
              </w:rPr>
            </w:pPr>
            <w:r w:rsidRPr="0083611A">
              <w:rPr>
                <w:sz w:val="24"/>
                <w:szCs w:val="24"/>
                <w:lang w:eastAsia="en-US"/>
              </w:rPr>
              <w:t>- объекты бытового обслуживания.</w:t>
            </w:r>
          </w:p>
        </w:tc>
      </w:tr>
      <w:tr w:rsidR="0051098A" w:rsidRPr="0083611A" w14:paraId="07F6C98C" w14:textId="77777777" w:rsidTr="007E6DCC">
        <w:tc>
          <w:tcPr>
            <w:tcW w:w="2498" w:type="pct"/>
            <w:tcBorders>
              <w:top w:val="single" w:sz="4" w:space="0" w:color="auto"/>
              <w:left w:val="single" w:sz="4" w:space="0" w:color="auto"/>
              <w:bottom w:val="single" w:sz="4" w:space="0" w:color="auto"/>
              <w:right w:val="single" w:sz="4" w:space="0" w:color="auto"/>
            </w:tcBorders>
            <w:hideMark/>
          </w:tcPr>
          <w:p w14:paraId="3AA37376" w14:textId="77777777" w:rsidR="0051098A" w:rsidRPr="0083611A" w:rsidRDefault="0051098A" w:rsidP="007E6DCC">
            <w:pPr>
              <w:spacing w:line="276" w:lineRule="auto"/>
              <w:jc w:val="left"/>
              <w:rPr>
                <w:sz w:val="24"/>
                <w:szCs w:val="24"/>
                <w:lang w:eastAsia="en-US"/>
              </w:rPr>
            </w:pPr>
            <w:r w:rsidRPr="0083611A">
              <w:rPr>
                <w:sz w:val="24"/>
                <w:szCs w:val="24"/>
                <w:lang w:eastAsia="en-US"/>
              </w:rPr>
              <w:t xml:space="preserve">Организация библиотечного обслуживания населения, комплектование и обеспечение сохранности библиотечных фондов библиотек </w:t>
            </w:r>
          </w:p>
        </w:tc>
        <w:tc>
          <w:tcPr>
            <w:tcW w:w="2502" w:type="pct"/>
            <w:tcBorders>
              <w:top w:val="single" w:sz="4" w:space="0" w:color="auto"/>
              <w:left w:val="single" w:sz="4" w:space="0" w:color="auto"/>
              <w:bottom w:val="single" w:sz="4" w:space="0" w:color="auto"/>
              <w:right w:val="single" w:sz="4" w:space="0" w:color="auto"/>
            </w:tcBorders>
            <w:hideMark/>
          </w:tcPr>
          <w:p w14:paraId="2B91375B" w14:textId="77777777" w:rsidR="0051098A" w:rsidRPr="0083611A" w:rsidRDefault="0051098A" w:rsidP="007E6DCC">
            <w:pPr>
              <w:spacing w:line="276" w:lineRule="auto"/>
              <w:jc w:val="left"/>
              <w:rPr>
                <w:sz w:val="24"/>
                <w:szCs w:val="24"/>
                <w:lang w:eastAsia="en-US"/>
              </w:rPr>
            </w:pPr>
            <w:r w:rsidRPr="0083611A">
              <w:rPr>
                <w:sz w:val="24"/>
                <w:szCs w:val="24"/>
                <w:lang w:eastAsia="en-US"/>
              </w:rPr>
              <w:t>- библиотеки:</w:t>
            </w:r>
          </w:p>
          <w:p w14:paraId="7D056E74" w14:textId="77777777" w:rsidR="0051098A" w:rsidRPr="0083611A" w:rsidRDefault="0051098A" w:rsidP="007E6DCC">
            <w:pPr>
              <w:spacing w:line="276" w:lineRule="auto"/>
              <w:jc w:val="left"/>
              <w:rPr>
                <w:sz w:val="24"/>
                <w:szCs w:val="24"/>
                <w:lang w:eastAsia="en-US"/>
              </w:rPr>
            </w:pPr>
            <w:r w:rsidRPr="0083611A">
              <w:rPr>
                <w:sz w:val="24"/>
                <w:szCs w:val="24"/>
                <w:lang w:eastAsia="en-US"/>
              </w:rPr>
              <w:t xml:space="preserve">- самостоятельные (общедоступные универсальные, детские, юношеские, организующие </w:t>
            </w:r>
          </w:p>
          <w:p w14:paraId="546B5485" w14:textId="77777777" w:rsidR="0051098A" w:rsidRPr="0083611A" w:rsidRDefault="0051098A" w:rsidP="007E6DCC">
            <w:pPr>
              <w:spacing w:line="276" w:lineRule="auto"/>
              <w:jc w:val="left"/>
              <w:rPr>
                <w:sz w:val="24"/>
                <w:szCs w:val="24"/>
                <w:lang w:eastAsia="en-US"/>
              </w:rPr>
            </w:pPr>
            <w:r w:rsidRPr="0083611A">
              <w:rPr>
                <w:sz w:val="24"/>
                <w:szCs w:val="24"/>
                <w:lang w:eastAsia="en-US"/>
              </w:rPr>
              <w:t>специализированное обслуживание инвалидов по зрению и других категорий населения);</w:t>
            </w:r>
          </w:p>
          <w:p w14:paraId="3496603D" w14:textId="77777777" w:rsidR="0051098A" w:rsidRPr="0083611A" w:rsidRDefault="0051098A" w:rsidP="007E6DCC">
            <w:pPr>
              <w:spacing w:line="276" w:lineRule="auto"/>
              <w:jc w:val="left"/>
              <w:rPr>
                <w:sz w:val="24"/>
                <w:szCs w:val="24"/>
                <w:lang w:eastAsia="en-US"/>
              </w:rPr>
            </w:pPr>
            <w:r w:rsidRPr="0083611A">
              <w:rPr>
                <w:sz w:val="24"/>
                <w:szCs w:val="24"/>
                <w:lang w:eastAsia="en-US"/>
              </w:rPr>
              <w:t>- филиалы библиотек</w:t>
            </w:r>
          </w:p>
        </w:tc>
      </w:tr>
      <w:tr w:rsidR="0051098A" w:rsidRPr="0083611A" w14:paraId="6E8B539D" w14:textId="77777777" w:rsidTr="007E6DCC">
        <w:tc>
          <w:tcPr>
            <w:tcW w:w="2498" w:type="pct"/>
            <w:tcBorders>
              <w:top w:val="single" w:sz="4" w:space="0" w:color="auto"/>
              <w:left w:val="single" w:sz="4" w:space="0" w:color="auto"/>
              <w:bottom w:val="single" w:sz="4" w:space="0" w:color="auto"/>
              <w:right w:val="single" w:sz="4" w:space="0" w:color="auto"/>
            </w:tcBorders>
            <w:hideMark/>
          </w:tcPr>
          <w:p w14:paraId="219EBAFB" w14:textId="77777777" w:rsidR="0051098A" w:rsidRPr="0083611A" w:rsidRDefault="0051098A" w:rsidP="007E6DCC">
            <w:pPr>
              <w:spacing w:line="276" w:lineRule="auto"/>
              <w:jc w:val="left"/>
              <w:rPr>
                <w:sz w:val="24"/>
                <w:szCs w:val="24"/>
                <w:lang w:eastAsia="en-US"/>
              </w:rPr>
            </w:pPr>
            <w:r w:rsidRPr="0083611A">
              <w:rPr>
                <w:sz w:val="24"/>
                <w:szCs w:val="24"/>
                <w:lang w:eastAsia="en-US"/>
              </w:rPr>
              <w:t>Создание условий для организации досуга и обеспечения жителей муниципального округа услугами организаций культуры</w:t>
            </w:r>
          </w:p>
        </w:tc>
        <w:tc>
          <w:tcPr>
            <w:tcW w:w="2502" w:type="pct"/>
            <w:tcBorders>
              <w:top w:val="single" w:sz="4" w:space="0" w:color="auto"/>
              <w:left w:val="single" w:sz="4" w:space="0" w:color="auto"/>
              <w:bottom w:val="single" w:sz="4" w:space="0" w:color="auto"/>
              <w:right w:val="single" w:sz="4" w:space="0" w:color="auto"/>
            </w:tcBorders>
            <w:hideMark/>
          </w:tcPr>
          <w:p w14:paraId="6177EEB9" w14:textId="77777777" w:rsidR="0051098A" w:rsidRPr="0083611A" w:rsidRDefault="0051098A" w:rsidP="007E6DCC">
            <w:pPr>
              <w:spacing w:line="276" w:lineRule="auto"/>
              <w:jc w:val="left"/>
              <w:rPr>
                <w:sz w:val="24"/>
                <w:szCs w:val="24"/>
                <w:lang w:eastAsia="en-US"/>
              </w:rPr>
            </w:pPr>
            <w:r w:rsidRPr="0083611A">
              <w:rPr>
                <w:sz w:val="24"/>
                <w:szCs w:val="24"/>
                <w:lang w:eastAsia="en-US"/>
              </w:rPr>
              <w:t>- культурно-досуговые учреждения клубного типа;</w:t>
            </w:r>
          </w:p>
          <w:p w14:paraId="510E0A3F" w14:textId="77777777" w:rsidR="0051098A" w:rsidRPr="0083611A" w:rsidRDefault="0051098A" w:rsidP="007E6DCC">
            <w:pPr>
              <w:spacing w:line="276" w:lineRule="auto"/>
              <w:jc w:val="left"/>
              <w:rPr>
                <w:sz w:val="24"/>
                <w:szCs w:val="24"/>
                <w:lang w:eastAsia="en-US"/>
              </w:rPr>
            </w:pPr>
            <w:r w:rsidRPr="0083611A">
              <w:rPr>
                <w:sz w:val="24"/>
                <w:szCs w:val="24"/>
                <w:lang w:eastAsia="en-US"/>
              </w:rPr>
              <w:t>- кинотеатры;</w:t>
            </w:r>
          </w:p>
          <w:p w14:paraId="22ABE0F7" w14:textId="77777777" w:rsidR="0051098A" w:rsidRPr="0083611A" w:rsidRDefault="0051098A" w:rsidP="007E6DCC">
            <w:pPr>
              <w:spacing w:line="276" w:lineRule="auto"/>
              <w:jc w:val="left"/>
              <w:rPr>
                <w:sz w:val="24"/>
                <w:szCs w:val="24"/>
                <w:lang w:eastAsia="en-US"/>
              </w:rPr>
            </w:pPr>
            <w:r w:rsidRPr="0083611A">
              <w:rPr>
                <w:sz w:val="24"/>
                <w:szCs w:val="24"/>
                <w:lang w:eastAsia="en-US"/>
              </w:rPr>
              <w:t>- концертные залы, филармонии;</w:t>
            </w:r>
          </w:p>
          <w:p w14:paraId="36E2218C" w14:textId="77777777" w:rsidR="0051098A" w:rsidRPr="0083611A" w:rsidRDefault="0051098A" w:rsidP="007E6DCC">
            <w:pPr>
              <w:spacing w:line="276" w:lineRule="auto"/>
              <w:jc w:val="left"/>
              <w:rPr>
                <w:sz w:val="24"/>
                <w:szCs w:val="24"/>
                <w:lang w:eastAsia="en-US"/>
              </w:rPr>
            </w:pPr>
            <w:r w:rsidRPr="0083611A">
              <w:rPr>
                <w:sz w:val="24"/>
                <w:szCs w:val="24"/>
                <w:lang w:eastAsia="en-US"/>
              </w:rPr>
              <w:t>- выставочные залы, галереи;</w:t>
            </w:r>
          </w:p>
          <w:p w14:paraId="1C2DCC15" w14:textId="77777777" w:rsidR="0051098A" w:rsidRPr="0083611A" w:rsidRDefault="0051098A" w:rsidP="007E6DCC">
            <w:pPr>
              <w:spacing w:line="276" w:lineRule="auto"/>
              <w:jc w:val="left"/>
              <w:rPr>
                <w:sz w:val="24"/>
                <w:szCs w:val="24"/>
                <w:lang w:eastAsia="en-US"/>
              </w:rPr>
            </w:pPr>
            <w:r w:rsidRPr="0083611A">
              <w:rPr>
                <w:sz w:val="24"/>
                <w:szCs w:val="24"/>
                <w:lang w:eastAsia="en-US"/>
              </w:rPr>
              <w:t>- универсальные спортивно-зрелищные комплексы;</w:t>
            </w:r>
          </w:p>
          <w:p w14:paraId="23FAFB67" w14:textId="77777777" w:rsidR="0051098A" w:rsidRPr="0083611A" w:rsidRDefault="0051098A" w:rsidP="007E6DCC">
            <w:pPr>
              <w:spacing w:line="276" w:lineRule="auto"/>
              <w:jc w:val="left"/>
              <w:rPr>
                <w:sz w:val="24"/>
                <w:szCs w:val="24"/>
                <w:lang w:eastAsia="en-US"/>
              </w:rPr>
            </w:pPr>
            <w:r w:rsidRPr="0083611A">
              <w:rPr>
                <w:sz w:val="24"/>
                <w:szCs w:val="24"/>
                <w:lang w:eastAsia="en-US"/>
              </w:rPr>
              <w:t>- парки культуры и отдыха.</w:t>
            </w:r>
          </w:p>
        </w:tc>
      </w:tr>
      <w:tr w:rsidR="0051098A" w:rsidRPr="0083611A" w14:paraId="1BE1F0FB" w14:textId="77777777" w:rsidTr="007E6DCC">
        <w:tc>
          <w:tcPr>
            <w:tcW w:w="2498" w:type="pct"/>
            <w:tcBorders>
              <w:top w:val="single" w:sz="4" w:space="0" w:color="auto"/>
              <w:left w:val="single" w:sz="4" w:space="0" w:color="auto"/>
              <w:bottom w:val="single" w:sz="4" w:space="0" w:color="auto"/>
              <w:right w:val="single" w:sz="4" w:space="0" w:color="auto"/>
            </w:tcBorders>
            <w:hideMark/>
          </w:tcPr>
          <w:p w14:paraId="7213ACE3" w14:textId="77777777" w:rsidR="0051098A" w:rsidRPr="0083611A" w:rsidRDefault="0051098A" w:rsidP="007E6DCC">
            <w:pPr>
              <w:spacing w:line="276" w:lineRule="auto"/>
              <w:jc w:val="left"/>
              <w:rPr>
                <w:sz w:val="24"/>
                <w:szCs w:val="24"/>
                <w:lang w:eastAsia="en-US"/>
              </w:rPr>
            </w:pPr>
            <w:r w:rsidRPr="0083611A">
              <w:rPr>
                <w:sz w:val="24"/>
                <w:szCs w:val="24"/>
                <w:lang w:eastAsia="en-US"/>
              </w:rPr>
              <w:t>Сохранение, использование и популяризация объектов культурного наследия (памятников истории и культуры), находящихся в собственности Ипатовского муниципального округа, охрана объектов культурного наследия (памятников истории и культуры) местного (муниципального) значения</w:t>
            </w:r>
          </w:p>
        </w:tc>
        <w:tc>
          <w:tcPr>
            <w:tcW w:w="2502" w:type="pct"/>
            <w:tcBorders>
              <w:top w:val="single" w:sz="4" w:space="0" w:color="auto"/>
              <w:left w:val="single" w:sz="4" w:space="0" w:color="auto"/>
              <w:bottom w:val="single" w:sz="4" w:space="0" w:color="auto"/>
              <w:right w:val="single" w:sz="4" w:space="0" w:color="auto"/>
            </w:tcBorders>
            <w:hideMark/>
          </w:tcPr>
          <w:p w14:paraId="77DC6E3B" w14:textId="77777777" w:rsidR="0051098A" w:rsidRPr="0083611A" w:rsidRDefault="0051098A" w:rsidP="007E6DCC">
            <w:pPr>
              <w:spacing w:line="276" w:lineRule="auto"/>
              <w:jc w:val="left"/>
              <w:rPr>
                <w:sz w:val="24"/>
                <w:szCs w:val="24"/>
                <w:lang w:eastAsia="en-US"/>
              </w:rPr>
            </w:pPr>
            <w:r w:rsidRPr="0083611A">
              <w:rPr>
                <w:sz w:val="24"/>
                <w:szCs w:val="24"/>
                <w:lang w:eastAsia="en-US"/>
              </w:rPr>
              <w:t>- объекты культурного наследия (памятники истории</w:t>
            </w:r>
          </w:p>
          <w:p w14:paraId="5E7DD1AE" w14:textId="77777777" w:rsidR="0051098A" w:rsidRPr="0083611A" w:rsidRDefault="0051098A" w:rsidP="007E6DCC">
            <w:pPr>
              <w:spacing w:line="276" w:lineRule="auto"/>
              <w:jc w:val="left"/>
              <w:rPr>
                <w:sz w:val="24"/>
                <w:szCs w:val="24"/>
                <w:lang w:eastAsia="en-US"/>
              </w:rPr>
            </w:pPr>
            <w:r w:rsidRPr="0083611A">
              <w:rPr>
                <w:sz w:val="24"/>
                <w:szCs w:val="24"/>
                <w:lang w:eastAsia="en-US"/>
              </w:rPr>
              <w:t>и культуры) местного значения</w:t>
            </w:r>
          </w:p>
        </w:tc>
      </w:tr>
      <w:tr w:rsidR="0051098A" w:rsidRPr="0083611A" w14:paraId="0EE6EE81" w14:textId="77777777" w:rsidTr="007E6DCC">
        <w:tc>
          <w:tcPr>
            <w:tcW w:w="2498" w:type="pct"/>
            <w:tcBorders>
              <w:top w:val="single" w:sz="4" w:space="0" w:color="auto"/>
              <w:left w:val="single" w:sz="4" w:space="0" w:color="auto"/>
              <w:bottom w:val="single" w:sz="4" w:space="0" w:color="auto"/>
              <w:right w:val="single" w:sz="4" w:space="0" w:color="auto"/>
            </w:tcBorders>
            <w:hideMark/>
          </w:tcPr>
          <w:p w14:paraId="45E68ED2" w14:textId="77777777" w:rsidR="0051098A" w:rsidRPr="0083611A" w:rsidRDefault="0051098A" w:rsidP="007E6DCC">
            <w:pPr>
              <w:spacing w:line="276" w:lineRule="auto"/>
              <w:jc w:val="left"/>
              <w:rPr>
                <w:sz w:val="24"/>
                <w:szCs w:val="24"/>
                <w:lang w:eastAsia="en-US"/>
              </w:rPr>
            </w:pPr>
            <w:r w:rsidRPr="0083611A">
              <w:rPr>
                <w:sz w:val="24"/>
                <w:szCs w:val="24"/>
                <w:lang w:eastAsia="en-US"/>
              </w:rPr>
              <w:t>Обеспечение условий для развития на территории муниципального округа физической культуры, школьного спорта и массово</w:t>
            </w:r>
            <w:r w:rsidRPr="0083611A">
              <w:rPr>
                <w:sz w:val="24"/>
                <w:szCs w:val="24"/>
                <w:lang w:eastAsia="en-US"/>
              </w:rPr>
              <w:lastRenderedPageBreak/>
              <w:t>го спорта</w:t>
            </w:r>
          </w:p>
        </w:tc>
        <w:tc>
          <w:tcPr>
            <w:tcW w:w="2502" w:type="pct"/>
            <w:tcBorders>
              <w:top w:val="single" w:sz="4" w:space="0" w:color="auto"/>
              <w:left w:val="single" w:sz="4" w:space="0" w:color="auto"/>
              <w:bottom w:val="single" w:sz="4" w:space="0" w:color="auto"/>
              <w:right w:val="single" w:sz="4" w:space="0" w:color="auto"/>
            </w:tcBorders>
            <w:hideMark/>
          </w:tcPr>
          <w:p w14:paraId="3901ECA0" w14:textId="77777777" w:rsidR="0051098A" w:rsidRPr="0083611A" w:rsidRDefault="0051098A" w:rsidP="007E6DCC">
            <w:pPr>
              <w:spacing w:line="276" w:lineRule="auto"/>
              <w:jc w:val="left"/>
              <w:rPr>
                <w:sz w:val="24"/>
                <w:szCs w:val="24"/>
                <w:lang w:eastAsia="en-US"/>
              </w:rPr>
            </w:pPr>
            <w:r w:rsidRPr="0083611A">
              <w:rPr>
                <w:sz w:val="24"/>
                <w:szCs w:val="24"/>
                <w:lang w:eastAsia="en-US"/>
              </w:rPr>
              <w:lastRenderedPageBreak/>
              <w:t>- физкультурно-спортивные сооружения, объекты,</w:t>
            </w:r>
          </w:p>
          <w:p w14:paraId="19DF83E7" w14:textId="77777777" w:rsidR="0051098A" w:rsidRPr="0083611A" w:rsidRDefault="0051098A" w:rsidP="007E6DCC">
            <w:pPr>
              <w:spacing w:line="276" w:lineRule="auto"/>
              <w:jc w:val="left"/>
              <w:rPr>
                <w:sz w:val="24"/>
                <w:szCs w:val="24"/>
                <w:lang w:eastAsia="en-US"/>
              </w:rPr>
            </w:pPr>
            <w:r w:rsidRPr="0083611A">
              <w:rPr>
                <w:sz w:val="24"/>
                <w:szCs w:val="24"/>
                <w:lang w:eastAsia="en-US"/>
              </w:rPr>
              <w:t>комплексы;</w:t>
            </w:r>
          </w:p>
          <w:p w14:paraId="2ED3FD3A" w14:textId="77777777" w:rsidR="0051098A" w:rsidRPr="0083611A" w:rsidRDefault="0051098A" w:rsidP="007E6DCC">
            <w:pPr>
              <w:spacing w:line="276" w:lineRule="auto"/>
              <w:jc w:val="left"/>
              <w:rPr>
                <w:sz w:val="24"/>
                <w:szCs w:val="24"/>
                <w:lang w:eastAsia="en-US"/>
              </w:rPr>
            </w:pPr>
            <w:r w:rsidRPr="0083611A">
              <w:rPr>
                <w:sz w:val="24"/>
                <w:szCs w:val="24"/>
                <w:lang w:eastAsia="en-US"/>
              </w:rPr>
              <w:lastRenderedPageBreak/>
              <w:t>- бассейны;</w:t>
            </w:r>
          </w:p>
          <w:p w14:paraId="15A6586A" w14:textId="77777777" w:rsidR="0051098A" w:rsidRPr="0083611A" w:rsidRDefault="0051098A" w:rsidP="007E6DCC">
            <w:pPr>
              <w:spacing w:line="276" w:lineRule="auto"/>
              <w:jc w:val="left"/>
              <w:rPr>
                <w:sz w:val="24"/>
                <w:szCs w:val="24"/>
                <w:lang w:eastAsia="en-US"/>
              </w:rPr>
            </w:pPr>
            <w:r w:rsidRPr="0083611A">
              <w:rPr>
                <w:sz w:val="24"/>
                <w:szCs w:val="24"/>
                <w:lang w:eastAsia="en-US"/>
              </w:rPr>
              <w:t>- спортивные базы;</w:t>
            </w:r>
          </w:p>
          <w:p w14:paraId="299A92C8" w14:textId="77777777" w:rsidR="0051098A" w:rsidRPr="0083611A" w:rsidRDefault="0051098A" w:rsidP="007E6DCC">
            <w:pPr>
              <w:spacing w:line="276" w:lineRule="auto"/>
              <w:jc w:val="left"/>
              <w:rPr>
                <w:sz w:val="24"/>
                <w:szCs w:val="24"/>
                <w:lang w:eastAsia="en-US"/>
              </w:rPr>
            </w:pPr>
            <w:r w:rsidRPr="0083611A">
              <w:rPr>
                <w:sz w:val="24"/>
                <w:szCs w:val="24"/>
                <w:lang w:eastAsia="en-US"/>
              </w:rPr>
              <w:t>- спортивно-оздоровительные лагеря;</w:t>
            </w:r>
          </w:p>
          <w:p w14:paraId="29FDC5F2" w14:textId="77777777" w:rsidR="0051098A" w:rsidRPr="0083611A" w:rsidRDefault="0051098A" w:rsidP="007E6DCC">
            <w:pPr>
              <w:spacing w:line="276" w:lineRule="auto"/>
              <w:jc w:val="left"/>
              <w:rPr>
                <w:sz w:val="24"/>
                <w:szCs w:val="24"/>
                <w:lang w:eastAsia="en-US"/>
              </w:rPr>
            </w:pPr>
            <w:r w:rsidRPr="0083611A">
              <w:rPr>
                <w:sz w:val="24"/>
                <w:szCs w:val="24"/>
                <w:lang w:eastAsia="en-US"/>
              </w:rPr>
              <w:t>- плоскостные спортивные сооружения (стадионы,</w:t>
            </w:r>
          </w:p>
          <w:p w14:paraId="079F8CBD" w14:textId="77777777" w:rsidR="0051098A" w:rsidRPr="0083611A" w:rsidRDefault="0051098A" w:rsidP="007E6DCC">
            <w:pPr>
              <w:spacing w:line="276" w:lineRule="auto"/>
              <w:jc w:val="left"/>
              <w:rPr>
                <w:sz w:val="24"/>
                <w:szCs w:val="24"/>
                <w:lang w:eastAsia="en-US"/>
              </w:rPr>
            </w:pPr>
            <w:r w:rsidRPr="0083611A">
              <w:rPr>
                <w:sz w:val="24"/>
                <w:szCs w:val="24"/>
                <w:lang w:eastAsia="en-US"/>
              </w:rPr>
              <w:t>корты, спортивные площадки и т.д.).</w:t>
            </w:r>
          </w:p>
        </w:tc>
      </w:tr>
      <w:tr w:rsidR="0051098A" w:rsidRPr="0083611A" w14:paraId="77E302D6" w14:textId="77777777" w:rsidTr="007E6DCC">
        <w:tc>
          <w:tcPr>
            <w:tcW w:w="2498" w:type="pct"/>
            <w:tcBorders>
              <w:top w:val="single" w:sz="4" w:space="0" w:color="auto"/>
              <w:left w:val="single" w:sz="4" w:space="0" w:color="auto"/>
              <w:bottom w:val="single" w:sz="4" w:space="0" w:color="auto"/>
              <w:right w:val="single" w:sz="4" w:space="0" w:color="auto"/>
            </w:tcBorders>
            <w:hideMark/>
          </w:tcPr>
          <w:p w14:paraId="4C58750C" w14:textId="77777777" w:rsidR="0051098A" w:rsidRPr="0083611A" w:rsidRDefault="0051098A" w:rsidP="007E6DCC">
            <w:pPr>
              <w:spacing w:line="276" w:lineRule="auto"/>
              <w:jc w:val="left"/>
              <w:rPr>
                <w:sz w:val="24"/>
                <w:szCs w:val="24"/>
                <w:lang w:eastAsia="en-US"/>
              </w:rPr>
            </w:pPr>
            <w:r w:rsidRPr="0083611A">
              <w:rPr>
                <w:sz w:val="24"/>
                <w:szCs w:val="24"/>
                <w:lang w:eastAsia="en-US"/>
              </w:rPr>
              <w:lastRenderedPageBreak/>
              <w:t>Создание условий для массового отдыха жителей муниципального округа и организация обустройства мест массового отдыха населения</w:t>
            </w:r>
          </w:p>
        </w:tc>
        <w:tc>
          <w:tcPr>
            <w:tcW w:w="2502" w:type="pct"/>
            <w:tcBorders>
              <w:top w:val="single" w:sz="4" w:space="0" w:color="auto"/>
              <w:left w:val="single" w:sz="4" w:space="0" w:color="auto"/>
              <w:bottom w:val="single" w:sz="4" w:space="0" w:color="auto"/>
              <w:right w:val="single" w:sz="4" w:space="0" w:color="auto"/>
            </w:tcBorders>
            <w:hideMark/>
          </w:tcPr>
          <w:p w14:paraId="788F3150" w14:textId="77777777" w:rsidR="0051098A" w:rsidRPr="0083611A" w:rsidRDefault="0051098A" w:rsidP="007E6DCC">
            <w:pPr>
              <w:spacing w:line="276" w:lineRule="auto"/>
              <w:jc w:val="left"/>
              <w:rPr>
                <w:sz w:val="24"/>
                <w:szCs w:val="24"/>
                <w:lang w:eastAsia="en-US"/>
              </w:rPr>
            </w:pPr>
            <w:r w:rsidRPr="0083611A">
              <w:rPr>
                <w:sz w:val="24"/>
                <w:szCs w:val="24"/>
                <w:lang w:eastAsia="en-US"/>
              </w:rPr>
              <w:t>- парки, в том числе многофункциональные;</w:t>
            </w:r>
          </w:p>
          <w:p w14:paraId="2863AFBE" w14:textId="77777777" w:rsidR="0051098A" w:rsidRPr="0083611A" w:rsidRDefault="0051098A" w:rsidP="007E6DCC">
            <w:pPr>
              <w:spacing w:line="276" w:lineRule="auto"/>
              <w:jc w:val="left"/>
              <w:rPr>
                <w:sz w:val="24"/>
                <w:szCs w:val="24"/>
                <w:lang w:eastAsia="en-US"/>
              </w:rPr>
            </w:pPr>
            <w:r w:rsidRPr="0083611A">
              <w:rPr>
                <w:sz w:val="24"/>
                <w:szCs w:val="24"/>
                <w:lang w:eastAsia="en-US"/>
              </w:rPr>
              <w:t>- скверы, сады бульвары;</w:t>
            </w:r>
          </w:p>
          <w:p w14:paraId="1359D23C" w14:textId="77777777" w:rsidR="0051098A" w:rsidRPr="0083611A" w:rsidRDefault="0051098A" w:rsidP="007E6DCC">
            <w:pPr>
              <w:spacing w:line="276" w:lineRule="auto"/>
              <w:jc w:val="left"/>
              <w:rPr>
                <w:sz w:val="24"/>
                <w:szCs w:val="24"/>
                <w:lang w:eastAsia="en-US"/>
              </w:rPr>
            </w:pPr>
            <w:r w:rsidRPr="0083611A">
              <w:rPr>
                <w:sz w:val="24"/>
                <w:szCs w:val="24"/>
                <w:lang w:eastAsia="en-US"/>
              </w:rPr>
              <w:t>- площадки для отдыха.</w:t>
            </w:r>
          </w:p>
        </w:tc>
      </w:tr>
      <w:tr w:rsidR="0051098A" w:rsidRPr="0083611A" w14:paraId="31BB5852" w14:textId="77777777" w:rsidTr="007E6DCC">
        <w:tc>
          <w:tcPr>
            <w:tcW w:w="2498" w:type="pct"/>
            <w:tcBorders>
              <w:top w:val="single" w:sz="4" w:space="0" w:color="auto"/>
              <w:left w:val="single" w:sz="4" w:space="0" w:color="auto"/>
              <w:bottom w:val="single" w:sz="4" w:space="0" w:color="auto"/>
              <w:right w:val="single" w:sz="4" w:space="0" w:color="auto"/>
            </w:tcBorders>
            <w:hideMark/>
          </w:tcPr>
          <w:p w14:paraId="5AF0D10A" w14:textId="77777777" w:rsidR="0051098A" w:rsidRPr="0083611A" w:rsidRDefault="0051098A" w:rsidP="007E6DCC">
            <w:pPr>
              <w:spacing w:line="276" w:lineRule="auto"/>
              <w:jc w:val="left"/>
              <w:rPr>
                <w:sz w:val="24"/>
                <w:szCs w:val="24"/>
                <w:lang w:eastAsia="en-US"/>
              </w:rPr>
            </w:pPr>
            <w:r w:rsidRPr="0083611A">
              <w:rPr>
                <w:sz w:val="24"/>
                <w:szCs w:val="24"/>
                <w:lang w:eastAsia="en-US"/>
              </w:rPr>
              <w:t xml:space="preserve">Формирование и содержание муниципального архива </w:t>
            </w:r>
          </w:p>
        </w:tc>
        <w:tc>
          <w:tcPr>
            <w:tcW w:w="2502" w:type="pct"/>
            <w:tcBorders>
              <w:top w:val="single" w:sz="4" w:space="0" w:color="auto"/>
              <w:left w:val="single" w:sz="4" w:space="0" w:color="auto"/>
              <w:bottom w:val="single" w:sz="4" w:space="0" w:color="auto"/>
              <w:right w:val="single" w:sz="4" w:space="0" w:color="auto"/>
            </w:tcBorders>
            <w:hideMark/>
          </w:tcPr>
          <w:p w14:paraId="63904BDD" w14:textId="77777777" w:rsidR="0051098A" w:rsidRPr="0083611A" w:rsidRDefault="0051098A" w:rsidP="007E6DCC">
            <w:pPr>
              <w:spacing w:line="276" w:lineRule="auto"/>
              <w:jc w:val="left"/>
              <w:rPr>
                <w:sz w:val="24"/>
                <w:szCs w:val="24"/>
                <w:lang w:eastAsia="en-US"/>
              </w:rPr>
            </w:pPr>
            <w:r w:rsidRPr="0083611A">
              <w:rPr>
                <w:sz w:val="24"/>
                <w:szCs w:val="24"/>
                <w:lang w:eastAsia="en-US"/>
              </w:rPr>
              <w:t>- муниципальный архив.</w:t>
            </w:r>
          </w:p>
        </w:tc>
      </w:tr>
      <w:tr w:rsidR="0051098A" w:rsidRPr="0083611A" w14:paraId="79AEE049" w14:textId="77777777" w:rsidTr="007E6DCC">
        <w:tc>
          <w:tcPr>
            <w:tcW w:w="2498" w:type="pct"/>
            <w:tcBorders>
              <w:top w:val="single" w:sz="4" w:space="0" w:color="auto"/>
              <w:left w:val="single" w:sz="4" w:space="0" w:color="auto"/>
              <w:bottom w:val="single" w:sz="4" w:space="0" w:color="auto"/>
              <w:right w:val="single" w:sz="4" w:space="0" w:color="auto"/>
            </w:tcBorders>
            <w:hideMark/>
          </w:tcPr>
          <w:p w14:paraId="7B37FF01" w14:textId="77777777" w:rsidR="0051098A" w:rsidRPr="0083611A" w:rsidRDefault="0051098A" w:rsidP="007E6DCC">
            <w:pPr>
              <w:spacing w:line="276" w:lineRule="auto"/>
              <w:jc w:val="left"/>
              <w:rPr>
                <w:sz w:val="24"/>
                <w:szCs w:val="24"/>
                <w:lang w:eastAsia="en-US"/>
              </w:rPr>
            </w:pPr>
            <w:r w:rsidRPr="0083611A">
              <w:rPr>
                <w:sz w:val="24"/>
                <w:szCs w:val="24"/>
                <w:lang w:eastAsia="en-US"/>
              </w:rPr>
              <w:t>Организация ритуальных услуг и содержание мест захоронения</w:t>
            </w:r>
          </w:p>
        </w:tc>
        <w:tc>
          <w:tcPr>
            <w:tcW w:w="2502" w:type="pct"/>
            <w:tcBorders>
              <w:top w:val="single" w:sz="4" w:space="0" w:color="auto"/>
              <w:left w:val="single" w:sz="4" w:space="0" w:color="auto"/>
              <w:bottom w:val="single" w:sz="4" w:space="0" w:color="auto"/>
              <w:right w:val="single" w:sz="4" w:space="0" w:color="auto"/>
            </w:tcBorders>
            <w:hideMark/>
          </w:tcPr>
          <w:p w14:paraId="2E3EB290" w14:textId="77777777" w:rsidR="0051098A" w:rsidRPr="0083611A" w:rsidRDefault="0051098A" w:rsidP="007E6DCC">
            <w:pPr>
              <w:spacing w:line="276" w:lineRule="auto"/>
              <w:jc w:val="left"/>
              <w:rPr>
                <w:sz w:val="24"/>
                <w:szCs w:val="24"/>
                <w:lang w:eastAsia="en-US"/>
              </w:rPr>
            </w:pPr>
            <w:r w:rsidRPr="0083611A">
              <w:rPr>
                <w:sz w:val="24"/>
                <w:szCs w:val="24"/>
                <w:lang w:eastAsia="en-US"/>
              </w:rPr>
              <w:t>- кладбище;</w:t>
            </w:r>
          </w:p>
          <w:p w14:paraId="3655190D" w14:textId="77777777" w:rsidR="0051098A" w:rsidRPr="0083611A" w:rsidRDefault="0051098A" w:rsidP="007E6DCC">
            <w:pPr>
              <w:spacing w:line="276" w:lineRule="auto"/>
              <w:jc w:val="left"/>
              <w:rPr>
                <w:sz w:val="24"/>
                <w:szCs w:val="24"/>
                <w:lang w:eastAsia="en-US"/>
              </w:rPr>
            </w:pPr>
            <w:r w:rsidRPr="0083611A">
              <w:rPr>
                <w:sz w:val="24"/>
                <w:szCs w:val="24"/>
                <w:lang w:eastAsia="en-US"/>
              </w:rPr>
              <w:t>- бюро ритуального обслуживания, дом траурных обрядов.</w:t>
            </w:r>
          </w:p>
        </w:tc>
      </w:tr>
      <w:tr w:rsidR="0051098A" w:rsidRPr="0083611A" w14:paraId="3B519D94" w14:textId="77777777" w:rsidTr="007E6DCC">
        <w:tc>
          <w:tcPr>
            <w:tcW w:w="2498" w:type="pct"/>
            <w:tcBorders>
              <w:top w:val="single" w:sz="4" w:space="0" w:color="auto"/>
              <w:left w:val="single" w:sz="4" w:space="0" w:color="auto"/>
              <w:bottom w:val="single" w:sz="4" w:space="0" w:color="auto"/>
              <w:right w:val="single" w:sz="4" w:space="0" w:color="auto"/>
            </w:tcBorders>
            <w:hideMark/>
          </w:tcPr>
          <w:p w14:paraId="44DF452F" w14:textId="77777777" w:rsidR="0051098A" w:rsidRPr="0083611A" w:rsidRDefault="0051098A" w:rsidP="007E6DCC">
            <w:pPr>
              <w:spacing w:line="276" w:lineRule="auto"/>
              <w:jc w:val="left"/>
              <w:rPr>
                <w:sz w:val="24"/>
                <w:szCs w:val="24"/>
                <w:lang w:eastAsia="en-US"/>
              </w:rPr>
            </w:pPr>
            <w:r w:rsidRPr="0083611A">
              <w:rPr>
                <w:sz w:val="24"/>
                <w:szCs w:val="24"/>
                <w:lang w:eastAsia="en-US"/>
              </w:rPr>
              <w:t>Участие в организации деятельности по сбору (в том числе раздельному сбору) сбору, транспортированию, обработке, утилизации, обезвреживанию, захоронению твердых коммунальных отходов</w:t>
            </w:r>
          </w:p>
        </w:tc>
        <w:tc>
          <w:tcPr>
            <w:tcW w:w="2502" w:type="pct"/>
            <w:tcBorders>
              <w:top w:val="single" w:sz="4" w:space="0" w:color="auto"/>
              <w:left w:val="single" w:sz="4" w:space="0" w:color="auto"/>
              <w:bottom w:val="single" w:sz="4" w:space="0" w:color="auto"/>
              <w:right w:val="single" w:sz="4" w:space="0" w:color="auto"/>
            </w:tcBorders>
            <w:hideMark/>
          </w:tcPr>
          <w:p w14:paraId="446DEEDF" w14:textId="77777777" w:rsidR="0051098A" w:rsidRPr="0083611A" w:rsidRDefault="0051098A" w:rsidP="007E6DCC">
            <w:pPr>
              <w:spacing w:line="276" w:lineRule="auto"/>
              <w:jc w:val="left"/>
              <w:rPr>
                <w:sz w:val="24"/>
                <w:szCs w:val="24"/>
                <w:lang w:eastAsia="en-US"/>
              </w:rPr>
            </w:pPr>
            <w:r w:rsidRPr="0083611A">
              <w:rPr>
                <w:sz w:val="24"/>
                <w:szCs w:val="24"/>
                <w:lang w:eastAsia="en-US"/>
              </w:rPr>
              <w:t>- полигоны ТКО, участки компостирования ТКО;</w:t>
            </w:r>
          </w:p>
          <w:p w14:paraId="4871AFD6" w14:textId="77777777" w:rsidR="0051098A" w:rsidRPr="0083611A" w:rsidRDefault="0051098A" w:rsidP="007E6DCC">
            <w:pPr>
              <w:spacing w:line="276" w:lineRule="auto"/>
              <w:jc w:val="left"/>
              <w:rPr>
                <w:sz w:val="24"/>
                <w:szCs w:val="24"/>
                <w:lang w:eastAsia="en-US"/>
              </w:rPr>
            </w:pPr>
            <w:r w:rsidRPr="0083611A">
              <w:rPr>
                <w:sz w:val="24"/>
                <w:szCs w:val="24"/>
                <w:lang w:eastAsia="en-US"/>
              </w:rPr>
              <w:t>- мусоросжигательные, мусоросортировочные и</w:t>
            </w:r>
          </w:p>
          <w:p w14:paraId="4C7381E1" w14:textId="77777777" w:rsidR="0051098A" w:rsidRPr="0083611A" w:rsidRDefault="0051098A" w:rsidP="007E6DCC">
            <w:pPr>
              <w:spacing w:line="276" w:lineRule="auto"/>
              <w:jc w:val="left"/>
              <w:rPr>
                <w:sz w:val="24"/>
                <w:szCs w:val="24"/>
                <w:lang w:eastAsia="en-US"/>
              </w:rPr>
            </w:pPr>
            <w:r w:rsidRPr="0083611A">
              <w:rPr>
                <w:sz w:val="24"/>
                <w:szCs w:val="24"/>
                <w:lang w:eastAsia="en-US"/>
              </w:rPr>
              <w:t>мусороперерабатывающие объекты;</w:t>
            </w:r>
          </w:p>
          <w:p w14:paraId="064A661D" w14:textId="77777777" w:rsidR="0051098A" w:rsidRPr="0083611A" w:rsidRDefault="0051098A" w:rsidP="007E6DCC">
            <w:pPr>
              <w:spacing w:line="276" w:lineRule="auto"/>
              <w:jc w:val="left"/>
              <w:rPr>
                <w:sz w:val="24"/>
                <w:szCs w:val="24"/>
                <w:lang w:eastAsia="en-US"/>
              </w:rPr>
            </w:pPr>
            <w:r w:rsidRPr="0083611A">
              <w:rPr>
                <w:sz w:val="24"/>
                <w:szCs w:val="24"/>
                <w:lang w:eastAsia="en-US"/>
              </w:rPr>
              <w:t>- мусороперегрузочные станции;</w:t>
            </w:r>
          </w:p>
          <w:p w14:paraId="6F3C240C" w14:textId="77777777" w:rsidR="0051098A" w:rsidRPr="0083611A" w:rsidRDefault="0051098A" w:rsidP="007E6DCC">
            <w:pPr>
              <w:spacing w:line="276" w:lineRule="auto"/>
              <w:jc w:val="left"/>
              <w:rPr>
                <w:sz w:val="24"/>
                <w:szCs w:val="24"/>
                <w:lang w:eastAsia="en-US"/>
              </w:rPr>
            </w:pPr>
            <w:r w:rsidRPr="0083611A">
              <w:rPr>
                <w:sz w:val="24"/>
                <w:szCs w:val="24"/>
                <w:lang w:eastAsia="en-US"/>
              </w:rPr>
              <w:t>- сливные станции;</w:t>
            </w:r>
          </w:p>
          <w:p w14:paraId="713FE56E" w14:textId="77777777" w:rsidR="0051098A" w:rsidRPr="0083611A" w:rsidRDefault="0051098A" w:rsidP="007E6DCC">
            <w:pPr>
              <w:spacing w:line="276" w:lineRule="auto"/>
              <w:jc w:val="left"/>
              <w:rPr>
                <w:sz w:val="24"/>
                <w:szCs w:val="24"/>
                <w:lang w:eastAsia="en-US"/>
              </w:rPr>
            </w:pPr>
            <w:r w:rsidRPr="0083611A">
              <w:rPr>
                <w:sz w:val="24"/>
                <w:szCs w:val="24"/>
                <w:lang w:eastAsia="en-US"/>
              </w:rPr>
              <w:t>- поля складирования и захоронения обезвреженных осадков;</w:t>
            </w:r>
          </w:p>
        </w:tc>
      </w:tr>
      <w:tr w:rsidR="0051098A" w:rsidRPr="0083611A" w14:paraId="6FB312CF" w14:textId="77777777" w:rsidTr="007E6DCC">
        <w:tc>
          <w:tcPr>
            <w:tcW w:w="2498" w:type="pct"/>
            <w:tcBorders>
              <w:top w:val="single" w:sz="4" w:space="0" w:color="auto"/>
              <w:left w:val="single" w:sz="4" w:space="0" w:color="auto"/>
              <w:bottom w:val="single" w:sz="4" w:space="0" w:color="auto"/>
              <w:right w:val="single" w:sz="4" w:space="0" w:color="auto"/>
            </w:tcBorders>
            <w:hideMark/>
          </w:tcPr>
          <w:p w14:paraId="451710E8" w14:textId="77777777" w:rsidR="0051098A" w:rsidRPr="0083611A" w:rsidRDefault="0051098A" w:rsidP="007E6DCC">
            <w:pPr>
              <w:spacing w:line="276" w:lineRule="auto"/>
              <w:jc w:val="left"/>
              <w:rPr>
                <w:sz w:val="24"/>
                <w:szCs w:val="24"/>
                <w:lang w:eastAsia="en-US"/>
              </w:rPr>
            </w:pPr>
            <w:r w:rsidRPr="0083611A">
              <w:rPr>
                <w:sz w:val="24"/>
                <w:szCs w:val="24"/>
                <w:lang w:eastAsia="en-US"/>
              </w:rPr>
              <w:t>Организация благоустройства территории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а также использования, охраны, защиты, воспроизводства городских лесов, лесов особо охраняемых природных территорий</w:t>
            </w:r>
          </w:p>
        </w:tc>
        <w:tc>
          <w:tcPr>
            <w:tcW w:w="2502" w:type="pct"/>
            <w:tcBorders>
              <w:top w:val="single" w:sz="4" w:space="0" w:color="auto"/>
              <w:left w:val="single" w:sz="4" w:space="0" w:color="auto"/>
              <w:bottom w:val="single" w:sz="4" w:space="0" w:color="auto"/>
              <w:right w:val="single" w:sz="4" w:space="0" w:color="auto"/>
            </w:tcBorders>
            <w:hideMark/>
          </w:tcPr>
          <w:p w14:paraId="20F05B77" w14:textId="77777777" w:rsidR="0051098A" w:rsidRPr="0083611A" w:rsidRDefault="0051098A" w:rsidP="007E6DCC">
            <w:pPr>
              <w:spacing w:line="276" w:lineRule="auto"/>
              <w:jc w:val="left"/>
              <w:rPr>
                <w:sz w:val="24"/>
                <w:szCs w:val="24"/>
                <w:lang w:eastAsia="en-US"/>
              </w:rPr>
            </w:pPr>
            <w:r w:rsidRPr="0083611A">
              <w:rPr>
                <w:sz w:val="24"/>
                <w:szCs w:val="24"/>
                <w:lang w:eastAsia="en-US"/>
              </w:rPr>
              <w:t>- площадки (детские, для отдыха взрослого населения, спортивные, для установки мусоросборников, для выгула собак);</w:t>
            </w:r>
          </w:p>
          <w:p w14:paraId="3FF1AD23" w14:textId="77777777" w:rsidR="0051098A" w:rsidRPr="0083611A" w:rsidRDefault="0051098A" w:rsidP="007E6DCC">
            <w:pPr>
              <w:spacing w:line="276" w:lineRule="auto"/>
              <w:jc w:val="left"/>
              <w:rPr>
                <w:sz w:val="24"/>
                <w:szCs w:val="24"/>
                <w:lang w:eastAsia="en-US"/>
              </w:rPr>
            </w:pPr>
            <w:r w:rsidRPr="0083611A">
              <w:rPr>
                <w:sz w:val="24"/>
                <w:szCs w:val="24"/>
                <w:lang w:eastAsia="en-US"/>
              </w:rPr>
              <w:t>- объекты декоративного озеленения;</w:t>
            </w:r>
          </w:p>
          <w:p w14:paraId="358BE771" w14:textId="77777777" w:rsidR="0051098A" w:rsidRPr="0083611A" w:rsidRDefault="0051098A" w:rsidP="007E6DCC">
            <w:pPr>
              <w:spacing w:line="276" w:lineRule="auto"/>
              <w:jc w:val="left"/>
              <w:rPr>
                <w:sz w:val="24"/>
                <w:szCs w:val="24"/>
                <w:lang w:eastAsia="en-US"/>
              </w:rPr>
            </w:pPr>
            <w:r w:rsidRPr="0083611A">
              <w:rPr>
                <w:sz w:val="24"/>
                <w:szCs w:val="24"/>
                <w:lang w:eastAsia="en-US"/>
              </w:rPr>
              <w:t>- малые архитектурные формы (МАФ);</w:t>
            </w:r>
          </w:p>
          <w:p w14:paraId="533A97B7" w14:textId="77777777" w:rsidR="0051098A" w:rsidRPr="0083611A" w:rsidRDefault="0051098A" w:rsidP="007E6DCC">
            <w:pPr>
              <w:spacing w:line="276" w:lineRule="auto"/>
              <w:jc w:val="left"/>
              <w:rPr>
                <w:sz w:val="24"/>
                <w:szCs w:val="24"/>
                <w:lang w:eastAsia="en-US"/>
              </w:rPr>
            </w:pPr>
            <w:r w:rsidRPr="0083611A">
              <w:rPr>
                <w:sz w:val="24"/>
                <w:szCs w:val="24"/>
                <w:lang w:eastAsia="en-US"/>
              </w:rPr>
              <w:t>- объекты освещения улиц, дорог и площадей,</w:t>
            </w:r>
          </w:p>
          <w:p w14:paraId="09DB3421" w14:textId="77777777" w:rsidR="0051098A" w:rsidRPr="0083611A" w:rsidRDefault="0051098A" w:rsidP="007E6DCC">
            <w:pPr>
              <w:spacing w:line="276" w:lineRule="auto"/>
              <w:jc w:val="left"/>
              <w:rPr>
                <w:sz w:val="24"/>
                <w:szCs w:val="24"/>
                <w:lang w:eastAsia="en-US"/>
              </w:rPr>
            </w:pPr>
            <w:r w:rsidRPr="0083611A">
              <w:rPr>
                <w:sz w:val="24"/>
                <w:szCs w:val="24"/>
                <w:lang w:eastAsia="en-US"/>
              </w:rPr>
              <w:t>архитектурного освещения, световой информации;</w:t>
            </w:r>
          </w:p>
          <w:p w14:paraId="396B9800" w14:textId="77777777" w:rsidR="0051098A" w:rsidRPr="0083611A" w:rsidRDefault="0051098A" w:rsidP="007E6DCC">
            <w:pPr>
              <w:spacing w:line="276" w:lineRule="auto"/>
              <w:jc w:val="left"/>
              <w:rPr>
                <w:sz w:val="24"/>
                <w:szCs w:val="24"/>
                <w:lang w:eastAsia="en-US"/>
              </w:rPr>
            </w:pPr>
            <w:r w:rsidRPr="0083611A">
              <w:rPr>
                <w:sz w:val="24"/>
                <w:szCs w:val="24"/>
                <w:lang w:eastAsia="en-US"/>
              </w:rPr>
              <w:t>- некапитальные нестационарные объекты;</w:t>
            </w:r>
          </w:p>
        </w:tc>
      </w:tr>
      <w:tr w:rsidR="0051098A" w:rsidRPr="0083611A" w14:paraId="30C4BA6E" w14:textId="77777777" w:rsidTr="007E6DCC">
        <w:tc>
          <w:tcPr>
            <w:tcW w:w="2498" w:type="pct"/>
            <w:tcBorders>
              <w:top w:val="single" w:sz="4" w:space="0" w:color="auto"/>
              <w:left w:val="single" w:sz="4" w:space="0" w:color="auto"/>
              <w:bottom w:val="single" w:sz="4" w:space="0" w:color="auto"/>
              <w:right w:val="single" w:sz="4" w:space="0" w:color="auto"/>
            </w:tcBorders>
            <w:hideMark/>
          </w:tcPr>
          <w:p w14:paraId="43E59519" w14:textId="77777777" w:rsidR="0051098A" w:rsidRPr="0083611A" w:rsidRDefault="0051098A" w:rsidP="007E6DCC">
            <w:pPr>
              <w:spacing w:line="276" w:lineRule="auto"/>
              <w:jc w:val="left"/>
              <w:rPr>
                <w:sz w:val="24"/>
                <w:szCs w:val="24"/>
                <w:lang w:eastAsia="en-US"/>
              </w:rPr>
            </w:pPr>
            <w:r w:rsidRPr="0083611A">
              <w:rPr>
                <w:sz w:val="24"/>
                <w:szCs w:val="24"/>
                <w:lang w:eastAsia="en-US"/>
              </w:rPr>
              <w:t>Организация и осуществление мероприятий по территориальной обороне и гражданской обороне, защите населения и территории городского округа от чрезвычайных ситуаций природного и техногенного характера</w:t>
            </w:r>
          </w:p>
        </w:tc>
        <w:tc>
          <w:tcPr>
            <w:tcW w:w="2502" w:type="pct"/>
            <w:tcBorders>
              <w:top w:val="single" w:sz="4" w:space="0" w:color="auto"/>
              <w:left w:val="single" w:sz="4" w:space="0" w:color="auto"/>
              <w:bottom w:val="single" w:sz="4" w:space="0" w:color="auto"/>
              <w:right w:val="single" w:sz="4" w:space="0" w:color="auto"/>
            </w:tcBorders>
            <w:hideMark/>
          </w:tcPr>
          <w:p w14:paraId="5995AA56" w14:textId="77777777" w:rsidR="0051098A" w:rsidRPr="0083611A" w:rsidRDefault="0051098A" w:rsidP="007E6DCC">
            <w:pPr>
              <w:spacing w:line="276" w:lineRule="auto"/>
              <w:jc w:val="left"/>
              <w:rPr>
                <w:sz w:val="24"/>
                <w:szCs w:val="24"/>
                <w:lang w:eastAsia="en-US"/>
              </w:rPr>
            </w:pPr>
            <w:r w:rsidRPr="0083611A">
              <w:rPr>
                <w:sz w:val="24"/>
                <w:szCs w:val="24"/>
                <w:lang w:eastAsia="en-US"/>
              </w:rPr>
              <w:t>- защитные сооружения гражданской обороны</w:t>
            </w:r>
          </w:p>
          <w:p w14:paraId="5DB47F4E" w14:textId="77777777" w:rsidR="0051098A" w:rsidRPr="0083611A" w:rsidRDefault="0051098A" w:rsidP="007E6DCC">
            <w:pPr>
              <w:spacing w:line="276" w:lineRule="auto"/>
              <w:jc w:val="left"/>
              <w:rPr>
                <w:sz w:val="24"/>
                <w:szCs w:val="24"/>
                <w:lang w:eastAsia="en-US"/>
              </w:rPr>
            </w:pPr>
            <w:r w:rsidRPr="0083611A">
              <w:rPr>
                <w:sz w:val="24"/>
                <w:szCs w:val="24"/>
                <w:lang w:eastAsia="en-US"/>
              </w:rPr>
              <w:t>(убежища, укрытия);</w:t>
            </w:r>
          </w:p>
          <w:p w14:paraId="7084B9E9" w14:textId="77777777" w:rsidR="0051098A" w:rsidRPr="0083611A" w:rsidRDefault="0051098A" w:rsidP="007E6DCC">
            <w:pPr>
              <w:spacing w:line="276" w:lineRule="auto"/>
              <w:jc w:val="left"/>
              <w:rPr>
                <w:sz w:val="24"/>
                <w:szCs w:val="24"/>
                <w:lang w:eastAsia="en-US"/>
              </w:rPr>
            </w:pPr>
            <w:r w:rsidRPr="0083611A">
              <w:rPr>
                <w:sz w:val="24"/>
                <w:szCs w:val="24"/>
                <w:lang w:eastAsia="en-US"/>
              </w:rPr>
              <w:t>- объекты для размещения сил и средств защиты</w:t>
            </w:r>
          </w:p>
          <w:p w14:paraId="2EDD1309" w14:textId="77777777" w:rsidR="0051098A" w:rsidRPr="0083611A" w:rsidRDefault="0051098A" w:rsidP="007E6DCC">
            <w:pPr>
              <w:spacing w:line="276" w:lineRule="auto"/>
              <w:jc w:val="left"/>
              <w:rPr>
                <w:sz w:val="24"/>
                <w:szCs w:val="24"/>
                <w:lang w:eastAsia="en-US"/>
              </w:rPr>
            </w:pPr>
            <w:r w:rsidRPr="0083611A">
              <w:rPr>
                <w:sz w:val="24"/>
                <w:szCs w:val="24"/>
                <w:lang w:eastAsia="en-US"/>
              </w:rPr>
              <w:t xml:space="preserve">населения и территории от чрезвычайных </w:t>
            </w:r>
          </w:p>
          <w:p w14:paraId="72300F9E" w14:textId="77777777" w:rsidR="0051098A" w:rsidRPr="0083611A" w:rsidRDefault="0051098A" w:rsidP="007E6DCC">
            <w:pPr>
              <w:spacing w:line="276" w:lineRule="auto"/>
              <w:jc w:val="left"/>
              <w:rPr>
                <w:sz w:val="24"/>
                <w:szCs w:val="24"/>
                <w:lang w:eastAsia="en-US"/>
              </w:rPr>
            </w:pPr>
            <w:r w:rsidRPr="0083611A">
              <w:rPr>
                <w:sz w:val="24"/>
                <w:szCs w:val="24"/>
                <w:lang w:eastAsia="en-US"/>
              </w:rPr>
              <w:t>ситуаций природного и техногенного характера;</w:t>
            </w:r>
          </w:p>
          <w:p w14:paraId="38D407F3" w14:textId="77777777" w:rsidR="0051098A" w:rsidRPr="0083611A" w:rsidRDefault="0051098A" w:rsidP="007E6DCC">
            <w:pPr>
              <w:spacing w:line="276" w:lineRule="auto"/>
              <w:jc w:val="left"/>
              <w:rPr>
                <w:sz w:val="24"/>
                <w:szCs w:val="24"/>
                <w:lang w:eastAsia="en-US"/>
              </w:rPr>
            </w:pPr>
            <w:r w:rsidRPr="0083611A">
              <w:rPr>
                <w:sz w:val="24"/>
                <w:szCs w:val="24"/>
                <w:lang w:eastAsia="en-US"/>
              </w:rPr>
              <w:t>- сооружения инженерной защиты террито</w:t>
            </w:r>
            <w:r w:rsidRPr="0083611A">
              <w:rPr>
                <w:sz w:val="24"/>
                <w:szCs w:val="24"/>
                <w:lang w:eastAsia="en-US"/>
              </w:rPr>
              <w:lastRenderedPageBreak/>
              <w:t xml:space="preserve">рии от </w:t>
            </w:r>
          </w:p>
          <w:p w14:paraId="3941D051" w14:textId="77777777" w:rsidR="0051098A" w:rsidRPr="0083611A" w:rsidRDefault="0051098A" w:rsidP="007E6DCC">
            <w:pPr>
              <w:spacing w:line="276" w:lineRule="auto"/>
              <w:jc w:val="left"/>
              <w:rPr>
                <w:sz w:val="24"/>
                <w:szCs w:val="24"/>
                <w:lang w:eastAsia="en-US"/>
              </w:rPr>
            </w:pPr>
            <w:r w:rsidRPr="0083611A">
              <w:rPr>
                <w:sz w:val="24"/>
                <w:szCs w:val="24"/>
                <w:lang w:eastAsia="en-US"/>
              </w:rPr>
              <w:t>чрезвычайных ситуаций;</w:t>
            </w:r>
          </w:p>
          <w:p w14:paraId="2CE18181" w14:textId="77777777" w:rsidR="0051098A" w:rsidRPr="0083611A" w:rsidRDefault="0051098A" w:rsidP="007E6DCC">
            <w:pPr>
              <w:spacing w:line="276" w:lineRule="auto"/>
              <w:jc w:val="left"/>
              <w:rPr>
                <w:sz w:val="24"/>
                <w:szCs w:val="24"/>
                <w:lang w:eastAsia="en-US"/>
              </w:rPr>
            </w:pPr>
            <w:r w:rsidRPr="0083611A">
              <w:rPr>
                <w:sz w:val="24"/>
                <w:szCs w:val="24"/>
                <w:lang w:eastAsia="en-US"/>
              </w:rPr>
              <w:t xml:space="preserve">- склады материально-технических, </w:t>
            </w:r>
          </w:p>
          <w:p w14:paraId="6231EFAD" w14:textId="77777777" w:rsidR="0051098A" w:rsidRPr="0083611A" w:rsidRDefault="0051098A" w:rsidP="007E6DCC">
            <w:pPr>
              <w:spacing w:line="276" w:lineRule="auto"/>
              <w:jc w:val="left"/>
              <w:rPr>
                <w:sz w:val="24"/>
                <w:szCs w:val="24"/>
                <w:lang w:eastAsia="en-US"/>
              </w:rPr>
            </w:pPr>
            <w:r w:rsidRPr="0083611A">
              <w:rPr>
                <w:sz w:val="24"/>
                <w:szCs w:val="24"/>
                <w:lang w:eastAsia="en-US"/>
              </w:rPr>
              <w:t>продовольственных, медицинских и иных средств.</w:t>
            </w:r>
          </w:p>
        </w:tc>
      </w:tr>
      <w:tr w:rsidR="0051098A" w:rsidRPr="0083611A" w14:paraId="693B3BA2" w14:textId="77777777" w:rsidTr="007E6DCC">
        <w:tc>
          <w:tcPr>
            <w:tcW w:w="2498" w:type="pct"/>
            <w:tcBorders>
              <w:top w:val="single" w:sz="4" w:space="0" w:color="auto"/>
              <w:left w:val="single" w:sz="4" w:space="0" w:color="auto"/>
              <w:bottom w:val="single" w:sz="4" w:space="0" w:color="auto"/>
              <w:right w:val="single" w:sz="4" w:space="0" w:color="auto"/>
            </w:tcBorders>
            <w:hideMark/>
          </w:tcPr>
          <w:p w14:paraId="0630EE19" w14:textId="77777777" w:rsidR="0051098A" w:rsidRPr="0083611A" w:rsidRDefault="0051098A" w:rsidP="007E6DCC">
            <w:pPr>
              <w:spacing w:line="276" w:lineRule="auto"/>
              <w:jc w:val="left"/>
              <w:rPr>
                <w:sz w:val="24"/>
                <w:szCs w:val="24"/>
                <w:lang w:eastAsia="en-US"/>
              </w:rPr>
            </w:pPr>
            <w:r w:rsidRPr="0083611A">
              <w:rPr>
                <w:sz w:val="24"/>
                <w:szCs w:val="24"/>
                <w:lang w:eastAsia="en-US"/>
              </w:rPr>
              <w:lastRenderedPageBreak/>
              <w:t xml:space="preserve">Создание, содержание и организация деятельности аварийно-спасательных служб и (или) аварийно-спасательных формирований </w:t>
            </w:r>
          </w:p>
        </w:tc>
        <w:tc>
          <w:tcPr>
            <w:tcW w:w="2502" w:type="pct"/>
            <w:tcBorders>
              <w:top w:val="single" w:sz="4" w:space="0" w:color="auto"/>
              <w:left w:val="single" w:sz="4" w:space="0" w:color="auto"/>
              <w:bottom w:val="single" w:sz="4" w:space="0" w:color="auto"/>
              <w:right w:val="single" w:sz="4" w:space="0" w:color="auto"/>
            </w:tcBorders>
            <w:hideMark/>
          </w:tcPr>
          <w:p w14:paraId="1E2AEA49" w14:textId="77777777" w:rsidR="0051098A" w:rsidRPr="0083611A" w:rsidRDefault="0051098A" w:rsidP="007E6DCC">
            <w:pPr>
              <w:spacing w:line="276" w:lineRule="auto"/>
              <w:jc w:val="left"/>
              <w:rPr>
                <w:sz w:val="24"/>
                <w:szCs w:val="24"/>
                <w:lang w:eastAsia="en-US"/>
              </w:rPr>
            </w:pPr>
            <w:r w:rsidRPr="0083611A">
              <w:rPr>
                <w:sz w:val="24"/>
                <w:szCs w:val="24"/>
                <w:lang w:eastAsia="en-US"/>
              </w:rPr>
              <w:t>- объекты размещения аварийно-спасательной</w:t>
            </w:r>
          </w:p>
          <w:p w14:paraId="6F6AA4A5" w14:textId="77777777" w:rsidR="0051098A" w:rsidRPr="0083611A" w:rsidRDefault="0051098A" w:rsidP="007E6DCC">
            <w:pPr>
              <w:spacing w:line="276" w:lineRule="auto"/>
              <w:jc w:val="left"/>
              <w:rPr>
                <w:sz w:val="24"/>
                <w:szCs w:val="24"/>
                <w:lang w:eastAsia="en-US"/>
              </w:rPr>
            </w:pPr>
            <w:r w:rsidRPr="0083611A">
              <w:rPr>
                <w:sz w:val="24"/>
                <w:szCs w:val="24"/>
                <w:lang w:eastAsia="en-US"/>
              </w:rPr>
              <w:t>службы, принадлежащей ей техники (оборудования)</w:t>
            </w:r>
          </w:p>
        </w:tc>
      </w:tr>
      <w:tr w:rsidR="0051098A" w:rsidRPr="0083611A" w14:paraId="5C4B2995" w14:textId="77777777" w:rsidTr="007E6DCC">
        <w:tc>
          <w:tcPr>
            <w:tcW w:w="2498" w:type="pct"/>
            <w:tcBorders>
              <w:top w:val="single" w:sz="4" w:space="0" w:color="auto"/>
              <w:left w:val="single" w:sz="4" w:space="0" w:color="auto"/>
              <w:bottom w:val="single" w:sz="4" w:space="0" w:color="auto"/>
              <w:right w:val="single" w:sz="4" w:space="0" w:color="auto"/>
            </w:tcBorders>
            <w:hideMark/>
          </w:tcPr>
          <w:p w14:paraId="206BB30F" w14:textId="77777777" w:rsidR="0051098A" w:rsidRPr="0083611A" w:rsidRDefault="0051098A" w:rsidP="007E6DCC">
            <w:pPr>
              <w:spacing w:line="276" w:lineRule="auto"/>
              <w:jc w:val="left"/>
              <w:rPr>
                <w:sz w:val="24"/>
                <w:szCs w:val="24"/>
                <w:lang w:eastAsia="en-US"/>
              </w:rPr>
            </w:pPr>
            <w:r w:rsidRPr="0083611A">
              <w:rPr>
                <w:sz w:val="24"/>
                <w:szCs w:val="24"/>
                <w:lang w:eastAsia="en-US"/>
              </w:rPr>
              <w:t>Создание, развитие и обеспечение охраны лечебно-оздоровительных местностей и курортов местного значения на территории муниципального округа, а также осуществление муниципального контроля в области</w:t>
            </w:r>
          </w:p>
          <w:p w14:paraId="5EC10DEE" w14:textId="77777777" w:rsidR="0051098A" w:rsidRPr="0083611A" w:rsidRDefault="0051098A" w:rsidP="007E6DCC">
            <w:pPr>
              <w:spacing w:line="276" w:lineRule="auto"/>
              <w:jc w:val="left"/>
              <w:rPr>
                <w:sz w:val="24"/>
                <w:szCs w:val="24"/>
                <w:lang w:eastAsia="en-US"/>
              </w:rPr>
            </w:pPr>
            <w:r w:rsidRPr="0083611A">
              <w:rPr>
                <w:sz w:val="24"/>
                <w:szCs w:val="24"/>
                <w:lang w:eastAsia="en-US"/>
              </w:rPr>
              <w:t xml:space="preserve">использования и охраны особо охраняемых </w:t>
            </w:r>
          </w:p>
          <w:p w14:paraId="2F40483E" w14:textId="77777777" w:rsidR="0051098A" w:rsidRPr="0083611A" w:rsidRDefault="0051098A" w:rsidP="007E6DCC">
            <w:pPr>
              <w:spacing w:line="276" w:lineRule="auto"/>
              <w:jc w:val="left"/>
              <w:rPr>
                <w:sz w:val="24"/>
                <w:szCs w:val="24"/>
                <w:lang w:eastAsia="en-US"/>
              </w:rPr>
            </w:pPr>
            <w:r w:rsidRPr="0083611A">
              <w:rPr>
                <w:sz w:val="24"/>
                <w:szCs w:val="24"/>
                <w:lang w:eastAsia="en-US"/>
              </w:rPr>
              <w:t>природных территорий местного значения</w:t>
            </w:r>
          </w:p>
        </w:tc>
        <w:tc>
          <w:tcPr>
            <w:tcW w:w="2502" w:type="pct"/>
            <w:tcBorders>
              <w:top w:val="single" w:sz="4" w:space="0" w:color="auto"/>
              <w:left w:val="single" w:sz="4" w:space="0" w:color="auto"/>
              <w:bottom w:val="single" w:sz="4" w:space="0" w:color="auto"/>
              <w:right w:val="single" w:sz="4" w:space="0" w:color="auto"/>
            </w:tcBorders>
            <w:hideMark/>
          </w:tcPr>
          <w:p w14:paraId="502031C3" w14:textId="77777777" w:rsidR="0051098A" w:rsidRPr="0083611A" w:rsidRDefault="0051098A" w:rsidP="007E6DCC">
            <w:pPr>
              <w:spacing w:line="276" w:lineRule="auto"/>
              <w:jc w:val="left"/>
              <w:rPr>
                <w:sz w:val="24"/>
                <w:szCs w:val="24"/>
                <w:lang w:eastAsia="en-US"/>
              </w:rPr>
            </w:pPr>
            <w:r w:rsidRPr="0083611A">
              <w:rPr>
                <w:sz w:val="24"/>
                <w:szCs w:val="24"/>
                <w:lang w:eastAsia="en-US"/>
              </w:rPr>
              <w:t>- лечебно-оздоровительные местности и курорты местного значения;</w:t>
            </w:r>
          </w:p>
          <w:p w14:paraId="7E21EB5D" w14:textId="77777777" w:rsidR="0051098A" w:rsidRPr="0083611A" w:rsidRDefault="0051098A" w:rsidP="007E6DCC">
            <w:pPr>
              <w:spacing w:line="276" w:lineRule="auto"/>
              <w:jc w:val="left"/>
              <w:rPr>
                <w:sz w:val="24"/>
                <w:szCs w:val="24"/>
                <w:lang w:eastAsia="en-US"/>
              </w:rPr>
            </w:pPr>
            <w:r w:rsidRPr="0083611A">
              <w:rPr>
                <w:sz w:val="24"/>
                <w:szCs w:val="24"/>
                <w:lang w:eastAsia="en-US"/>
              </w:rPr>
              <w:t>- санаторно-курортные учреждения;</w:t>
            </w:r>
          </w:p>
          <w:p w14:paraId="764F53B4" w14:textId="77777777" w:rsidR="0051098A" w:rsidRPr="0083611A" w:rsidRDefault="0051098A" w:rsidP="007E6DCC">
            <w:pPr>
              <w:spacing w:line="276" w:lineRule="auto"/>
              <w:jc w:val="left"/>
              <w:rPr>
                <w:sz w:val="24"/>
                <w:szCs w:val="24"/>
                <w:lang w:eastAsia="en-US"/>
              </w:rPr>
            </w:pPr>
            <w:r w:rsidRPr="0083611A">
              <w:rPr>
                <w:sz w:val="24"/>
                <w:szCs w:val="24"/>
                <w:lang w:eastAsia="en-US"/>
              </w:rPr>
              <w:t>- особо охраняемые природные территории местного значения;</w:t>
            </w:r>
          </w:p>
        </w:tc>
      </w:tr>
      <w:tr w:rsidR="0051098A" w:rsidRPr="0083611A" w14:paraId="71785745" w14:textId="77777777" w:rsidTr="007E6DCC">
        <w:tc>
          <w:tcPr>
            <w:tcW w:w="2498" w:type="pct"/>
            <w:tcBorders>
              <w:top w:val="single" w:sz="4" w:space="0" w:color="auto"/>
              <w:left w:val="single" w:sz="4" w:space="0" w:color="auto"/>
              <w:bottom w:val="single" w:sz="4" w:space="0" w:color="auto"/>
              <w:right w:val="single" w:sz="4" w:space="0" w:color="auto"/>
            </w:tcBorders>
            <w:hideMark/>
          </w:tcPr>
          <w:p w14:paraId="4A872972" w14:textId="77777777" w:rsidR="0051098A" w:rsidRPr="0083611A" w:rsidRDefault="0051098A" w:rsidP="007E6DCC">
            <w:pPr>
              <w:spacing w:line="276" w:lineRule="auto"/>
              <w:jc w:val="left"/>
              <w:rPr>
                <w:sz w:val="24"/>
                <w:szCs w:val="24"/>
                <w:lang w:eastAsia="en-US"/>
              </w:rPr>
            </w:pPr>
            <w:r w:rsidRPr="0083611A">
              <w:rPr>
                <w:sz w:val="24"/>
                <w:szCs w:val="24"/>
                <w:lang w:eastAsia="en-US"/>
              </w:rPr>
              <w:t>Осуществление мероприятий по обеспечению безопасности людей на водных объектах, охране их жизни и здоровья</w:t>
            </w:r>
          </w:p>
        </w:tc>
        <w:tc>
          <w:tcPr>
            <w:tcW w:w="2502" w:type="pct"/>
            <w:tcBorders>
              <w:top w:val="single" w:sz="4" w:space="0" w:color="auto"/>
              <w:left w:val="single" w:sz="4" w:space="0" w:color="auto"/>
              <w:bottom w:val="single" w:sz="4" w:space="0" w:color="auto"/>
              <w:right w:val="single" w:sz="4" w:space="0" w:color="auto"/>
            </w:tcBorders>
            <w:hideMark/>
          </w:tcPr>
          <w:p w14:paraId="3E4DDEF8" w14:textId="77777777" w:rsidR="0051098A" w:rsidRPr="0083611A" w:rsidRDefault="0051098A" w:rsidP="007E6DCC">
            <w:pPr>
              <w:spacing w:line="276" w:lineRule="auto"/>
              <w:jc w:val="left"/>
              <w:rPr>
                <w:sz w:val="24"/>
                <w:szCs w:val="24"/>
                <w:lang w:eastAsia="en-US"/>
              </w:rPr>
            </w:pPr>
            <w:r w:rsidRPr="0083611A">
              <w:rPr>
                <w:sz w:val="24"/>
                <w:szCs w:val="24"/>
                <w:lang w:eastAsia="en-US"/>
              </w:rPr>
              <w:t>- спасательные посты, станции на водных объектах (в том числе объекты оказания первой медицинской</w:t>
            </w:r>
          </w:p>
          <w:p w14:paraId="4C6FA0CB" w14:textId="77777777" w:rsidR="0051098A" w:rsidRPr="0083611A" w:rsidRDefault="0051098A" w:rsidP="007E6DCC">
            <w:pPr>
              <w:spacing w:line="276" w:lineRule="auto"/>
              <w:jc w:val="left"/>
              <w:rPr>
                <w:sz w:val="24"/>
                <w:szCs w:val="24"/>
                <w:lang w:eastAsia="en-US"/>
              </w:rPr>
            </w:pPr>
            <w:r w:rsidRPr="0083611A">
              <w:rPr>
                <w:sz w:val="24"/>
                <w:szCs w:val="24"/>
                <w:lang w:eastAsia="en-US"/>
              </w:rPr>
              <w:t>помощи).</w:t>
            </w:r>
          </w:p>
        </w:tc>
      </w:tr>
      <w:tr w:rsidR="0051098A" w:rsidRPr="0083611A" w14:paraId="14324DC4" w14:textId="77777777" w:rsidTr="007E6DCC">
        <w:tc>
          <w:tcPr>
            <w:tcW w:w="2498" w:type="pct"/>
            <w:tcBorders>
              <w:top w:val="single" w:sz="4" w:space="0" w:color="auto"/>
              <w:left w:val="single" w:sz="4" w:space="0" w:color="auto"/>
              <w:bottom w:val="single" w:sz="4" w:space="0" w:color="auto"/>
              <w:right w:val="single" w:sz="4" w:space="0" w:color="auto"/>
            </w:tcBorders>
            <w:hideMark/>
          </w:tcPr>
          <w:p w14:paraId="30B8F5DE" w14:textId="77777777" w:rsidR="0051098A" w:rsidRPr="0083611A" w:rsidRDefault="0051098A" w:rsidP="007E6DCC">
            <w:pPr>
              <w:spacing w:line="276" w:lineRule="auto"/>
              <w:jc w:val="left"/>
              <w:rPr>
                <w:sz w:val="24"/>
                <w:szCs w:val="24"/>
                <w:lang w:eastAsia="en-US"/>
              </w:rPr>
            </w:pPr>
            <w:r w:rsidRPr="0083611A">
              <w:rPr>
                <w:sz w:val="24"/>
                <w:szCs w:val="24"/>
                <w:lang w:eastAsia="en-US"/>
              </w:rPr>
              <w:t>Создание условий для развития сельскохозяйственного производства,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(волонтерству)</w:t>
            </w:r>
          </w:p>
        </w:tc>
        <w:tc>
          <w:tcPr>
            <w:tcW w:w="2502" w:type="pct"/>
            <w:tcBorders>
              <w:top w:val="single" w:sz="4" w:space="0" w:color="auto"/>
              <w:left w:val="single" w:sz="4" w:space="0" w:color="auto"/>
              <w:bottom w:val="single" w:sz="4" w:space="0" w:color="auto"/>
              <w:right w:val="single" w:sz="4" w:space="0" w:color="auto"/>
            </w:tcBorders>
            <w:hideMark/>
          </w:tcPr>
          <w:p w14:paraId="42BD0C9B" w14:textId="77777777" w:rsidR="0051098A" w:rsidRPr="0083611A" w:rsidRDefault="0051098A" w:rsidP="007E6DCC">
            <w:pPr>
              <w:spacing w:line="276" w:lineRule="auto"/>
              <w:jc w:val="left"/>
              <w:rPr>
                <w:sz w:val="24"/>
                <w:szCs w:val="24"/>
                <w:lang w:eastAsia="en-US"/>
              </w:rPr>
            </w:pPr>
            <w:r w:rsidRPr="0083611A">
              <w:rPr>
                <w:sz w:val="24"/>
                <w:szCs w:val="24"/>
                <w:lang w:eastAsia="en-US"/>
              </w:rPr>
              <w:t>- инвестиционные площадки для размещения</w:t>
            </w:r>
          </w:p>
          <w:p w14:paraId="699970AB" w14:textId="77777777" w:rsidR="0051098A" w:rsidRPr="0083611A" w:rsidRDefault="0051098A" w:rsidP="007E6DCC">
            <w:pPr>
              <w:spacing w:line="276" w:lineRule="auto"/>
              <w:jc w:val="left"/>
              <w:rPr>
                <w:sz w:val="24"/>
                <w:szCs w:val="24"/>
                <w:lang w:eastAsia="en-US"/>
              </w:rPr>
            </w:pPr>
            <w:r w:rsidRPr="0083611A">
              <w:rPr>
                <w:sz w:val="24"/>
                <w:szCs w:val="24"/>
                <w:lang w:eastAsia="en-US"/>
              </w:rPr>
              <w:t>объектов сельскохозяйственного назначения;</w:t>
            </w:r>
          </w:p>
          <w:p w14:paraId="3E845292" w14:textId="77777777" w:rsidR="0051098A" w:rsidRPr="0083611A" w:rsidRDefault="0051098A" w:rsidP="007E6DCC">
            <w:pPr>
              <w:spacing w:line="276" w:lineRule="auto"/>
              <w:jc w:val="left"/>
              <w:rPr>
                <w:sz w:val="24"/>
                <w:szCs w:val="24"/>
                <w:lang w:eastAsia="en-US"/>
              </w:rPr>
            </w:pPr>
            <w:r w:rsidRPr="0083611A">
              <w:rPr>
                <w:sz w:val="24"/>
                <w:szCs w:val="24"/>
                <w:lang w:eastAsia="en-US"/>
              </w:rPr>
              <w:t>- бизнес-инкубатор;</w:t>
            </w:r>
          </w:p>
          <w:p w14:paraId="75608DF1" w14:textId="77777777" w:rsidR="0051098A" w:rsidRPr="0083611A" w:rsidRDefault="0051098A" w:rsidP="007E6DCC">
            <w:pPr>
              <w:spacing w:line="276" w:lineRule="auto"/>
              <w:jc w:val="left"/>
              <w:rPr>
                <w:sz w:val="24"/>
                <w:szCs w:val="24"/>
                <w:lang w:eastAsia="en-US"/>
              </w:rPr>
            </w:pPr>
            <w:r w:rsidRPr="0083611A">
              <w:rPr>
                <w:sz w:val="24"/>
                <w:szCs w:val="24"/>
                <w:lang w:eastAsia="en-US"/>
              </w:rPr>
              <w:t>- технопарк.</w:t>
            </w:r>
          </w:p>
        </w:tc>
      </w:tr>
      <w:tr w:rsidR="0051098A" w:rsidRPr="0083611A" w14:paraId="002B8178" w14:textId="77777777" w:rsidTr="007E6DCC">
        <w:tc>
          <w:tcPr>
            <w:tcW w:w="2498" w:type="pct"/>
            <w:tcBorders>
              <w:top w:val="single" w:sz="4" w:space="0" w:color="auto"/>
              <w:left w:val="single" w:sz="4" w:space="0" w:color="auto"/>
              <w:bottom w:val="single" w:sz="4" w:space="0" w:color="auto"/>
              <w:right w:val="single" w:sz="4" w:space="0" w:color="auto"/>
            </w:tcBorders>
            <w:hideMark/>
          </w:tcPr>
          <w:p w14:paraId="68DE0B61" w14:textId="77777777" w:rsidR="0051098A" w:rsidRPr="0083611A" w:rsidRDefault="0051098A" w:rsidP="007E6DCC">
            <w:pPr>
              <w:spacing w:line="276" w:lineRule="auto"/>
              <w:jc w:val="left"/>
              <w:rPr>
                <w:sz w:val="24"/>
                <w:szCs w:val="24"/>
                <w:lang w:eastAsia="en-US"/>
              </w:rPr>
            </w:pPr>
            <w:r w:rsidRPr="0083611A">
              <w:rPr>
                <w:sz w:val="24"/>
                <w:szCs w:val="24"/>
                <w:lang w:eastAsia="en-US"/>
              </w:rPr>
              <w:t>Организация и осуществление мероприятий по работе с детьми и молодежью в муниципальном округе</w:t>
            </w:r>
          </w:p>
        </w:tc>
        <w:tc>
          <w:tcPr>
            <w:tcW w:w="2502" w:type="pct"/>
            <w:tcBorders>
              <w:top w:val="single" w:sz="4" w:space="0" w:color="auto"/>
              <w:left w:val="single" w:sz="4" w:space="0" w:color="auto"/>
              <w:bottom w:val="single" w:sz="4" w:space="0" w:color="auto"/>
              <w:right w:val="single" w:sz="4" w:space="0" w:color="auto"/>
            </w:tcBorders>
            <w:hideMark/>
          </w:tcPr>
          <w:p w14:paraId="29676467" w14:textId="77777777" w:rsidR="0051098A" w:rsidRPr="0083611A" w:rsidRDefault="0051098A" w:rsidP="007E6DCC">
            <w:pPr>
              <w:spacing w:line="276" w:lineRule="auto"/>
              <w:jc w:val="left"/>
              <w:rPr>
                <w:sz w:val="24"/>
                <w:szCs w:val="24"/>
                <w:lang w:eastAsia="en-US"/>
              </w:rPr>
            </w:pPr>
            <w:r w:rsidRPr="0083611A">
              <w:rPr>
                <w:sz w:val="24"/>
                <w:szCs w:val="24"/>
                <w:lang w:eastAsia="en-US"/>
              </w:rPr>
              <w:t>- культурно-досуговые учреждения для детей и</w:t>
            </w:r>
          </w:p>
          <w:p w14:paraId="7E8386ED" w14:textId="77777777" w:rsidR="0051098A" w:rsidRPr="0083611A" w:rsidRDefault="0051098A" w:rsidP="007E6DCC">
            <w:pPr>
              <w:spacing w:line="276" w:lineRule="auto"/>
              <w:jc w:val="left"/>
              <w:rPr>
                <w:sz w:val="24"/>
                <w:szCs w:val="24"/>
                <w:lang w:eastAsia="en-US"/>
              </w:rPr>
            </w:pPr>
            <w:r w:rsidRPr="0083611A">
              <w:rPr>
                <w:sz w:val="24"/>
                <w:szCs w:val="24"/>
                <w:lang w:eastAsia="en-US"/>
              </w:rPr>
              <w:t>молодежи;</w:t>
            </w:r>
          </w:p>
          <w:p w14:paraId="16DC2531" w14:textId="77777777" w:rsidR="0051098A" w:rsidRPr="0083611A" w:rsidRDefault="0051098A" w:rsidP="007E6DCC">
            <w:pPr>
              <w:spacing w:line="276" w:lineRule="auto"/>
              <w:jc w:val="left"/>
              <w:rPr>
                <w:sz w:val="24"/>
                <w:szCs w:val="24"/>
                <w:lang w:eastAsia="en-US"/>
              </w:rPr>
            </w:pPr>
            <w:r w:rsidRPr="0083611A">
              <w:rPr>
                <w:sz w:val="24"/>
                <w:szCs w:val="24"/>
                <w:lang w:eastAsia="en-US"/>
              </w:rPr>
              <w:t>- молодежный центр (дом молодежи);</w:t>
            </w:r>
          </w:p>
          <w:p w14:paraId="168B7C48" w14:textId="77777777" w:rsidR="0051098A" w:rsidRPr="0083611A" w:rsidRDefault="0051098A" w:rsidP="007E6DCC">
            <w:pPr>
              <w:spacing w:line="276" w:lineRule="auto"/>
              <w:jc w:val="left"/>
              <w:rPr>
                <w:sz w:val="24"/>
                <w:szCs w:val="24"/>
                <w:lang w:eastAsia="en-US"/>
              </w:rPr>
            </w:pPr>
            <w:r w:rsidRPr="0083611A">
              <w:rPr>
                <w:sz w:val="24"/>
                <w:szCs w:val="24"/>
                <w:lang w:eastAsia="en-US"/>
              </w:rPr>
              <w:t>- детские, молодежные лагеря.</w:t>
            </w:r>
          </w:p>
        </w:tc>
      </w:tr>
      <w:tr w:rsidR="0051098A" w:rsidRPr="0083611A" w14:paraId="3FA7C240" w14:textId="77777777" w:rsidTr="007E6DCC">
        <w:tc>
          <w:tcPr>
            <w:tcW w:w="2498" w:type="pct"/>
            <w:tcBorders>
              <w:top w:val="single" w:sz="4" w:space="0" w:color="auto"/>
              <w:left w:val="single" w:sz="4" w:space="0" w:color="auto"/>
              <w:bottom w:val="single" w:sz="4" w:space="0" w:color="auto"/>
              <w:right w:val="single" w:sz="4" w:space="0" w:color="auto"/>
            </w:tcBorders>
            <w:hideMark/>
          </w:tcPr>
          <w:p w14:paraId="20128B9F" w14:textId="77777777" w:rsidR="0051098A" w:rsidRPr="0083611A" w:rsidRDefault="0051098A" w:rsidP="007E6DCC">
            <w:pPr>
              <w:spacing w:line="276" w:lineRule="auto"/>
              <w:jc w:val="left"/>
              <w:rPr>
                <w:sz w:val="24"/>
                <w:szCs w:val="24"/>
                <w:lang w:eastAsia="en-US"/>
              </w:rPr>
            </w:pPr>
            <w:r w:rsidRPr="0083611A">
              <w:rPr>
                <w:sz w:val="24"/>
                <w:szCs w:val="24"/>
                <w:lang w:eastAsia="en-US"/>
              </w:rPr>
              <w:t>Создание условий для развития местного</w:t>
            </w:r>
          </w:p>
          <w:p w14:paraId="028320FE" w14:textId="77777777" w:rsidR="0051098A" w:rsidRPr="0083611A" w:rsidRDefault="0051098A" w:rsidP="007E6DCC">
            <w:pPr>
              <w:spacing w:line="276" w:lineRule="auto"/>
              <w:jc w:val="left"/>
              <w:rPr>
                <w:sz w:val="24"/>
                <w:szCs w:val="24"/>
                <w:lang w:eastAsia="en-US"/>
              </w:rPr>
            </w:pPr>
            <w:r w:rsidRPr="0083611A">
              <w:rPr>
                <w:sz w:val="24"/>
                <w:szCs w:val="24"/>
                <w:lang w:eastAsia="en-US"/>
              </w:rPr>
              <w:t>традиционного народного художественного</w:t>
            </w:r>
          </w:p>
          <w:p w14:paraId="7B95640C" w14:textId="77777777" w:rsidR="0051098A" w:rsidRPr="0083611A" w:rsidRDefault="0051098A" w:rsidP="007E6DCC">
            <w:pPr>
              <w:spacing w:line="276" w:lineRule="auto"/>
              <w:jc w:val="left"/>
              <w:rPr>
                <w:sz w:val="24"/>
                <w:szCs w:val="24"/>
                <w:lang w:eastAsia="en-US"/>
              </w:rPr>
            </w:pPr>
            <w:r w:rsidRPr="0083611A">
              <w:rPr>
                <w:sz w:val="24"/>
                <w:szCs w:val="24"/>
                <w:lang w:eastAsia="en-US"/>
              </w:rPr>
              <w:t>творчества, участие в сохранении, возрождении и развитии народных художественных промыслов</w:t>
            </w:r>
          </w:p>
        </w:tc>
        <w:tc>
          <w:tcPr>
            <w:tcW w:w="2502" w:type="pct"/>
            <w:tcBorders>
              <w:top w:val="single" w:sz="4" w:space="0" w:color="auto"/>
              <w:left w:val="single" w:sz="4" w:space="0" w:color="auto"/>
              <w:bottom w:val="single" w:sz="4" w:space="0" w:color="auto"/>
              <w:right w:val="single" w:sz="4" w:space="0" w:color="auto"/>
            </w:tcBorders>
            <w:hideMark/>
          </w:tcPr>
          <w:p w14:paraId="2D2C0DE9" w14:textId="77777777" w:rsidR="0051098A" w:rsidRPr="0083611A" w:rsidRDefault="0051098A" w:rsidP="007E6DCC">
            <w:pPr>
              <w:spacing w:line="276" w:lineRule="auto"/>
              <w:jc w:val="left"/>
              <w:rPr>
                <w:sz w:val="24"/>
                <w:szCs w:val="24"/>
                <w:lang w:eastAsia="en-US"/>
              </w:rPr>
            </w:pPr>
            <w:r w:rsidRPr="0083611A">
              <w:rPr>
                <w:sz w:val="24"/>
                <w:szCs w:val="24"/>
                <w:lang w:eastAsia="en-US"/>
              </w:rPr>
              <w:t>- Дом народного творчества;</w:t>
            </w:r>
          </w:p>
          <w:p w14:paraId="0E1E5D45" w14:textId="77777777" w:rsidR="0051098A" w:rsidRPr="0083611A" w:rsidRDefault="0051098A" w:rsidP="007E6DCC">
            <w:pPr>
              <w:spacing w:line="276" w:lineRule="auto"/>
              <w:jc w:val="left"/>
              <w:rPr>
                <w:sz w:val="24"/>
                <w:szCs w:val="24"/>
                <w:lang w:eastAsia="en-US"/>
              </w:rPr>
            </w:pPr>
            <w:r w:rsidRPr="0083611A">
              <w:rPr>
                <w:sz w:val="24"/>
                <w:szCs w:val="24"/>
                <w:lang w:eastAsia="en-US"/>
              </w:rPr>
              <w:t>- инвестиционные площадки для размещения</w:t>
            </w:r>
          </w:p>
          <w:p w14:paraId="3DECC754" w14:textId="77777777" w:rsidR="0051098A" w:rsidRPr="0083611A" w:rsidRDefault="0051098A" w:rsidP="007E6DCC">
            <w:pPr>
              <w:spacing w:line="276" w:lineRule="auto"/>
              <w:jc w:val="left"/>
              <w:rPr>
                <w:sz w:val="24"/>
                <w:szCs w:val="24"/>
                <w:lang w:eastAsia="en-US"/>
              </w:rPr>
            </w:pPr>
            <w:r w:rsidRPr="0083611A">
              <w:rPr>
                <w:sz w:val="24"/>
                <w:szCs w:val="24"/>
                <w:lang w:eastAsia="en-US"/>
              </w:rPr>
              <w:t>объектов народных художественных промыслов.</w:t>
            </w:r>
          </w:p>
        </w:tc>
      </w:tr>
      <w:tr w:rsidR="0051098A" w:rsidRPr="0083611A" w14:paraId="70D547B7" w14:textId="77777777" w:rsidTr="007E6DCC">
        <w:tc>
          <w:tcPr>
            <w:tcW w:w="2498" w:type="pct"/>
            <w:tcBorders>
              <w:top w:val="single" w:sz="4" w:space="0" w:color="auto"/>
              <w:left w:val="single" w:sz="4" w:space="0" w:color="auto"/>
              <w:bottom w:val="single" w:sz="4" w:space="0" w:color="auto"/>
              <w:right w:val="single" w:sz="4" w:space="0" w:color="auto"/>
            </w:tcBorders>
            <w:hideMark/>
          </w:tcPr>
          <w:p w14:paraId="21D3D7D6" w14:textId="77777777" w:rsidR="0051098A" w:rsidRPr="0083611A" w:rsidRDefault="0051098A" w:rsidP="007E6DCC">
            <w:pPr>
              <w:spacing w:line="276" w:lineRule="auto"/>
              <w:jc w:val="left"/>
              <w:rPr>
                <w:sz w:val="24"/>
                <w:szCs w:val="24"/>
                <w:lang w:eastAsia="en-US"/>
              </w:rPr>
            </w:pPr>
            <w:r w:rsidRPr="0083611A">
              <w:rPr>
                <w:sz w:val="24"/>
                <w:szCs w:val="24"/>
                <w:lang w:eastAsia="en-US"/>
              </w:rPr>
              <w:t xml:space="preserve">Осуществление в пределах, установленных водным законодательством Российской Федерации, полномочий собственника водных </w:t>
            </w:r>
            <w:r w:rsidRPr="0083611A">
              <w:rPr>
                <w:sz w:val="24"/>
                <w:szCs w:val="24"/>
                <w:lang w:eastAsia="en-US"/>
              </w:rPr>
              <w:lastRenderedPageBreak/>
              <w:t>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w:t>
            </w:r>
          </w:p>
        </w:tc>
        <w:tc>
          <w:tcPr>
            <w:tcW w:w="2502" w:type="pct"/>
            <w:tcBorders>
              <w:top w:val="single" w:sz="4" w:space="0" w:color="auto"/>
              <w:left w:val="single" w:sz="4" w:space="0" w:color="auto"/>
              <w:bottom w:val="single" w:sz="4" w:space="0" w:color="auto"/>
              <w:right w:val="single" w:sz="4" w:space="0" w:color="auto"/>
            </w:tcBorders>
            <w:hideMark/>
          </w:tcPr>
          <w:p w14:paraId="570BE443" w14:textId="77777777" w:rsidR="0051098A" w:rsidRPr="0083611A" w:rsidRDefault="0051098A" w:rsidP="007E6DCC">
            <w:pPr>
              <w:spacing w:line="276" w:lineRule="auto"/>
              <w:jc w:val="left"/>
              <w:rPr>
                <w:sz w:val="24"/>
                <w:szCs w:val="24"/>
                <w:lang w:eastAsia="en-US"/>
              </w:rPr>
            </w:pPr>
            <w:r w:rsidRPr="0083611A">
              <w:rPr>
                <w:sz w:val="24"/>
                <w:szCs w:val="24"/>
                <w:lang w:eastAsia="en-US"/>
              </w:rPr>
              <w:lastRenderedPageBreak/>
              <w:t>- пляжи;</w:t>
            </w:r>
          </w:p>
          <w:p w14:paraId="7E40CF07" w14:textId="77777777" w:rsidR="0051098A" w:rsidRPr="0083611A" w:rsidRDefault="0051098A" w:rsidP="007E6DCC">
            <w:pPr>
              <w:spacing w:line="276" w:lineRule="auto"/>
              <w:jc w:val="left"/>
              <w:rPr>
                <w:sz w:val="24"/>
                <w:szCs w:val="24"/>
                <w:lang w:eastAsia="en-US"/>
              </w:rPr>
            </w:pPr>
            <w:r w:rsidRPr="0083611A">
              <w:rPr>
                <w:sz w:val="24"/>
                <w:szCs w:val="24"/>
                <w:lang w:eastAsia="en-US"/>
              </w:rPr>
              <w:t>- набережные;</w:t>
            </w:r>
          </w:p>
          <w:p w14:paraId="175346F1" w14:textId="77777777" w:rsidR="0051098A" w:rsidRPr="0083611A" w:rsidRDefault="0051098A" w:rsidP="007E6DCC">
            <w:pPr>
              <w:spacing w:line="276" w:lineRule="auto"/>
              <w:jc w:val="left"/>
              <w:rPr>
                <w:sz w:val="24"/>
                <w:szCs w:val="24"/>
                <w:lang w:eastAsia="en-US"/>
              </w:rPr>
            </w:pPr>
            <w:r w:rsidRPr="0083611A">
              <w:rPr>
                <w:sz w:val="24"/>
                <w:szCs w:val="24"/>
                <w:lang w:eastAsia="en-US"/>
              </w:rPr>
              <w:t>- берегозащитные сооружения.</w:t>
            </w:r>
          </w:p>
        </w:tc>
      </w:tr>
    </w:tbl>
    <w:p w14:paraId="412D3237" w14:textId="77777777" w:rsidR="0051098A" w:rsidRPr="0083611A" w:rsidRDefault="0051098A" w:rsidP="0051098A">
      <w:pPr>
        <w:jc w:val="left"/>
        <w:rPr>
          <w:b/>
          <w:szCs w:val="28"/>
        </w:rPr>
      </w:pPr>
    </w:p>
    <w:p w14:paraId="7DEC2FD5" w14:textId="77777777" w:rsidR="0051098A" w:rsidRPr="0083611A" w:rsidRDefault="0051098A" w:rsidP="0051098A">
      <w:pPr>
        <w:jc w:val="left"/>
        <w:outlineLvl w:val="0"/>
        <w:rPr>
          <w:b/>
          <w:szCs w:val="28"/>
        </w:rPr>
      </w:pPr>
      <w:bookmarkStart w:id="54" w:name="_Toc532998601"/>
      <w:r w:rsidRPr="0083611A">
        <w:rPr>
          <w:b/>
          <w:szCs w:val="28"/>
        </w:rPr>
        <w:t xml:space="preserve">Приложение 5 – </w:t>
      </w:r>
      <w:bookmarkEnd w:id="52"/>
      <w:r w:rsidRPr="0083611A">
        <w:rPr>
          <w:b/>
          <w:szCs w:val="28"/>
        </w:rPr>
        <w:t>Нормативно-правовая база проекта местных нормативов градостроительного проектирования Ипатовского муниципального округа</w:t>
      </w:r>
      <w:bookmarkEnd w:id="54"/>
      <w:r w:rsidRPr="0083611A">
        <w:rPr>
          <w:b/>
          <w:szCs w:val="28"/>
        </w:rPr>
        <w:t xml:space="preserve"> Федеральные законы и нормативно-правовые акты Российской Федерации</w:t>
      </w:r>
    </w:p>
    <w:p w14:paraId="68F405FF" w14:textId="77777777" w:rsidR="0051098A" w:rsidRPr="0083611A" w:rsidRDefault="0051098A" w:rsidP="0051098A">
      <w:pPr>
        <w:numPr>
          <w:ilvl w:val="0"/>
          <w:numId w:val="19"/>
        </w:numPr>
        <w:tabs>
          <w:tab w:val="left" w:pos="993"/>
        </w:tabs>
        <w:ind w:left="0" w:firstLine="709"/>
        <w:rPr>
          <w:szCs w:val="28"/>
        </w:rPr>
      </w:pPr>
      <w:r w:rsidRPr="0083611A">
        <w:rPr>
          <w:szCs w:val="28"/>
        </w:rPr>
        <w:t>Водный кодекс Российской Федерации от 3 июня 2006 года № 74-ФЗ;</w:t>
      </w:r>
    </w:p>
    <w:p w14:paraId="7496FF25" w14:textId="77777777" w:rsidR="0051098A" w:rsidRPr="0083611A" w:rsidRDefault="0051098A" w:rsidP="0051098A">
      <w:pPr>
        <w:numPr>
          <w:ilvl w:val="0"/>
          <w:numId w:val="19"/>
        </w:numPr>
        <w:tabs>
          <w:tab w:val="left" w:pos="993"/>
        </w:tabs>
        <w:ind w:left="0" w:firstLine="709"/>
        <w:rPr>
          <w:szCs w:val="28"/>
        </w:rPr>
      </w:pPr>
      <w:r w:rsidRPr="0083611A">
        <w:rPr>
          <w:szCs w:val="28"/>
        </w:rPr>
        <w:t>Градостроительный кодекс Российской Федерации от 29 декабря 2004 года № 190-ФЗ;</w:t>
      </w:r>
    </w:p>
    <w:p w14:paraId="5FC723C7" w14:textId="77777777" w:rsidR="0051098A" w:rsidRPr="0083611A" w:rsidRDefault="0051098A" w:rsidP="0051098A">
      <w:pPr>
        <w:numPr>
          <w:ilvl w:val="0"/>
          <w:numId w:val="19"/>
        </w:numPr>
        <w:tabs>
          <w:tab w:val="left" w:pos="993"/>
        </w:tabs>
        <w:ind w:left="0" w:firstLine="709"/>
        <w:rPr>
          <w:szCs w:val="28"/>
        </w:rPr>
      </w:pPr>
      <w:r w:rsidRPr="0083611A">
        <w:rPr>
          <w:szCs w:val="28"/>
        </w:rPr>
        <w:t>Жилищный кодекс Российской Федерации от 29 декабря 2004 года № 188-ФЗ;</w:t>
      </w:r>
    </w:p>
    <w:p w14:paraId="75B47483" w14:textId="77777777" w:rsidR="0051098A" w:rsidRPr="0083611A" w:rsidRDefault="0051098A" w:rsidP="0051098A">
      <w:pPr>
        <w:numPr>
          <w:ilvl w:val="0"/>
          <w:numId w:val="19"/>
        </w:numPr>
        <w:tabs>
          <w:tab w:val="left" w:pos="993"/>
        </w:tabs>
        <w:ind w:left="0" w:firstLine="709"/>
        <w:rPr>
          <w:szCs w:val="28"/>
        </w:rPr>
      </w:pPr>
      <w:r w:rsidRPr="0083611A">
        <w:rPr>
          <w:szCs w:val="28"/>
        </w:rPr>
        <w:t>Земельный кодекс Российской Федерации от 25 октября 2001 года № 136-ФЗ;</w:t>
      </w:r>
    </w:p>
    <w:p w14:paraId="26E6C306" w14:textId="77777777" w:rsidR="0051098A" w:rsidRPr="0083611A" w:rsidRDefault="0051098A" w:rsidP="0051098A">
      <w:pPr>
        <w:numPr>
          <w:ilvl w:val="0"/>
          <w:numId w:val="19"/>
        </w:numPr>
        <w:tabs>
          <w:tab w:val="left" w:pos="993"/>
        </w:tabs>
        <w:ind w:left="0" w:firstLine="709"/>
        <w:rPr>
          <w:szCs w:val="28"/>
        </w:rPr>
      </w:pPr>
      <w:r w:rsidRPr="0083611A">
        <w:rPr>
          <w:szCs w:val="28"/>
        </w:rPr>
        <w:t>Лесной кодекс Российской Федерации от 4 декабря 2006 года № 200-ФЗ;</w:t>
      </w:r>
    </w:p>
    <w:p w14:paraId="7DD47359" w14:textId="77777777" w:rsidR="0051098A" w:rsidRPr="0083611A" w:rsidRDefault="0051098A" w:rsidP="0051098A">
      <w:pPr>
        <w:numPr>
          <w:ilvl w:val="0"/>
          <w:numId w:val="19"/>
        </w:numPr>
        <w:tabs>
          <w:tab w:val="left" w:pos="993"/>
        </w:tabs>
        <w:ind w:left="0" w:firstLine="709"/>
        <w:rPr>
          <w:szCs w:val="28"/>
        </w:rPr>
      </w:pPr>
      <w:r w:rsidRPr="0083611A">
        <w:rPr>
          <w:szCs w:val="28"/>
        </w:rPr>
        <w:t>Закон Российской Федерации от 21 февраля 1992 года № 2395-1 «О недрах»;</w:t>
      </w:r>
    </w:p>
    <w:p w14:paraId="5A5A2A0C" w14:textId="77777777" w:rsidR="0051098A" w:rsidRPr="0083611A" w:rsidRDefault="0051098A" w:rsidP="0051098A">
      <w:pPr>
        <w:numPr>
          <w:ilvl w:val="0"/>
          <w:numId w:val="19"/>
        </w:numPr>
        <w:tabs>
          <w:tab w:val="left" w:pos="993"/>
        </w:tabs>
        <w:ind w:left="0" w:firstLine="709"/>
        <w:rPr>
          <w:szCs w:val="28"/>
        </w:rPr>
      </w:pPr>
      <w:r w:rsidRPr="0083611A">
        <w:rPr>
          <w:szCs w:val="28"/>
        </w:rPr>
        <w:t>Федеральный закон от 21 декабря 1994 года № 68-ФЗ «О защите населения и территорий от чрезвычайных ситуаций природного и техногенного характера»;</w:t>
      </w:r>
    </w:p>
    <w:p w14:paraId="500BECFE" w14:textId="77777777" w:rsidR="0051098A" w:rsidRPr="0083611A" w:rsidRDefault="0051098A" w:rsidP="0051098A">
      <w:pPr>
        <w:numPr>
          <w:ilvl w:val="0"/>
          <w:numId w:val="19"/>
        </w:numPr>
        <w:tabs>
          <w:tab w:val="left" w:pos="993"/>
        </w:tabs>
        <w:ind w:left="0" w:firstLine="709"/>
        <w:rPr>
          <w:szCs w:val="28"/>
        </w:rPr>
      </w:pPr>
      <w:r w:rsidRPr="0083611A">
        <w:rPr>
          <w:szCs w:val="28"/>
        </w:rPr>
        <w:t>Федеральный закон от 29 декабря 1994 года № 78-ФЗ «О библиотечном деле».</w:t>
      </w:r>
    </w:p>
    <w:p w14:paraId="748FB5EB" w14:textId="77777777" w:rsidR="0051098A" w:rsidRPr="0083611A" w:rsidRDefault="0051098A" w:rsidP="0051098A">
      <w:pPr>
        <w:numPr>
          <w:ilvl w:val="0"/>
          <w:numId w:val="19"/>
        </w:numPr>
        <w:tabs>
          <w:tab w:val="left" w:pos="993"/>
        </w:tabs>
        <w:ind w:left="0" w:firstLine="709"/>
        <w:rPr>
          <w:szCs w:val="28"/>
        </w:rPr>
      </w:pPr>
      <w:r w:rsidRPr="0083611A">
        <w:rPr>
          <w:szCs w:val="28"/>
        </w:rPr>
        <w:t>Федеральный закон от 23 февраля 1995 года № 26-ФЗ «О природных лечебных ресурсах, лечебно-оздоровительных местностях и курортах»;</w:t>
      </w:r>
    </w:p>
    <w:p w14:paraId="4842FCEB" w14:textId="77777777" w:rsidR="0051098A" w:rsidRPr="0083611A" w:rsidRDefault="0051098A" w:rsidP="0051098A">
      <w:pPr>
        <w:numPr>
          <w:ilvl w:val="0"/>
          <w:numId w:val="19"/>
        </w:numPr>
        <w:tabs>
          <w:tab w:val="left" w:pos="993"/>
        </w:tabs>
        <w:ind w:left="0" w:firstLine="709"/>
        <w:rPr>
          <w:szCs w:val="28"/>
        </w:rPr>
      </w:pPr>
      <w:r w:rsidRPr="0083611A">
        <w:rPr>
          <w:szCs w:val="28"/>
        </w:rPr>
        <w:t>Федеральный закон от 14 марта 1995 года № 33-ФЗ «Об особо охраняемых природных территориях»;</w:t>
      </w:r>
    </w:p>
    <w:p w14:paraId="4CEDA9A6" w14:textId="77777777" w:rsidR="0051098A" w:rsidRPr="0083611A" w:rsidRDefault="0051098A" w:rsidP="0051098A">
      <w:pPr>
        <w:numPr>
          <w:ilvl w:val="0"/>
          <w:numId w:val="19"/>
        </w:numPr>
        <w:tabs>
          <w:tab w:val="left" w:pos="993"/>
        </w:tabs>
        <w:ind w:left="0" w:firstLine="709"/>
        <w:rPr>
          <w:szCs w:val="28"/>
        </w:rPr>
      </w:pPr>
      <w:r w:rsidRPr="0083611A">
        <w:rPr>
          <w:szCs w:val="28"/>
        </w:rPr>
        <w:t>Федеральный закон от 24 апреля 1995 года № 52-ФЗ «О животном мире»;</w:t>
      </w:r>
    </w:p>
    <w:p w14:paraId="54921CD2" w14:textId="77777777" w:rsidR="0051098A" w:rsidRPr="0083611A" w:rsidRDefault="0051098A" w:rsidP="0051098A">
      <w:pPr>
        <w:numPr>
          <w:ilvl w:val="0"/>
          <w:numId w:val="19"/>
        </w:numPr>
        <w:tabs>
          <w:tab w:val="left" w:pos="993"/>
        </w:tabs>
        <w:ind w:left="0" w:firstLine="709"/>
        <w:rPr>
          <w:szCs w:val="28"/>
        </w:rPr>
      </w:pPr>
      <w:r w:rsidRPr="0083611A">
        <w:rPr>
          <w:szCs w:val="28"/>
        </w:rPr>
        <w:t>Федеральный закон от 28 декабря 2013 года № 442-ФЗ «Об основах социального обслуживания граждан в Российской Федерации»;</w:t>
      </w:r>
    </w:p>
    <w:p w14:paraId="04688420" w14:textId="77777777" w:rsidR="0051098A" w:rsidRPr="0083611A" w:rsidRDefault="0051098A" w:rsidP="0051098A">
      <w:pPr>
        <w:numPr>
          <w:ilvl w:val="0"/>
          <w:numId w:val="19"/>
        </w:numPr>
        <w:tabs>
          <w:tab w:val="left" w:pos="993"/>
        </w:tabs>
        <w:ind w:left="0" w:firstLine="709"/>
        <w:rPr>
          <w:szCs w:val="28"/>
        </w:rPr>
      </w:pPr>
      <w:r w:rsidRPr="0083611A">
        <w:rPr>
          <w:szCs w:val="28"/>
        </w:rPr>
        <w:t>Федеральный закон от 24 ноября 1995 года № 181-ФЗ «О социальной защите инвалидов в Российской Федерации»;</w:t>
      </w:r>
    </w:p>
    <w:p w14:paraId="38A17F51" w14:textId="77777777" w:rsidR="0051098A" w:rsidRPr="0083611A" w:rsidRDefault="0051098A" w:rsidP="0051098A">
      <w:pPr>
        <w:numPr>
          <w:ilvl w:val="0"/>
          <w:numId w:val="19"/>
        </w:numPr>
        <w:tabs>
          <w:tab w:val="left" w:pos="993"/>
        </w:tabs>
        <w:ind w:left="0" w:firstLine="709"/>
        <w:rPr>
          <w:szCs w:val="28"/>
        </w:rPr>
      </w:pPr>
      <w:r w:rsidRPr="0083611A">
        <w:rPr>
          <w:szCs w:val="28"/>
        </w:rPr>
        <w:t>Федеральный закон от 9 января 1996 года № 3-ФЗ «О радиационной безопасности населения»;</w:t>
      </w:r>
    </w:p>
    <w:p w14:paraId="269E090A" w14:textId="77777777" w:rsidR="0051098A" w:rsidRPr="0083611A" w:rsidRDefault="0051098A" w:rsidP="0051098A">
      <w:pPr>
        <w:numPr>
          <w:ilvl w:val="0"/>
          <w:numId w:val="19"/>
        </w:numPr>
        <w:tabs>
          <w:tab w:val="left" w:pos="993"/>
        </w:tabs>
        <w:ind w:left="0" w:firstLine="709"/>
        <w:rPr>
          <w:szCs w:val="28"/>
        </w:rPr>
      </w:pPr>
      <w:r w:rsidRPr="0083611A">
        <w:rPr>
          <w:szCs w:val="28"/>
        </w:rPr>
        <w:t>Федеральный закон от 12 января 1996 года № 8-ФЗ «О погребении и похоронном деле»;</w:t>
      </w:r>
    </w:p>
    <w:p w14:paraId="17CD8A78" w14:textId="77777777" w:rsidR="0051098A" w:rsidRPr="0083611A" w:rsidRDefault="0051098A" w:rsidP="0051098A">
      <w:pPr>
        <w:numPr>
          <w:ilvl w:val="0"/>
          <w:numId w:val="19"/>
        </w:numPr>
        <w:tabs>
          <w:tab w:val="left" w:pos="993"/>
        </w:tabs>
        <w:ind w:left="0" w:firstLine="709"/>
        <w:rPr>
          <w:szCs w:val="28"/>
        </w:rPr>
      </w:pPr>
      <w:r w:rsidRPr="0083611A">
        <w:rPr>
          <w:szCs w:val="28"/>
        </w:rPr>
        <w:t>Федеральный закон от 21 июля 1997 года № 116-ФЗ «О промышленной безопасности опасных производственных объектов»;</w:t>
      </w:r>
    </w:p>
    <w:p w14:paraId="4345DC29" w14:textId="77777777" w:rsidR="0051098A" w:rsidRPr="0083611A" w:rsidRDefault="0051098A" w:rsidP="0051098A">
      <w:pPr>
        <w:numPr>
          <w:ilvl w:val="0"/>
          <w:numId w:val="19"/>
        </w:numPr>
        <w:tabs>
          <w:tab w:val="left" w:pos="993"/>
        </w:tabs>
        <w:ind w:left="0" w:firstLine="709"/>
        <w:rPr>
          <w:szCs w:val="28"/>
        </w:rPr>
      </w:pPr>
      <w:r w:rsidRPr="0083611A">
        <w:rPr>
          <w:szCs w:val="28"/>
        </w:rPr>
        <w:t>Федеральный закон от 29 июля 2017 года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14:paraId="6A1BDE12" w14:textId="77777777" w:rsidR="0051098A" w:rsidRPr="0083611A" w:rsidRDefault="0051098A" w:rsidP="0051098A">
      <w:pPr>
        <w:numPr>
          <w:ilvl w:val="0"/>
          <w:numId w:val="19"/>
        </w:numPr>
        <w:tabs>
          <w:tab w:val="left" w:pos="993"/>
        </w:tabs>
        <w:ind w:left="0" w:firstLine="709"/>
        <w:rPr>
          <w:szCs w:val="28"/>
        </w:rPr>
      </w:pPr>
      <w:r w:rsidRPr="0083611A">
        <w:rPr>
          <w:szCs w:val="28"/>
        </w:rPr>
        <w:t>Федеральный закон от 24 июня 1998 года № 89-ФЗ «Об отходах производства и потребления»;</w:t>
      </w:r>
    </w:p>
    <w:p w14:paraId="4A2335D3" w14:textId="77777777" w:rsidR="0051098A" w:rsidRPr="0083611A" w:rsidRDefault="0051098A" w:rsidP="0051098A">
      <w:pPr>
        <w:numPr>
          <w:ilvl w:val="0"/>
          <w:numId w:val="19"/>
        </w:numPr>
        <w:tabs>
          <w:tab w:val="left" w:pos="993"/>
        </w:tabs>
        <w:ind w:left="0" w:firstLine="709"/>
        <w:rPr>
          <w:szCs w:val="28"/>
        </w:rPr>
      </w:pPr>
      <w:r w:rsidRPr="0083611A">
        <w:rPr>
          <w:szCs w:val="28"/>
        </w:rPr>
        <w:t>Федеральный закон от 12 февраля 1998 года № 28-ФЗ «О гражданской обороне»;</w:t>
      </w:r>
    </w:p>
    <w:p w14:paraId="43D4BEF6" w14:textId="77777777" w:rsidR="0051098A" w:rsidRPr="0083611A" w:rsidRDefault="0051098A" w:rsidP="0051098A">
      <w:pPr>
        <w:numPr>
          <w:ilvl w:val="0"/>
          <w:numId w:val="19"/>
        </w:numPr>
        <w:tabs>
          <w:tab w:val="left" w:pos="993"/>
        </w:tabs>
        <w:ind w:left="0" w:firstLine="709"/>
        <w:rPr>
          <w:szCs w:val="28"/>
        </w:rPr>
      </w:pPr>
      <w:r w:rsidRPr="0083611A">
        <w:rPr>
          <w:szCs w:val="28"/>
        </w:rPr>
        <w:t>Федеральный закон от 30 марта 1999 года № 52-Ф3 «О санитарно-эпидемиологическом благополучии населения»;</w:t>
      </w:r>
    </w:p>
    <w:p w14:paraId="53AEBF01" w14:textId="77777777" w:rsidR="0051098A" w:rsidRPr="0083611A" w:rsidRDefault="0051098A" w:rsidP="0051098A">
      <w:pPr>
        <w:numPr>
          <w:ilvl w:val="0"/>
          <w:numId w:val="19"/>
        </w:numPr>
        <w:tabs>
          <w:tab w:val="left" w:pos="993"/>
        </w:tabs>
        <w:ind w:left="0" w:firstLine="709"/>
        <w:rPr>
          <w:szCs w:val="28"/>
        </w:rPr>
      </w:pPr>
      <w:r w:rsidRPr="0083611A">
        <w:rPr>
          <w:szCs w:val="28"/>
        </w:rPr>
        <w:t>Федеральный закон от 31 марта 1999 года № 69-ФЗ «О газоснабжении в Российской Федерации»;</w:t>
      </w:r>
    </w:p>
    <w:p w14:paraId="71E268D2" w14:textId="77777777" w:rsidR="0051098A" w:rsidRPr="0083611A" w:rsidRDefault="0051098A" w:rsidP="0051098A">
      <w:pPr>
        <w:numPr>
          <w:ilvl w:val="0"/>
          <w:numId w:val="19"/>
        </w:numPr>
        <w:tabs>
          <w:tab w:val="left" w:pos="993"/>
        </w:tabs>
        <w:ind w:left="0" w:firstLine="709"/>
        <w:rPr>
          <w:szCs w:val="28"/>
        </w:rPr>
      </w:pPr>
      <w:r w:rsidRPr="0083611A">
        <w:rPr>
          <w:szCs w:val="28"/>
        </w:rPr>
        <w:t>Федеральный закон от 4 мая 1999 года № 96-Ф3 «Об охране атмосферного воздуха»;</w:t>
      </w:r>
    </w:p>
    <w:p w14:paraId="15DC29DE" w14:textId="77777777" w:rsidR="0051098A" w:rsidRPr="0083611A" w:rsidRDefault="0051098A" w:rsidP="0051098A">
      <w:pPr>
        <w:numPr>
          <w:ilvl w:val="0"/>
          <w:numId w:val="19"/>
        </w:numPr>
        <w:tabs>
          <w:tab w:val="left" w:pos="993"/>
        </w:tabs>
        <w:ind w:left="0" w:firstLine="709"/>
        <w:rPr>
          <w:szCs w:val="28"/>
        </w:rPr>
      </w:pPr>
      <w:r w:rsidRPr="0083611A">
        <w:rPr>
          <w:szCs w:val="28"/>
        </w:rPr>
        <w:t>Федеральный закон от 10 января 2002 года № 7-ФЗ «Об охране окружающей среды»;</w:t>
      </w:r>
    </w:p>
    <w:p w14:paraId="3A3EDA94" w14:textId="77777777" w:rsidR="0051098A" w:rsidRPr="0083611A" w:rsidRDefault="0051098A" w:rsidP="0051098A">
      <w:pPr>
        <w:numPr>
          <w:ilvl w:val="0"/>
          <w:numId w:val="19"/>
        </w:numPr>
        <w:tabs>
          <w:tab w:val="left" w:pos="993"/>
        </w:tabs>
        <w:ind w:left="0" w:firstLine="709"/>
        <w:rPr>
          <w:szCs w:val="28"/>
        </w:rPr>
      </w:pPr>
      <w:r w:rsidRPr="0083611A">
        <w:rPr>
          <w:szCs w:val="28"/>
        </w:rPr>
        <w:t>Федеральный закон от 25 июня 2002 года № 73-ФЗ «Об объектах культурного наследия (памятниках истории и культуры) народов Российской Федерации»;</w:t>
      </w:r>
    </w:p>
    <w:p w14:paraId="18542AB2" w14:textId="77777777" w:rsidR="0051098A" w:rsidRPr="0083611A" w:rsidRDefault="0051098A" w:rsidP="0051098A">
      <w:pPr>
        <w:numPr>
          <w:ilvl w:val="0"/>
          <w:numId w:val="19"/>
        </w:numPr>
        <w:tabs>
          <w:tab w:val="left" w:pos="993"/>
        </w:tabs>
        <w:ind w:left="0" w:firstLine="709"/>
        <w:rPr>
          <w:szCs w:val="28"/>
        </w:rPr>
      </w:pPr>
      <w:r w:rsidRPr="0083611A">
        <w:rPr>
          <w:szCs w:val="28"/>
        </w:rPr>
        <w:t>Федеральный закон от 27 декабря 2002 года № 184-ФЗ «О техническом регулировании»;</w:t>
      </w:r>
    </w:p>
    <w:p w14:paraId="6FF6BAB7" w14:textId="77777777" w:rsidR="0051098A" w:rsidRPr="0083611A" w:rsidRDefault="0051098A" w:rsidP="0051098A">
      <w:pPr>
        <w:numPr>
          <w:ilvl w:val="0"/>
          <w:numId w:val="19"/>
        </w:numPr>
        <w:tabs>
          <w:tab w:val="left" w:pos="993"/>
        </w:tabs>
        <w:ind w:left="0" w:firstLine="709"/>
        <w:rPr>
          <w:szCs w:val="28"/>
        </w:rPr>
      </w:pPr>
      <w:r w:rsidRPr="0083611A">
        <w:rPr>
          <w:szCs w:val="28"/>
        </w:rPr>
        <w:lastRenderedPageBreak/>
        <w:t>Федеральный закон от 10 января 2003 года № 17-ФЗ «О железнодорожном транспорте в Российской Федерации»;</w:t>
      </w:r>
    </w:p>
    <w:p w14:paraId="6765E654" w14:textId="77777777" w:rsidR="0051098A" w:rsidRPr="0083611A" w:rsidRDefault="0051098A" w:rsidP="0051098A">
      <w:pPr>
        <w:numPr>
          <w:ilvl w:val="0"/>
          <w:numId w:val="19"/>
        </w:numPr>
        <w:tabs>
          <w:tab w:val="left" w:pos="993"/>
        </w:tabs>
        <w:ind w:left="0" w:firstLine="709"/>
        <w:rPr>
          <w:szCs w:val="28"/>
        </w:rPr>
      </w:pPr>
      <w:r w:rsidRPr="0083611A">
        <w:rPr>
          <w:szCs w:val="28"/>
        </w:rPr>
        <w:t>Федеральный закон от 26 марта 2003 года № 35-ФЗ «Об электроэнергетике»;</w:t>
      </w:r>
    </w:p>
    <w:p w14:paraId="4B421B6D" w14:textId="77777777" w:rsidR="0051098A" w:rsidRPr="0083611A" w:rsidRDefault="0051098A" w:rsidP="0051098A">
      <w:pPr>
        <w:numPr>
          <w:ilvl w:val="0"/>
          <w:numId w:val="19"/>
        </w:numPr>
        <w:tabs>
          <w:tab w:val="left" w:pos="993"/>
        </w:tabs>
        <w:ind w:left="0" w:firstLine="709"/>
        <w:rPr>
          <w:szCs w:val="28"/>
        </w:rPr>
      </w:pPr>
      <w:r w:rsidRPr="0083611A">
        <w:rPr>
          <w:szCs w:val="28"/>
        </w:rPr>
        <w:t>Федеральный закон от 11 июня 2003 № 74-ФЗ «О крестьянском (фермерском) хозяйстве»;</w:t>
      </w:r>
    </w:p>
    <w:p w14:paraId="4223088D" w14:textId="77777777" w:rsidR="0051098A" w:rsidRPr="0083611A" w:rsidRDefault="0051098A" w:rsidP="0051098A">
      <w:pPr>
        <w:numPr>
          <w:ilvl w:val="0"/>
          <w:numId w:val="19"/>
        </w:numPr>
        <w:tabs>
          <w:tab w:val="left" w:pos="993"/>
        </w:tabs>
        <w:ind w:left="0" w:firstLine="709"/>
        <w:rPr>
          <w:szCs w:val="28"/>
        </w:rPr>
      </w:pPr>
      <w:r w:rsidRPr="0083611A">
        <w:rPr>
          <w:szCs w:val="28"/>
        </w:rPr>
        <w:t>Федеральный закон от 7 июля 2003 года № 126-ФЗ «О связи»;</w:t>
      </w:r>
    </w:p>
    <w:p w14:paraId="550BEEE6" w14:textId="77777777" w:rsidR="0051098A" w:rsidRPr="0083611A" w:rsidRDefault="0051098A" w:rsidP="0051098A">
      <w:pPr>
        <w:numPr>
          <w:ilvl w:val="0"/>
          <w:numId w:val="19"/>
        </w:numPr>
        <w:tabs>
          <w:tab w:val="left" w:pos="993"/>
        </w:tabs>
        <w:ind w:left="0" w:firstLine="709"/>
        <w:rPr>
          <w:szCs w:val="28"/>
        </w:rPr>
      </w:pPr>
      <w:r w:rsidRPr="0083611A">
        <w:rPr>
          <w:szCs w:val="28"/>
        </w:rPr>
        <w:t>Федеральный закон от 7 июля 2003 № 112-ФЗ «О личном подсобном хозяйстве»;</w:t>
      </w:r>
    </w:p>
    <w:p w14:paraId="45D8DA0D" w14:textId="77777777" w:rsidR="0051098A" w:rsidRPr="0083611A" w:rsidRDefault="0051098A" w:rsidP="0051098A">
      <w:pPr>
        <w:numPr>
          <w:ilvl w:val="0"/>
          <w:numId w:val="19"/>
        </w:numPr>
        <w:tabs>
          <w:tab w:val="left" w:pos="993"/>
        </w:tabs>
        <w:ind w:left="0" w:firstLine="709"/>
        <w:rPr>
          <w:szCs w:val="28"/>
        </w:rPr>
      </w:pPr>
      <w:r w:rsidRPr="0083611A">
        <w:rPr>
          <w:szCs w:val="28"/>
        </w:rPr>
        <w:t>Федеральный закон от 6 октября 2003 года № 131-ФЗ «Об общих принципах организации местного самоуправления в Российской Федерации»;</w:t>
      </w:r>
    </w:p>
    <w:p w14:paraId="2B31FF2A" w14:textId="77777777" w:rsidR="0051098A" w:rsidRPr="0083611A" w:rsidRDefault="0051098A" w:rsidP="0051098A">
      <w:pPr>
        <w:numPr>
          <w:ilvl w:val="0"/>
          <w:numId w:val="19"/>
        </w:numPr>
        <w:tabs>
          <w:tab w:val="left" w:pos="993"/>
        </w:tabs>
        <w:ind w:left="0" w:firstLine="709"/>
        <w:rPr>
          <w:szCs w:val="28"/>
        </w:rPr>
      </w:pPr>
      <w:r w:rsidRPr="0083611A">
        <w:rPr>
          <w:szCs w:val="28"/>
        </w:rPr>
        <w:t>Федеральный закон от 20 декабря 2004 года № 166-ФЗ «О рыболовстве и сохранении водных биологических ресурсов»;</w:t>
      </w:r>
    </w:p>
    <w:p w14:paraId="3816AAF3" w14:textId="77777777" w:rsidR="0051098A" w:rsidRPr="0083611A" w:rsidRDefault="0051098A" w:rsidP="0051098A">
      <w:pPr>
        <w:numPr>
          <w:ilvl w:val="0"/>
          <w:numId w:val="19"/>
        </w:numPr>
        <w:tabs>
          <w:tab w:val="left" w:pos="993"/>
        </w:tabs>
        <w:ind w:left="0" w:firstLine="709"/>
        <w:rPr>
          <w:szCs w:val="28"/>
        </w:rPr>
      </w:pPr>
      <w:r w:rsidRPr="0083611A">
        <w:rPr>
          <w:szCs w:val="28"/>
        </w:rPr>
        <w:t>Федеральный закон от 21 декабря 2004 года № 172-ФЗ «О переводе земель или земельных участков из одной категории в другую»;</w:t>
      </w:r>
    </w:p>
    <w:p w14:paraId="58A90B0F" w14:textId="77777777" w:rsidR="0051098A" w:rsidRPr="0083611A" w:rsidRDefault="0051098A" w:rsidP="0051098A">
      <w:pPr>
        <w:numPr>
          <w:ilvl w:val="0"/>
          <w:numId w:val="19"/>
        </w:numPr>
        <w:tabs>
          <w:tab w:val="left" w:pos="993"/>
        </w:tabs>
        <w:ind w:left="0" w:firstLine="709"/>
        <w:rPr>
          <w:szCs w:val="28"/>
        </w:rPr>
      </w:pPr>
      <w:r w:rsidRPr="0083611A">
        <w:rPr>
          <w:szCs w:val="28"/>
        </w:rPr>
        <w:t>Федеральный закон от 30 декабря 2006 года № 271-ФЗ «О розничных рынках и о внесении изменений в Трудовой кодекс Российской Федерации»;</w:t>
      </w:r>
    </w:p>
    <w:p w14:paraId="681A3608" w14:textId="77777777" w:rsidR="0051098A" w:rsidRPr="0083611A" w:rsidRDefault="0051098A" w:rsidP="0051098A">
      <w:pPr>
        <w:numPr>
          <w:ilvl w:val="0"/>
          <w:numId w:val="19"/>
        </w:numPr>
        <w:tabs>
          <w:tab w:val="left" w:pos="993"/>
        </w:tabs>
        <w:ind w:left="0" w:firstLine="709"/>
        <w:rPr>
          <w:szCs w:val="28"/>
        </w:rPr>
      </w:pPr>
      <w:r w:rsidRPr="0083611A">
        <w:rPr>
          <w:szCs w:val="28"/>
        </w:rPr>
        <w:t>Федеральный закон от 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14:paraId="5097CD36" w14:textId="77777777" w:rsidR="0051098A" w:rsidRPr="0083611A" w:rsidRDefault="0051098A" w:rsidP="0051098A">
      <w:pPr>
        <w:numPr>
          <w:ilvl w:val="0"/>
          <w:numId w:val="19"/>
        </w:numPr>
        <w:tabs>
          <w:tab w:val="left" w:pos="993"/>
        </w:tabs>
        <w:ind w:left="0" w:firstLine="709"/>
        <w:rPr>
          <w:szCs w:val="28"/>
        </w:rPr>
      </w:pPr>
      <w:r w:rsidRPr="0083611A">
        <w:rPr>
          <w:szCs w:val="28"/>
        </w:rPr>
        <w:t>Федеральный закон от 4 декабря 2007 № 329 «О физической культуре и спорте»;</w:t>
      </w:r>
    </w:p>
    <w:p w14:paraId="6AA87791" w14:textId="77777777" w:rsidR="0051098A" w:rsidRPr="0083611A" w:rsidRDefault="0051098A" w:rsidP="0051098A">
      <w:pPr>
        <w:numPr>
          <w:ilvl w:val="0"/>
          <w:numId w:val="19"/>
        </w:numPr>
        <w:tabs>
          <w:tab w:val="left" w:pos="993"/>
        </w:tabs>
        <w:ind w:left="0" w:firstLine="709"/>
        <w:rPr>
          <w:szCs w:val="28"/>
        </w:rPr>
      </w:pPr>
      <w:r w:rsidRPr="0083611A">
        <w:rPr>
          <w:szCs w:val="28"/>
        </w:rPr>
        <w:t>Федеральный закон от 22 июля 2008 года № 123-ФЗ «Технический регламент о требованиях пожарной безопасности»;</w:t>
      </w:r>
    </w:p>
    <w:p w14:paraId="5BFFE58B" w14:textId="77777777" w:rsidR="0051098A" w:rsidRPr="0083611A" w:rsidRDefault="0051098A" w:rsidP="0051098A">
      <w:pPr>
        <w:numPr>
          <w:ilvl w:val="0"/>
          <w:numId w:val="19"/>
        </w:numPr>
        <w:tabs>
          <w:tab w:val="left" w:pos="993"/>
        </w:tabs>
        <w:ind w:left="0" w:firstLine="709"/>
        <w:rPr>
          <w:szCs w:val="28"/>
        </w:rPr>
      </w:pPr>
      <w:r w:rsidRPr="0083611A">
        <w:rPr>
          <w:szCs w:val="28"/>
        </w:rPr>
        <w:t>Федеральный закон от 23 ноября 2009 года № 261-ФЗ «Об энергосбережении и о повышении энергетической эффективности, и о внесении изменений в отдельные законодательные акты Российской Федерации»;</w:t>
      </w:r>
    </w:p>
    <w:p w14:paraId="0315E69B" w14:textId="77777777" w:rsidR="0051098A" w:rsidRPr="0083611A" w:rsidRDefault="0051098A" w:rsidP="0051098A">
      <w:pPr>
        <w:numPr>
          <w:ilvl w:val="0"/>
          <w:numId w:val="19"/>
        </w:numPr>
        <w:tabs>
          <w:tab w:val="left" w:pos="993"/>
        </w:tabs>
        <w:ind w:left="0" w:firstLine="709"/>
        <w:rPr>
          <w:szCs w:val="28"/>
        </w:rPr>
      </w:pPr>
      <w:r w:rsidRPr="0083611A">
        <w:rPr>
          <w:szCs w:val="28"/>
        </w:rPr>
        <w:t>Федеральный закон от 30 декабря 2009 года № 384-ФЗ «Технический регламент о безопасности зданий и сооружений»;</w:t>
      </w:r>
    </w:p>
    <w:p w14:paraId="7A3C8B5E" w14:textId="77777777" w:rsidR="0051098A" w:rsidRPr="0083611A" w:rsidRDefault="0051098A" w:rsidP="0051098A">
      <w:pPr>
        <w:numPr>
          <w:ilvl w:val="0"/>
          <w:numId w:val="19"/>
        </w:numPr>
        <w:tabs>
          <w:tab w:val="left" w:pos="993"/>
        </w:tabs>
        <w:ind w:left="0" w:firstLine="709"/>
        <w:rPr>
          <w:szCs w:val="28"/>
        </w:rPr>
      </w:pPr>
      <w:r w:rsidRPr="0083611A">
        <w:rPr>
          <w:szCs w:val="28"/>
        </w:rPr>
        <w:t>Федеральный закон от 27 июля 2010 года № 190-ФЗ «О теплоснабжении»;</w:t>
      </w:r>
    </w:p>
    <w:p w14:paraId="7FBB84CA" w14:textId="77777777" w:rsidR="0051098A" w:rsidRPr="0083611A" w:rsidRDefault="0051098A" w:rsidP="0051098A">
      <w:pPr>
        <w:numPr>
          <w:ilvl w:val="0"/>
          <w:numId w:val="19"/>
        </w:numPr>
        <w:tabs>
          <w:tab w:val="left" w:pos="993"/>
        </w:tabs>
        <w:ind w:left="0" w:firstLine="709"/>
        <w:rPr>
          <w:szCs w:val="28"/>
        </w:rPr>
      </w:pPr>
      <w:r w:rsidRPr="0083611A">
        <w:rPr>
          <w:szCs w:val="28"/>
        </w:rPr>
        <w:t>Федеральный закон от 11 июля 2011 года № 190-ФЗ «Об обращении с радиоактивными отходами и о внесении изменений в отдельные законодательные акты Российской Федерации»;</w:t>
      </w:r>
    </w:p>
    <w:p w14:paraId="57E24306" w14:textId="77777777" w:rsidR="0051098A" w:rsidRPr="0083611A" w:rsidRDefault="0051098A" w:rsidP="0051098A">
      <w:pPr>
        <w:numPr>
          <w:ilvl w:val="0"/>
          <w:numId w:val="19"/>
        </w:numPr>
        <w:tabs>
          <w:tab w:val="left" w:pos="993"/>
        </w:tabs>
        <w:ind w:left="0" w:firstLine="709"/>
        <w:rPr>
          <w:szCs w:val="28"/>
        </w:rPr>
      </w:pPr>
      <w:r w:rsidRPr="0083611A">
        <w:rPr>
          <w:szCs w:val="28"/>
        </w:rPr>
        <w:t>Федеральный закон от 7 декабря 2011 года № 416-ФЗ «О водоснабжении и водоотведении».</w:t>
      </w:r>
    </w:p>
    <w:p w14:paraId="1E3230F2" w14:textId="77777777" w:rsidR="0051098A" w:rsidRPr="0083611A" w:rsidRDefault="0051098A" w:rsidP="0051098A">
      <w:pPr>
        <w:numPr>
          <w:ilvl w:val="0"/>
          <w:numId w:val="19"/>
        </w:numPr>
        <w:tabs>
          <w:tab w:val="left" w:pos="993"/>
        </w:tabs>
        <w:ind w:left="0" w:firstLine="709"/>
        <w:rPr>
          <w:szCs w:val="28"/>
        </w:rPr>
      </w:pPr>
      <w:r w:rsidRPr="0083611A">
        <w:rPr>
          <w:szCs w:val="28"/>
        </w:rPr>
        <w:t>Федеральный закон от 21 декабря 1994 года № 69-ФЗ «О пожарной безопасности»;</w:t>
      </w:r>
    </w:p>
    <w:p w14:paraId="068C7FBF" w14:textId="77777777" w:rsidR="0051098A" w:rsidRPr="0083611A" w:rsidRDefault="0051098A" w:rsidP="0051098A">
      <w:pPr>
        <w:numPr>
          <w:ilvl w:val="0"/>
          <w:numId w:val="19"/>
        </w:numPr>
        <w:tabs>
          <w:tab w:val="left" w:pos="993"/>
        </w:tabs>
        <w:ind w:left="0" w:firstLine="709"/>
        <w:rPr>
          <w:szCs w:val="28"/>
        </w:rPr>
      </w:pPr>
      <w:r w:rsidRPr="0083611A">
        <w:rPr>
          <w:szCs w:val="28"/>
        </w:rPr>
        <w:t>Федеральный закон от 28 июня 2014 года №181-ФЗ «О внесении изменений в отдельные законодательные акты Российской Федерации» (требование об обязательном прохождении государственной экологической экспертизы).</w:t>
      </w:r>
    </w:p>
    <w:p w14:paraId="570D6EF8" w14:textId="77777777" w:rsidR="0051098A" w:rsidRPr="0083611A" w:rsidRDefault="0051098A" w:rsidP="0051098A">
      <w:pPr>
        <w:numPr>
          <w:ilvl w:val="0"/>
          <w:numId w:val="19"/>
        </w:numPr>
        <w:tabs>
          <w:tab w:val="left" w:pos="993"/>
        </w:tabs>
        <w:ind w:left="0" w:firstLine="709"/>
        <w:rPr>
          <w:szCs w:val="28"/>
        </w:rPr>
      </w:pPr>
      <w:r w:rsidRPr="0083611A">
        <w:rPr>
          <w:szCs w:val="28"/>
        </w:rPr>
        <w:t>Постановление Правительства Российской Федерации от 19 февраля 2015 года № 138 «Об утверждении Правил создания охранных зон отдельных категорий особо охраняемых природных территорий, установления их границ, определения режима охраны и использования земельных участков и водных объектов в границах таких зон».</w:t>
      </w:r>
    </w:p>
    <w:p w14:paraId="3966FCDB" w14:textId="77777777" w:rsidR="0051098A" w:rsidRPr="0083611A" w:rsidRDefault="0051098A" w:rsidP="0051098A">
      <w:pPr>
        <w:numPr>
          <w:ilvl w:val="0"/>
          <w:numId w:val="19"/>
        </w:numPr>
        <w:tabs>
          <w:tab w:val="left" w:pos="993"/>
        </w:tabs>
        <w:ind w:left="0" w:firstLine="709"/>
        <w:rPr>
          <w:szCs w:val="28"/>
        </w:rPr>
      </w:pPr>
      <w:r w:rsidRPr="0083611A">
        <w:rPr>
          <w:szCs w:val="28"/>
        </w:rPr>
        <w:t>Постановление Правительства Российской Федерации от 02 декабря 2017 года № 1460 «Об утверждении Правил установления приаэродромной территории, Правил выделения на приаэродромной территории подзон и Правил разрешения разногласий, возникающих между высшими исполнительными органами государственной власти субъектов Российской Федерации и уполномоченными Правительством Российской Федерации федеральными органами исполнительной власти при согласовании проекта решения об установлении приаэродромной территории».</w:t>
      </w:r>
    </w:p>
    <w:p w14:paraId="3EFF3274" w14:textId="77777777" w:rsidR="0051098A" w:rsidRPr="0083611A" w:rsidRDefault="0051098A" w:rsidP="0051098A">
      <w:pPr>
        <w:numPr>
          <w:ilvl w:val="0"/>
          <w:numId w:val="19"/>
        </w:numPr>
        <w:tabs>
          <w:tab w:val="left" w:pos="993"/>
        </w:tabs>
        <w:ind w:left="0" w:firstLine="709"/>
        <w:rPr>
          <w:szCs w:val="28"/>
        </w:rPr>
      </w:pPr>
      <w:r w:rsidRPr="0083611A">
        <w:rPr>
          <w:szCs w:val="28"/>
        </w:rPr>
        <w:t>Письмо Министерства образования и науки Российской Федерации от 04 мая 2016 года № АК-950/02 «О методических рекомендациях».</w:t>
      </w:r>
    </w:p>
    <w:p w14:paraId="5F3F5E43" w14:textId="77777777" w:rsidR="0051098A" w:rsidRPr="0083611A" w:rsidRDefault="0051098A" w:rsidP="0051098A">
      <w:pPr>
        <w:numPr>
          <w:ilvl w:val="0"/>
          <w:numId w:val="19"/>
        </w:numPr>
        <w:tabs>
          <w:tab w:val="left" w:pos="993"/>
        </w:tabs>
        <w:ind w:left="0" w:firstLine="709"/>
        <w:rPr>
          <w:szCs w:val="28"/>
        </w:rPr>
      </w:pPr>
      <w:r w:rsidRPr="0083611A">
        <w:rPr>
          <w:szCs w:val="28"/>
        </w:rPr>
        <w:t>Приказ Министерства спорта Российской Федерации от 21 марта 2018 года № 244 «Об утверждении Методических рекомендаций о применении нормативов и норм при определении потребности субъектов Российской Федерации в объектах физической культуры и спорта».</w:t>
      </w:r>
    </w:p>
    <w:p w14:paraId="1D100D2E" w14:textId="77777777" w:rsidR="0051098A" w:rsidRPr="0083611A" w:rsidRDefault="0051098A" w:rsidP="0051098A">
      <w:pPr>
        <w:numPr>
          <w:ilvl w:val="0"/>
          <w:numId w:val="19"/>
        </w:numPr>
        <w:tabs>
          <w:tab w:val="left" w:pos="993"/>
        </w:tabs>
        <w:ind w:left="0" w:firstLine="709"/>
        <w:rPr>
          <w:szCs w:val="28"/>
        </w:rPr>
      </w:pPr>
      <w:r w:rsidRPr="0083611A">
        <w:rPr>
          <w:szCs w:val="28"/>
        </w:rPr>
        <w:t>Распоряжение Министерства культуры Российской Федерации от 23 октября 2023 года № Р-2879 «</w:t>
      </w:r>
      <w:r w:rsidRPr="0083611A">
        <w:rPr>
          <w:bCs/>
          <w:szCs w:val="28"/>
        </w:rPr>
        <w:t xml:space="preserve">Об утверждении Методических рекомендаций органа государственной власти субъектов Российской Федерации и органам местного самоуправления  о применении нормативов и </w:t>
      </w:r>
      <w:r w:rsidRPr="0083611A">
        <w:rPr>
          <w:bCs/>
          <w:szCs w:val="28"/>
        </w:rPr>
        <w:lastRenderedPageBreak/>
        <w:t>норм оптимального размещения организаций культуры и обеспеченности населения услугами организаций культуры».</w:t>
      </w:r>
    </w:p>
    <w:p w14:paraId="0BD65337" w14:textId="77777777" w:rsidR="0051098A" w:rsidRPr="0083611A" w:rsidRDefault="0051098A" w:rsidP="0051098A">
      <w:pPr>
        <w:tabs>
          <w:tab w:val="left" w:pos="993"/>
        </w:tabs>
        <w:rPr>
          <w:b/>
          <w:szCs w:val="28"/>
        </w:rPr>
      </w:pPr>
      <w:bookmarkStart w:id="55" w:name="_Toc528765806"/>
      <w:r w:rsidRPr="0083611A">
        <w:rPr>
          <w:b/>
          <w:szCs w:val="28"/>
        </w:rPr>
        <w:t>Законодательные и нормативные акты Ставропольского края</w:t>
      </w:r>
      <w:bookmarkEnd w:id="55"/>
    </w:p>
    <w:p w14:paraId="38430C9E" w14:textId="77777777" w:rsidR="0051098A" w:rsidRPr="0083611A" w:rsidRDefault="0051098A" w:rsidP="0051098A">
      <w:pPr>
        <w:numPr>
          <w:ilvl w:val="0"/>
          <w:numId w:val="19"/>
        </w:numPr>
        <w:tabs>
          <w:tab w:val="left" w:pos="993"/>
        </w:tabs>
        <w:ind w:left="0" w:firstLine="709"/>
      </w:pPr>
      <w:r w:rsidRPr="0083611A">
        <w:t>Закон Ставропольского края от 04 октября 2004 года № 88-кз «О наделении муниципальных образований Ставропольского края муниципального округа, городского округа».</w:t>
      </w:r>
    </w:p>
    <w:p w14:paraId="7F47E69B" w14:textId="77777777" w:rsidR="0051098A" w:rsidRPr="0083611A" w:rsidRDefault="0051098A" w:rsidP="0051098A">
      <w:pPr>
        <w:numPr>
          <w:ilvl w:val="0"/>
          <w:numId w:val="19"/>
        </w:numPr>
        <w:tabs>
          <w:tab w:val="left" w:pos="993"/>
        </w:tabs>
        <w:ind w:left="0" w:firstLine="708"/>
        <w:rPr>
          <w:rFonts w:ascii="Calibri" w:hAnsi="Calibri" w:cs="Calibri"/>
          <w:szCs w:val="28"/>
        </w:rPr>
      </w:pPr>
      <w:r w:rsidRPr="0083611A">
        <w:rPr>
          <w:rFonts w:ascii="Calibri" w:hAnsi="Calibri" w:cs="Calibri"/>
        </w:rPr>
        <w:t>Закон</w:t>
      </w:r>
      <w:r w:rsidRPr="0083611A">
        <w:rPr>
          <w:rFonts w:ascii="Calibri" w:hAnsi="Calibri" w:cs="Calibri"/>
          <w:sz w:val="20"/>
          <w:szCs w:val="20"/>
        </w:rPr>
        <w:t xml:space="preserve"> Ставропольского края от 18 июня 2012 года №53-кз «О некоторых вопросах регулирования отношений</w:t>
      </w:r>
      <w:r w:rsidRPr="0083611A">
        <w:rPr>
          <w:rFonts w:ascii="Calibri" w:hAnsi="Calibri" w:cs="Calibri"/>
          <w:szCs w:val="28"/>
        </w:rPr>
        <w:t xml:space="preserve"> в области градостроительной деятельности на территории Ставропольского края».</w:t>
      </w:r>
    </w:p>
    <w:p w14:paraId="0466C704" w14:textId="77777777" w:rsidR="0051098A" w:rsidRPr="0083611A" w:rsidRDefault="0051098A" w:rsidP="0051098A">
      <w:pPr>
        <w:numPr>
          <w:ilvl w:val="0"/>
          <w:numId w:val="19"/>
        </w:numPr>
        <w:tabs>
          <w:tab w:val="left" w:pos="993"/>
        </w:tabs>
        <w:ind w:left="0" w:firstLine="708"/>
        <w:rPr>
          <w:szCs w:val="28"/>
        </w:rPr>
      </w:pPr>
      <w:r w:rsidRPr="0083611A">
        <w:rPr>
          <w:rFonts w:ascii="Calibri" w:hAnsi="Calibri" w:cs="Calibri"/>
          <w:szCs w:val="28"/>
        </w:rPr>
        <w:t>Закон Ставропольского края от 09 апреля 2015 года № 36-кз «О некоторых вопросах регулирования земельных отношений</w:t>
      </w:r>
      <w:r w:rsidRPr="0083611A">
        <w:rPr>
          <w:szCs w:val="28"/>
        </w:rPr>
        <w:t>».</w:t>
      </w:r>
    </w:p>
    <w:p w14:paraId="75ED9DEC" w14:textId="77777777" w:rsidR="0051098A" w:rsidRPr="0083611A" w:rsidRDefault="0051098A" w:rsidP="0051098A">
      <w:pPr>
        <w:numPr>
          <w:ilvl w:val="0"/>
          <w:numId w:val="19"/>
        </w:numPr>
        <w:tabs>
          <w:tab w:val="left" w:pos="993"/>
        </w:tabs>
        <w:ind w:left="0" w:firstLine="708"/>
        <w:rPr>
          <w:szCs w:val="28"/>
        </w:rPr>
      </w:pPr>
      <w:r w:rsidRPr="0083611A">
        <w:rPr>
          <w:szCs w:val="28"/>
        </w:rPr>
        <w:t>Приказ Министерства жилищно-коммунального хозяйства Ставропольского края от 29 августа 2012 года № 298-о/д «Об утверждении нормативов потребления коммунальной услуги по электроснабжению в Ставропольском крае».</w:t>
      </w:r>
    </w:p>
    <w:p w14:paraId="37D04CCA" w14:textId="77777777" w:rsidR="0051098A" w:rsidRPr="0083611A" w:rsidRDefault="0051098A" w:rsidP="0051098A">
      <w:pPr>
        <w:numPr>
          <w:ilvl w:val="0"/>
          <w:numId w:val="19"/>
        </w:numPr>
        <w:tabs>
          <w:tab w:val="left" w:pos="993"/>
        </w:tabs>
        <w:ind w:left="0" w:firstLine="708"/>
        <w:rPr>
          <w:rFonts w:cstheme="minorHAnsi"/>
          <w:szCs w:val="28"/>
        </w:rPr>
      </w:pPr>
      <w:r w:rsidRPr="0083611A">
        <w:rPr>
          <w:rFonts w:cstheme="minorHAnsi"/>
          <w:szCs w:val="28"/>
        </w:rPr>
        <w:t>Приказ Министерства жилищно-коммунального хозяйства Ставропольского края от 16 мая 2013 года № 131-о/д «Об утверждении нормативов потребления коммунальных услуг по холодному и горячему водоснабжению и водоотведению в Ставропольском крае».</w:t>
      </w:r>
    </w:p>
    <w:p w14:paraId="4D1EA425" w14:textId="77777777" w:rsidR="0051098A" w:rsidRPr="0083611A" w:rsidRDefault="0051098A" w:rsidP="0051098A">
      <w:pPr>
        <w:numPr>
          <w:ilvl w:val="0"/>
          <w:numId w:val="19"/>
        </w:numPr>
        <w:tabs>
          <w:tab w:val="left" w:pos="993"/>
        </w:tabs>
        <w:ind w:left="0" w:firstLine="708"/>
        <w:rPr>
          <w:rFonts w:cstheme="minorHAnsi"/>
        </w:rPr>
      </w:pPr>
      <w:r w:rsidRPr="0083611A">
        <w:rPr>
          <w:rFonts w:cstheme="minorHAnsi"/>
          <w:szCs w:val="28"/>
        </w:rPr>
        <w:t xml:space="preserve">Приказ Министерства жилищно-коммунального хозяйства Ставропольского края от 11 марта 2016 года № 87 «Об утверждении нормативов потребления коммунальной услуги по </w:t>
      </w:r>
      <w:r w:rsidRPr="0083611A">
        <w:rPr>
          <w:rFonts w:cstheme="minorHAnsi"/>
        </w:rPr>
        <w:t>газоснабжению в Ставропольском крае».</w:t>
      </w:r>
    </w:p>
    <w:p w14:paraId="2B8BF336" w14:textId="77777777" w:rsidR="0051098A" w:rsidRPr="0083611A" w:rsidRDefault="0051098A" w:rsidP="0051098A">
      <w:pPr>
        <w:numPr>
          <w:ilvl w:val="0"/>
          <w:numId w:val="19"/>
        </w:numPr>
        <w:tabs>
          <w:tab w:val="left" w:pos="993"/>
        </w:tabs>
        <w:ind w:left="0" w:firstLine="708"/>
        <w:rPr>
          <w:rFonts w:cstheme="minorHAnsi"/>
        </w:rPr>
      </w:pPr>
      <w:r w:rsidRPr="0083611A">
        <w:rPr>
          <w:rFonts w:cstheme="minorHAnsi"/>
        </w:rPr>
        <w:t>Приказ министерства строительства и архитектуры Ставропольского края от 10.10.2022г. №532 «Об утверждении региональных нормативов градостроительного проектирования Ставропольского края в новой редакции».</w:t>
      </w:r>
    </w:p>
    <w:p w14:paraId="32FE3B4E" w14:textId="77777777" w:rsidR="0051098A" w:rsidRPr="0083611A" w:rsidRDefault="0051098A" w:rsidP="0051098A">
      <w:pPr>
        <w:rPr>
          <w:rFonts w:cstheme="minorHAnsi"/>
          <w:b/>
          <w:bCs/>
          <w:szCs w:val="28"/>
        </w:rPr>
      </w:pPr>
      <w:bookmarkStart w:id="56" w:name="_Toc528765807"/>
      <w:r w:rsidRPr="0083611A">
        <w:rPr>
          <w:rFonts w:cstheme="minorHAnsi"/>
          <w:b/>
          <w:bCs/>
          <w:szCs w:val="28"/>
        </w:rPr>
        <w:t>Нормативно-правовые акты Ипатовского муниципального округа Ставропольского края</w:t>
      </w:r>
      <w:bookmarkEnd w:id="56"/>
    </w:p>
    <w:p w14:paraId="5E35ED43" w14:textId="77777777" w:rsidR="0051098A" w:rsidRPr="0083611A" w:rsidRDefault="0051098A" w:rsidP="0051098A">
      <w:pPr>
        <w:numPr>
          <w:ilvl w:val="0"/>
          <w:numId w:val="19"/>
        </w:numPr>
        <w:tabs>
          <w:tab w:val="left" w:pos="993"/>
        </w:tabs>
        <w:ind w:left="0" w:firstLine="708"/>
        <w:rPr>
          <w:rFonts w:cstheme="minorHAnsi"/>
          <w:szCs w:val="28"/>
        </w:rPr>
      </w:pPr>
      <w:r w:rsidRPr="0083611A">
        <w:rPr>
          <w:rFonts w:cstheme="minorHAnsi"/>
          <w:szCs w:val="28"/>
        </w:rPr>
        <w:t>Решение Думы Ипатовского городского округа Ставропольского края от 08 сентября 2023 года № 97 «О принятии Устава Ипатовского муниципального округа Ставропольского края».</w:t>
      </w:r>
    </w:p>
    <w:p w14:paraId="55DBF995" w14:textId="77777777" w:rsidR="0051098A" w:rsidRPr="0083611A" w:rsidRDefault="0051098A" w:rsidP="0051098A">
      <w:pPr>
        <w:numPr>
          <w:ilvl w:val="0"/>
          <w:numId w:val="19"/>
        </w:numPr>
        <w:tabs>
          <w:tab w:val="left" w:pos="993"/>
        </w:tabs>
        <w:ind w:left="0" w:firstLine="708"/>
        <w:rPr>
          <w:rFonts w:cstheme="minorHAnsi"/>
        </w:rPr>
      </w:pPr>
      <w:r w:rsidRPr="0083611A">
        <w:rPr>
          <w:rFonts w:cstheme="minorHAnsi"/>
        </w:rPr>
        <w:t xml:space="preserve">Постановление администрации Ипатовского муниципального округа Ставропольского края от 22 декабря 2023г. г. № 1680  «Об утверждении порядка подготовки, утверждения местных нормативов градостроительного проектирования Ипатовского муниципального округа Ставропольского края </w:t>
      </w:r>
      <w:r w:rsidRPr="0083611A">
        <w:rPr>
          <w:rFonts w:eastAsiaTheme="minorHAnsi" w:cstheme="minorHAnsi"/>
          <w:lang w:eastAsia="en-US"/>
        </w:rPr>
        <w:t>и внесения изменений в них</w:t>
      </w:r>
      <w:r w:rsidRPr="0083611A">
        <w:rPr>
          <w:rFonts w:cstheme="minorHAnsi"/>
        </w:rPr>
        <w:t>».</w:t>
      </w:r>
    </w:p>
    <w:p w14:paraId="7302A596" w14:textId="77777777" w:rsidR="0051098A" w:rsidRPr="0083611A" w:rsidRDefault="0051098A" w:rsidP="0051098A">
      <w:pPr>
        <w:rPr>
          <w:rFonts w:cstheme="minorHAnsi"/>
          <w:b/>
          <w:bCs/>
          <w:szCs w:val="28"/>
        </w:rPr>
      </w:pPr>
      <w:bookmarkStart w:id="57" w:name="_Toc528765808"/>
      <w:r w:rsidRPr="0083611A">
        <w:rPr>
          <w:rFonts w:cstheme="minorHAnsi"/>
          <w:b/>
          <w:bCs/>
          <w:szCs w:val="28"/>
        </w:rPr>
        <w:t>Строительные нормативы и правила. Своды правил по проектированию и строительству (СП)</w:t>
      </w:r>
      <w:bookmarkEnd w:id="57"/>
    </w:p>
    <w:p w14:paraId="4797713D" w14:textId="77777777" w:rsidR="0051098A" w:rsidRPr="0083611A" w:rsidRDefault="0051098A" w:rsidP="0051098A">
      <w:pPr>
        <w:numPr>
          <w:ilvl w:val="0"/>
          <w:numId w:val="19"/>
        </w:numPr>
        <w:tabs>
          <w:tab w:val="left" w:pos="993"/>
        </w:tabs>
        <w:ind w:left="0" w:firstLine="709"/>
        <w:rPr>
          <w:rFonts w:cstheme="minorHAnsi"/>
          <w:szCs w:val="28"/>
        </w:rPr>
      </w:pPr>
      <w:r w:rsidRPr="0083611A">
        <w:rPr>
          <w:rFonts w:cstheme="minorHAnsi"/>
          <w:szCs w:val="28"/>
        </w:rPr>
        <w:t>СП 4.13130.2013 Системы противопожарной защиты. Ограничение распространения пожара на объектах защиты. Требования к объемно-планировочным и конструктивным решениям.</w:t>
      </w:r>
    </w:p>
    <w:p w14:paraId="17E013D8" w14:textId="77777777" w:rsidR="0051098A" w:rsidRPr="0083611A" w:rsidRDefault="0051098A" w:rsidP="0051098A">
      <w:pPr>
        <w:numPr>
          <w:ilvl w:val="0"/>
          <w:numId w:val="19"/>
        </w:numPr>
        <w:tabs>
          <w:tab w:val="left" w:pos="993"/>
        </w:tabs>
        <w:ind w:left="0" w:firstLine="709"/>
        <w:rPr>
          <w:rFonts w:cstheme="minorHAnsi"/>
          <w:szCs w:val="28"/>
        </w:rPr>
      </w:pPr>
      <w:r w:rsidRPr="0083611A">
        <w:rPr>
          <w:rFonts w:cstheme="minorHAnsi"/>
          <w:szCs w:val="28"/>
        </w:rPr>
        <w:t>СП 7.13130.2013 Отопление, вентиляция и кондиционирование. Требования пожарной безопасности.</w:t>
      </w:r>
    </w:p>
    <w:p w14:paraId="0A66016A" w14:textId="77777777" w:rsidR="0051098A" w:rsidRPr="0083611A" w:rsidRDefault="0051098A" w:rsidP="0051098A">
      <w:pPr>
        <w:numPr>
          <w:ilvl w:val="0"/>
          <w:numId w:val="19"/>
        </w:numPr>
        <w:tabs>
          <w:tab w:val="left" w:pos="993"/>
        </w:tabs>
        <w:ind w:left="0" w:firstLine="709"/>
        <w:rPr>
          <w:rFonts w:cstheme="minorHAnsi"/>
          <w:szCs w:val="28"/>
        </w:rPr>
      </w:pPr>
      <w:r w:rsidRPr="0083611A">
        <w:rPr>
          <w:rFonts w:cstheme="minorHAnsi"/>
          <w:szCs w:val="28"/>
        </w:rPr>
        <w:t>СП 8.13130 Системы противопожарной защиты. Наружное противопожарное водоснабжение. Требования пожарной безопасности.</w:t>
      </w:r>
    </w:p>
    <w:p w14:paraId="0650FEFA" w14:textId="77777777" w:rsidR="0051098A" w:rsidRPr="0083611A" w:rsidRDefault="0051098A" w:rsidP="0051098A">
      <w:pPr>
        <w:numPr>
          <w:ilvl w:val="0"/>
          <w:numId w:val="19"/>
        </w:numPr>
        <w:tabs>
          <w:tab w:val="left" w:pos="993"/>
        </w:tabs>
        <w:ind w:left="0" w:firstLine="709"/>
        <w:rPr>
          <w:rFonts w:cstheme="minorHAnsi"/>
          <w:szCs w:val="28"/>
        </w:rPr>
      </w:pPr>
      <w:r w:rsidRPr="0083611A">
        <w:rPr>
          <w:rFonts w:cstheme="minorHAnsi"/>
          <w:szCs w:val="28"/>
        </w:rPr>
        <w:t>СП 11-102-97. Инженерно-экологические изыскания для строительства.</w:t>
      </w:r>
    </w:p>
    <w:p w14:paraId="6C526A86" w14:textId="77777777" w:rsidR="0051098A" w:rsidRPr="0083611A" w:rsidRDefault="0051098A" w:rsidP="0051098A">
      <w:pPr>
        <w:numPr>
          <w:ilvl w:val="0"/>
          <w:numId w:val="19"/>
        </w:numPr>
        <w:tabs>
          <w:tab w:val="left" w:pos="993"/>
        </w:tabs>
        <w:ind w:left="0" w:firstLine="709"/>
        <w:rPr>
          <w:rFonts w:cstheme="minorHAnsi"/>
          <w:szCs w:val="28"/>
        </w:rPr>
      </w:pPr>
      <w:r w:rsidRPr="0083611A">
        <w:rPr>
          <w:rFonts w:cstheme="minorHAnsi"/>
          <w:szCs w:val="28"/>
        </w:rPr>
        <w:t>СП 18.13330.2019. Свод правил. Производственные объекты. Планировочная организация земельного участка (Генеральные планы промышленных предприятий). Актуализированная редакция СНиП II-89-80*.</w:t>
      </w:r>
    </w:p>
    <w:p w14:paraId="30CD8F3E" w14:textId="77777777" w:rsidR="0051098A" w:rsidRPr="0083611A" w:rsidRDefault="0051098A" w:rsidP="0051098A">
      <w:pPr>
        <w:numPr>
          <w:ilvl w:val="0"/>
          <w:numId w:val="19"/>
        </w:numPr>
        <w:tabs>
          <w:tab w:val="left" w:pos="993"/>
        </w:tabs>
        <w:ind w:left="0" w:firstLine="709"/>
        <w:rPr>
          <w:rFonts w:cstheme="minorHAnsi"/>
          <w:bCs/>
          <w:szCs w:val="28"/>
        </w:rPr>
      </w:pPr>
      <w:r w:rsidRPr="0083611A">
        <w:rPr>
          <w:rFonts w:cstheme="minorHAnsi"/>
          <w:bCs/>
          <w:szCs w:val="28"/>
        </w:rPr>
        <w:t>СП 21.13330.2012 Здания и сооружения на подрабатываемых территориях и просадочных грунтах. Актуализированная редакция СНиП 2.01.09-91.</w:t>
      </w:r>
    </w:p>
    <w:p w14:paraId="58FCFB0A" w14:textId="77777777" w:rsidR="0051098A" w:rsidRPr="0083611A" w:rsidRDefault="0051098A" w:rsidP="0051098A">
      <w:pPr>
        <w:numPr>
          <w:ilvl w:val="0"/>
          <w:numId w:val="19"/>
        </w:numPr>
        <w:tabs>
          <w:tab w:val="left" w:pos="993"/>
        </w:tabs>
        <w:ind w:left="0" w:firstLine="709"/>
        <w:rPr>
          <w:rFonts w:cstheme="minorHAnsi"/>
          <w:szCs w:val="28"/>
        </w:rPr>
      </w:pPr>
      <w:r w:rsidRPr="0083611A">
        <w:rPr>
          <w:rFonts w:cstheme="minorHAnsi"/>
          <w:szCs w:val="28"/>
        </w:rPr>
        <w:t>СП 30-102-99 Планировка и застройка территорий малоэтажного жилищного строительства.</w:t>
      </w:r>
    </w:p>
    <w:p w14:paraId="7C378D57" w14:textId="77777777" w:rsidR="0051098A" w:rsidRPr="0083611A" w:rsidRDefault="0051098A" w:rsidP="0051098A">
      <w:pPr>
        <w:numPr>
          <w:ilvl w:val="0"/>
          <w:numId w:val="19"/>
        </w:numPr>
        <w:tabs>
          <w:tab w:val="left" w:pos="993"/>
        </w:tabs>
        <w:ind w:left="0" w:firstLine="709"/>
        <w:rPr>
          <w:rFonts w:cstheme="minorHAnsi"/>
          <w:bCs/>
          <w:szCs w:val="28"/>
        </w:rPr>
      </w:pPr>
      <w:r w:rsidRPr="0083611A">
        <w:rPr>
          <w:rFonts w:cstheme="minorHAnsi"/>
          <w:bCs/>
          <w:szCs w:val="28"/>
        </w:rPr>
        <w:t>СП 30.13330.2020  СНиП 2.04.01-85* Внутренний водопровод и канализация зданий.</w:t>
      </w:r>
    </w:p>
    <w:p w14:paraId="7A363338" w14:textId="77777777" w:rsidR="0051098A" w:rsidRPr="0083611A" w:rsidRDefault="0051098A" w:rsidP="0051098A">
      <w:pPr>
        <w:numPr>
          <w:ilvl w:val="0"/>
          <w:numId w:val="19"/>
        </w:numPr>
        <w:tabs>
          <w:tab w:val="left" w:pos="993"/>
        </w:tabs>
        <w:ind w:left="0" w:firstLine="709"/>
        <w:rPr>
          <w:rFonts w:cstheme="minorHAnsi"/>
          <w:szCs w:val="28"/>
        </w:rPr>
      </w:pPr>
      <w:r w:rsidRPr="0083611A">
        <w:rPr>
          <w:rFonts w:cstheme="minorHAnsi"/>
          <w:szCs w:val="28"/>
        </w:rPr>
        <w:t>СП 31-110-2003 Проектирование и монтаж электроустановок жилых и общественных зданий.</w:t>
      </w:r>
    </w:p>
    <w:p w14:paraId="0C57EBD9" w14:textId="77777777" w:rsidR="0051098A" w:rsidRPr="0083611A" w:rsidRDefault="0051098A" w:rsidP="0051098A">
      <w:pPr>
        <w:numPr>
          <w:ilvl w:val="0"/>
          <w:numId w:val="19"/>
        </w:numPr>
        <w:tabs>
          <w:tab w:val="left" w:pos="993"/>
        </w:tabs>
        <w:ind w:left="0" w:firstLine="709"/>
      </w:pPr>
      <w:r w:rsidRPr="0083611A">
        <w:rPr>
          <w:rFonts w:cstheme="minorHAnsi"/>
          <w:szCs w:val="28"/>
        </w:rPr>
        <w:t>СП 31-114-2004 Правила проектирования</w:t>
      </w:r>
      <w:r w:rsidRPr="0083611A">
        <w:rPr>
          <w:szCs w:val="28"/>
        </w:rPr>
        <w:t xml:space="preserve"> жилых и общественных зданий для </w:t>
      </w:r>
      <w:r w:rsidRPr="0083611A">
        <w:t>строительства в сейсмических районах.</w:t>
      </w:r>
    </w:p>
    <w:p w14:paraId="23FFAB17" w14:textId="77777777" w:rsidR="0051098A" w:rsidRPr="0083611A" w:rsidRDefault="0051098A" w:rsidP="0051098A">
      <w:pPr>
        <w:pStyle w:val="a4"/>
        <w:numPr>
          <w:ilvl w:val="0"/>
          <w:numId w:val="19"/>
        </w:numPr>
        <w:autoSpaceDE w:val="0"/>
        <w:autoSpaceDN w:val="0"/>
        <w:adjustRightInd w:val="0"/>
        <w:spacing w:line="360" w:lineRule="auto"/>
        <w:jc w:val="left"/>
        <w:rPr>
          <w:rFonts w:ascii="Calibri" w:eastAsiaTheme="minorHAnsi" w:hAnsi="Calibri" w:cs="Calibri"/>
        </w:rPr>
      </w:pPr>
      <w:r w:rsidRPr="0083611A">
        <w:rPr>
          <w:rFonts w:ascii="Calibri" w:eastAsiaTheme="minorHAnsi" w:hAnsi="Calibri" w:cs="Calibri"/>
        </w:rPr>
        <w:t>СП 31.13330.2021. Свод правил. Водоснабжение. Наружные сети и сооружения. СНиП 2.04.02-84*</w:t>
      </w:r>
    </w:p>
    <w:p w14:paraId="2253613B" w14:textId="77777777" w:rsidR="0051098A" w:rsidRPr="0083611A" w:rsidRDefault="0051098A" w:rsidP="0051098A">
      <w:pPr>
        <w:numPr>
          <w:ilvl w:val="0"/>
          <w:numId w:val="19"/>
        </w:numPr>
        <w:tabs>
          <w:tab w:val="left" w:pos="993"/>
        </w:tabs>
        <w:ind w:left="0" w:firstLine="709"/>
        <w:rPr>
          <w:bCs/>
          <w:szCs w:val="28"/>
        </w:rPr>
      </w:pPr>
      <w:r w:rsidRPr="0083611A">
        <w:rPr>
          <w:bCs/>
          <w:szCs w:val="28"/>
        </w:rPr>
        <w:t>СП 32.13330.2018 СНиП 2.04.03-85 Канализация. Наружные сети и сооружения.</w:t>
      </w:r>
    </w:p>
    <w:p w14:paraId="73C5E009" w14:textId="77777777" w:rsidR="0051098A" w:rsidRPr="0083611A" w:rsidRDefault="0051098A" w:rsidP="0051098A">
      <w:pPr>
        <w:numPr>
          <w:ilvl w:val="0"/>
          <w:numId w:val="19"/>
        </w:numPr>
        <w:tabs>
          <w:tab w:val="left" w:pos="993"/>
        </w:tabs>
        <w:ind w:left="0" w:firstLine="709"/>
        <w:rPr>
          <w:bCs/>
          <w:szCs w:val="28"/>
        </w:rPr>
      </w:pPr>
      <w:r w:rsidRPr="0083611A">
        <w:rPr>
          <w:bCs/>
          <w:szCs w:val="28"/>
        </w:rPr>
        <w:t>СП 34.13330.2021  СНиП 2.05.02-85* Автомобильные дороги.</w:t>
      </w:r>
    </w:p>
    <w:p w14:paraId="09309DAD" w14:textId="77777777" w:rsidR="0051098A" w:rsidRPr="0083611A" w:rsidRDefault="0051098A" w:rsidP="0051098A">
      <w:pPr>
        <w:numPr>
          <w:ilvl w:val="0"/>
          <w:numId w:val="19"/>
        </w:numPr>
        <w:tabs>
          <w:tab w:val="left" w:pos="993"/>
        </w:tabs>
        <w:ind w:left="0" w:firstLine="709"/>
        <w:rPr>
          <w:bCs/>
          <w:szCs w:val="28"/>
        </w:rPr>
      </w:pPr>
      <w:r w:rsidRPr="0083611A">
        <w:rPr>
          <w:bCs/>
          <w:szCs w:val="28"/>
        </w:rPr>
        <w:lastRenderedPageBreak/>
        <w:t>СП 35.13330.2011 Мосты и трубы. Актуализированная редакция СНиП 2.05.03-84*.</w:t>
      </w:r>
    </w:p>
    <w:p w14:paraId="291DB89C" w14:textId="77777777" w:rsidR="0051098A" w:rsidRPr="0083611A" w:rsidRDefault="0051098A" w:rsidP="0051098A">
      <w:pPr>
        <w:numPr>
          <w:ilvl w:val="0"/>
          <w:numId w:val="19"/>
        </w:numPr>
        <w:tabs>
          <w:tab w:val="left" w:pos="993"/>
        </w:tabs>
        <w:ind w:left="0" w:firstLine="709"/>
        <w:rPr>
          <w:bCs/>
          <w:szCs w:val="28"/>
        </w:rPr>
      </w:pPr>
      <w:r w:rsidRPr="0083611A">
        <w:rPr>
          <w:bCs/>
          <w:szCs w:val="28"/>
        </w:rPr>
        <w:t>СП 36.13330.2012 Магистральные трубопроводы. Актуализированная редакция СНиП 2.05.06-85*.</w:t>
      </w:r>
    </w:p>
    <w:p w14:paraId="74400C70" w14:textId="77777777" w:rsidR="0051098A" w:rsidRPr="0083611A" w:rsidRDefault="0051098A" w:rsidP="0051098A">
      <w:pPr>
        <w:numPr>
          <w:ilvl w:val="0"/>
          <w:numId w:val="19"/>
        </w:numPr>
        <w:tabs>
          <w:tab w:val="left" w:pos="993"/>
        </w:tabs>
        <w:ind w:left="0" w:firstLine="709"/>
        <w:rPr>
          <w:szCs w:val="28"/>
        </w:rPr>
      </w:pPr>
      <w:r w:rsidRPr="0083611A">
        <w:rPr>
          <w:bCs/>
          <w:szCs w:val="28"/>
        </w:rPr>
        <w:t>СП 42.13330.2016 Градостроительство. Планировка и застройка городских и сельских поселений. Актуализированная редакция СНиП 2.07.01-89*</w:t>
      </w:r>
      <w:r w:rsidRPr="0083611A">
        <w:rPr>
          <w:szCs w:val="28"/>
        </w:rPr>
        <w:t>.</w:t>
      </w:r>
    </w:p>
    <w:p w14:paraId="582A27BC" w14:textId="77777777" w:rsidR="0051098A" w:rsidRPr="0083611A" w:rsidRDefault="0051098A" w:rsidP="0051098A">
      <w:pPr>
        <w:numPr>
          <w:ilvl w:val="0"/>
          <w:numId w:val="19"/>
        </w:numPr>
        <w:tabs>
          <w:tab w:val="left" w:pos="993"/>
        </w:tabs>
        <w:ind w:left="0" w:firstLine="709"/>
        <w:rPr>
          <w:szCs w:val="28"/>
        </w:rPr>
      </w:pPr>
      <w:r w:rsidRPr="0083611A">
        <w:rPr>
          <w:szCs w:val="28"/>
        </w:rPr>
        <w:t>СП 44.13330.2011 Свод правил. Административные и бытовые здания. Актуализированная редакция СНиП 2.09.04-87.</w:t>
      </w:r>
    </w:p>
    <w:p w14:paraId="64434BA9" w14:textId="77777777" w:rsidR="0051098A" w:rsidRPr="0083611A" w:rsidRDefault="0051098A" w:rsidP="0051098A">
      <w:pPr>
        <w:numPr>
          <w:ilvl w:val="0"/>
          <w:numId w:val="19"/>
        </w:numPr>
        <w:tabs>
          <w:tab w:val="left" w:pos="993"/>
        </w:tabs>
        <w:ind w:left="0" w:firstLine="709"/>
        <w:rPr>
          <w:bCs/>
          <w:szCs w:val="28"/>
        </w:rPr>
      </w:pPr>
      <w:r w:rsidRPr="0083611A">
        <w:rPr>
          <w:bCs/>
          <w:szCs w:val="28"/>
        </w:rPr>
        <w:t>СП 47.13330.2016 Инженерные изыскания для строительства. Основные положения. Актуализированная редакция СНиП 11-02-96.</w:t>
      </w:r>
    </w:p>
    <w:p w14:paraId="04BA6F9C" w14:textId="77777777" w:rsidR="0051098A" w:rsidRPr="0083611A" w:rsidRDefault="0051098A" w:rsidP="0051098A">
      <w:pPr>
        <w:numPr>
          <w:ilvl w:val="0"/>
          <w:numId w:val="19"/>
        </w:numPr>
        <w:tabs>
          <w:tab w:val="left" w:pos="993"/>
        </w:tabs>
        <w:ind w:left="0" w:firstLine="709"/>
        <w:rPr>
          <w:szCs w:val="28"/>
        </w:rPr>
      </w:pPr>
      <w:r w:rsidRPr="0083611A">
        <w:rPr>
          <w:szCs w:val="28"/>
        </w:rPr>
        <w:t>СП 50-101-2004 Проектирование и устройство оснований и фундаментов зданий и сооружений.</w:t>
      </w:r>
    </w:p>
    <w:p w14:paraId="7F5865A5" w14:textId="77777777" w:rsidR="0051098A" w:rsidRPr="0083611A" w:rsidRDefault="0051098A" w:rsidP="0051098A">
      <w:pPr>
        <w:numPr>
          <w:ilvl w:val="0"/>
          <w:numId w:val="19"/>
        </w:numPr>
        <w:tabs>
          <w:tab w:val="left" w:pos="993"/>
        </w:tabs>
        <w:ind w:left="0" w:firstLine="709"/>
        <w:rPr>
          <w:szCs w:val="28"/>
        </w:rPr>
      </w:pPr>
      <w:r w:rsidRPr="0083611A">
        <w:rPr>
          <w:szCs w:val="28"/>
        </w:rPr>
        <w:t>СП 51.13330.2011. Свод правил. Защита от шума. Актуализированная редакция СНиП 23-03-2003.</w:t>
      </w:r>
    </w:p>
    <w:p w14:paraId="7D40710F" w14:textId="77777777" w:rsidR="0051098A" w:rsidRPr="0083611A" w:rsidRDefault="0051098A" w:rsidP="0051098A">
      <w:pPr>
        <w:numPr>
          <w:ilvl w:val="0"/>
          <w:numId w:val="19"/>
        </w:numPr>
        <w:tabs>
          <w:tab w:val="left" w:pos="993"/>
        </w:tabs>
        <w:ind w:left="0" w:firstLine="709"/>
        <w:rPr>
          <w:bCs/>
          <w:szCs w:val="28"/>
        </w:rPr>
      </w:pPr>
      <w:r w:rsidRPr="0083611A">
        <w:rPr>
          <w:bCs/>
          <w:szCs w:val="28"/>
        </w:rPr>
        <w:t>СП 52.13330.2016 Естественное и искусственное освещение. Актуализированная редакция СНиП 23-05-95*.</w:t>
      </w:r>
    </w:p>
    <w:p w14:paraId="2C3E520C" w14:textId="77777777" w:rsidR="0051098A" w:rsidRPr="0083611A" w:rsidRDefault="0051098A" w:rsidP="0051098A">
      <w:pPr>
        <w:numPr>
          <w:ilvl w:val="0"/>
          <w:numId w:val="19"/>
        </w:numPr>
        <w:tabs>
          <w:tab w:val="left" w:pos="993"/>
        </w:tabs>
        <w:ind w:left="0" w:firstLine="709"/>
        <w:rPr>
          <w:bCs/>
          <w:szCs w:val="28"/>
        </w:rPr>
      </w:pPr>
      <w:r w:rsidRPr="0083611A">
        <w:rPr>
          <w:bCs/>
          <w:szCs w:val="28"/>
        </w:rPr>
        <w:t>СП 58.13330.2019 Гидротехнические сооружения. Основные положения. СНиП 33-01-2003.</w:t>
      </w:r>
    </w:p>
    <w:p w14:paraId="6DDE6B1A" w14:textId="77777777" w:rsidR="0051098A" w:rsidRPr="0083611A" w:rsidRDefault="0051098A" w:rsidP="0051098A">
      <w:pPr>
        <w:numPr>
          <w:ilvl w:val="0"/>
          <w:numId w:val="19"/>
        </w:numPr>
        <w:tabs>
          <w:tab w:val="left" w:pos="993"/>
        </w:tabs>
        <w:ind w:left="0" w:firstLine="709"/>
        <w:rPr>
          <w:bCs/>
          <w:szCs w:val="28"/>
        </w:rPr>
      </w:pPr>
      <w:r w:rsidRPr="0083611A">
        <w:rPr>
          <w:bCs/>
          <w:szCs w:val="28"/>
        </w:rPr>
        <w:t>СП 59.13330.2020 Доступность зданий и сооружений для маломобильных групп населения. СНиП 35-01-2001.</w:t>
      </w:r>
    </w:p>
    <w:p w14:paraId="08BFAEFF" w14:textId="77777777" w:rsidR="0051098A" w:rsidRPr="0083611A" w:rsidRDefault="0051098A" w:rsidP="0051098A">
      <w:pPr>
        <w:numPr>
          <w:ilvl w:val="0"/>
          <w:numId w:val="19"/>
        </w:numPr>
        <w:tabs>
          <w:tab w:val="left" w:pos="993"/>
        </w:tabs>
        <w:ind w:left="0" w:firstLine="709"/>
        <w:rPr>
          <w:bCs/>
          <w:szCs w:val="28"/>
        </w:rPr>
      </w:pPr>
      <w:r w:rsidRPr="0083611A">
        <w:rPr>
          <w:bCs/>
          <w:szCs w:val="28"/>
        </w:rPr>
        <w:t>СП 60.13330.2020 Отопление, вентиляция и кондиционирование воздуха. СНиП 41-01-2003.</w:t>
      </w:r>
    </w:p>
    <w:p w14:paraId="3CA92B81" w14:textId="77777777" w:rsidR="0051098A" w:rsidRPr="0083611A" w:rsidRDefault="0051098A" w:rsidP="0051098A">
      <w:pPr>
        <w:numPr>
          <w:ilvl w:val="0"/>
          <w:numId w:val="19"/>
        </w:numPr>
        <w:tabs>
          <w:tab w:val="left" w:pos="993"/>
        </w:tabs>
        <w:ind w:left="0" w:firstLine="709"/>
        <w:rPr>
          <w:bCs/>
          <w:szCs w:val="28"/>
        </w:rPr>
      </w:pPr>
      <w:r w:rsidRPr="0083611A">
        <w:rPr>
          <w:bCs/>
          <w:szCs w:val="28"/>
        </w:rPr>
        <w:t>СП 62.13330.2011* Газораспределительные системы. Актуализированная редакция СНиП 42-01-2002.</w:t>
      </w:r>
    </w:p>
    <w:p w14:paraId="40F6B68D" w14:textId="77777777" w:rsidR="0051098A" w:rsidRPr="0083611A" w:rsidRDefault="0051098A" w:rsidP="0051098A">
      <w:pPr>
        <w:numPr>
          <w:ilvl w:val="0"/>
          <w:numId w:val="19"/>
        </w:numPr>
        <w:tabs>
          <w:tab w:val="left" w:pos="993"/>
        </w:tabs>
        <w:ind w:left="0" w:firstLine="709"/>
        <w:rPr>
          <w:bCs/>
          <w:szCs w:val="28"/>
        </w:rPr>
      </w:pPr>
      <w:r w:rsidRPr="0083611A">
        <w:rPr>
          <w:bCs/>
          <w:szCs w:val="28"/>
        </w:rPr>
        <w:t>СП 78.13330.2012 Автомобильные дороги. Актуализированная редакция СНиП 3.06.03-85.</w:t>
      </w:r>
    </w:p>
    <w:p w14:paraId="53C60C06" w14:textId="77777777" w:rsidR="0051098A" w:rsidRPr="0083611A" w:rsidRDefault="0051098A" w:rsidP="0051098A">
      <w:pPr>
        <w:numPr>
          <w:ilvl w:val="0"/>
          <w:numId w:val="19"/>
        </w:numPr>
        <w:tabs>
          <w:tab w:val="left" w:pos="993"/>
        </w:tabs>
        <w:ind w:left="0" w:firstLine="709"/>
        <w:rPr>
          <w:bCs/>
          <w:szCs w:val="28"/>
        </w:rPr>
      </w:pPr>
      <w:r w:rsidRPr="0083611A">
        <w:rPr>
          <w:bCs/>
          <w:szCs w:val="28"/>
        </w:rPr>
        <w:t>СП 82.13330.2016 Благоустройство территорий. Актуализированная редакция СНиП III-10-75.</w:t>
      </w:r>
    </w:p>
    <w:p w14:paraId="6FC822FC" w14:textId="77777777" w:rsidR="0051098A" w:rsidRPr="0083611A" w:rsidRDefault="0051098A" w:rsidP="0051098A">
      <w:pPr>
        <w:numPr>
          <w:ilvl w:val="0"/>
          <w:numId w:val="19"/>
        </w:numPr>
        <w:tabs>
          <w:tab w:val="left" w:pos="993"/>
        </w:tabs>
        <w:ind w:left="0" w:firstLine="709"/>
        <w:rPr>
          <w:szCs w:val="28"/>
        </w:rPr>
      </w:pPr>
      <w:r w:rsidRPr="0083611A">
        <w:rPr>
          <w:bCs/>
          <w:szCs w:val="28"/>
        </w:rPr>
        <w:t>СП 89.13330.2016 Котельные установки. Актуализированная редакция СНиП II-35-76</w:t>
      </w:r>
      <w:r w:rsidRPr="0083611A">
        <w:rPr>
          <w:szCs w:val="28"/>
        </w:rPr>
        <w:t>.</w:t>
      </w:r>
    </w:p>
    <w:p w14:paraId="6BF31175" w14:textId="77777777" w:rsidR="0051098A" w:rsidRPr="0083611A" w:rsidRDefault="0051098A" w:rsidP="0051098A">
      <w:pPr>
        <w:numPr>
          <w:ilvl w:val="0"/>
          <w:numId w:val="19"/>
        </w:numPr>
        <w:tabs>
          <w:tab w:val="left" w:pos="993"/>
        </w:tabs>
        <w:ind w:left="0" w:firstLine="709"/>
        <w:rPr>
          <w:szCs w:val="28"/>
        </w:rPr>
      </w:pPr>
      <w:r w:rsidRPr="0083611A">
        <w:rPr>
          <w:bCs/>
          <w:szCs w:val="28"/>
        </w:rPr>
        <w:t>СП 104.13330.2016 Инженерная защита территории от затопления и подтопления. Актуализированная редакция СНиП 2.06.15-85</w:t>
      </w:r>
      <w:r w:rsidRPr="0083611A">
        <w:rPr>
          <w:szCs w:val="28"/>
        </w:rPr>
        <w:t>.</w:t>
      </w:r>
    </w:p>
    <w:p w14:paraId="66F1B5B4" w14:textId="77777777" w:rsidR="0051098A" w:rsidRPr="0083611A" w:rsidRDefault="0051098A" w:rsidP="0051098A">
      <w:pPr>
        <w:numPr>
          <w:ilvl w:val="0"/>
          <w:numId w:val="19"/>
        </w:numPr>
        <w:tabs>
          <w:tab w:val="left" w:pos="993"/>
        </w:tabs>
        <w:ind w:left="0" w:firstLine="709"/>
        <w:rPr>
          <w:bCs/>
          <w:szCs w:val="28"/>
        </w:rPr>
      </w:pPr>
      <w:r w:rsidRPr="0083611A">
        <w:rPr>
          <w:bCs/>
          <w:szCs w:val="28"/>
        </w:rPr>
        <w:t>СП 113.13330.2023 Стоянки автомобилей.  СНиП 21-02-99*.</w:t>
      </w:r>
    </w:p>
    <w:p w14:paraId="61D4B280" w14:textId="77777777" w:rsidR="0051098A" w:rsidRPr="0083611A" w:rsidRDefault="0051098A" w:rsidP="0051098A">
      <w:pPr>
        <w:numPr>
          <w:ilvl w:val="0"/>
          <w:numId w:val="19"/>
        </w:numPr>
        <w:tabs>
          <w:tab w:val="left" w:pos="993"/>
        </w:tabs>
        <w:ind w:left="0" w:firstLine="709"/>
        <w:rPr>
          <w:bCs/>
        </w:rPr>
      </w:pPr>
      <w:r w:rsidRPr="0083611A">
        <w:rPr>
          <w:bCs/>
          <w:szCs w:val="28"/>
        </w:rPr>
        <w:t xml:space="preserve">СП 116.13330.2012 Инженерная защита территорий, зданий и сооружений от опасных </w:t>
      </w:r>
      <w:r w:rsidRPr="0083611A">
        <w:rPr>
          <w:bCs/>
        </w:rPr>
        <w:t>геологических процессов. Основные положения. Актуализированная редакция СНиП 22-02-2003.</w:t>
      </w:r>
    </w:p>
    <w:p w14:paraId="37D0B8DC" w14:textId="77777777" w:rsidR="0051098A" w:rsidRPr="0083611A" w:rsidRDefault="0051098A" w:rsidP="0051098A">
      <w:pPr>
        <w:pStyle w:val="a4"/>
        <w:numPr>
          <w:ilvl w:val="0"/>
          <w:numId w:val="19"/>
        </w:numPr>
        <w:autoSpaceDE w:val="0"/>
        <w:autoSpaceDN w:val="0"/>
        <w:adjustRightInd w:val="0"/>
        <w:rPr>
          <w:rFonts w:ascii="Calibri" w:eastAsiaTheme="minorHAnsi" w:hAnsi="Calibri" w:cs="Calibri"/>
        </w:rPr>
      </w:pPr>
      <w:hyperlink r:id="rId18" w:history="1">
        <w:r w:rsidRPr="0083611A">
          <w:rPr>
            <w:rStyle w:val="a5"/>
            <w:rFonts w:ascii="Calibri" w:eastAsiaTheme="minorHAnsi" w:hAnsi="Calibri" w:cs="Calibri"/>
          </w:rPr>
          <w:t>СП 118.13330.2022</w:t>
        </w:r>
      </w:hyperlink>
      <w:r w:rsidRPr="0083611A">
        <w:rPr>
          <w:rFonts w:ascii="Calibri" w:eastAsiaTheme="minorHAnsi" w:hAnsi="Calibri" w:cs="Calibri"/>
        </w:rPr>
        <w:t xml:space="preserve"> «СНиП 31-06-2009 Общественные здания и сооружения».</w:t>
      </w:r>
    </w:p>
    <w:p w14:paraId="5D509A06" w14:textId="77777777" w:rsidR="0051098A" w:rsidRPr="0083611A" w:rsidRDefault="0051098A" w:rsidP="0051098A">
      <w:pPr>
        <w:numPr>
          <w:ilvl w:val="0"/>
          <w:numId w:val="19"/>
        </w:numPr>
        <w:tabs>
          <w:tab w:val="left" w:pos="993"/>
        </w:tabs>
        <w:ind w:left="0" w:firstLine="709"/>
        <w:rPr>
          <w:bCs/>
          <w:szCs w:val="28"/>
        </w:rPr>
      </w:pPr>
      <w:r w:rsidRPr="0083611A">
        <w:rPr>
          <w:bCs/>
          <w:szCs w:val="28"/>
        </w:rPr>
        <w:t>СП 124.13330.2012 Тепловые сети. Актуализированная редакция СНиП 41-02-2003.</w:t>
      </w:r>
    </w:p>
    <w:p w14:paraId="7831CAAB" w14:textId="77777777" w:rsidR="0051098A" w:rsidRPr="0083611A" w:rsidRDefault="0051098A" w:rsidP="0051098A">
      <w:pPr>
        <w:numPr>
          <w:ilvl w:val="0"/>
          <w:numId w:val="19"/>
        </w:numPr>
        <w:tabs>
          <w:tab w:val="left" w:pos="993"/>
        </w:tabs>
        <w:ind w:left="0" w:firstLine="709"/>
        <w:rPr>
          <w:bCs/>
          <w:szCs w:val="28"/>
        </w:rPr>
      </w:pPr>
      <w:r w:rsidRPr="0083611A">
        <w:rPr>
          <w:bCs/>
          <w:szCs w:val="28"/>
        </w:rPr>
        <w:t>СП 125.13330.2012 Нефтепродуктопроводы, прокладываемые на территории городов и других населенных пунктов. Актуализированная редакция СНиП 2.05.13-90.</w:t>
      </w:r>
    </w:p>
    <w:p w14:paraId="2938F0F1" w14:textId="77777777" w:rsidR="0051098A" w:rsidRPr="0083611A" w:rsidRDefault="0051098A" w:rsidP="0051098A">
      <w:pPr>
        <w:numPr>
          <w:ilvl w:val="0"/>
          <w:numId w:val="19"/>
        </w:numPr>
        <w:tabs>
          <w:tab w:val="left" w:pos="993"/>
        </w:tabs>
        <w:ind w:left="0" w:firstLine="709"/>
        <w:rPr>
          <w:szCs w:val="28"/>
        </w:rPr>
      </w:pPr>
      <w:r w:rsidRPr="0083611A">
        <w:rPr>
          <w:szCs w:val="28"/>
        </w:rPr>
        <w:t>СП 131.13330.2020 Строительная климатология. СНиП 23-01-99*.</w:t>
      </w:r>
    </w:p>
    <w:p w14:paraId="088019E8" w14:textId="77777777" w:rsidR="0051098A" w:rsidRPr="0083611A" w:rsidRDefault="0051098A" w:rsidP="0051098A">
      <w:pPr>
        <w:numPr>
          <w:ilvl w:val="0"/>
          <w:numId w:val="19"/>
        </w:numPr>
        <w:tabs>
          <w:tab w:val="left" w:pos="993"/>
        </w:tabs>
        <w:ind w:left="0" w:firstLine="709"/>
        <w:rPr>
          <w:szCs w:val="28"/>
        </w:rPr>
      </w:pPr>
      <w:r w:rsidRPr="0083611A">
        <w:rPr>
          <w:bCs/>
          <w:szCs w:val="28"/>
        </w:rPr>
        <w:t>СП 140.13330.2012 Городская среда. Правила проектирования для маломобильных групп населения.</w:t>
      </w:r>
    </w:p>
    <w:p w14:paraId="356E9048" w14:textId="77777777" w:rsidR="0051098A" w:rsidRPr="0083611A" w:rsidRDefault="0051098A" w:rsidP="0051098A">
      <w:pPr>
        <w:numPr>
          <w:ilvl w:val="0"/>
          <w:numId w:val="19"/>
        </w:numPr>
        <w:tabs>
          <w:tab w:val="left" w:pos="993"/>
        </w:tabs>
        <w:ind w:left="0" w:firstLine="709"/>
        <w:rPr>
          <w:szCs w:val="28"/>
        </w:rPr>
      </w:pPr>
      <w:r w:rsidRPr="0083611A">
        <w:rPr>
          <w:szCs w:val="28"/>
        </w:rPr>
        <w:t>СП 156.13130.2014 Станции автомобильные заправочные. Требования пожарной безопасности.</w:t>
      </w:r>
    </w:p>
    <w:p w14:paraId="6DA1DA11" w14:textId="77777777" w:rsidR="0051098A" w:rsidRPr="0083611A" w:rsidRDefault="0051098A" w:rsidP="0051098A">
      <w:pPr>
        <w:numPr>
          <w:ilvl w:val="0"/>
          <w:numId w:val="19"/>
        </w:numPr>
        <w:tabs>
          <w:tab w:val="left" w:pos="993"/>
        </w:tabs>
        <w:ind w:left="0" w:firstLine="709"/>
        <w:rPr>
          <w:szCs w:val="28"/>
        </w:rPr>
      </w:pPr>
      <w:r w:rsidRPr="0083611A">
        <w:rPr>
          <w:szCs w:val="28"/>
        </w:rPr>
        <w:t>СП 254.1325800.2016 Здания и территории. Правила проектирования защиты от производственного шума.</w:t>
      </w:r>
    </w:p>
    <w:p w14:paraId="7537BC0D" w14:textId="77777777" w:rsidR="0051098A" w:rsidRPr="0083611A" w:rsidRDefault="0051098A" w:rsidP="0051098A">
      <w:pPr>
        <w:numPr>
          <w:ilvl w:val="0"/>
          <w:numId w:val="19"/>
        </w:numPr>
        <w:tabs>
          <w:tab w:val="left" w:pos="993"/>
        </w:tabs>
        <w:ind w:left="0" w:firstLine="709"/>
        <w:rPr>
          <w:szCs w:val="28"/>
        </w:rPr>
      </w:pPr>
      <w:r w:rsidRPr="0083611A">
        <w:rPr>
          <w:szCs w:val="28"/>
        </w:rPr>
        <w:t>СП 276.1325800.2016 Здания и территории. Правила проектирования защиты от шума транспортных потоков.</w:t>
      </w:r>
    </w:p>
    <w:p w14:paraId="763644EB" w14:textId="77777777" w:rsidR="0051098A" w:rsidRPr="0083611A" w:rsidRDefault="0051098A" w:rsidP="0051098A">
      <w:pPr>
        <w:rPr>
          <w:b/>
          <w:bCs/>
          <w:szCs w:val="28"/>
        </w:rPr>
      </w:pPr>
      <w:bookmarkStart w:id="58" w:name="_Toc528765809"/>
      <w:r w:rsidRPr="0083611A">
        <w:rPr>
          <w:b/>
          <w:bCs/>
          <w:szCs w:val="28"/>
        </w:rPr>
        <w:t>Санитарно-эпидемиологические правила и нормы (СанПиН). Санитарные правила и нормы (СП, СН)</w:t>
      </w:r>
      <w:bookmarkEnd w:id="58"/>
    </w:p>
    <w:p w14:paraId="1AFED180" w14:textId="77777777" w:rsidR="0051098A" w:rsidRPr="0083611A" w:rsidRDefault="0051098A" w:rsidP="0051098A">
      <w:pPr>
        <w:numPr>
          <w:ilvl w:val="0"/>
          <w:numId w:val="19"/>
        </w:numPr>
        <w:tabs>
          <w:tab w:val="left" w:pos="993"/>
        </w:tabs>
        <w:ind w:left="0" w:firstLine="709"/>
        <w:rPr>
          <w:bCs/>
          <w:szCs w:val="28"/>
        </w:rPr>
      </w:pPr>
      <w:r w:rsidRPr="0083611A">
        <w:rPr>
          <w:bCs/>
          <w:szCs w:val="28"/>
        </w:rPr>
        <w:t>СП 2.1.3678-20 Санитарно-эпидемиологические требования к эксплуатации помещений, зданий, сооружений, оборудования и транспорта, а также условиям деятельности хозяйствующих субъектов, осуществляющих продажу товаров, выполнение работ или оказание услуг.</w:t>
      </w:r>
    </w:p>
    <w:p w14:paraId="3CB7E528" w14:textId="77777777" w:rsidR="0051098A" w:rsidRPr="0083611A" w:rsidRDefault="0051098A" w:rsidP="0051098A">
      <w:pPr>
        <w:numPr>
          <w:ilvl w:val="0"/>
          <w:numId w:val="19"/>
        </w:numPr>
        <w:tabs>
          <w:tab w:val="left" w:pos="993"/>
        </w:tabs>
        <w:ind w:left="0" w:firstLine="709"/>
        <w:rPr>
          <w:bCs/>
          <w:szCs w:val="28"/>
        </w:rPr>
      </w:pPr>
      <w:r w:rsidRPr="0083611A">
        <w:rPr>
          <w:bCs/>
          <w:szCs w:val="28"/>
        </w:rPr>
        <w:t>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w:t>
      </w:r>
      <w:r w:rsidRPr="0083611A">
        <w:rPr>
          <w:bCs/>
          <w:szCs w:val="28"/>
        </w:rPr>
        <w:lastRenderedPageBreak/>
        <w:t>ных, общественных помещений, организации и проведению санитарно-противоэпидемиологических (профилактических) мероприятий.</w:t>
      </w:r>
    </w:p>
    <w:p w14:paraId="75DEF835" w14:textId="77777777" w:rsidR="0051098A" w:rsidRPr="0083611A" w:rsidRDefault="0051098A" w:rsidP="0051098A">
      <w:pPr>
        <w:numPr>
          <w:ilvl w:val="0"/>
          <w:numId w:val="19"/>
        </w:numPr>
        <w:tabs>
          <w:tab w:val="left" w:pos="993"/>
        </w:tabs>
        <w:ind w:left="0" w:firstLine="709"/>
        <w:rPr>
          <w:bCs/>
          <w:szCs w:val="28"/>
        </w:rPr>
      </w:pPr>
      <w:r w:rsidRPr="0083611A">
        <w:rPr>
          <w:bCs/>
          <w:szCs w:val="28"/>
        </w:rPr>
        <w:t>СанПиН 2.1.4.1110-02 Зоны санитарной охраны источников водоснабжения и водопроводов питьевого назначения.</w:t>
      </w:r>
    </w:p>
    <w:p w14:paraId="05E510CE" w14:textId="77777777" w:rsidR="0051098A" w:rsidRPr="0083611A" w:rsidRDefault="0051098A" w:rsidP="0051098A">
      <w:pPr>
        <w:numPr>
          <w:ilvl w:val="0"/>
          <w:numId w:val="19"/>
        </w:numPr>
        <w:tabs>
          <w:tab w:val="left" w:pos="993"/>
        </w:tabs>
        <w:ind w:left="0" w:firstLine="709"/>
        <w:rPr>
          <w:bCs/>
          <w:szCs w:val="28"/>
        </w:rPr>
      </w:pPr>
      <w:r w:rsidRPr="0083611A">
        <w:rPr>
          <w:bCs/>
          <w:szCs w:val="28"/>
        </w:rPr>
        <w:t>СанПиН 2.2.1/2.1.1.1200-03 Санитарно-защитные зоны и санитарная классификация предприятий, сооружений и иных объектов.</w:t>
      </w:r>
    </w:p>
    <w:p w14:paraId="3FC25294" w14:textId="77777777" w:rsidR="0051098A" w:rsidRPr="0083611A" w:rsidRDefault="0051098A" w:rsidP="0051098A">
      <w:pPr>
        <w:numPr>
          <w:ilvl w:val="0"/>
          <w:numId w:val="19"/>
        </w:numPr>
        <w:tabs>
          <w:tab w:val="left" w:pos="993"/>
        </w:tabs>
        <w:ind w:left="0" w:firstLine="709"/>
        <w:rPr>
          <w:bCs/>
          <w:szCs w:val="28"/>
        </w:rPr>
      </w:pPr>
      <w:r w:rsidRPr="0083611A">
        <w:rPr>
          <w:bCs/>
          <w:szCs w:val="28"/>
        </w:rPr>
        <w:t>СанПиН 2.2.1./2.1.1.-2361-08 Санитарно-защитные зоны и санитарная классификация предприятий, сооружений и иных объектов. Изменение № 1 к СанПиН 2.2.1./2.1.1.1200-03.</w:t>
      </w:r>
    </w:p>
    <w:p w14:paraId="1CE6C3E5" w14:textId="77777777" w:rsidR="0051098A" w:rsidRPr="0083611A" w:rsidRDefault="0051098A" w:rsidP="0051098A">
      <w:pPr>
        <w:numPr>
          <w:ilvl w:val="0"/>
          <w:numId w:val="19"/>
        </w:numPr>
        <w:tabs>
          <w:tab w:val="left" w:pos="993"/>
        </w:tabs>
        <w:ind w:left="0" w:firstLine="709"/>
        <w:rPr>
          <w:bCs/>
          <w:szCs w:val="28"/>
        </w:rPr>
      </w:pPr>
      <w:r w:rsidRPr="0083611A">
        <w:rPr>
          <w:bCs/>
          <w:szCs w:val="28"/>
        </w:rPr>
        <w:t>СанПиН 2.2.1/2.1.1.2555-09 Изменение № 2 к СанПиН 2.2.1/2.1.1.1200-03 «Санитарно-защитные зоны и санитарная классификация предприятий, сооружений и иных объектов. Новая редакция»</w:t>
      </w:r>
    </w:p>
    <w:p w14:paraId="5BF5F0A5" w14:textId="77777777" w:rsidR="0051098A" w:rsidRPr="0083611A" w:rsidRDefault="0051098A" w:rsidP="0051098A">
      <w:pPr>
        <w:numPr>
          <w:ilvl w:val="0"/>
          <w:numId w:val="19"/>
        </w:numPr>
        <w:tabs>
          <w:tab w:val="left" w:pos="993"/>
        </w:tabs>
        <w:ind w:left="0" w:firstLine="709"/>
        <w:rPr>
          <w:bCs/>
          <w:szCs w:val="28"/>
        </w:rPr>
      </w:pPr>
      <w:r w:rsidRPr="0083611A">
        <w:rPr>
          <w:bCs/>
          <w:szCs w:val="28"/>
        </w:rPr>
        <w:t>СанПиН 2.2.1/2.1.1.2739-10 Изменения и дополнения № 3 к СанПиН 2.2.1/2.1.1.1200-03 «Санитарно-защитные зоны и санитарная классификация предприятий, сооружений и иных объектов. Новая редакция».</w:t>
      </w:r>
    </w:p>
    <w:p w14:paraId="051DDC96" w14:textId="77777777" w:rsidR="0051098A" w:rsidRPr="0083611A" w:rsidRDefault="0051098A" w:rsidP="0051098A">
      <w:pPr>
        <w:numPr>
          <w:ilvl w:val="0"/>
          <w:numId w:val="19"/>
        </w:numPr>
        <w:tabs>
          <w:tab w:val="left" w:pos="993"/>
        </w:tabs>
        <w:ind w:left="0" w:firstLine="709"/>
        <w:rPr>
          <w:bCs/>
          <w:szCs w:val="28"/>
        </w:rPr>
      </w:pPr>
      <w:r w:rsidRPr="0083611A">
        <w:rPr>
          <w:bCs/>
          <w:szCs w:val="28"/>
        </w:rPr>
        <w:t>СанПиН 2.4.3648-20 Санитарно-эпидемиологические требования к организациям воспитания и обучения, отдыха и оздоровления детей и молодежи.</w:t>
      </w:r>
    </w:p>
    <w:p w14:paraId="65A41685" w14:textId="77777777" w:rsidR="0051098A" w:rsidRPr="0083611A" w:rsidRDefault="0051098A" w:rsidP="0051098A">
      <w:pPr>
        <w:numPr>
          <w:ilvl w:val="0"/>
          <w:numId w:val="19"/>
        </w:numPr>
        <w:tabs>
          <w:tab w:val="left" w:pos="993"/>
        </w:tabs>
        <w:ind w:left="0" w:firstLine="709"/>
        <w:rPr>
          <w:rFonts w:cstheme="minorHAnsi"/>
          <w:bCs/>
        </w:rPr>
      </w:pPr>
      <w:r w:rsidRPr="0083611A">
        <w:rPr>
          <w:bCs/>
          <w:szCs w:val="28"/>
        </w:rPr>
        <w:t xml:space="preserve"> СанПиН 1.2.3685-21 </w:t>
      </w:r>
      <w:r w:rsidRPr="0083611A">
        <w:rPr>
          <w:rFonts w:cstheme="minorHAnsi"/>
          <w:shd w:val="clear" w:color="auto" w:fill="FFFFFF"/>
        </w:rPr>
        <w:t>Гигиенические нормативы и требования к обеспечению безопасности и (или) безвредности для человека факторов среды обитания</w:t>
      </w:r>
      <w:r w:rsidRPr="0083611A">
        <w:rPr>
          <w:rFonts w:cstheme="minorHAnsi"/>
          <w:bCs/>
        </w:rPr>
        <w:t>.</w:t>
      </w:r>
    </w:p>
    <w:p w14:paraId="6300D6B6" w14:textId="77777777" w:rsidR="0051098A" w:rsidRPr="0083611A" w:rsidRDefault="0051098A" w:rsidP="0051098A">
      <w:pPr>
        <w:numPr>
          <w:ilvl w:val="0"/>
          <w:numId w:val="19"/>
        </w:numPr>
        <w:tabs>
          <w:tab w:val="left" w:pos="993"/>
        </w:tabs>
        <w:ind w:left="0" w:firstLine="709"/>
        <w:rPr>
          <w:szCs w:val="28"/>
        </w:rPr>
      </w:pPr>
      <w:r w:rsidRPr="0083611A">
        <w:rPr>
          <w:szCs w:val="28"/>
        </w:rPr>
        <w:t>СП 2.1.5.1059-01 Гигиенические требования к охране подземных вод от загрязнения.</w:t>
      </w:r>
    </w:p>
    <w:p w14:paraId="323A01A0" w14:textId="77777777" w:rsidR="0051098A" w:rsidRPr="0083611A" w:rsidRDefault="0051098A" w:rsidP="0051098A">
      <w:pPr>
        <w:numPr>
          <w:ilvl w:val="0"/>
          <w:numId w:val="19"/>
        </w:numPr>
        <w:tabs>
          <w:tab w:val="left" w:pos="993"/>
        </w:tabs>
        <w:ind w:left="0" w:firstLine="709"/>
        <w:rPr>
          <w:szCs w:val="28"/>
        </w:rPr>
      </w:pPr>
      <w:r w:rsidRPr="0083611A">
        <w:rPr>
          <w:szCs w:val="28"/>
        </w:rPr>
        <w:t>СП 2.6.1.2612-10 «Основные санитарные правила обеспечения радиационной безопасности (ОСПОРБ-99/2010)».</w:t>
      </w:r>
    </w:p>
    <w:p w14:paraId="765D141D" w14:textId="77777777" w:rsidR="0051098A" w:rsidRPr="0083611A" w:rsidRDefault="0051098A" w:rsidP="0051098A">
      <w:pPr>
        <w:jc w:val="left"/>
        <w:rPr>
          <w:rFonts w:eastAsia="Times New Roman"/>
          <w:szCs w:val="28"/>
        </w:rPr>
      </w:pPr>
    </w:p>
    <w:p w14:paraId="6BD99731" w14:textId="77777777" w:rsidR="0051098A" w:rsidRPr="0083611A" w:rsidRDefault="0051098A" w:rsidP="0051098A">
      <w:r>
        <w:rPr>
          <w:noProof/>
        </w:rPr>
        <w:pict w14:anchorId="012B2B42">
          <v:shapetype id="_x0000_t32" coordsize="21600,21600" o:spt="32" o:oned="t" path="m,l21600,21600e" filled="f">
            <v:path arrowok="t" fillok="f" o:connecttype="none"/>
            <o:lock v:ext="edit" shapetype="t"/>
          </v:shapetype>
          <v:shape id="_x0000_s1028" type="#_x0000_t32" style="position:absolute;left:0;text-align:left;margin-left:181.65pt;margin-top:79.1pt;width:90.25pt;height:0;z-index:251659264" o:connectortype="straight"/>
        </w:pict>
      </w:r>
    </w:p>
    <w:p w14:paraId="0B02B44A" w14:textId="77777777" w:rsidR="0051098A" w:rsidRPr="00374B45" w:rsidRDefault="0051098A" w:rsidP="00374B45">
      <w:pPr>
        <w:spacing w:line="240" w:lineRule="exact"/>
        <w:rPr>
          <w:rFonts w:ascii="Times New Roman" w:hAnsi="Times New Roman" w:cs="Times New Roman"/>
          <w:sz w:val="28"/>
          <w:szCs w:val="28"/>
        </w:rPr>
      </w:pPr>
    </w:p>
    <w:sectPr w:rsidR="0051098A" w:rsidRPr="00374B45" w:rsidSect="00F7143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51F37D" w14:textId="77777777" w:rsidR="00F349CA" w:rsidRDefault="00F349CA" w:rsidP="0051098A">
      <w:r>
        <w:separator/>
      </w:r>
    </w:p>
  </w:endnote>
  <w:endnote w:type="continuationSeparator" w:id="0">
    <w:p w14:paraId="2AC7773C" w14:textId="77777777" w:rsidR="00F349CA" w:rsidRDefault="00F349CA" w:rsidP="005109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Times New Roman,Bold">
    <w:altName w:val="MS Mincho"/>
    <w:panose1 w:val="00000000000000000000"/>
    <w:charset w:val="80"/>
    <w:family w:val="auto"/>
    <w:notTrueType/>
    <w:pitch w:val="default"/>
    <w:sig w:usb0="00000001"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 w:name="Cambria Math">
    <w:panose1 w:val="02040503050406030204"/>
    <w:charset w:val="CC"/>
    <w:family w:val="roman"/>
    <w:pitch w:val="variable"/>
    <w:sig w:usb0="E00006FF" w:usb1="420024FF" w:usb2="02000000" w:usb3="00000000" w:csb0="0000019F" w:csb1="00000000"/>
  </w:font>
  <w:font w:name="Arial Narrow">
    <w:panose1 w:val="020B0606020202030204"/>
    <w:charset w:val="CC"/>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40D7DE" w14:textId="77777777" w:rsidR="00F349CA" w:rsidRDefault="00F349CA" w:rsidP="0051098A">
      <w:r>
        <w:separator/>
      </w:r>
    </w:p>
  </w:footnote>
  <w:footnote w:type="continuationSeparator" w:id="0">
    <w:p w14:paraId="5BC53273" w14:textId="77777777" w:rsidR="00F349CA" w:rsidRDefault="00F349CA" w:rsidP="0051098A">
      <w:r>
        <w:continuationSeparator/>
      </w:r>
    </w:p>
  </w:footnote>
  <w:footnote w:id="1">
    <w:p w14:paraId="158A19FB" w14:textId="77777777" w:rsidR="0051098A" w:rsidRDefault="0051098A" w:rsidP="0051098A">
      <w:pPr>
        <w:pStyle w:val="ac"/>
        <w:ind w:firstLine="0"/>
        <w:rPr>
          <w:rFonts w:ascii="Arial" w:hAnsi="Arial" w:cs="Arial"/>
          <w:sz w:val="18"/>
          <w:szCs w:val="18"/>
        </w:rPr>
      </w:pPr>
      <w:r>
        <w:rPr>
          <w:rStyle w:val="af3"/>
          <w:rFonts w:ascii="Arial" w:hAnsi="Arial" w:cs="Arial"/>
        </w:rPr>
        <w:footnoteRef/>
      </w:r>
      <w:r>
        <w:rPr>
          <w:rFonts w:ascii="Arial" w:hAnsi="Arial" w:cs="Arial"/>
          <w:sz w:val="18"/>
          <w:szCs w:val="18"/>
        </w:rPr>
        <w:t>– В соответствии с Законами Ставропольского края от 29.04.2016г. №48-кз «О преобразовании муниципальных образований, входящих в состав Ипатовского муниципального района Ставропольского края, и об организации местного самоуправления на территории Ипатовского района Ставропольского края», от 30.05.2023г. № 46-кз «О наделении Ипатовского городского округа Ставропольского края статусом муниципального округа».</w:t>
      </w:r>
    </w:p>
  </w:footnote>
  <w:footnote w:id="2">
    <w:p w14:paraId="6E136A4D" w14:textId="77777777" w:rsidR="0051098A" w:rsidRDefault="0051098A" w:rsidP="0051098A">
      <w:pPr>
        <w:pStyle w:val="ac"/>
        <w:ind w:firstLine="0"/>
        <w:rPr>
          <w:rFonts w:ascii="Arial" w:hAnsi="Arial" w:cs="Arial"/>
        </w:rPr>
      </w:pPr>
      <w:r>
        <w:rPr>
          <w:rStyle w:val="af3"/>
          <w:rFonts w:ascii="Arial" w:hAnsi="Arial" w:cs="Arial"/>
          <w:sz w:val="18"/>
          <w:szCs w:val="18"/>
        </w:rPr>
        <w:footnoteRef/>
      </w:r>
      <w:r>
        <w:rPr>
          <w:rFonts w:ascii="Arial" w:hAnsi="Arial" w:cs="Arial"/>
          <w:sz w:val="18"/>
          <w:szCs w:val="18"/>
        </w:rPr>
        <w:t xml:space="preserve"> – оценка численности постоянного населения Ставропольского края на 01.01.2023 год в разрезе населенных пунктов (с учетом Всероссийской переписи населения 2020 года).</w:t>
      </w:r>
    </w:p>
  </w:footnote>
  <w:footnote w:id="3">
    <w:p w14:paraId="79E20E0C" w14:textId="77777777" w:rsidR="0051098A" w:rsidRDefault="0051098A" w:rsidP="0051098A">
      <w:pPr>
        <w:pStyle w:val="ac"/>
        <w:ind w:firstLine="0"/>
        <w:rPr>
          <w:rFonts w:ascii="Arial" w:hAnsi="Arial" w:cs="Arial"/>
        </w:rPr>
      </w:pPr>
      <w:r>
        <w:rPr>
          <w:rStyle w:val="af3"/>
          <w:rFonts w:ascii="Arial" w:hAnsi="Arial" w:cs="Arial"/>
        </w:rPr>
        <w:footnoteRef/>
      </w:r>
      <w:r>
        <w:rPr>
          <w:rFonts w:ascii="Arial" w:hAnsi="Arial" w:cs="Arial"/>
        </w:rPr>
        <w:t xml:space="preserve"> – Приказ Министерства строительства и жилищно-коммунального хозяйства Российской Федерации от 25.04.2017 № 738/пр «Об утверждении видов элементов планировочной структуры».</w:t>
      </w:r>
    </w:p>
  </w:footnote>
  <w:footnote w:id="4">
    <w:p w14:paraId="7041C8C9" w14:textId="77777777" w:rsidR="0051098A" w:rsidRDefault="0051098A" w:rsidP="0051098A">
      <w:pPr>
        <w:pStyle w:val="ac"/>
        <w:ind w:firstLine="0"/>
        <w:rPr>
          <w:rFonts w:ascii="Arial" w:hAnsi="Arial" w:cs="Arial"/>
        </w:rPr>
      </w:pPr>
      <w:r>
        <w:rPr>
          <w:rStyle w:val="af3"/>
          <w:rFonts w:ascii="Arial" w:hAnsi="Arial" w:cs="Arial"/>
        </w:rPr>
        <w:footnoteRef/>
      </w:r>
      <w:r>
        <w:rPr>
          <w:rFonts w:ascii="Arial" w:hAnsi="Arial" w:cs="Arial"/>
        </w:rPr>
        <w:t xml:space="preserve"> – ст. 35 Градостроительного кодекса Российской Федерации</w:t>
      </w:r>
    </w:p>
  </w:footnote>
  <w:footnote w:id="5">
    <w:p w14:paraId="26C0AC8D" w14:textId="77777777" w:rsidR="0051098A" w:rsidRDefault="0051098A" w:rsidP="0051098A">
      <w:pPr>
        <w:pStyle w:val="ac"/>
        <w:ind w:firstLine="0"/>
        <w:rPr>
          <w:rFonts w:ascii="Arial" w:hAnsi="Arial" w:cs="Arial"/>
        </w:rPr>
      </w:pPr>
      <w:r>
        <w:rPr>
          <w:rStyle w:val="af3"/>
          <w:rFonts w:ascii="Arial" w:hAnsi="Arial" w:cs="Arial"/>
        </w:rPr>
        <w:footnoteRef/>
      </w:r>
      <w:r>
        <w:rPr>
          <w:rFonts w:ascii="Arial" w:hAnsi="Arial" w:cs="Arial"/>
        </w:rPr>
        <w:t xml:space="preserve"> – ст. 23 Градостроительного кодекса Российской Федерации</w:t>
      </w:r>
    </w:p>
  </w:footnote>
  <w:footnote w:id="6">
    <w:p w14:paraId="48A8557E" w14:textId="77777777" w:rsidR="0051098A" w:rsidRPr="00E47319" w:rsidRDefault="0051098A" w:rsidP="0051098A">
      <w:pPr>
        <w:pStyle w:val="ac"/>
        <w:ind w:firstLine="0"/>
        <w:rPr>
          <w:rFonts w:ascii="Arial" w:hAnsi="Arial" w:cs="Arial"/>
        </w:rPr>
      </w:pPr>
      <w:r w:rsidRPr="00E47319">
        <w:rPr>
          <w:rStyle w:val="af3"/>
          <w:rFonts w:ascii="Arial" w:hAnsi="Arial" w:cs="Arial"/>
        </w:rPr>
        <w:footnoteRef/>
      </w:r>
      <w:r w:rsidRPr="00E47319">
        <w:rPr>
          <w:rFonts w:ascii="Arial" w:hAnsi="Arial" w:cs="Arial"/>
        </w:rPr>
        <w:t xml:space="preserve"> – Приказ Министерства строительства и архитектуры Ставропольского края от 10 октября 2022 г. №532 «Об утверждении Региональных нормативов градостроительного проектирования Ставропольского края в новой редакции» таблица 1.3.7.</w:t>
      </w:r>
    </w:p>
  </w:footnote>
  <w:footnote w:id="7">
    <w:p w14:paraId="7CE4AC6B" w14:textId="77777777" w:rsidR="0051098A" w:rsidRDefault="0051098A" w:rsidP="0051098A">
      <w:pPr>
        <w:pStyle w:val="ac"/>
        <w:ind w:firstLine="0"/>
        <w:rPr>
          <w:rFonts w:ascii="Arial" w:hAnsi="Arial" w:cs="Arial"/>
        </w:rPr>
      </w:pPr>
      <w:r>
        <w:rPr>
          <w:rStyle w:val="af3"/>
          <w:rFonts w:ascii="Arial" w:hAnsi="Arial" w:cs="Arial"/>
        </w:rPr>
        <w:footnoteRef/>
      </w:r>
      <w:r>
        <w:rPr>
          <w:rFonts w:ascii="Arial" w:hAnsi="Arial" w:cs="Arial"/>
        </w:rPr>
        <w:t xml:space="preserve"> – Приказ Министерства жилищно-коммунального хозяйства Ставропольского края от 29.08.2012 № 298-о/д «Об утверждении нормативов потребления коммунальной услуги по электроснабжению в Ставропольском крае». Приложение 3.</w:t>
      </w:r>
    </w:p>
  </w:footnote>
  <w:footnote w:id="8">
    <w:p w14:paraId="6BB7896B" w14:textId="77777777" w:rsidR="0051098A" w:rsidRDefault="0051098A" w:rsidP="0051098A">
      <w:pPr>
        <w:pStyle w:val="ac"/>
        <w:ind w:firstLine="0"/>
        <w:rPr>
          <w:rFonts w:ascii="Arial" w:hAnsi="Arial" w:cs="Arial"/>
          <w:bCs/>
        </w:rPr>
      </w:pPr>
      <w:r>
        <w:rPr>
          <w:rStyle w:val="af3"/>
          <w:rFonts w:ascii="Arial" w:hAnsi="Arial" w:cs="Arial"/>
        </w:rPr>
        <w:footnoteRef/>
      </w:r>
      <w:r>
        <w:rPr>
          <w:rFonts w:ascii="Arial" w:hAnsi="Arial" w:cs="Arial"/>
        </w:rPr>
        <w:t xml:space="preserve"> – </w:t>
      </w:r>
      <w:r>
        <w:rPr>
          <w:rFonts w:ascii="Arial" w:hAnsi="Arial" w:cs="Arial"/>
          <w:bCs/>
        </w:rPr>
        <w:t>Нормы отвода земель для электрических сетей напряжением 0,38-750 кВ N 14278тм-т1.</w:t>
      </w:r>
    </w:p>
  </w:footnote>
  <w:footnote w:id="9">
    <w:p w14:paraId="7B1FB425" w14:textId="77777777" w:rsidR="0051098A" w:rsidRDefault="0051098A" w:rsidP="0051098A">
      <w:pPr>
        <w:pStyle w:val="ac"/>
        <w:ind w:firstLine="0"/>
        <w:rPr>
          <w:rFonts w:ascii="Arial" w:hAnsi="Arial" w:cs="Arial"/>
        </w:rPr>
      </w:pPr>
      <w:r>
        <w:rPr>
          <w:rStyle w:val="af3"/>
          <w:rFonts w:ascii="Arial" w:hAnsi="Arial" w:cs="Arial"/>
        </w:rPr>
        <w:footnoteRef/>
      </w:r>
      <w:r>
        <w:rPr>
          <w:rFonts w:ascii="Arial" w:hAnsi="Arial" w:cs="Arial"/>
        </w:rPr>
        <w:t xml:space="preserve"> – СП 42.13330.2016 Градостроительство. Планировка и застройка городских и сельских поселений. Актуализированная редакция СНиП 2.07.01-89*</w:t>
      </w:r>
    </w:p>
  </w:footnote>
  <w:footnote w:id="10">
    <w:p w14:paraId="0A4EED66" w14:textId="77777777" w:rsidR="0051098A" w:rsidRDefault="0051098A" w:rsidP="0051098A">
      <w:pPr>
        <w:pStyle w:val="ac"/>
        <w:ind w:firstLine="0"/>
        <w:rPr>
          <w:rFonts w:ascii="Arial" w:hAnsi="Arial" w:cs="Arial"/>
        </w:rPr>
      </w:pPr>
      <w:r>
        <w:rPr>
          <w:rStyle w:val="af3"/>
          <w:rFonts w:ascii="Arial" w:hAnsi="Arial" w:cs="Arial"/>
        </w:rPr>
        <w:footnoteRef/>
      </w:r>
      <w:r>
        <w:rPr>
          <w:rFonts w:ascii="Arial" w:hAnsi="Arial" w:cs="Arial"/>
        </w:rPr>
        <w:t xml:space="preserve"> – Решение Думы Ипатовского городского округа 27.02.2018 № 17 «Об установлении нормы предоставления площади жилого помещения по договору социального найма и учетной нормы площади жилого помещения»</w:t>
      </w:r>
    </w:p>
  </w:footnote>
  <w:footnote w:id="11">
    <w:p w14:paraId="10F62292" w14:textId="77777777" w:rsidR="0051098A" w:rsidRPr="0083611A" w:rsidRDefault="0051098A" w:rsidP="0051098A">
      <w:pPr>
        <w:pStyle w:val="ac"/>
        <w:ind w:firstLine="0"/>
        <w:rPr>
          <w:rFonts w:ascii="Arial" w:hAnsi="Arial" w:cs="Arial"/>
        </w:rPr>
      </w:pPr>
      <w:r>
        <w:rPr>
          <w:rStyle w:val="af3"/>
          <w:rFonts w:ascii="Arial" w:hAnsi="Arial" w:cs="Arial"/>
        </w:rPr>
        <w:footnoteRef/>
      </w:r>
      <w:r>
        <w:rPr>
          <w:rFonts w:ascii="Arial" w:hAnsi="Arial" w:cs="Arial"/>
        </w:rPr>
        <w:t xml:space="preserve"> – </w:t>
      </w:r>
      <w:r w:rsidRPr="0083611A">
        <w:rPr>
          <w:rFonts w:asciiTheme="minorHAnsi" w:hAnsiTheme="minorHAnsi" w:cstheme="minorHAnsi"/>
        </w:rPr>
        <w:t>Приказ Министерства строительства и архитектуры Ставропольского края от 10 октября 2022 г. №532 «Об утверждении Региональных нормативов градостроительного проектирования Ставропольского края в новой редакции»</w:t>
      </w:r>
      <w:r w:rsidRPr="0083611A">
        <w:rPr>
          <w:rFonts w:cstheme="minorHAnsi"/>
        </w:rPr>
        <w:t xml:space="preserve"> таблица 1.3.1</w:t>
      </w:r>
      <w:r w:rsidRPr="0083611A">
        <w:rPr>
          <w:rFonts w:asciiTheme="minorHAnsi" w:hAnsiTheme="minorHAnsi" w:cstheme="minorHAnsi"/>
        </w:rPr>
        <w:t>.</w:t>
      </w:r>
    </w:p>
  </w:footnote>
  <w:footnote w:id="12">
    <w:p w14:paraId="4D98FD93" w14:textId="77777777" w:rsidR="0051098A" w:rsidRDefault="0051098A" w:rsidP="0051098A">
      <w:pPr>
        <w:pStyle w:val="ac"/>
        <w:ind w:firstLine="0"/>
        <w:rPr>
          <w:rFonts w:ascii="Arial" w:hAnsi="Arial" w:cs="Arial"/>
        </w:rPr>
      </w:pPr>
      <w:r>
        <w:rPr>
          <w:rStyle w:val="af3"/>
          <w:rFonts w:ascii="Arial" w:hAnsi="Arial" w:cs="Arial"/>
        </w:rPr>
        <w:footnoteRef/>
      </w:r>
      <w:r>
        <w:rPr>
          <w:rFonts w:ascii="Arial" w:hAnsi="Arial" w:cs="Arial"/>
        </w:rPr>
        <w:t xml:space="preserve"> – Приказ Министерства спорта Российской Федерации от 21 марта 2018 года № 244 «Об утверждении Методических рекомендаций о применении нормативов и норм при определении потребности субъектов Российской Федерации в объектах физической культуры и спорта»</w:t>
      </w:r>
    </w:p>
  </w:footnote>
  <w:footnote w:id="13">
    <w:p w14:paraId="0144D5A2" w14:textId="77777777" w:rsidR="0051098A" w:rsidRPr="0083611A" w:rsidRDefault="0051098A" w:rsidP="0051098A">
      <w:pPr>
        <w:pStyle w:val="ac"/>
        <w:ind w:firstLine="0"/>
        <w:rPr>
          <w:rFonts w:ascii="Arial" w:hAnsi="Arial" w:cs="Arial"/>
        </w:rPr>
      </w:pPr>
      <w:r>
        <w:rPr>
          <w:rStyle w:val="af3"/>
          <w:rFonts w:ascii="Arial" w:hAnsi="Arial" w:cs="Arial"/>
        </w:rPr>
        <w:footnoteRef/>
      </w:r>
      <w:r>
        <w:rPr>
          <w:rFonts w:ascii="Arial" w:hAnsi="Arial" w:cs="Arial"/>
        </w:rPr>
        <w:t xml:space="preserve"> –</w:t>
      </w:r>
      <w:r w:rsidRPr="005036C8">
        <w:rPr>
          <w:rFonts w:asciiTheme="minorHAnsi" w:hAnsiTheme="minorHAnsi" w:cstheme="minorHAnsi"/>
          <w:color w:val="FF0000"/>
        </w:rPr>
        <w:t xml:space="preserve"> </w:t>
      </w:r>
      <w:r w:rsidRPr="0083611A">
        <w:rPr>
          <w:rFonts w:asciiTheme="minorHAnsi" w:hAnsiTheme="minorHAnsi" w:cstheme="minorHAnsi"/>
        </w:rPr>
        <w:t>Приказ Министерства строительства и архитектуры Ставропольского края от 10 октября 2022 г. №532 «Об утверждении Региональных нормативов градостроительного проектирования Ставропольского края в новой редакции»</w:t>
      </w:r>
      <w:r w:rsidRPr="0083611A">
        <w:rPr>
          <w:rFonts w:cstheme="minorHAnsi"/>
        </w:rPr>
        <w:t xml:space="preserve"> таблица 1.3.3</w:t>
      </w:r>
      <w:r w:rsidRPr="0083611A">
        <w:rPr>
          <w:rFonts w:asciiTheme="minorHAnsi" w:hAnsiTheme="minorHAnsi" w:cstheme="minorHAnsi"/>
        </w:rPr>
        <w:t>.</w:t>
      </w:r>
    </w:p>
  </w:footnote>
  <w:footnote w:id="14">
    <w:p w14:paraId="48C46A8A" w14:textId="77777777" w:rsidR="0051098A" w:rsidRPr="0083611A" w:rsidRDefault="0051098A" w:rsidP="0051098A">
      <w:pPr>
        <w:pStyle w:val="ac"/>
        <w:ind w:firstLine="0"/>
        <w:rPr>
          <w:rFonts w:ascii="Arial" w:hAnsi="Arial" w:cs="Arial"/>
          <w:b/>
          <w:bCs/>
        </w:rPr>
      </w:pPr>
      <w:r>
        <w:rPr>
          <w:rStyle w:val="af3"/>
          <w:rFonts w:ascii="Arial" w:hAnsi="Arial" w:cs="Arial"/>
        </w:rPr>
        <w:footnoteRef/>
      </w:r>
      <w:r>
        <w:rPr>
          <w:rFonts w:ascii="Arial" w:hAnsi="Arial" w:cs="Arial"/>
        </w:rPr>
        <w:t xml:space="preserve"> </w:t>
      </w:r>
      <w:r w:rsidRPr="0083611A">
        <w:rPr>
          <w:rFonts w:ascii="Arial" w:hAnsi="Arial" w:cs="Arial"/>
        </w:rPr>
        <w:t xml:space="preserve">– </w:t>
      </w:r>
      <w:r w:rsidRPr="0083611A">
        <w:rPr>
          <w:rFonts w:asciiTheme="minorHAnsi" w:hAnsiTheme="minorHAnsi" w:cstheme="minorHAnsi"/>
        </w:rPr>
        <w:t>Приказ Министерства строительства и архитектуры Ставропольского края от 10 октября 2022 г. №532 «Об утверждении Региональных нормативов градостроительного проектирования Ставропольского края в новой редакции»</w:t>
      </w:r>
      <w:r w:rsidRPr="0083611A">
        <w:rPr>
          <w:rFonts w:cstheme="minorHAnsi"/>
        </w:rPr>
        <w:t xml:space="preserve"> таблица 1.3.2</w:t>
      </w:r>
      <w:r w:rsidRPr="0083611A">
        <w:rPr>
          <w:rFonts w:asciiTheme="minorHAnsi" w:hAnsiTheme="minorHAnsi" w:cstheme="minorHAnsi"/>
        </w:rPr>
        <w:t>.</w:t>
      </w:r>
    </w:p>
  </w:footnote>
  <w:footnote w:id="15">
    <w:p w14:paraId="3237FCF0" w14:textId="77777777" w:rsidR="0051098A" w:rsidRDefault="0051098A" w:rsidP="0051098A">
      <w:pPr>
        <w:pStyle w:val="ac"/>
        <w:ind w:firstLine="0"/>
        <w:rPr>
          <w:rFonts w:ascii="Arial" w:hAnsi="Arial" w:cs="Arial"/>
        </w:rPr>
      </w:pPr>
      <w:r>
        <w:rPr>
          <w:rStyle w:val="af3"/>
          <w:rFonts w:ascii="Arial" w:hAnsi="Arial" w:cs="Arial"/>
        </w:rPr>
        <w:footnoteRef/>
      </w:r>
      <w:r>
        <w:rPr>
          <w:rFonts w:ascii="Arial" w:hAnsi="Arial" w:cs="Arial"/>
        </w:rPr>
        <w:t xml:space="preserve"> – В соответствии с частью 3 ст. 16 Федерального закона от 06.10.2003 № 131-ФЗ «Об общих принципах организации местного самоуправления в Российской Федерации».</w:t>
      </w:r>
    </w:p>
  </w:footnote>
  <w:footnote w:id="16">
    <w:p w14:paraId="28EF4919" w14:textId="77777777" w:rsidR="0051098A" w:rsidRDefault="0051098A" w:rsidP="0051098A">
      <w:pPr>
        <w:pStyle w:val="ac"/>
        <w:ind w:firstLine="0"/>
        <w:rPr>
          <w:rFonts w:ascii="Arial" w:hAnsi="Arial" w:cs="Arial"/>
        </w:rPr>
      </w:pPr>
      <w:r>
        <w:rPr>
          <w:rStyle w:val="af3"/>
          <w:rFonts w:ascii="Arial" w:hAnsi="Arial" w:cs="Arial"/>
        </w:rPr>
        <w:footnoteRef/>
      </w:r>
      <w:r>
        <w:rPr>
          <w:rFonts w:ascii="Arial" w:hAnsi="Arial" w:cs="Arial"/>
        </w:rPr>
        <w:t xml:space="preserve"> – </w:t>
      </w:r>
      <w:r>
        <w:rPr>
          <w:rFonts w:ascii="Arial" w:hAnsi="Arial" w:cs="Arial"/>
          <w:spacing w:val="2"/>
          <w:shd w:val="clear" w:color="auto" w:fill="FFFFFF"/>
        </w:rPr>
        <w:t>П. 2 ст. 8 Федерального закона от 29.12.1994 № 78-ФЗ «О библиотечном деле»</w:t>
      </w:r>
      <w:r>
        <w:rPr>
          <w:rFonts w:ascii="Arial" w:hAnsi="Arial" w:cs="Arial"/>
          <w:color w:val="2D2D2D"/>
          <w:spacing w:val="2"/>
          <w:shd w:val="clear" w:color="auto" w:fill="FFFFFF"/>
        </w:rPr>
        <w:t>.</w:t>
      </w:r>
    </w:p>
  </w:footnote>
  <w:footnote w:id="17">
    <w:p w14:paraId="7ED4099D" w14:textId="77777777" w:rsidR="0051098A" w:rsidRDefault="0051098A" w:rsidP="0051098A">
      <w:pPr>
        <w:pStyle w:val="ac"/>
        <w:ind w:firstLine="0"/>
        <w:rPr>
          <w:rFonts w:ascii="Arial" w:hAnsi="Arial" w:cs="Arial"/>
        </w:rPr>
      </w:pPr>
      <w:r>
        <w:rPr>
          <w:rStyle w:val="af3"/>
          <w:rFonts w:ascii="Arial" w:hAnsi="Arial" w:cs="Arial"/>
        </w:rPr>
        <w:footnoteRef/>
      </w:r>
      <w:r>
        <w:rPr>
          <w:rFonts w:ascii="Arial" w:hAnsi="Arial" w:cs="Arial"/>
        </w:rPr>
        <w:t xml:space="preserve"> – Согласно требованиям СП 42.13330.2016</w:t>
      </w:r>
    </w:p>
  </w:footnote>
  <w:footnote w:id="18">
    <w:p w14:paraId="2781BB75" w14:textId="77777777" w:rsidR="0051098A" w:rsidRDefault="0051098A" w:rsidP="0051098A">
      <w:pPr>
        <w:pStyle w:val="ac"/>
        <w:ind w:firstLine="0"/>
        <w:rPr>
          <w:rFonts w:ascii="Arial" w:hAnsi="Arial" w:cs="Arial"/>
        </w:rPr>
      </w:pPr>
      <w:r>
        <w:rPr>
          <w:rStyle w:val="af3"/>
          <w:rFonts w:ascii="Arial" w:hAnsi="Arial" w:cs="Arial"/>
        </w:rPr>
        <w:footnoteRef/>
      </w:r>
      <w:r>
        <w:rPr>
          <w:rFonts w:ascii="Arial" w:hAnsi="Arial" w:cs="Arial"/>
        </w:rPr>
        <w:t xml:space="preserve"> – Приказ министерства экономического развития  Ставропольского края  от 31.07.2023 № 426/од «Об установлении нормативов минимальной обеспеченности населения Ставропольского края площадью торговых объектов на территории Ставропольского края».</w:t>
      </w:r>
    </w:p>
  </w:footnote>
  <w:footnote w:id="19">
    <w:p w14:paraId="37012EE0" w14:textId="77777777" w:rsidR="0051098A" w:rsidRDefault="0051098A" w:rsidP="0051098A">
      <w:pPr>
        <w:pStyle w:val="ac"/>
        <w:ind w:firstLine="0"/>
        <w:rPr>
          <w:rFonts w:ascii="Arial" w:hAnsi="Arial" w:cs="Arial"/>
        </w:rPr>
      </w:pPr>
      <w:r>
        <w:rPr>
          <w:rStyle w:val="af3"/>
          <w:rFonts w:ascii="Arial" w:hAnsi="Arial" w:cs="Arial"/>
        </w:rPr>
        <w:footnoteRef/>
      </w:r>
      <w:r>
        <w:rPr>
          <w:rFonts w:ascii="Arial" w:hAnsi="Arial" w:cs="Arial"/>
        </w:rPr>
        <w:t xml:space="preserve"> – Рассчитано по СП 42.13330.2016</w:t>
      </w:r>
    </w:p>
  </w:footnote>
  <w:footnote w:id="20">
    <w:p w14:paraId="43702A21" w14:textId="77777777" w:rsidR="0051098A" w:rsidRDefault="0051098A" w:rsidP="0051098A">
      <w:pPr>
        <w:pStyle w:val="ac"/>
        <w:ind w:firstLine="0"/>
        <w:rPr>
          <w:rFonts w:ascii="Arial" w:hAnsi="Arial" w:cs="Arial"/>
        </w:rPr>
      </w:pPr>
      <w:r>
        <w:rPr>
          <w:rStyle w:val="af3"/>
          <w:rFonts w:ascii="Arial" w:hAnsi="Arial" w:cs="Arial"/>
        </w:rPr>
        <w:footnoteRef/>
      </w:r>
      <w:r>
        <w:rPr>
          <w:rFonts w:ascii="Arial" w:hAnsi="Arial" w:cs="Arial"/>
        </w:rPr>
        <w:t xml:space="preserve"> – Территориальная схема обращения с отходами в Ставропольском крае от 22.09.2016г. №408-п.</w:t>
      </w:r>
    </w:p>
  </w:footnote>
  <w:footnote w:id="21">
    <w:p w14:paraId="410D1D43" w14:textId="77777777" w:rsidR="0051098A" w:rsidRDefault="0051098A" w:rsidP="0051098A">
      <w:pPr>
        <w:pStyle w:val="ac"/>
        <w:ind w:firstLine="0"/>
        <w:rPr>
          <w:rFonts w:ascii="Arial" w:hAnsi="Arial" w:cs="Arial"/>
        </w:rPr>
      </w:pPr>
      <w:r>
        <w:rPr>
          <w:rStyle w:val="af3"/>
          <w:rFonts w:ascii="Arial" w:hAnsi="Arial" w:cs="Arial"/>
        </w:rPr>
        <w:footnoteRef/>
      </w:r>
      <w:r>
        <w:rPr>
          <w:rFonts w:ascii="Arial" w:hAnsi="Arial" w:cs="Arial"/>
        </w:rPr>
        <w:t xml:space="preserve"> – Составлено на основе СП 42.13330.2016.</w:t>
      </w:r>
    </w:p>
  </w:footnote>
  <w:footnote w:id="22">
    <w:p w14:paraId="2F28750C" w14:textId="77777777" w:rsidR="0051098A" w:rsidRDefault="0051098A" w:rsidP="0051098A">
      <w:pPr>
        <w:pStyle w:val="ac"/>
        <w:ind w:firstLine="0"/>
        <w:rPr>
          <w:rFonts w:ascii="Arial" w:hAnsi="Arial" w:cs="Arial"/>
        </w:rPr>
      </w:pPr>
      <w:r>
        <w:rPr>
          <w:rStyle w:val="af3"/>
          <w:rFonts w:ascii="Arial" w:hAnsi="Arial" w:cs="Arial"/>
        </w:rPr>
        <w:footnoteRef/>
      </w:r>
      <w:r>
        <w:rPr>
          <w:rFonts w:ascii="Arial" w:hAnsi="Arial" w:cs="Arial"/>
        </w:rPr>
        <w:t xml:space="preserve"> – СП 8.13130</w:t>
      </w:r>
    </w:p>
  </w:footnote>
  <w:footnote w:id="23">
    <w:p w14:paraId="3E1F21CE" w14:textId="77777777" w:rsidR="0051098A" w:rsidRDefault="0051098A" w:rsidP="0051098A">
      <w:pPr>
        <w:pStyle w:val="ac"/>
        <w:ind w:firstLine="0"/>
        <w:rPr>
          <w:rFonts w:ascii="Arial" w:hAnsi="Arial" w:cs="Arial"/>
        </w:rPr>
      </w:pPr>
      <w:r>
        <w:rPr>
          <w:rStyle w:val="af3"/>
          <w:rFonts w:ascii="Arial" w:hAnsi="Arial" w:cs="Arial"/>
        </w:rPr>
        <w:footnoteRef/>
      </w:r>
      <w:r>
        <w:rPr>
          <w:rFonts w:ascii="Arial" w:hAnsi="Arial" w:cs="Arial"/>
        </w:rPr>
        <w:t xml:space="preserve"> – Классы функциональной пожарной опасности определены по статье 32 Федерального закона от 22.07.2008 № 123-ФЗ «Технический регламент о требованиях пожарной безопасности»</w:t>
      </w:r>
    </w:p>
  </w:footnote>
  <w:footnote w:id="24">
    <w:p w14:paraId="4B60AA83" w14:textId="77777777" w:rsidR="0051098A" w:rsidRDefault="0051098A" w:rsidP="0051098A">
      <w:pPr>
        <w:pStyle w:val="ac"/>
        <w:ind w:firstLine="0"/>
        <w:rPr>
          <w:rFonts w:ascii="Arial" w:hAnsi="Arial" w:cs="Arial"/>
        </w:rPr>
      </w:pPr>
      <w:r>
        <w:rPr>
          <w:rStyle w:val="af3"/>
          <w:rFonts w:ascii="Arial" w:hAnsi="Arial" w:cs="Arial"/>
        </w:rPr>
        <w:footnoteRef/>
      </w:r>
      <w:r>
        <w:rPr>
          <w:rFonts w:ascii="Arial" w:hAnsi="Arial" w:cs="Arial"/>
        </w:rPr>
        <w:t xml:space="preserve"> – СП 42.13330.2016. Градостроительство. Планировка и застройка городских и сельских поселений. Актуализированная редакция СНиП 2.07.01-89*.</w:t>
      </w:r>
    </w:p>
  </w:footnote>
  <w:footnote w:id="25">
    <w:p w14:paraId="567A32CA" w14:textId="77777777" w:rsidR="0051098A" w:rsidRDefault="0051098A" w:rsidP="0051098A">
      <w:pPr>
        <w:pStyle w:val="ac"/>
        <w:ind w:firstLine="0"/>
        <w:rPr>
          <w:rFonts w:asciiTheme="minorHAnsi" w:hAnsiTheme="minorHAnsi" w:cstheme="minorHAnsi"/>
          <w:bCs/>
          <w:sz w:val="22"/>
          <w:szCs w:val="22"/>
        </w:rPr>
      </w:pPr>
      <w:r>
        <w:rPr>
          <w:rStyle w:val="af3"/>
          <w:rFonts w:ascii="Arial" w:hAnsi="Arial" w:cs="Arial"/>
        </w:rPr>
        <w:footnoteRef/>
      </w:r>
      <w:r>
        <w:rPr>
          <w:rFonts w:ascii="Arial" w:hAnsi="Arial" w:cs="Arial"/>
        </w:rPr>
        <w:t xml:space="preserve"> – </w:t>
      </w:r>
      <w:r>
        <w:rPr>
          <w:rFonts w:asciiTheme="minorHAnsi" w:hAnsiTheme="minorHAnsi" w:cstheme="minorHAnsi"/>
          <w:bCs/>
          <w:sz w:val="22"/>
          <w:szCs w:val="22"/>
        </w:rPr>
        <w:t>СанПиН 2.1.3684-21 Санитарно-эпидемиологические требования к содержанию территорий городских и сельских поселений, к водным объектам, почвам, жилым помещениям, эксплуатации производственных, общественных помещений, организации и проведению санитарно-противоэпидемиологических (профилактических) мероприятий.</w:t>
      </w:r>
    </w:p>
  </w:footnote>
  <w:footnote w:id="26">
    <w:p w14:paraId="28FB4900" w14:textId="77777777" w:rsidR="0051098A" w:rsidRDefault="0051098A" w:rsidP="0051098A">
      <w:pPr>
        <w:pStyle w:val="ac"/>
        <w:ind w:firstLine="0"/>
        <w:rPr>
          <w:rFonts w:asciiTheme="minorHAnsi" w:hAnsiTheme="minorHAnsi" w:cstheme="minorHAnsi"/>
          <w:sz w:val="22"/>
          <w:szCs w:val="22"/>
        </w:rPr>
      </w:pPr>
      <w:r>
        <w:rPr>
          <w:rStyle w:val="af3"/>
          <w:rFonts w:ascii="Arial" w:hAnsi="Arial" w:cs="Arial"/>
        </w:rPr>
        <w:footnoteRef/>
      </w:r>
      <w:r>
        <w:rPr>
          <w:rFonts w:ascii="Arial" w:hAnsi="Arial" w:cs="Arial"/>
        </w:rPr>
        <w:t xml:space="preserve"> – </w:t>
      </w:r>
      <w:r>
        <w:rPr>
          <w:rFonts w:asciiTheme="minorHAnsi" w:hAnsiTheme="minorHAnsi" w:cstheme="minorHAnsi"/>
          <w:sz w:val="22"/>
          <w:szCs w:val="22"/>
        </w:rPr>
        <w:t>Перечень вопросов местного значения Ипатовского муниципального округа приведен в соответствии со статьей 16 Федерального закона от 06.10.2003г. № 131-ФЗ «Об общих принципах организации местного самоуправления в Российской Федерации» и статьей 9 Устава Ипатовского муниципального округа Ставропольского края, утвержденного решением Думы Ипатовского городского округа Ставропольского края от 08.09.2023г. №97.</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77A50"/>
    <w:multiLevelType w:val="hybridMultilevel"/>
    <w:tmpl w:val="76E243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DF40D76"/>
    <w:multiLevelType w:val="multilevel"/>
    <w:tmpl w:val="4A5E88C4"/>
    <w:lvl w:ilvl="0">
      <w:start w:val="1"/>
      <w:numFmt w:val="decimal"/>
      <w:lvlText w:val="%1."/>
      <w:lvlJc w:val="left"/>
      <w:pPr>
        <w:ind w:left="1069" w:hanging="360"/>
      </w:pPr>
      <w:rPr>
        <w:rFonts w:hint="default"/>
      </w:rPr>
    </w:lvl>
    <w:lvl w:ilvl="1">
      <w:start w:val="2"/>
      <w:numFmt w:val="decimal"/>
      <w:isLgl/>
      <w:lvlText w:val="%1.%2."/>
      <w:lvlJc w:val="left"/>
      <w:pPr>
        <w:ind w:left="1440" w:hanging="720"/>
      </w:pPr>
      <w:rPr>
        <w:rFonts w:hint="default"/>
      </w:rPr>
    </w:lvl>
    <w:lvl w:ilvl="2">
      <w:start w:val="1"/>
      <w:numFmt w:val="decimal"/>
      <w:isLgl/>
      <w:lvlText w:val="%1.%2.%3."/>
      <w:lvlJc w:val="left"/>
      <w:pPr>
        <w:ind w:left="1451" w:hanging="720"/>
      </w:pPr>
      <w:rPr>
        <w:rFonts w:hint="default"/>
      </w:rPr>
    </w:lvl>
    <w:lvl w:ilvl="3">
      <w:start w:val="1"/>
      <w:numFmt w:val="decimal"/>
      <w:isLgl/>
      <w:lvlText w:val="%1.%2.%3.%4."/>
      <w:lvlJc w:val="left"/>
      <w:pPr>
        <w:ind w:left="1822" w:hanging="1080"/>
      </w:pPr>
      <w:rPr>
        <w:rFonts w:hint="default"/>
      </w:rPr>
    </w:lvl>
    <w:lvl w:ilvl="4">
      <w:start w:val="1"/>
      <w:numFmt w:val="decimal"/>
      <w:isLgl/>
      <w:lvlText w:val="%1.%2.%3.%4.%5."/>
      <w:lvlJc w:val="left"/>
      <w:pPr>
        <w:ind w:left="1833" w:hanging="1080"/>
      </w:pPr>
      <w:rPr>
        <w:rFonts w:hint="default"/>
      </w:rPr>
    </w:lvl>
    <w:lvl w:ilvl="5">
      <w:start w:val="1"/>
      <w:numFmt w:val="decimal"/>
      <w:isLgl/>
      <w:lvlText w:val="%1.%2.%3.%4.%5.%6."/>
      <w:lvlJc w:val="left"/>
      <w:pPr>
        <w:ind w:left="2204" w:hanging="1440"/>
      </w:pPr>
      <w:rPr>
        <w:rFonts w:hint="default"/>
      </w:rPr>
    </w:lvl>
    <w:lvl w:ilvl="6">
      <w:start w:val="1"/>
      <w:numFmt w:val="decimal"/>
      <w:isLgl/>
      <w:lvlText w:val="%1.%2.%3.%4.%5.%6.%7."/>
      <w:lvlJc w:val="left"/>
      <w:pPr>
        <w:ind w:left="2575" w:hanging="1800"/>
      </w:pPr>
      <w:rPr>
        <w:rFonts w:hint="default"/>
      </w:rPr>
    </w:lvl>
    <w:lvl w:ilvl="7">
      <w:start w:val="1"/>
      <w:numFmt w:val="decimal"/>
      <w:isLgl/>
      <w:lvlText w:val="%1.%2.%3.%4.%5.%6.%7.%8."/>
      <w:lvlJc w:val="left"/>
      <w:pPr>
        <w:ind w:left="2586" w:hanging="1800"/>
      </w:pPr>
      <w:rPr>
        <w:rFonts w:hint="default"/>
      </w:rPr>
    </w:lvl>
    <w:lvl w:ilvl="8">
      <w:start w:val="1"/>
      <w:numFmt w:val="decimal"/>
      <w:isLgl/>
      <w:lvlText w:val="%1.%2.%3.%4.%5.%6.%7.%8.%9."/>
      <w:lvlJc w:val="left"/>
      <w:pPr>
        <w:ind w:left="2957" w:hanging="2160"/>
      </w:pPr>
      <w:rPr>
        <w:rFonts w:hint="default"/>
      </w:rPr>
    </w:lvl>
  </w:abstractNum>
  <w:abstractNum w:abstractNumId="2" w15:restartNumberingAfterBreak="0">
    <w:nsid w:val="26CD4E82"/>
    <w:multiLevelType w:val="hybridMultilevel"/>
    <w:tmpl w:val="1F0C5582"/>
    <w:lvl w:ilvl="0" w:tplc="744862A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 w15:restartNumberingAfterBreak="0">
    <w:nsid w:val="26E433F0"/>
    <w:multiLevelType w:val="hybridMultilevel"/>
    <w:tmpl w:val="7396BCFC"/>
    <w:lvl w:ilvl="0" w:tplc="34201810">
      <w:start w:val="1"/>
      <w:numFmt w:val="bullet"/>
      <w:lvlText w:val="▪"/>
      <w:lvlJc w:val="left"/>
      <w:pPr>
        <w:ind w:left="720" w:hanging="360"/>
      </w:pPr>
      <w:rPr>
        <w:rFonts w:ascii="Segoe UI" w:hAnsi="Segoe UI"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15:restartNumberingAfterBreak="0">
    <w:nsid w:val="2DAC51A4"/>
    <w:multiLevelType w:val="hybridMultilevel"/>
    <w:tmpl w:val="3CC858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C066F78"/>
    <w:multiLevelType w:val="hybridMultilevel"/>
    <w:tmpl w:val="C212CF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02B720E"/>
    <w:multiLevelType w:val="hybridMultilevel"/>
    <w:tmpl w:val="27FA0962"/>
    <w:lvl w:ilvl="0" w:tplc="BA34F4D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15:restartNumberingAfterBreak="0">
    <w:nsid w:val="49C978BC"/>
    <w:multiLevelType w:val="hybridMultilevel"/>
    <w:tmpl w:val="34C241FA"/>
    <w:lvl w:ilvl="0" w:tplc="04190005">
      <w:start w:val="1"/>
      <w:numFmt w:val="bullet"/>
      <w:lvlText w:val=""/>
      <w:lvlJc w:val="left"/>
      <w:pPr>
        <w:ind w:left="107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15:restartNumberingAfterBreak="0">
    <w:nsid w:val="54F80318"/>
    <w:multiLevelType w:val="hybridMultilevel"/>
    <w:tmpl w:val="C20C00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57B0357D"/>
    <w:multiLevelType w:val="hybridMultilevel"/>
    <w:tmpl w:val="80E2DAA6"/>
    <w:lvl w:ilvl="0" w:tplc="6DB09638">
      <w:start w:val="1"/>
      <w:numFmt w:val="decimal"/>
      <w:lvlText w:val="%1."/>
      <w:lvlJc w:val="left"/>
      <w:pPr>
        <w:ind w:left="1788" w:hanging="108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15:restartNumberingAfterBreak="0">
    <w:nsid w:val="615C5DE5"/>
    <w:multiLevelType w:val="hybridMultilevel"/>
    <w:tmpl w:val="C2A6CE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65693FFC"/>
    <w:multiLevelType w:val="hybridMultilevel"/>
    <w:tmpl w:val="A6B4EA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72D73B3"/>
    <w:multiLevelType w:val="hybridMultilevel"/>
    <w:tmpl w:val="C69AAF6A"/>
    <w:lvl w:ilvl="0" w:tplc="03F8926C">
      <w:start w:val="1"/>
      <w:numFmt w:val="decimal"/>
      <w:lvlText w:val="%1."/>
      <w:lvlJc w:val="left"/>
      <w:pPr>
        <w:ind w:left="1819" w:hanging="111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15:restartNumberingAfterBreak="0">
    <w:nsid w:val="6DC86A24"/>
    <w:multiLevelType w:val="hybridMultilevel"/>
    <w:tmpl w:val="07D4D1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6F9045B9"/>
    <w:multiLevelType w:val="hybridMultilevel"/>
    <w:tmpl w:val="0310EE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70A4134B"/>
    <w:multiLevelType w:val="hybridMultilevel"/>
    <w:tmpl w:val="8C0E7D04"/>
    <w:lvl w:ilvl="0" w:tplc="C6AA21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726C61D0"/>
    <w:multiLevelType w:val="hybridMultilevel"/>
    <w:tmpl w:val="876CA520"/>
    <w:lvl w:ilvl="0" w:tplc="54FCB036">
      <w:start w:val="1"/>
      <w:numFmt w:val="decimal"/>
      <w:lvlText w:val="%1."/>
      <w:lvlJc w:val="left"/>
      <w:pPr>
        <w:ind w:left="1728" w:hanging="102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2"/>
  </w:num>
  <w:num w:numId="2">
    <w:abstractNumId w:val="1"/>
  </w:num>
  <w:num w:numId="3">
    <w:abstractNumId w:val="5"/>
  </w:num>
  <w:num w:numId="4">
    <w:abstractNumId w:val="14"/>
  </w:num>
  <w:num w:numId="5">
    <w:abstractNumId w:val="13"/>
  </w:num>
  <w:num w:numId="6">
    <w:abstractNumId w:val="6"/>
  </w:num>
  <w:num w:numId="7">
    <w:abstractNumId w:val="9"/>
  </w:num>
  <w:num w:numId="8">
    <w:abstractNumId w:val="11"/>
  </w:num>
  <w:num w:numId="9">
    <w:abstractNumId w:val="10"/>
  </w:num>
  <w:num w:numId="10">
    <w:abstractNumId w:val="4"/>
  </w:num>
  <w:num w:numId="11">
    <w:abstractNumId w:val="8"/>
  </w:num>
  <w:num w:numId="12">
    <w:abstractNumId w:val="16"/>
  </w:num>
  <w:num w:numId="13">
    <w:abstractNumId w:val="0"/>
  </w:num>
  <w:num w:numId="14">
    <w:abstractNumId w:val="3"/>
  </w:num>
  <w:num w:numId="1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num>
  <w:num w:numId="19">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autoHyphenation/>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4F370F"/>
    <w:rsid w:val="000072E5"/>
    <w:rsid w:val="00010AC3"/>
    <w:rsid w:val="000133A6"/>
    <w:rsid w:val="00023463"/>
    <w:rsid w:val="00031525"/>
    <w:rsid w:val="00034CED"/>
    <w:rsid w:val="00040304"/>
    <w:rsid w:val="000428D7"/>
    <w:rsid w:val="000439D4"/>
    <w:rsid w:val="000515D3"/>
    <w:rsid w:val="000559BE"/>
    <w:rsid w:val="00063DCF"/>
    <w:rsid w:val="00065E04"/>
    <w:rsid w:val="00066108"/>
    <w:rsid w:val="000666C6"/>
    <w:rsid w:val="00067008"/>
    <w:rsid w:val="00074F23"/>
    <w:rsid w:val="000764FF"/>
    <w:rsid w:val="000813E5"/>
    <w:rsid w:val="0008304E"/>
    <w:rsid w:val="000911FE"/>
    <w:rsid w:val="000A076E"/>
    <w:rsid w:val="000A2B85"/>
    <w:rsid w:val="000A35C3"/>
    <w:rsid w:val="000A5494"/>
    <w:rsid w:val="000A732F"/>
    <w:rsid w:val="000B1F97"/>
    <w:rsid w:val="000B2EAA"/>
    <w:rsid w:val="000C6493"/>
    <w:rsid w:val="000D5A97"/>
    <w:rsid w:val="000D5C3D"/>
    <w:rsid w:val="000E216B"/>
    <w:rsid w:val="000E535C"/>
    <w:rsid w:val="000E55C5"/>
    <w:rsid w:val="000F318F"/>
    <w:rsid w:val="000F37DC"/>
    <w:rsid w:val="000F63F4"/>
    <w:rsid w:val="001036E3"/>
    <w:rsid w:val="001106D9"/>
    <w:rsid w:val="001413C2"/>
    <w:rsid w:val="001416EE"/>
    <w:rsid w:val="00141C63"/>
    <w:rsid w:val="00153E7A"/>
    <w:rsid w:val="0016360F"/>
    <w:rsid w:val="0016697F"/>
    <w:rsid w:val="0017130A"/>
    <w:rsid w:val="001800EA"/>
    <w:rsid w:val="00185C1E"/>
    <w:rsid w:val="0018609B"/>
    <w:rsid w:val="001A272E"/>
    <w:rsid w:val="001B1CF1"/>
    <w:rsid w:val="001B5E0C"/>
    <w:rsid w:val="001C0F0A"/>
    <w:rsid w:val="001C44B5"/>
    <w:rsid w:val="001E334F"/>
    <w:rsid w:val="001E4A4F"/>
    <w:rsid w:val="001E6A66"/>
    <w:rsid w:val="001F00CE"/>
    <w:rsid w:val="00204B14"/>
    <w:rsid w:val="00207201"/>
    <w:rsid w:val="00212B74"/>
    <w:rsid w:val="002145FD"/>
    <w:rsid w:val="00215D7D"/>
    <w:rsid w:val="00223CCD"/>
    <w:rsid w:val="002270AC"/>
    <w:rsid w:val="0022759F"/>
    <w:rsid w:val="00234899"/>
    <w:rsid w:val="00236882"/>
    <w:rsid w:val="00237DED"/>
    <w:rsid w:val="00242FD6"/>
    <w:rsid w:val="002504E3"/>
    <w:rsid w:val="00252653"/>
    <w:rsid w:val="0026191D"/>
    <w:rsid w:val="002662DB"/>
    <w:rsid w:val="00270E95"/>
    <w:rsid w:val="00271624"/>
    <w:rsid w:val="00273A0E"/>
    <w:rsid w:val="00275EC4"/>
    <w:rsid w:val="002817F5"/>
    <w:rsid w:val="002938D4"/>
    <w:rsid w:val="002A1830"/>
    <w:rsid w:val="002A24D2"/>
    <w:rsid w:val="002C7649"/>
    <w:rsid w:val="002E03B5"/>
    <w:rsid w:val="002E27EF"/>
    <w:rsid w:val="002F35AC"/>
    <w:rsid w:val="00302B3C"/>
    <w:rsid w:val="00305E74"/>
    <w:rsid w:val="003108E1"/>
    <w:rsid w:val="00312327"/>
    <w:rsid w:val="00312B25"/>
    <w:rsid w:val="00313F7F"/>
    <w:rsid w:val="00323200"/>
    <w:rsid w:val="0033338E"/>
    <w:rsid w:val="0033339D"/>
    <w:rsid w:val="00344DE0"/>
    <w:rsid w:val="00347A80"/>
    <w:rsid w:val="00353046"/>
    <w:rsid w:val="003538A1"/>
    <w:rsid w:val="0036218E"/>
    <w:rsid w:val="003669E8"/>
    <w:rsid w:val="003700D2"/>
    <w:rsid w:val="00374B45"/>
    <w:rsid w:val="00375CE7"/>
    <w:rsid w:val="00384929"/>
    <w:rsid w:val="003A25BD"/>
    <w:rsid w:val="003E345B"/>
    <w:rsid w:val="004001EB"/>
    <w:rsid w:val="004025DD"/>
    <w:rsid w:val="00403667"/>
    <w:rsid w:val="00410624"/>
    <w:rsid w:val="004115CA"/>
    <w:rsid w:val="00414D0B"/>
    <w:rsid w:val="00414EE5"/>
    <w:rsid w:val="00420722"/>
    <w:rsid w:val="0042669B"/>
    <w:rsid w:val="00440559"/>
    <w:rsid w:val="00440D05"/>
    <w:rsid w:val="00444CE8"/>
    <w:rsid w:val="0044540D"/>
    <w:rsid w:val="00445AFF"/>
    <w:rsid w:val="004558F6"/>
    <w:rsid w:val="0045628C"/>
    <w:rsid w:val="00460078"/>
    <w:rsid w:val="00461C17"/>
    <w:rsid w:val="00461EC1"/>
    <w:rsid w:val="004638EF"/>
    <w:rsid w:val="00463CA7"/>
    <w:rsid w:val="0046587F"/>
    <w:rsid w:val="00465A83"/>
    <w:rsid w:val="00466B92"/>
    <w:rsid w:val="0047080A"/>
    <w:rsid w:val="004731AD"/>
    <w:rsid w:val="0047549E"/>
    <w:rsid w:val="00481305"/>
    <w:rsid w:val="004852CE"/>
    <w:rsid w:val="00487CCD"/>
    <w:rsid w:val="00492D00"/>
    <w:rsid w:val="004B167F"/>
    <w:rsid w:val="004B54D6"/>
    <w:rsid w:val="004C6194"/>
    <w:rsid w:val="004C6C97"/>
    <w:rsid w:val="004D2913"/>
    <w:rsid w:val="004D33B7"/>
    <w:rsid w:val="004D365A"/>
    <w:rsid w:val="004D67CD"/>
    <w:rsid w:val="004D736E"/>
    <w:rsid w:val="004F0473"/>
    <w:rsid w:val="004F370F"/>
    <w:rsid w:val="004F531A"/>
    <w:rsid w:val="00506758"/>
    <w:rsid w:val="0051098A"/>
    <w:rsid w:val="00516654"/>
    <w:rsid w:val="005369D7"/>
    <w:rsid w:val="00537FB9"/>
    <w:rsid w:val="00557B0B"/>
    <w:rsid w:val="00565E3D"/>
    <w:rsid w:val="00567977"/>
    <w:rsid w:val="00576FBF"/>
    <w:rsid w:val="005913FD"/>
    <w:rsid w:val="005A2297"/>
    <w:rsid w:val="005A25A4"/>
    <w:rsid w:val="005A3C78"/>
    <w:rsid w:val="005A40A9"/>
    <w:rsid w:val="005B4F79"/>
    <w:rsid w:val="005B7503"/>
    <w:rsid w:val="005C3B9A"/>
    <w:rsid w:val="005D67FA"/>
    <w:rsid w:val="005D6D22"/>
    <w:rsid w:val="005E427D"/>
    <w:rsid w:val="005E47C2"/>
    <w:rsid w:val="005E586E"/>
    <w:rsid w:val="005E76E8"/>
    <w:rsid w:val="00604E1B"/>
    <w:rsid w:val="00607449"/>
    <w:rsid w:val="0062154A"/>
    <w:rsid w:val="00624716"/>
    <w:rsid w:val="006267E6"/>
    <w:rsid w:val="00642189"/>
    <w:rsid w:val="00646DF6"/>
    <w:rsid w:val="006502A9"/>
    <w:rsid w:val="006569E9"/>
    <w:rsid w:val="0066144E"/>
    <w:rsid w:val="00663765"/>
    <w:rsid w:val="00664A78"/>
    <w:rsid w:val="00683235"/>
    <w:rsid w:val="006870FD"/>
    <w:rsid w:val="006930AE"/>
    <w:rsid w:val="006A5D4A"/>
    <w:rsid w:val="006A65EF"/>
    <w:rsid w:val="006B227E"/>
    <w:rsid w:val="006B5C71"/>
    <w:rsid w:val="006B6847"/>
    <w:rsid w:val="006C0163"/>
    <w:rsid w:val="006C350D"/>
    <w:rsid w:val="006D57F7"/>
    <w:rsid w:val="006D58BE"/>
    <w:rsid w:val="006E00D1"/>
    <w:rsid w:val="006E0ED2"/>
    <w:rsid w:val="006E2E83"/>
    <w:rsid w:val="006E344C"/>
    <w:rsid w:val="006E5C7F"/>
    <w:rsid w:val="006F3244"/>
    <w:rsid w:val="006F461F"/>
    <w:rsid w:val="006F7010"/>
    <w:rsid w:val="00700E9E"/>
    <w:rsid w:val="00701EE3"/>
    <w:rsid w:val="007041CD"/>
    <w:rsid w:val="007104B0"/>
    <w:rsid w:val="007133C6"/>
    <w:rsid w:val="00715FE0"/>
    <w:rsid w:val="0071665E"/>
    <w:rsid w:val="00724EA6"/>
    <w:rsid w:val="0073060F"/>
    <w:rsid w:val="00732FF1"/>
    <w:rsid w:val="00734D63"/>
    <w:rsid w:val="0074293F"/>
    <w:rsid w:val="00742E5B"/>
    <w:rsid w:val="00743D69"/>
    <w:rsid w:val="00757250"/>
    <w:rsid w:val="00761EF3"/>
    <w:rsid w:val="00776EB9"/>
    <w:rsid w:val="0078292F"/>
    <w:rsid w:val="00783657"/>
    <w:rsid w:val="0079538B"/>
    <w:rsid w:val="00796BC3"/>
    <w:rsid w:val="007B28F5"/>
    <w:rsid w:val="007B5DCA"/>
    <w:rsid w:val="007B6D11"/>
    <w:rsid w:val="007C3C64"/>
    <w:rsid w:val="007D0EDA"/>
    <w:rsid w:val="007D55CB"/>
    <w:rsid w:val="007D7A14"/>
    <w:rsid w:val="007E29C7"/>
    <w:rsid w:val="007E47BF"/>
    <w:rsid w:val="0080260E"/>
    <w:rsid w:val="00803552"/>
    <w:rsid w:val="00812413"/>
    <w:rsid w:val="00817EB6"/>
    <w:rsid w:val="00830DF6"/>
    <w:rsid w:val="00831192"/>
    <w:rsid w:val="00846240"/>
    <w:rsid w:val="0084758B"/>
    <w:rsid w:val="00851775"/>
    <w:rsid w:val="00851DFF"/>
    <w:rsid w:val="00857DFF"/>
    <w:rsid w:val="00870D79"/>
    <w:rsid w:val="008751E0"/>
    <w:rsid w:val="00875D22"/>
    <w:rsid w:val="0088790B"/>
    <w:rsid w:val="00890CA0"/>
    <w:rsid w:val="008954D3"/>
    <w:rsid w:val="008A1AB3"/>
    <w:rsid w:val="008A4C5A"/>
    <w:rsid w:val="008B0173"/>
    <w:rsid w:val="008B165D"/>
    <w:rsid w:val="008D2204"/>
    <w:rsid w:val="008D2973"/>
    <w:rsid w:val="008D4A04"/>
    <w:rsid w:val="008E09EF"/>
    <w:rsid w:val="008E2B95"/>
    <w:rsid w:val="008F04D3"/>
    <w:rsid w:val="008F1FC3"/>
    <w:rsid w:val="008F65EC"/>
    <w:rsid w:val="008F6A9A"/>
    <w:rsid w:val="008F6FC1"/>
    <w:rsid w:val="0090060A"/>
    <w:rsid w:val="009016E8"/>
    <w:rsid w:val="00901F7B"/>
    <w:rsid w:val="009040BC"/>
    <w:rsid w:val="009069C8"/>
    <w:rsid w:val="009177C9"/>
    <w:rsid w:val="00920840"/>
    <w:rsid w:val="00923E0E"/>
    <w:rsid w:val="00926D7B"/>
    <w:rsid w:val="0092779E"/>
    <w:rsid w:val="00932A12"/>
    <w:rsid w:val="00933A2F"/>
    <w:rsid w:val="00934054"/>
    <w:rsid w:val="00936DFE"/>
    <w:rsid w:val="00944590"/>
    <w:rsid w:val="00947DCC"/>
    <w:rsid w:val="0095151C"/>
    <w:rsid w:val="0095444A"/>
    <w:rsid w:val="00963E0C"/>
    <w:rsid w:val="00965717"/>
    <w:rsid w:val="0098202F"/>
    <w:rsid w:val="0098271B"/>
    <w:rsid w:val="009906E3"/>
    <w:rsid w:val="00992035"/>
    <w:rsid w:val="00992CE1"/>
    <w:rsid w:val="00992F5F"/>
    <w:rsid w:val="0099533C"/>
    <w:rsid w:val="009B17D0"/>
    <w:rsid w:val="009B35A4"/>
    <w:rsid w:val="009B64D4"/>
    <w:rsid w:val="009C0207"/>
    <w:rsid w:val="009C0318"/>
    <w:rsid w:val="009C4F22"/>
    <w:rsid w:val="009D35A1"/>
    <w:rsid w:val="009D54BB"/>
    <w:rsid w:val="009D6065"/>
    <w:rsid w:val="009E1BE1"/>
    <w:rsid w:val="009E5C4B"/>
    <w:rsid w:val="009F39F2"/>
    <w:rsid w:val="009F6133"/>
    <w:rsid w:val="009F634B"/>
    <w:rsid w:val="00A13FAC"/>
    <w:rsid w:val="00A14BC4"/>
    <w:rsid w:val="00A323A9"/>
    <w:rsid w:val="00A32537"/>
    <w:rsid w:val="00A4677B"/>
    <w:rsid w:val="00A54F73"/>
    <w:rsid w:val="00A60405"/>
    <w:rsid w:val="00A6588E"/>
    <w:rsid w:val="00A674E2"/>
    <w:rsid w:val="00A7224D"/>
    <w:rsid w:val="00A74596"/>
    <w:rsid w:val="00A91797"/>
    <w:rsid w:val="00A93606"/>
    <w:rsid w:val="00A94BCE"/>
    <w:rsid w:val="00A95A2D"/>
    <w:rsid w:val="00A95AE9"/>
    <w:rsid w:val="00AA2089"/>
    <w:rsid w:val="00AA247A"/>
    <w:rsid w:val="00AA3F3C"/>
    <w:rsid w:val="00AA66F3"/>
    <w:rsid w:val="00AB1DEF"/>
    <w:rsid w:val="00AB2A61"/>
    <w:rsid w:val="00AB6826"/>
    <w:rsid w:val="00AC3B02"/>
    <w:rsid w:val="00AC42CF"/>
    <w:rsid w:val="00AC4E06"/>
    <w:rsid w:val="00AD33BA"/>
    <w:rsid w:val="00AD54D7"/>
    <w:rsid w:val="00AD6187"/>
    <w:rsid w:val="00AD62FB"/>
    <w:rsid w:val="00AE2E1A"/>
    <w:rsid w:val="00AE5C08"/>
    <w:rsid w:val="00AF5FA0"/>
    <w:rsid w:val="00AF6339"/>
    <w:rsid w:val="00B03110"/>
    <w:rsid w:val="00B0479A"/>
    <w:rsid w:val="00B07C0A"/>
    <w:rsid w:val="00B14FE4"/>
    <w:rsid w:val="00B15782"/>
    <w:rsid w:val="00B25356"/>
    <w:rsid w:val="00B25DC0"/>
    <w:rsid w:val="00B4171E"/>
    <w:rsid w:val="00B42052"/>
    <w:rsid w:val="00B46226"/>
    <w:rsid w:val="00B4632A"/>
    <w:rsid w:val="00B5487C"/>
    <w:rsid w:val="00B61525"/>
    <w:rsid w:val="00B61D12"/>
    <w:rsid w:val="00B61D55"/>
    <w:rsid w:val="00B62EF8"/>
    <w:rsid w:val="00B63898"/>
    <w:rsid w:val="00B64B10"/>
    <w:rsid w:val="00B73E39"/>
    <w:rsid w:val="00B74C72"/>
    <w:rsid w:val="00B7507E"/>
    <w:rsid w:val="00B947F7"/>
    <w:rsid w:val="00B9509A"/>
    <w:rsid w:val="00B955AD"/>
    <w:rsid w:val="00B958C9"/>
    <w:rsid w:val="00BA15A8"/>
    <w:rsid w:val="00BA3487"/>
    <w:rsid w:val="00BA58A5"/>
    <w:rsid w:val="00BA7925"/>
    <w:rsid w:val="00BB4D77"/>
    <w:rsid w:val="00BC0AC0"/>
    <w:rsid w:val="00BD1320"/>
    <w:rsid w:val="00BD402B"/>
    <w:rsid w:val="00BE0DB5"/>
    <w:rsid w:val="00BE0E63"/>
    <w:rsid w:val="00BE1016"/>
    <w:rsid w:val="00BF001B"/>
    <w:rsid w:val="00BF3271"/>
    <w:rsid w:val="00BF7091"/>
    <w:rsid w:val="00BF7B4E"/>
    <w:rsid w:val="00C0018D"/>
    <w:rsid w:val="00C034BF"/>
    <w:rsid w:val="00C10703"/>
    <w:rsid w:val="00C13BCB"/>
    <w:rsid w:val="00C16B42"/>
    <w:rsid w:val="00C22FCA"/>
    <w:rsid w:val="00C24DED"/>
    <w:rsid w:val="00C2678B"/>
    <w:rsid w:val="00C3036D"/>
    <w:rsid w:val="00C32FCB"/>
    <w:rsid w:val="00C41134"/>
    <w:rsid w:val="00C4374E"/>
    <w:rsid w:val="00C442E5"/>
    <w:rsid w:val="00C4524E"/>
    <w:rsid w:val="00C529C2"/>
    <w:rsid w:val="00C55C69"/>
    <w:rsid w:val="00C57403"/>
    <w:rsid w:val="00C61676"/>
    <w:rsid w:val="00C64CB5"/>
    <w:rsid w:val="00C67F67"/>
    <w:rsid w:val="00C8688D"/>
    <w:rsid w:val="00C87AFE"/>
    <w:rsid w:val="00C90E08"/>
    <w:rsid w:val="00C94CDD"/>
    <w:rsid w:val="00C96C74"/>
    <w:rsid w:val="00C9732A"/>
    <w:rsid w:val="00CA3234"/>
    <w:rsid w:val="00CA3F1E"/>
    <w:rsid w:val="00CA6BBE"/>
    <w:rsid w:val="00CB1F1A"/>
    <w:rsid w:val="00CC7121"/>
    <w:rsid w:val="00CD15C6"/>
    <w:rsid w:val="00CD6045"/>
    <w:rsid w:val="00CE2F93"/>
    <w:rsid w:val="00CE3B85"/>
    <w:rsid w:val="00CE475A"/>
    <w:rsid w:val="00D0110A"/>
    <w:rsid w:val="00D01F96"/>
    <w:rsid w:val="00D055D7"/>
    <w:rsid w:val="00D05DA2"/>
    <w:rsid w:val="00D06AB1"/>
    <w:rsid w:val="00D06AD3"/>
    <w:rsid w:val="00D07A8E"/>
    <w:rsid w:val="00D15451"/>
    <w:rsid w:val="00D16603"/>
    <w:rsid w:val="00D21737"/>
    <w:rsid w:val="00D33B15"/>
    <w:rsid w:val="00D35C2E"/>
    <w:rsid w:val="00D55A15"/>
    <w:rsid w:val="00D57DDD"/>
    <w:rsid w:val="00D6357A"/>
    <w:rsid w:val="00D74E1A"/>
    <w:rsid w:val="00D75E13"/>
    <w:rsid w:val="00D766D1"/>
    <w:rsid w:val="00D82D26"/>
    <w:rsid w:val="00D86BFF"/>
    <w:rsid w:val="00D94A84"/>
    <w:rsid w:val="00D9558D"/>
    <w:rsid w:val="00D955CF"/>
    <w:rsid w:val="00D96D21"/>
    <w:rsid w:val="00D96D9E"/>
    <w:rsid w:val="00DB0237"/>
    <w:rsid w:val="00DB22D4"/>
    <w:rsid w:val="00DB4332"/>
    <w:rsid w:val="00DB696E"/>
    <w:rsid w:val="00DC3925"/>
    <w:rsid w:val="00DC787B"/>
    <w:rsid w:val="00DD0CBE"/>
    <w:rsid w:val="00DE1C33"/>
    <w:rsid w:val="00DE6DA0"/>
    <w:rsid w:val="00DF2E27"/>
    <w:rsid w:val="00DF3256"/>
    <w:rsid w:val="00E03B0B"/>
    <w:rsid w:val="00E03F3E"/>
    <w:rsid w:val="00E044D9"/>
    <w:rsid w:val="00E04C65"/>
    <w:rsid w:val="00E04C93"/>
    <w:rsid w:val="00E1178E"/>
    <w:rsid w:val="00E12143"/>
    <w:rsid w:val="00E12C5C"/>
    <w:rsid w:val="00E15EAA"/>
    <w:rsid w:val="00E2182C"/>
    <w:rsid w:val="00E32845"/>
    <w:rsid w:val="00E348C0"/>
    <w:rsid w:val="00E35C0F"/>
    <w:rsid w:val="00E362FB"/>
    <w:rsid w:val="00E43D5B"/>
    <w:rsid w:val="00E45A21"/>
    <w:rsid w:val="00E51453"/>
    <w:rsid w:val="00E51EAC"/>
    <w:rsid w:val="00E56EB3"/>
    <w:rsid w:val="00E6746E"/>
    <w:rsid w:val="00E73689"/>
    <w:rsid w:val="00E73989"/>
    <w:rsid w:val="00E7706D"/>
    <w:rsid w:val="00E80374"/>
    <w:rsid w:val="00E8728A"/>
    <w:rsid w:val="00E951EF"/>
    <w:rsid w:val="00E95E55"/>
    <w:rsid w:val="00EA444B"/>
    <w:rsid w:val="00EA59D4"/>
    <w:rsid w:val="00EB0E50"/>
    <w:rsid w:val="00EB261A"/>
    <w:rsid w:val="00EC120C"/>
    <w:rsid w:val="00EC2C60"/>
    <w:rsid w:val="00EC4F90"/>
    <w:rsid w:val="00ED24ED"/>
    <w:rsid w:val="00ED7EE4"/>
    <w:rsid w:val="00EE010B"/>
    <w:rsid w:val="00EE5F9A"/>
    <w:rsid w:val="00EE71A3"/>
    <w:rsid w:val="00F10916"/>
    <w:rsid w:val="00F16407"/>
    <w:rsid w:val="00F2283C"/>
    <w:rsid w:val="00F32F2B"/>
    <w:rsid w:val="00F349CA"/>
    <w:rsid w:val="00F34FC9"/>
    <w:rsid w:val="00F374E2"/>
    <w:rsid w:val="00F3796B"/>
    <w:rsid w:val="00F37B25"/>
    <w:rsid w:val="00F43E75"/>
    <w:rsid w:val="00F45740"/>
    <w:rsid w:val="00F45C8A"/>
    <w:rsid w:val="00F46A34"/>
    <w:rsid w:val="00F51337"/>
    <w:rsid w:val="00F555A6"/>
    <w:rsid w:val="00F67A8C"/>
    <w:rsid w:val="00F67E45"/>
    <w:rsid w:val="00F71438"/>
    <w:rsid w:val="00F7299D"/>
    <w:rsid w:val="00F81867"/>
    <w:rsid w:val="00F81C3C"/>
    <w:rsid w:val="00F83014"/>
    <w:rsid w:val="00F903BF"/>
    <w:rsid w:val="00F97316"/>
    <w:rsid w:val="00F9741D"/>
    <w:rsid w:val="00FA17E0"/>
    <w:rsid w:val="00FA6981"/>
    <w:rsid w:val="00FB7539"/>
    <w:rsid w:val="00FC2F97"/>
    <w:rsid w:val="00FC4419"/>
    <w:rsid w:val="00FC6A25"/>
    <w:rsid w:val="00FE0C91"/>
    <w:rsid w:val="00FE5EAC"/>
    <w:rsid w:val="00FE6CD4"/>
    <w:rsid w:val="00FE719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rules v:ext="edit">
        <o:r id="V:Rule1" type="connector" idref="#_x0000_s1028"/>
      </o:rules>
    </o:shapelayout>
  </w:shapeDefaults>
  <w:decimalSymbol w:val=","/>
  <w:listSeparator w:val=";"/>
  <w14:docId w14:val="15672F40"/>
  <w15:docId w15:val="{199CE8F4-2294-465E-B07D-84BCCB2BD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71438"/>
  </w:style>
  <w:style w:type="paragraph" w:styleId="1">
    <w:name w:val="heading 1"/>
    <w:basedOn w:val="a"/>
    <w:next w:val="a"/>
    <w:link w:val="10"/>
    <w:uiPriority w:val="9"/>
    <w:qFormat/>
    <w:rsid w:val="0051098A"/>
    <w:pPr>
      <w:keepNext/>
      <w:keepLines/>
      <w:spacing w:before="480" w:line="360" w:lineRule="auto"/>
      <w:ind w:firstLine="709"/>
      <w:outlineLvl w:val="0"/>
    </w:pPr>
    <w:rPr>
      <w:rFonts w:ascii="Cambria" w:eastAsia="Times New Roman" w:hAnsi="Cambria" w:cs="Times New Roman"/>
      <w:b/>
      <w:bCs/>
      <w:color w:val="365F91"/>
      <w:sz w:val="28"/>
      <w:szCs w:val="28"/>
      <w:lang w:eastAsia="en-US"/>
    </w:rPr>
  </w:style>
  <w:style w:type="paragraph" w:styleId="2">
    <w:name w:val="heading 2"/>
    <w:basedOn w:val="a"/>
    <w:next w:val="a"/>
    <w:link w:val="20"/>
    <w:uiPriority w:val="9"/>
    <w:semiHidden/>
    <w:unhideWhenUsed/>
    <w:qFormat/>
    <w:rsid w:val="0051098A"/>
    <w:pPr>
      <w:keepNext/>
      <w:keepLines/>
      <w:spacing w:before="200" w:line="360" w:lineRule="auto"/>
      <w:ind w:firstLine="709"/>
      <w:outlineLvl w:val="1"/>
    </w:pPr>
    <w:rPr>
      <w:rFonts w:ascii="Cambria" w:eastAsia="Times New Roman" w:hAnsi="Cambria" w:cs="Times New Roman"/>
      <w:b/>
      <w:bCs/>
      <w:color w:val="4F81BD"/>
      <w:sz w:val="26"/>
      <w:szCs w:val="26"/>
      <w:lang w:eastAsia="en-US"/>
    </w:rPr>
  </w:style>
  <w:style w:type="paragraph" w:styleId="3">
    <w:name w:val="heading 3"/>
    <w:basedOn w:val="a"/>
    <w:next w:val="a"/>
    <w:link w:val="30"/>
    <w:uiPriority w:val="9"/>
    <w:semiHidden/>
    <w:unhideWhenUsed/>
    <w:qFormat/>
    <w:rsid w:val="0051098A"/>
    <w:pPr>
      <w:keepNext/>
      <w:keepLines/>
      <w:spacing w:before="200" w:line="360" w:lineRule="auto"/>
      <w:ind w:firstLine="709"/>
      <w:outlineLvl w:val="2"/>
    </w:pPr>
    <w:rPr>
      <w:rFonts w:ascii="Cambria" w:eastAsia="Times New Roman" w:hAnsi="Cambria" w:cs="Times New Roman"/>
      <w:b/>
      <w:bCs/>
      <w:color w:val="4F81BD"/>
      <w:sz w:val="28"/>
      <w:lang w:eastAsia="en-US"/>
    </w:rPr>
  </w:style>
  <w:style w:type="paragraph" w:styleId="4">
    <w:name w:val="heading 4"/>
    <w:basedOn w:val="a"/>
    <w:next w:val="a"/>
    <w:link w:val="40"/>
    <w:uiPriority w:val="9"/>
    <w:semiHidden/>
    <w:unhideWhenUsed/>
    <w:qFormat/>
    <w:rsid w:val="0051098A"/>
    <w:pPr>
      <w:keepNext/>
      <w:keepLines/>
      <w:spacing w:before="200" w:line="360" w:lineRule="auto"/>
      <w:ind w:firstLine="709"/>
      <w:outlineLvl w:val="3"/>
    </w:pPr>
    <w:rPr>
      <w:rFonts w:ascii="Cambria" w:eastAsia="Times New Roman" w:hAnsi="Cambria" w:cs="Times New Roman"/>
      <w:b/>
      <w:bCs/>
      <w:i/>
      <w:iCs/>
      <w:color w:val="4F81BD"/>
      <w:sz w:val="28"/>
      <w:lang w:eastAsia="en-US"/>
    </w:rPr>
  </w:style>
  <w:style w:type="paragraph" w:styleId="5">
    <w:name w:val="heading 5"/>
    <w:basedOn w:val="a"/>
    <w:next w:val="a"/>
    <w:link w:val="50"/>
    <w:uiPriority w:val="9"/>
    <w:unhideWhenUsed/>
    <w:qFormat/>
    <w:rsid w:val="0051098A"/>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paragraphstyle">
    <w:name w:val="[No paragraph style]"/>
    <w:rsid w:val="00440559"/>
    <w:pPr>
      <w:spacing w:line="288" w:lineRule="auto"/>
    </w:pPr>
    <w:rPr>
      <w:rFonts w:ascii="Times New Roman" w:eastAsia="Times New Roman" w:hAnsi="Times New Roman" w:cs="Times New Roman"/>
      <w:color w:val="000000"/>
      <w:sz w:val="24"/>
      <w:szCs w:val="20"/>
    </w:rPr>
  </w:style>
  <w:style w:type="paragraph" w:customStyle="1" w:styleId="ConsNormal">
    <w:name w:val="ConsNormal"/>
    <w:rsid w:val="00646DF6"/>
    <w:pPr>
      <w:widowControl w:val="0"/>
      <w:suppressAutoHyphens/>
      <w:autoSpaceDE w:val="0"/>
      <w:ind w:firstLine="720"/>
      <w:jc w:val="left"/>
    </w:pPr>
    <w:rPr>
      <w:rFonts w:ascii="Arial" w:eastAsia="Arial" w:hAnsi="Arial" w:cs="Arial"/>
      <w:kern w:val="2"/>
      <w:sz w:val="16"/>
      <w:szCs w:val="16"/>
      <w:lang w:eastAsia="ar-SA"/>
    </w:rPr>
  </w:style>
  <w:style w:type="paragraph" w:customStyle="1" w:styleId="a3">
    <w:name w:val="Пункты"/>
    <w:basedOn w:val="a"/>
    <w:qFormat/>
    <w:rsid w:val="00646DF6"/>
    <w:pPr>
      <w:widowControl w:val="0"/>
      <w:shd w:val="clear" w:color="auto" w:fill="FFFFFF"/>
      <w:suppressAutoHyphens/>
      <w:spacing w:line="276" w:lineRule="exact"/>
      <w:ind w:hanging="227"/>
      <w:jc w:val="left"/>
      <w:textAlignment w:val="baseline"/>
    </w:pPr>
    <w:rPr>
      <w:rFonts w:ascii="Times New Roman" w:eastAsia="Lucida Sans Unicode" w:hAnsi="Times New Roman" w:cs="Times New Roman"/>
      <w:sz w:val="26"/>
      <w:szCs w:val="26"/>
    </w:rPr>
  </w:style>
  <w:style w:type="paragraph" w:styleId="a4">
    <w:name w:val="List Paragraph"/>
    <w:basedOn w:val="a"/>
    <w:uiPriority w:val="34"/>
    <w:qFormat/>
    <w:rsid w:val="000439D4"/>
    <w:pPr>
      <w:ind w:left="720"/>
      <w:contextualSpacing/>
    </w:pPr>
  </w:style>
  <w:style w:type="character" w:customStyle="1" w:styleId="FontStyle13">
    <w:name w:val="Font Style13"/>
    <w:rsid w:val="00C64CB5"/>
    <w:rPr>
      <w:rFonts w:ascii="Times New Roman" w:hAnsi="Times New Roman"/>
      <w:sz w:val="26"/>
    </w:rPr>
  </w:style>
  <w:style w:type="character" w:styleId="a5">
    <w:name w:val="Hyperlink"/>
    <w:basedOn w:val="a0"/>
    <w:uiPriority w:val="99"/>
    <w:rsid w:val="00C64CB5"/>
    <w:rPr>
      <w:rFonts w:cs="Times New Roman"/>
      <w:color w:val="0000FF"/>
      <w:u w:val="single"/>
    </w:rPr>
  </w:style>
  <w:style w:type="character" w:customStyle="1" w:styleId="apple-converted-space">
    <w:name w:val="apple-converted-space"/>
    <w:basedOn w:val="a0"/>
    <w:rsid w:val="00C64CB5"/>
  </w:style>
  <w:style w:type="paragraph" w:styleId="a6">
    <w:name w:val="Balloon Text"/>
    <w:basedOn w:val="a"/>
    <w:link w:val="a7"/>
    <w:uiPriority w:val="99"/>
    <w:semiHidden/>
    <w:unhideWhenUsed/>
    <w:rsid w:val="001036E3"/>
    <w:rPr>
      <w:rFonts w:ascii="Tahoma" w:hAnsi="Tahoma" w:cs="Tahoma"/>
      <w:sz w:val="16"/>
      <w:szCs w:val="16"/>
    </w:rPr>
  </w:style>
  <w:style w:type="character" w:customStyle="1" w:styleId="a7">
    <w:name w:val="Текст выноски Знак"/>
    <w:basedOn w:val="a0"/>
    <w:link w:val="a6"/>
    <w:uiPriority w:val="99"/>
    <w:semiHidden/>
    <w:rsid w:val="001036E3"/>
    <w:rPr>
      <w:rFonts w:ascii="Tahoma" w:hAnsi="Tahoma" w:cs="Tahoma"/>
      <w:sz w:val="16"/>
      <w:szCs w:val="16"/>
    </w:rPr>
  </w:style>
  <w:style w:type="paragraph" w:customStyle="1" w:styleId="ConsPlusNormal">
    <w:name w:val="ConsPlusNormal"/>
    <w:rsid w:val="00E73989"/>
    <w:pPr>
      <w:autoSpaceDE w:val="0"/>
      <w:autoSpaceDN w:val="0"/>
      <w:adjustRightInd w:val="0"/>
      <w:jc w:val="left"/>
    </w:pPr>
    <w:rPr>
      <w:rFonts w:ascii="Times New Roman" w:eastAsia="Times New Roman" w:hAnsi="Times New Roman" w:cs="Times New Roman"/>
      <w:sz w:val="28"/>
      <w:szCs w:val="28"/>
    </w:rPr>
  </w:style>
  <w:style w:type="paragraph" w:customStyle="1" w:styleId="21">
    <w:name w:val="Основной текст 21"/>
    <w:basedOn w:val="a"/>
    <w:rsid w:val="00BB4D77"/>
    <w:pPr>
      <w:suppressAutoHyphens/>
    </w:pPr>
    <w:rPr>
      <w:rFonts w:ascii="Times New Roman" w:eastAsia="Times New Roman" w:hAnsi="Times New Roman" w:cs="Times New Roman"/>
      <w:sz w:val="28"/>
      <w:szCs w:val="24"/>
      <w:lang w:eastAsia="ar-SA"/>
    </w:rPr>
  </w:style>
  <w:style w:type="paragraph" w:styleId="a8">
    <w:name w:val="No Spacing"/>
    <w:basedOn w:val="a"/>
    <w:link w:val="a9"/>
    <w:qFormat/>
    <w:rsid w:val="00BB4D77"/>
    <w:rPr>
      <w:rFonts w:ascii="Times New Roman" w:eastAsia="Calibri" w:hAnsi="Times New Roman" w:cs="Times New Roman"/>
      <w:sz w:val="28"/>
      <w:lang w:val="en-US" w:eastAsia="en-US" w:bidi="en-US"/>
    </w:rPr>
  </w:style>
  <w:style w:type="character" w:customStyle="1" w:styleId="a9">
    <w:name w:val="Без интервала Знак"/>
    <w:basedOn w:val="a0"/>
    <w:link w:val="a8"/>
    <w:uiPriority w:val="1"/>
    <w:rsid w:val="00BB4D77"/>
    <w:rPr>
      <w:rFonts w:ascii="Times New Roman" w:eastAsia="Calibri" w:hAnsi="Times New Roman" w:cs="Times New Roman"/>
      <w:sz w:val="28"/>
      <w:lang w:val="en-US" w:eastAsia="en-US" w:bidi="en-US"/>
    </w:rPr>
  </w:style>
  <w:style w:type="paragraph" w:styleId="22">
    <w:name w:val="Body Text 2"/>
    <w:basedOn w:val="a"/>
    <w:link w:val="210"/>
    <w:uiPriority w:val="99"/>
    <w:unhideWhenUsed/>
    <w:rsid w:val="00D57DDD"/>
    <w:pPr>
      <w:spacing w:after="120" w:line="480" w:lineRule="auto"/>
      <w:jc w:val="left"/>
    </w:pPr>
    <w:rPr>
      <w:rFonts w:ascii="Times New Roman" w:eastAsia="Times New Roman" w:hAnsi="Times New Roman" w:cs="Times New Roman"/>
      <w:sz w:val="24"/>
      <w:szCs w:val="24"/>
      <w:lang w:eastAsia="zh-CN"/>
    </w:rPr>
  </w:style>
  <w:style w:type="character" w:customStyle="1" w:styleId="23">
    <w:name w:val="Основной текст 2 Знак"/>
    <w:basedOn w:val="a0"/>
    <w:uiPriority w:val="99"/>
    <w:semiHidden/>
    <w:rsid w:val="00D57DDD"/>
  </w:style>
  <w:style w:type="character" w:customStyle="1" w:styleId="210">
    <w:name w:val="Основной текст 2 Знак1"/>
    <w:basedOn w:val="a0"/>
    <w:link w:val="22"/>
    <w:uiPriority w:val="99"/>
    <w:rsid w:val="00D57DDD"/>
    <w:rPr>
      <w:rFonts w:ascii="Times New Roman" w:eastAsia="Times New Roman" w:hAnsi="Times New Roman" w:cs="Times New Roman"/>
      <w:sz w:val="24"/>
      <w:szCs w:val="24"/>
      <w:lang w:eastAsia="zh-CN"/>
    </w:rPr>
  </w:style>
  <w:style w:type="paragraph" w:styleId="aa">
    <w:name w:val="Body Text"/>
    <w:basedOn w:val="a"/>
    <w:link w:val="ab"/>
    <w:uiPriority w:val="99"/>
    <w:semiHidden/>
    <w:unhideWhenUsed/>
    <w:rsid w:val="0088790B"/>
    <w:pPr>
      <w:spacing w:after="120"/>
    </w:pPr>
  </w:style>
  <w:style w:type="character" w:customStyle="1" w:styleId="ab">
    <w:name w:val="Основной текст Знак"/>
    <w:basedOn w:val="a0"/>
    <w:link w:val="aa"/>
    <w:uiPriority w:val="99"/>
    <w:semiHidden/>
    <w:rsid w:val="0088790B"/>
  </w:style>
  <w:style w:type="character" w:customStyle="1" w:styleId="10">
    <w:name w:val="Заголовок 1 Знак"/>
    <w:basedOn w:val="a0"/>
    <w:link w:val="1"/>
    <w:uiPriority w:val="9"/>
    <w:rsid w:val="0051098A"/>
    <w:rPr>
      <w:rFonts w:ascii="Cambria" w:eastAsia="Times New Roman" w:hAnsi="Cambria" w:cs="Times New Roman"/>
      <w:b/>
      <w:bCs/>
      <w:color w:val="365F91"/>
      <w:sz w:val="28"/>
      <w:szCs w:val="28"/>
      <w:lang w:eastAsia="en-US"/>
    </w:rPr>
  </w:style>
  <w:style w:type="character" w:customStyle="1" w:styleId="20">
    <w:name w:val="Заголовок 2 Знак"/>
    <w:basedOn w:val="a0"/>
    <w:link w:val="2"/>
    <w:uiPriority w:val="9"/>
    <w:semiHidden/>
    <w:rsid w:val="0051098A"/>
    <w:rPr>
      <w:rFonts w:ascii="Cambria" w:eastAsia="Times New Roman" w:hAnsi="Cambria" w:cs="Times New Roman"/>
      <w:b/>
      <w:bCs/>
      <w:color w:val="4F81BD"/>
      <w:sz w:val="26"/>
      <w:szCs w:val="26"/>
      <w:lang w:eastAsia="en-US"/>
    </w:rPr>
  </w:style>
  <w:style w:type="character" w:customStyle="1" w:styleId="30">
    <w:name w:val="Заголовок 3 Знак"/>
    <w:basedOn w:val="a0"/>
    <w:link w:val="3"/>
    <w:uiPriority w:val="9"/>
    <w:semiHidden/>
    <w:rsid w:val="0051098A"/>
    <w:rPr>
      <w:rFonts w:ascii="Cambria" w:eastAsia="Times New Roman" w:hAnsi="Cambria" w:cs="Times New Roman"/>
      <w:b/>
      <w:bCs/>
      <w:color w:val="4F81BD"/>
      <w:sz w:val="28"/>
      <w:lang w:eastAsia="en-US"/>
    </w:rPr>
  </w:style>
  <w:style w:type="character" w:customStyle="1" w:styleId="40">
    <w:name w:val="Заголовок 4 Знак"/>
    <w:basedOn w:val="a0"/>
    <w:link w:val="4"/>
    <w:uiPriority w:val="9"/>
    <w:semiHidden/>
    <w:rsid w:val="0051098A"/>
    <w:rPr>
      <w:rFonts w:ascii="Cambria" w:eastAsia="Times New Roman" w:hAnsi="Cambria" w:cs="Times New Roman"/>
      <w:b/>
      <w:bCs/>
      <w:i/>
      <w:iCs/>
      <w:color w:val="4F81BD"/>
      <w:sz w:val="28"/>
      <w:lang w:eastAsia="en-US"/>
    </w:rPr>
  </w:style>
  <w:style w:type="character" w:customStyle="1" w:styleId="50">
    <w:name w:val="Заголовок 5 Знак"/>
    <w:basedOn w:val="a0"/>
    <w:link w:val="5"/>
    <w:uiPriority w:val="9"/>
    <w:rsid w:val="0051098A"/>
    <w:rPr>
      <w:rFonts w:asciiTheme="majorHAnsi" w:eastAsiaTheme="majorEastAsia" w:hAnsiTheme="majorHAnsi" w:cstheme="majorBidi"/>
      <w:color w:val="243F60" w:themeColor="accent1" w:themeShade="7F"/>
    </w:rPr>
  </w:style>
  <w:style w:type="paragraph" w:styleId="ac">
    <w:name w:val="footnote text"/>
    <w:basedOn w:val="a"/>
    <w:link w:val="ad"/>
    <w:uiPriority w:val="99"/>
    <w:semiHidden/>
    <w:unhideWhenUsed/>
    <w:rsid w:val="0051098A"/>
    <w:pPr>
      <w:ind w:firstLine="709"/>
    </w:pPr>
    <w:rPr>
      <w:rFonts w:ascii="Times New Roman" w:eastAsia="Calibri" w:hAnsi="Times New Roman" w:cs="Times New Roman"/>
      <w:sz w:val="20"/>
      <w:szCs w:val="20"/>
      <w:lang w:eastAsia="en-US"/>
    </w:rPr>
  </w:style>
  <w:style w:type="character" w:customStyle="1" w:styleId="ad">
    <w:name w:val="Текст сноски Знак"/>
    <w:basedOn w:val="a0"/>
    <w:link w:val="ac"/>
    <w:uiPriority w:val="99"/>
    <w:semiHidden/>
    <w:rsid w:val="0051098A"/>
    <w:rPr>
      <w:rFonts w:ascii="Times New Roman" w:eastAsia="Calibri" w:hAnsi="Times New Roman" w:cs="Times New Roman"/>
      <w:sz w:val="20"/>
      <w:szCs w:val="20"/>
      <w:lang w:eastAsia="en-US"/>
    </w:rPr>
  </w:style>
  <w:style w:type="character" w:customStyle="1" w:styleId="ae">
    <w:name w:val="Верхний колонтитул Знак"/>
    <w:basedOn w:val="a0"/>
    <w:link w:val="af"/>
    <w:uiPriority w:val="99"/>
    <w:rsid w:val="0051098A"/>
    <w:rPr>
      <w:rFonts w:ascii="Times New Roman" w:eastAsia="Calibri" w:hAnsi="Times New Roman" w:cs="Times New Roman"/>
      <w:sz w:val="28"/>
    </w:rPr>
  </w:style>
  <w:style w:type="paragraph" w:styleId="af">
    <w:name w:val="header"/>
    <w:basedOn w:val="a"/>
    <w:link w:val="ae"/>
    <w:uiPriority w:val="99"/>
    <w:unhideWhenUsed/>
    <w:rsid w:val="0051098A"/>
    <w:pPr>
      <w:tabs>
        <w:tab w:val="center" w:pos="4677"/>
        <w:tab w:val="right" w:pos="9355"/>
      </w:tabs>
      <w:ind w:firstLine="709"/>
    </w:pPr>
    <w:rPr>
      <w:rFonts w:ascii="Times New Roman" w:eastAsia="Calibri" w:hAnsi="Times New Roman" w:cs="Times New Roman"/>
      <w:sz w:val="28"/>
    </w:rPr>
  </w:style>
  <w:style w:type="character" w:customStyle="1" w:styleId="11">
    <w:name w:val="Верхний колонтитул Знак1"/>
    <w:basedOn w:val="a0"/>
    <w:uiPriority w:val="99"/>
    <w:semiHidden/>
    <w:rsid w:val="0051098A"/>
  </w:style>
  <w:style w:type="character" w:customStyle="1" w:styleId="af0">
    <w:name w:val="Нижний колонтитул Знак"/>
    <w:basedOn w:val="a0"/>
    <w:link w:val="af1"/>
    <w:uiPriority w:val="99"/>
    <w:semiHidden/>
    <w:rsid w:val="0051098A"/>
    <w:rPr>
      <w:rFonts w:ascii="Times New Roman" w:eastAsia="Calibri" w:hAnsi="Times New Roman" w:cs="Times New Roman"/>
      <w:sz w:val="28"/>
    </w:rPr>
  </w:style>
  <w:style w:type="paragraph" w:styleId="af1">
    <w:name w:val="footer"/>
    <w:basedOn w:val="a"/>
    <w:link w:val="af0"/>
    <w:uiPriority w:val="99"/>
    <w:semiHidden/>
    <w:unhideWhenUsed/>
    <w:rsid w:val="0051098A"/>
    <w:pPr>
      <w:tabs>
        <w:tab w:val="center" w:pos="4677"/>
        <w:tab w:val="right" w:pos="9355"/>
      </w:tabs>
      <w:ind w:firstLine="709"/>
    </w:pPr>
    <w:rPr>
      <w:rFonts w:ascii="Times New Roman" w:eastAsia="Calibri" w:hAnsi="Times New Roman" w:cs="Times New Roman"/>
      <w:sz w:val="28"/>
    </w:rPr>
  </w:style>
  <w:style w:type="character" w:customStyle="1" w:styleId="12">
    <w:name w:val="Нижний колонтитул Знак1"/>
    <w:basedOn w:val="a0"/>
    <w:uiPriority w:val="99"/>
    <w:semiHidden/>
    <w:rsid w:val="0051098A"/>
  </w:style>
  <w:style w:type="paragraph" w:styleId="af2">
    <w:name w:val="caption"/>
    <w:basedOn w:val="a"/>
    <w:next w:val="a"/>
    <w:uiPriority w:val="35"/>
    <w:unhideWhenUsed/>
    <w:qFormat/>
    <w:rsid w:val="0051098A"/>
    <w:rPr>
      <w:rFonts w:ascii="Arial" w:eastAsia="Calibri" w:hAnsi="Arial" w:cs="Times New Roman"/>
      <w:b/>
      <w:bCs/>
      <w:sz w:val="24"/>
      <w:szCs w:val="18"/>
      <w:lang w:eastAsia="en-US"/>
    </w:rPr>
  </w:style>
  <w:style w:type="character" w:customStyle="1" w:styleId="13">
    <w:name w:val="Текст выноски Знак1"/>
    <w:basedOn w:val="a0"/>
    <w:uiPriority w:val="99"/>
    <w:semiHidden/>
    <w:locked/>
    <w:rsid w:val="0051098A"/>
    <w:rPr>
      <w:rFonts w:ascii="Tahoma" w:eastAsia="Calibri" w:hAnsi="Tahoma" w:cs="Tahoma"/>
      <w:sz w:val="16"/>
      <w:szCs w:val="16"/>
    </w:rPr>
  </w:style>
  <w:style w:type="paragraph" w:customStyle="1" w:styleId="ConsPlusNonformat">
    <w:name w:val="ConsPlusNonformat"/>
    <w:uiPriority w:val="99"/>
    <w:rsid w:val="0051098A"/>
    <w:pPr>
      <w:widowControl w:val="0"/>
      <w:autoSpaceDE w:val="0"/>
      <w:autoSpaceDN w:val="0"/>
      <w:adjustRightInd w:val="0"/>
      <w:jc w:val="left"/>
    </w:pPr>
    <w:rPr>
      <w:rFonts w:ascii="Courier New" w:eastAsia="Times New Roman" w:hAnsi="Courier New" w:cs="Courier New"/>
      <w:sz w:val="20"/>
      <w:szCs w:val="20"/>
    </w:rPr>
  </w:style>
  <w:style w:type="paragraph" w:customStyle="1" w:styleId="Default">
    <w:name w:val="Default"/>
    <w:rsid w:val="0051098A"/>
    <w:pPr>
      <w:autoSpaceDE w:val="0"/>
      <w:autoSpaceDN w:val="0"/>
      <w:adjustRightInd w:val="0"/>
      <w:jc w:val="left"/>
    </w:pPr>
    <w:rPr>
      <w:rFonts w:ascii="Arial" w:eastAsia="Calibri" w:hAnsi="Arial" w:cs="Arial"/>
      <w:color w:val="000000"/>
      <w:sz w:val="24"/>
      <w:szCs w:val="24"/>
      <w:lang w:eastAsia="en-US"/>
    </w:rPr>
  </w:style>
  <w:style w:type="paragraph" w:customStyle="1" w:styleId="ConsPlusDocList">
    <w:name w:val="ConsPlusDocList"/>
    <w:next w:val="a"/>
    <w:rsid w:val="0051098A"/>
    <w:pPr>
      <w:widowControl w:val="0"/>
      <w:suppressAutoHyphens/>
      <w:autoSpaceDE w:val="0"/>
      <w:jc w:val="left"/>
    </w:pPr>
    <w:rPr>
      <w:rFonts w:ascii="Arial" w:eastAsia="Arial" w:hAnsi="Arial" w:cs="Arial"/>
      <w:sz w:val="20"/>
      <w:szCs w:val="20"/>
      <w:lang w:eastAsia="hi-IN" w:bidi="hi-IN"/>
    </w:rPr>
  </w:style>
  <w:style w:type="paragraph" w:customStyle="1" w:styleId="ConsPlusTitle">
    <w:name w:val="ConsPlusTitle"/>
    <w:rsid w:val="0051098A"/>
    <w:pPr>
      <w:widowControl w:val="0"/>
      <w:suppressAutoHyphens/>
      <w:autoSpaceDE w:val="0"/>
      <w:jc w:val="left"/>
    </w:pPr>
    <w:rPr>
      <w:rFonts w:ascii="Calibri" w:eastAsia="Times New Roman" w:hAnsi="Calibri" w:cs="Calibri"/>
      <w:b/>
      <w:szCs w:val="20"/>
      <w:lang w:eastAsia="zh-CN"/>
    </w:rPr>
  </w:style>
  <w:style w:type="character" w:styleId="af3">
    <w:name w:val="footnote reference"/>
    <w:uiPriority w:val="99"/>
    <w:semiHidden/>
    <w:unhideWhenUsed/>
    <w:rsid w:val="0051098A"/>
    <w:rPr>
      <w:vertAlign w:val="superscript"/>
    </w:rPr>
  </w:style>
  <w:style w:type="paragraph" w:styleId="14">
    <w:name w:val="toc 1"/>
    <w:basedOn w:val="a"/>
    <w:next w:val="a"/>
    <w:autoRedefine/>
    <w:uiPriority w:val="39"/>
    <w:qFormat/>
    <w:rsid w:val="0051098A"/>
    <w:pPr>
      <w:spacing w:before="60" w:after="60"/>
      <w:ind w:right="567"/>
    </w:pPr>
    <w:rPr>
      <w:rFonts w:ascii="Times New Roman" w:eastAsia="Calibri" w:hAnsi="Times New Roman" w:cs="Times New Roman"/>
      <w:b/>
      <w:bCs/>
      <w:caps/>
      <w:sz w:val="24"/>
      <w:szCs w:val="32"/>
      <w:lang w:eastAsia="en-US"/>
    </w:rPr>
  </w:style>
  <w:style w:type="table" w:styleId="af4">
    <w:name w:val="Table Grid"/>
    <w:aliases w:val="Table Grid Report"/>
    <w:basedOn w:val="a1"/>
    <w:uiPriority w:val="59"/>
    <w:rsid w:val="0051098A"/>
    <w:pPr>
      <w:jc w:val="left"/>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f5">
    <w:name w:val="Обычный текст"/>
    <w:basedOn w:val="a"/>
    <w:qFormat/>
    <w:rsid w:val="0051098A"/>
    <w:pPr>
      <w:ind w:firstLine="709"/>
    </w:pPr>
    <w:rPr>
      <w:rFonts w:ascii="Times New Roman" w:eastAsia="Times New Roman" w:hAnsi="Times New Roman" w:cs="Times New Roman"/>
      <w:sz w:val="24"/>
      <w:szCs w:val="24"/>
      <w:lang w:val="en-US" w:eastAsia="ar-SA" w:bidi="en-US"/>
    </w:rPr>
  </w:style>
  <w:style w:type="paragraph" w:styleId="31">
    <w:name w:val="toc 3"/>
    <w:basedOn w:val="a"/>
    <w:next w:val="a"/>
    <w:autoRedefine/>
    <w:uiPriority w:val="39"/>
    <w:semiHidden/>
    <w:unhideWhenUsed/>
    <w:rsid w:val="0051098A"/>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516798">
      <w:bodyDiv w:val="1"/>
      <w:marLeft w:val="0"/>
      <w:marRight w:val="0"/>
      <w:marTop w:val="0"/>
      <w:marBottom w:val="0"/>
      <w:divBdr>
        <w:top w:val="none" w:sz="0" w:space="0" w:color="auto"/>
        <w:left w:val="none" w:sz="0" w:space="0" w:color="auto"/>
        <w:bottom w:val="none" w:sz="0" w:space="0" w:color="auto"/>
        <w:right w:val="none" w:sz="0" w:space="0" w:color="auto"/>
      </w:divBdr>
    </w:div>
    <w:div w:id="209153846">
      <w:bodyDiv w:val="1"/>
      <w:marLeft w:val="0"/>
      <w:marRight w:val="0"/>
      <w:marTop w:val="0"/>
      <w:marBottom w:val="0"/>
      <w:divBdr>
        <w:top w:val="none" w:sz="0" w:space="0" w:color="auto"/>
        <w:left w:val="none" w:sz="0" w:space="0" w:color="auto"/>
        <w:bottom w:val="none" w:sz="0" w:space="0" w:color="auto"/>
        <w:right w:val="none" w:sz="0" w:space="0" w:color="auto"/>
      </w:divBdr>
    </w:div>
    <w:div w:id="355348823">
      <w:bodyDiv w:val="1"/>
      <w:marLeft w:val="0"/>
      <w:marRight w:val="0"/>
      <w:marTop w:val="0"/>
      <w:marBottom w:val="0"/>
      <w:divBdr>
        <w:top w:val="none" w:sz="0" w:space="0" w:color="auto"/>
        <w:left w:val="none" w:sz="0" w:space="0" w:color="auto"/>
        <w:bottom w:val="none" w:sz="0" w:space="0" w:color="auto"/>
        <w:right w:val="none" w:sz="0" w:space="0" w:color="auto"/>
      </w:divBdr>
    </w:div>
    <w:div w:id="492448860">
      <w:bodyDiv w:val="1"/>
      <w:marLeft w:val="0"/>
      <w:marRight w:val="0"/>
      <w:marTop w:val="0"/>
      <w:marBottom w:val="0"/>
      <w:divBdr>
        <w:top w:val="none" w:sz="0" w:space="0" w:color="auto"/>
        <w:left w:val="none" w:sz="0" w:space="0" w:color="auto"/>
        <w:bottom w:val="none" w:sz="0" w:space="0" w:color="auto"/>
        <w:right w:val="none" w:sz="0" w:space="0" w:color="auto"/>
      </w:divBdr>
    </w:div>
    <w:div w:id="886990491">
      <w:bodyDiv w:val="1"/>
      <w:marLeft w:val="0"/>
      <w:marRight w:val="0"/>
      <w:marTop w:val="0"/>
      <w:marBottom w:val="0"/>
      <w:divBdr>
        <w:top w:val="none" w:sz="0" w:space="0" w:color="auto"/>
        <w:left w:val="none" w:sz="0" w:space="0" w:color="auto"/>
        <w:bottom w:val="none" w:sz="0" w:space="0" w:color="auto"/>
        <w:right w:val="none" w:sz="0" w:space="0" w:color="auto"/>
      </w:divBdr>
    </w:div>
    <w:div w:id="975570395">
      <w:bodyDiv w:val="1"/>
      <w:marLeft w:val="0"/>
      <w:marRight w:val="0"/>
      <w:marTop w:val="0"/>
      <w:marBottom w:val="0"/>
      <w:divBdr>
        <w:top w:val="none" w:sz="0" w:space="0" w:color="auto"/>
        <w:left w:val="none" w:sz="0" w:space="0" w:color="auto"/>
        <w:bottom w:val="none" w:sz="0" w:space="0" w:color="auto"/>
        <w:right w:val="none" w:sz="0" w:space="0" w:color="auto"/>
      </w:divBdr>
    </w:div>
    <w:div w:id="1361709434">
      <w:bodyDiv w:val="1"/>
      <w:marLeft w:val="0"/>
      <w:marRight w:val="0"/>
      <w:marTop w:val="0"/>
      <w:marBottom w:val="0"/>
      <w:divBdr>
        <w:top w:val="none" w:sz="0" w:space="0" w:color="auto"/>
        <w:left w:val="none" w:sz="0" w:space="0" w:color="auto"/>
        <w:bottom w:val="none" w:sz="0" w:space="0" w:color="auto"/>
        <w:right w:val="none" w:sz="0" w:space="0" w:color="auto"/>
      </w:divBdr>
    </w:div>
    <w:div w:id="1496072251">
      <w:bodyDiv w:val="1"/>
      <w:marLeft w:val="0"/>
      <w:marRight w:val="0"/>
      <w:marTop w:val="0"/>
      <w:marBottom w:val="0"/>
      <w:divBdr>
        <w:top w:val="none" w:sz="0" w:space="0" w:color="auto"/>
        <w:left w:val="none" w:sz="0" w:space="0" w:color="auto"/>
        <w:bottom w:val="none" w:sz="0" w:space="0" w:color="auto"/>
        <w:right w:val="none" w:sz="0" w:space="0" w:color="auto"/>
      </w:divBdr>
    </w:div>
    <w:div w:id="2089572287">
      <w:bodyDiv w:val="1"/>
      <w:marLeft w:val="0"/>
      <w:marRight w:val="0"/>
      <w:marTop w:val="0"/>
      <w:marBottom w:val="0"/>
      <w:divBdr>
        <w:top w:val="none" w:sz="0" w:space="0" w:color="auto"/>
        <w:left w:val="none" w:sz="0" w:space="0" w:color="auto"/>
        <w:bottom w:val="none" w:sz="0" w:space="0" w:color="auto"/>
        <w:right w:val="none" w:sz="0" w:space="0" w:color="auto"/>
      </w:divBdr>
    </w:div>
    <w:div w:id="2131703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1053;&#1077;&#1076;&#1077;&#1083;&#1100;&#1082;&#1086;\Documents\&#1052;&#1053;&#1043;&#1055;%20&#1040;&#1048;&#1052;&#1054;%20&#1057;&#1050;.docx" TargetMode="External"/><Relationship Id="rId13" Type="http://schemas.openxmlformats.org/officeDocument/2006/relationships/hyperlink" Target="file:///C:\Users\&#1053;&#1077;&#1076;&#1077;&#1083;&#1100;&#1082;&#1086;\Documents\&#1052;&#1053;&#1043;&#1055;%20&#1040;&#1048;&#1052;&#1054;%20&#1057;&#1050;.docx" TargetMode="External"/><Relationship Id="rId18" Type="http://schemas.openxmlformats.org/officeDocument/2006/relationships/hyperlink" Target="https://login.consultant.ru/link/?req=doc&amp;base=STR&amp;n=31367"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C:\Users\&#1053;&#1077;&#1076;&#1077;&#1083;&#1100;&#1082;&#1086;\Documents\&#1052;&#1053;&#1043;&#1055;%20&#1040;&#1048;&#1052;&#1054;%20&#1057;&#1050;.docx" TargetMode="External"/><Relationship Id="rId17" Type="http://schemas.openxmlformats.org/officeDocument/2006/relationships/hyperlink" Target="consultantplus://offline/ref=85E145664680340BBEEC4C519F99CBF1EA6BB82D22B87F93294E6EF4C0950DE32DDD2661A19ACC1E667DDB92532B5FC35918B6M" TargetMode="External"/><Relationship Id="rId2" Type="http://schemas.openxmlformats.org/officeDocument/2006/relationships/numbering" Target="numbering.xml"/><Relationship Id="rId16" Type="http://schemas.openxmlformats.org/officeDocument/2006/relationships/hyperlink" Target="consultantplus://offline/ref=1DBF660DF4BFCC88F51DE1A8CD36D4D922F082068C5A97D3FB5AC19F82615100A1F8B210FFF91CE0EA724F7FE4AC1F7041UFB4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1053;&#1077;&#1076;&#1077;&#1083;&#1100;&#1082;&#1086;\Documents\&#1052;&#1053;&#1043;&#1055;%20&#1040;&#1048;&#1052;&#1054;%20&#1057;&#1050;.docx" TargetMode="External"/><Relationship Id="rId5" Type="http://schemas.openxmlformats.org/officeDocument/2006/relationships/webSettings" Target="webSettings.xml"/><Relationship Id="rId15" Type="http://schemas.openxmlformats.org/officeDocument/2006/relationships/hyperlink" Target="file:///C:\Users\&#1053;&#1077;&#1076;&#1077;&#1083;&#1100;&#1082;&#1086;\Documents\&#1052;&#1053;&#1043;&#1055;%20&#1040;&#1048;&#1052;&#1054;%20&#1057;&#1050;.docx" TargetMode="External"/><Relationship Id="rId10" Type="http://schemas.openxmlformats.org/officeDocument/2006/relationships/hyperlink" Target="file:///C:\Users\&#1053;&#1077;&#1076;&#1077;&#1083;&#1100;&#1082;&#1086;\Documents\&#1052;&#1053;&#1043;&#1055;%20&#1040;&#1048;&#1052;&#1054;%20&#1057;&#1050;.docx"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file:///C:\Users\&#1053;&#1077;&#1076;&#1077;&#1083;&#1100;&#1082;&#1086;\Documents\&#1052;&#1053;&#1043;&#1055;%20&#1040;&#1048;&#1052;&#1054;%20&#1057;&#1050;.docx" TargetMode="External"/><Relationship Id="rId14" Type="http://schemas.openxmlformats.org/officeDocument/2006/relationships/hyperlink" Target="file:///C:\Users\&#1053;&#1077;&#1076;&#1077;&#1083;&#1100;&#1082;&#1086;\Documents\&#1052;&#1053;&#1043;&#1055;%20&#1040;&#1048;&#1052;&#1054;%20&#1057;&#1050;.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4B9F05-B73C-496F-B7A8-2A804F0E35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88</Pages>
  <Words>33890</Words>
  <Characters>193173</Characters>
  <Application>Microsoft Office Word</Application>
  <DocSecurity>0</DocSecurity>
  <Lines>1609</Lines>
  <Paragraphs>453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226610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dc:creator>
  <cp:lastModifiedBy>Станислав Колесников</cp:lastModifiedBy>
  <cp:revision>4</cp:revision>
  <cp:lastPrinted>2024-11-07T20:08:00Z</cp:lastPrinted>
  <dcterms:created xsi:type="dcterms:W3CDTF">2024-11-06T16:25:00Z</dcterms:created>
  <dcterms:modified xsi:type="dcterms:W3CDTF">2024-11-13T13:29:00Z</dcterms:modified>
</cp:coreProperties>
</file>