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F3A" w:rsidRDefault="00294F3A" w:rsidP="00294F3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94F3A" w:rsidRDefault="00294F3A" w:rsidP="00294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94F3A" w:rsidRDefault="00294F3A" w:rsidP="00294F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94F3A" w:rsidRDefault="00294F3A" w:rsidP="00294F3A">
      <w:pPr>
        <w:rPr>
          <w:rFonts w:ascii="Times New Roman" w:hAnsi="Times New Roman" w:cs="Times New Roman"/>
          <w:sz w:val="28"/>
          <w:szCs w:val="28"/>
        </w:rPr>
      </w:pPr>
    </w:p>
    <w:p w:rsidR="00294F3A" w:rsidRDefault="00294F3A" w:rsidP="00294F3A">
      <w:pPr>
        <w:rPr>
          <w:rFonts w:ascii="Times New Roman" w:hAnsi="Times New Roman" w:cs="Times New Roman"/>
          <w:sz w:val="28"/>
          <w:szCs w:val="28"/>
        </w:rPr>
      </w:pPr>
    </w:p>
    <w:p w:rsidR="00294F3A" w:rsidRDefault="00294F3A" w:rsidP="00294F3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февраля 2020 г.                               г. Ипатово                                          № 243</w:t>
      </w:r>
    </w:p>
    <w:p w:rsidR="00294F3A" w:rsidRDefault="00294F3A" w:rsidP="00294F3A">
      <w:pPr>
        <w:rPr>
          <w:rFonts w:ascii="Times New Roman" w:hAnsi="Times New Roman" w:cs="Times New Roman"/>
          <w:sz w:val="28"/>
          <w:szCs w:val="28"/>
        </w:rPr>
      </w:pPr>
    </w:p>
    <w:p w:rsidR="00294F3A" w:rsidRDefault="00294F3A" w:rsidP="00294F3A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Об утверждении административного рег</w:t>
      </w:r>
      <w:r>
        <w:rPr>
          <w:rFonts w:ascii="Times New Roman" w:hAnsi="Times New Roman" w:cs="Times New Roman"/>
          <w:sz w:val="28"/>
          <w:szCs w:val="28"/>
        </w:rPr>
        <w:t>ламента предоставления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F33B4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9F33B4">
        <w:rPr>
          <w:rFonts w:ascii="Times New Roman" w:hAnsi="Times New Roman" w:cs="Times New Roman"/>
          <w:sz w:val="28"/>
          <w:szCs w:val="28"/>
        </w:rPr>
        <w:t>ь</w:t>
      </w:r>
      <w:r w:rsidRPr="009F33B4">
        <w:rPr>
          <w:rFonts w:ascii="Times New Roman" w:hAnsi="Times New Roman" w:cs="Times New Roman"/>
          <w:sz w:val="28"/>
          <w:szCs w:val="28"/>
        </w:rPr>
        <w:t xml:space="preserve">ной услуги «Направление уведомления о соответствии (несоответствии)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п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строенных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строительной деятельности»</w:t>
      </w:r>
    </w:p>
    <w:p w:rsidR="009F33B4" w:rsidRP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F33B4">
        <w:rPr>
          <w:rFonts w:ascii="Times New Roman" w:hAnsi="Times New Roman" w:cs="Times New Roman"/>
          <w:sz w:val="28"/>
          <w:szCs w:val="28"/>
        </w:rPr>
        <w:t>В соответствии Градостроительным кодексом, федеральными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9F33B4">
        <w:rPr>
          <w:rFonts w:ascii="Times New Roman" w:hAnsi="Times New Roman" w:cs="Times New Roman"/>
          <w:sz w:val="28"/>
          <w:szCs w:val="28"/>
        </w:rPr>
        <w:t>ь</w:t>
      </w:r>
      <w:r w:rsidRPr="009F33B4">
        <w:rPr>
          <w:rFonts w:ascii="Times New Roman" w:hAnsi="Times New Roman" w:cs="Times New Roman"/>
          <w:sz w:val="28"/>
          <w:szCs w:val="28"/>
        </w:rPr>
        <w:t>ского края от 19 января 2018 г. № 18 «О разработке и утверждении админ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стративных регламентов исполнения муниципальных функций и админис</w:t>
      </w:r>
      <w:r w:rsidRPr="009F33B4">
        <w:rPr>
          <w:rFonts w:ascii="Times New Roman" w:hAnsi="Times New Roman" w:cs="Times New Roman"/>
          <w:sz w:val="28"/>
          <w:szCs w:val="28"/>
        </w:rPr>
        <w:t>т</w:t>
      </w:r>
      <w:r w:rsidRPr="009F33B4">
        <w:rPr>
          <w:rFonts w:ascii="Times New Roman" w:hAnsi="Times New Roman" w:cs="Times New Roman"/>
          <w:sz w:val="28"/>
          <w:szCs w:val="28"/>
        </w:rPr>
        <w:t>ративных регламентов предоставления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муниципальных услуг в администр</w:t>
      </w:r>
      <w:r w:rsidRPr="009F33B4">
        <w:rPr>
          <w:rFonts w:ascii="Times New Roman" w:hAnsi="Times New Roman" w:cs="Times New Roman"/>
          <w:sz w:val="28"/>
          <w:szCs w:val="28"/>
        </w:rPr>
        <w:t>а</w:t>
      </w:r>
      <w:r w:rsidRPr="009F33B4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края» (с изменениями, внесенными постановлениями администрации Ипатовского городского окр</w:t>
      </w:r>
      <w:r w:rsidRPr="009F33B4">
        <w:rPr>
          <w:rFonts w:ascii="Times New Roman" w:hAnsi="Times New Roman" w:cs="Times New Roman"/>
          <w:sz w:val="28"/>
          <w:szCs w:val="28"/>
        </w:rPr>
        <w:t>у</w:t>
      </w:r>
      <w:r w:rsidRPr="009F33B4">
        <w:rPr>
          <w:rFonts w:ascii="Times New Roman" w:hAnsi="Times New Roman" w:cs="Times New Roman"/>
          <w:sz w:val="28"/>
          <w:szCs w:val="28"/>
        </w:rPr>
        <w:t>га Ставропольского края от 17 июля 2018 г. № 868, от 17 июня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>913), типовой технологической схемой предоставления органами местного самоуправления муниципальных образований Ставропольского края мун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ципальной услуги «Направление уведомления о соответствии (несоответс</w:t>
      </w:r>
      <w:r w:rsidRPr="009F33B4">
        <w:rPr>
          <w:rFonts w:ascii="Times New Roman" w:hAnsi="Times New Roman" w:cs="Times New Roman"/>
          <w:sz w:val="28"/>
          <w:szCs w:val="28"/>
        </w:rPr>
        <w:t>т</w:t>
      </w:r>
      <w:r w:rsidRPr="009F33B4">
        <w:rPr>
          <w:rFonts w:ascii="Times New Roman" w:hAnsi="Times New Roman" w:cs="Times New Roman"/>
          <w:sz w:val="28"/>
          <w:szCs w:val="28"/>
        </w:rPr>
        <w:t>вии) построенных или реконструированных объекта индивидуального ж</w:t>
      </w:r>
      <w:r w:rsidRPr="009F33B4">
        <w:rPr>
          <w:rFonts w:ascii="Times New Roman" w:hAnsi="Times New Roman" w:cs="Times New Roman"/>
          <w:sz w:val="28"/>
          <w:szCs w:val="28"/>
        </w:rPr>
        <w:t>и</w:t>
      </w:r>
      <w:r w:rsidRPr="009F33B4">
        <w:rPr>
          <w:rFonts w:ascii="Times New Roman" w:hAnsi="Times New Roman" w:cs="Times New Roman"/>
          <w:sz w:val="28"/>
          <w:szCs w:val="28"/>
        </w:rPr>
        <w:t>лищного строительства или садового дома требованиям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законодательства о градостроительной деятельности» утвержденной протоколом заседания р</w:t>
      </w:r>
      <w:r w:rsidRPr="009F33B4">
        <w:rPr>
          <w:rFonts w:ascii="Times New Roman" w:hAnsi="Times New Roman" w:cs="Times New Roman"/>
          <w:sz w:val="28"/>
          <w:szCs w:val="28"/>
        </w:rPr>
        <w:t>а</w:t>
      </w:r>
      <w:r w:rsidRPr="009F33B4">
        <w:rPr>
          <w:rFonts w:ascii="Times New Roman" w:hAnsi="Times New Roman" w:cs="Times New Roman"/>
          <w:sz w:val="28"/>
          <w:szCs w:val="28"/>
        </w:rPr>
        <w:t>бочей группы по снижению административных барьеров и повышению до</w:t>
      </w:r>
      <w:r w:rsidRPr="009F33B4">
        <w:rPr>
          <w:rFonts w:ascii="Times New Roman" w:hAnsi="Times New Roman" w:cs="Times New Roman"/>
          <w:sz w:val="28"/>
          <w:szCs w:val="28"/>
        </w:rPr>
        <w:t>с</w:t>
      </w:r>
      <w:r w:rsidRPr="009F33B4">
        <w:rPr>
          <w:rFonts w:ascii="Times New Roman" w:hAnsi="Times New Roman" w:cs="Times New Roman"/>
          <w:sz w:val="28"/>
          <w:szCs w:val="28"/>
        </w:rPr>
        <w:t>тупности и качества предоставления государственных и муниципальных у</w:t>
      </w:r>
      <w:r w:rsidRPr="009F33B4">
        <w:rPr>
          <w:rFonts w:ascii="Times New Roman" w:hAnsi="Times New Roman" w:cs="Times New Roman"/>
          <w:sz w:val="28"/>
          <w:szCs w:val="28"/>
        </w:rPr>
        <w:t>с</w:t>
      </w:r>
      <w:r w:rsidRPr="009F33B4">
        <w:rPr>
          <w:rFonts w:ascii="Times New Roman" w:hAnsi="Times New Roman" w:cs="Times New Roman"/>
          <w:sz w:val="28"/>
          <w:szCs w:val="28"/>
        </w:rPr>
        <w:t>луг в Ставропольском крае краевой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>по вопр</w:t>
      </w:r>
      <w:r w:rsidRPr="009F33B4"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>сам социально – экономического развития Ставропольского края, образова</w:t>
      </w:r>
      <w:r w:rsidRPr="009F33B4">
        <w:rPr>
          <w:rFonts w:ascii="Times New Roman" w:hAnsi="Times New Roman" w:cs="Times New Roman"/>
          <w:sz w:val="28"/>
          <w:szCs w:val="28"/>
        </w:rPr>
        <w:t>н</w:t>
      </w:r>
      <w:r w:rsidRPr="009F33B4">
        <w:rPr>
          <w:rFonts w:ascii="Times New Roman" w:hAnsi="Times New Roman" w:cs="Times New Roman"/>
          <w:sz w:val="28"/>
          <w:szCs w:val="28"/>
        </w:rPr>
        <w:t>ной постановлением Правительства Ставропольского края от 14 октября 2010 г. № 323-п, от 06 ноября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 xml:space="preserve">3 администрация  Ипатовского городского округа Ставропольского края </w:t>
      </w:r>
      <w:proofErr w:type="gramEnd"/>
    </w:p>
    <w:p w:rsidR="009F33B4" w:rsidRP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F33B4" w:rsidRP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9F33B4">
        <w:rPr>
          <w:rFonts w:ascii="Times New Roman" w:hAnsi="Times New Roman" w:cs="Times New Roman"/>
          <w:sz w:val="28"/>
          <w:szCs w:val="28"/>
        </w:rPr>
        <w:t>е</w:t>
      </w:r>
      <w:r w:rsidRPr="009F33B4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«Направление уведомления о соответствии (несоо</w:t>
      </w:r>
      <w:r w:rsidRPr="009F33B4">
        <w:rPr>
          <w:rFonts w:ascii="Times New Roman" w:hAnsi="Times New Roman" w:cs="Times New Roman"/>
          <w:sz w:val="28"/>
          <w:szCs w:val="28"/>
        </w:rPr>
        <w:t>т</w:t>
      </w:r>
      <w:r w:rsidRPr="009F33B4">
        <w:rPr>
          <w:rFonts w:ascii="Times New Roman" w:hAnsi="Times New Roman" w:cs="Times New Roman"/>
          <w:sz w:val="28"/>
          <w:szCs w:val="28"/>
        </w:rPr>
        <w:t xml:space="preserve">ветствии)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</w:t>
      </w:r>
      <w:r w:rsidRPr="009F33B4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 или садового дома требованиям законодательства о градостроительной деятельности».</w:t>
      </w: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F33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</w:t>
      </w: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F33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 автоматизации и информационных технологий администрации Ипатовского городского окр</w:t>
      </w:r>
      <w:r w:rsidRPr="009F33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</w:t>
      </w:r>
      <w:r w:rsidRPr="009F33B4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</w:t>
      </w:r>
      <w:r w:rsidRPr="009F33B4">
        <w:rPr>
          <w:rFonts w:ascii="Times New Roman" w:hAnsi="Times New Roman" w:cs="Times New Roman"/>
          <w:sz w:val="28"/>
          <w:szCs w:val="28"/>
        </w:rPr>
        <w:t>ь</w:t>
      </w:r>
      <w:r w:rsidRPr="009F33B4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33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F33B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обнародования.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9F33B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9F33B4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D46297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6.45pt;width:465pt;height:0;z-index:251658240" o:connectortype="straight"/>
        </w:pic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Проект постановления вносит  первый заместитель главы администрации Ипатовского городского округа Ставропольского края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F33B4">
        <w:rPr>
          <w:rFonts w:ascii="Times New Roman" w:hAnsi="Times New Roman" w:cs="Times New Roman"/>
          <w:sz w:val="28"/>
          <w:szCs w:val="28"/>
        </w:rPr>
        <w:t xml:space="preserve">    Т.Н.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 xml:space="preserve">Сушко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Визируют: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F33B4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кадрового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F33B4">
        <w:rPr>
          <w:rFonts w:ascii="Times New Roman" w:hAnsi="Times New Roman" w:cs="Times New Roman"/>
          <w:sz w:val="28"/>
          <w:szCs w:val="28"/>
        </w:rPr>
        <w:t xml:space="preserve">беспечения администрации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F33B4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3B4">
        <w:rPr>
          <w:rFonts w:ascii="Times New Roman" w:hAnsi="Times New Roman" w:cs="Times New Roman"/>
          <w:sz w:val="28"/>
          <w:szCs w:val="28"/>
        </w:rPr>
        <w:t>Коваленко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экономического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F33B4">
        <w:rPr>
          <w:rFonts w:ascii="Times New Roman" w:hAnsi="Times New Roman" w:cs="Times New Roman"/>
          <w:sz w:val="28"/>
          <w:szCs w:val="28"/>
        </w:rPr>
        <w:t>Ж.Н. Кудлай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9F33B4">
        <w:rPr>
          <w:rFonts w:ascii="Times New Roman" w:hAnsi="Times New Roman" w:cs="Times New Roman"/>
          <w:sz w:val="28"/>
          <w:szCs w:val="28"/>
        </w:rPr>
        <w:t>р</w:t>
      </w:r>
      <w:r w:rsidRPr="009F33B4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9F33B4">
        <w:rPr>
          <w:rFonts w:ascii="Times New Roman" w:hAnsi="Times New Roman" w:cs="Times New Roman"/>
          <w:sz w:val="28"/>
          <w:szCs w:val="28"/>
        </w:rPr>
        <w:t>к</w:t>
      </w:r>
      <w:r w:rsidRPr="009F33B4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9F33B4">
        <w:rPr>
          <w:rFonts w:ascii="Times New Roman" w:hAnsi="Times New Roman" w:cs="Times New Roman"/>
          <w:sz w:val="28"/>
          <w:szCs w:val="28"/>
        </w:rPr>
        <w:t xml:space="preserve">  Г.Н. </w:t>
      </w:r>
      <w:proofErr w:type="spellStart"/>
      <w:r w:rsidRPr="009F33B4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Рассылка: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  <w:t>4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9F33B4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9F33B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земельных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В регистр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  <w:t>2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F33B4">
        <w:rPr>
          <w:rFonts w:ascii="Times New Roman" w:hAnsi="Times New Roman" w:cs="Times New Roman"/>
          <w:sz w:val="28"/>
          <w:szCs w:val="28"/>
        </w:rPr>
        <w:t>сайтнезависимая</w:t>
      </w:r>
      <w:proofErr w:type="spellEnd"/>
      <w:r w:rsidRPr="009F33B4">
        <w:rPr>
          <w:rFonts w:ascii="Times New Roman" w:hAnsi="Times New Roman" w:cs="Times New Roman"/>
          <w:sz w:val="28"/>
          <w:szCs w:val="28"/>
        </w:rPr>
        <w:t xml:space="preserve"> экспертиза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В библиотеку</w:t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ab/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9F33B4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p w:rsidR="003A25BD" w:rsidRPr="009F33B4" w:rsidRDefault="009F33B4" w:rsidP="009F33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F33B4">
        <w:rPr>
          <w:rFonts w:ascii="Times New Roman" w:hAnsi="Times New Roman" w:cs="Times New Roman"/>
          <w:sz w:val="28"/>
          <w:szCs w:val="28"/>
        </w:rPr>
        <w:t>Регистр Холин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33B4">
        <w:rPr>
          <w:rFonts w:ascii="Times New Roman" w:hAnsi="Times New Roman" w:cs="Times New Roman"/>
          <w:sz w:val="28"/>
          <w:szCs w:val="28"/>
        </w:rPr>
        <w:t>1</w:t>
      </w:r>
    </w:p>
    <w:sectPr w:rsidR="003A25BD" w:rsidRPr="009F33B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294F3A"/>
    <w:rsid w:val="00313F7F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C0163"/>
    <w:rsid w:val="006E0ED2"/>
    <w:rsid w:val="006E2E83"/>
    <w:rsid w:val="006F3244"/>
    <w:rsid w:val="007104B0"/>
    <w:rsid w:val="007133C6"/>
    <w:rsid w:val="0073060F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954D3"/>
    <w:rsid w:val="008D2204"/>
    <w:rsid w:val="008D4A04"/>
    <w:rsid w:val="00944590"/>
    <w:rsid w:val="0098202F"/>
    <w:rsid w:val="009906E3"/>
    <w:rsid w:val="009C0318"/>
    <w:rsid w:val="009E1BE1"/>
    <w:rsid w:val="009F33B4"/>
    <w:rsid w:val="009F6133"/>
    <w:rsid w:val="00A54F73"/>
    <w:rsid w:val="00A6588E"/>
    <w:rsid w:val="00A93606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46297"/>
    <w:rsid w:val="00D63AD4"/>
    <w:rsid w:val="00D74E1A"/>
    <w:rsid w:val="00D75E13"/>
    <w:rsid w:val="00D94A84"/>
    <w:rsid w:val="00DD0CBE"/>
    <w:rsid w:val="00E03B0B"/>
    <w:rsid w:val="00E348C0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EDC1-9228-4DC3-917A-00DD302D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2020-02-27T06:18:00Z</cp:lastPrinted>
  <dcterms:created xsi:type="dcterms:W3CDTF">2020-02-26T08:30:00Z</dcterms:created>
  <dcterms:modified xsi:type="dcterms:W3CDTF">2020-02-27T06:19:00Z</dcterms:modified>
</cp:coreProperties>
</file>