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7F" w:rsidRDefault="00044A7F" w:rsidP="00044A7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44A7F" w:rsidRDefault="00044A7F" w:rsidP="00044A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044A7F" w:rsidRDefault="00044A7F" w:rsidP="00044A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44A7F" w:rsidRDefault="00044A7F" w:rsidP="00044A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4A7F" w:rsidRDefault="00044A7F" w:rsidP="00044A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4A7F" w:rsidRDefault="00044A7F" w:rsidP="00044A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сентября 2022 г.                         г. Ипатово                                            № 1488</w:t>
      </w:r>
    </w:p>
    <w:p w:rsidR="00044A7F" w:rsidRDefault="00044A7F" w:rsidP="00044A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4A7F" w:rsidRDefault="00044A7F" w:rsidP="00044A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E75E85">
        <w:rPr>
          <w:rFonts w:ascii="Times New Roman" w:hAnsi="Times New Roman" w:cs="Times New Roman"/>
          <w:sz w:val="28"/>
          <w:szCs w:val="28"/>
        </w:rPr>
        <w:t>т</w:t>
      </w:r>
      <w:r w:rsidRPr="00E75E85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E75E85">
        <w:rPr>
          <w:rFonts w:ascii="Times New Roman" w:hAnsi="Times New Roman" w:cs="Times New Roman"/>
          <w:sz w:val="28"/>
          <w:szCs w:val="28"/>
        </w:rPr>
        <w:t>ь</w:t>
      </w:r>
      <w:r w:rsidRPr="00E75E85">
        <w:rPr>
          <w:rFonts w:ascii="Times New Roman" w:hAnsi="Times New Roman" w:cs="Times New Roman"/>
          <w:sz w:val="28"/>
          <w:szCs w:val="28"/>
        </w:rPr>
        <w:t>ной услуги «Предоставление сведений, документов и материалов, содерж</w:t>
      </w:r>
      <w:r w:rsidRPr="00E75E85">
        <w:rPr>
          <w:rFonts w:ascii="Times New Roman" w:hAnsi="Times New Roman" w:cs="Times New Roman"/>
          <w:sz w:val="28"/>
          <w:szCs w:val="28"/>
        </w:rPr>
        <w:t>а</w:t>
      </w:r>
      <w:r w:rsidRPr="00E75E85">
        <w:rPr>
          <w:rFonts w:ascii="Times New Roman" w:hAnsi="Times New Roman" w:cs="Times New Roman"/>
          <w:sz w:val="28"/>
          <w:szCs w:val="28"/>
        </w:rPr>
        <w:t>щихся в государственных информационных системах обеспечения град</w:t>
      </w:r>
      <w:r w:rsidRPr="00E75E85">
        <w:rPr>
          <w:rFonts w:ascii="Times New Roman" w:hAnsi="Times New Roman" w:cs="Times New Roman"/>
          <w:sz w:val="28"/>
          <w:szCs w:val="28"/>
        </w:rPr>
        <w:t>о</w:t>
      </w:r>
      <w:r w:rsidRPr="00E75E85">
        <w:rPr>
          <w:rFonts w:ascii="Times New Roman" w:hAnsi="Times New Roman" w:cs="Times New Roman"/>
          <w:sz w:val="28"/>
          <w:szCs w:val="28"/>
        </w:rPr>
        <w:t>строительной деятельности»</w:t>
      </w: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федеральными законами от 06 октября 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г. № 131-ФЗ «Об общих принц</w:t>
      </w:r>
      <w:r w:rsidRPr="00E75E85">
        <w:rPr>
          <w:rFonts w:ascii="Times New Roman" w:hAnsi="Times New Roman" w:cs="Times New Roman"/>
          <w:sz w:val="28"/>
          <w:szCs w:val="28"/>
        </w:rPr>
        <w:t>и</w:t>
      </w:r>
      <w:r w:rsidRPr="00E75E85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от 27 июля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г. № 210-ФЗ «Об организации предоставления государственных и муниципальных услуг», постановлением Правительства Российской Федер</w:t>
      </w:r>
      <w:r w:rsidRPr="00E75E85">
        <w:rPr>
          <w:rFonts w:ascii="Times New Roman" w:hAnsi="Times New Roman" w:cs="Times New Roman"/>
          <w:sz w:val="28"/>
          <w:szCs w:val="28"/>
        </w:rPr>
        <w:t>а</w:t>
      </w:r>
      <w:r w:rsidRPr="00E75E85">
        <w:rPr>
          <w:rFonts w:ascii="Times New Roman" w:hAnsi="Times New Roman" w:cs="Times New Roman"/>
          <w:sz w:val="28"/>
          <w:szCs w:val="28"/>
        </w:rPr>
        <w:t>ции от 13 марта 2020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279 «Об информационном обеспечении град</w:t>
      </w:r>
      <w:r w:rsidRPr="00E75E85">
        <w:rPr>
          <w:rFonts w:ascii="Times New Roman" w:hAnsi="Times New Roman" w:cs="Times New Roman"/>
          <w:sz w:val="28"/>
          <w:szCs w:val="28"/>
        </w:rPr>
        <w:t>о</w:t>
      </w:r>
      <w:r w:rsidRPr="00E75E85">
        <w:rPr>
          <w:rFonts w:ascii="Times New Roman" w:hAnsi="Times New Roman" w:cs="Times New Roman"/>
          <w:sz w:val="28"/>
          <w:szCs w:val="28"/>
        </w:rPr>
        <w:t>строительной деятельности», постановлением администрации Ипатовского городского округа Ставропольского края от 19 января 2018 г. № 18 «О разр</w:t>
      </w:r>
      <w:r w:rsidRPr="00E75E85">
        <w:rPr>
          <w:rFonts w:ascii="Times New Roman" w:hAnsi="Times New Roman" w:cs="Times New Roman"/>
          <w:sz w:val="28"/>
          <w:szCs w:val="28"/>
        </w:rPr>
        <w:t>а</w:t>
      </w:r>
      <w:r w:rsidRPr="00E75E85">
        <w:rPr>
          <w:rFonts w:ascii="Times New Roman" w:hAnsi="Times New Roman" w:cs="Times New Roman"/>
          <w:sz w:val="28"/>
          <w:szCs w:val="28"/>
        </w:rPr>
        <w:t>ботке и утверждении административных регламентов осуществления мун</w:t>
      </w:r>
      <w:r w:rsidRPr="00E75E85">
        <w:rPr>
          <w:rFonts w:ascii="Times New Roman" w:hAnsi="Times New Roman" w:cs="Times New Roman"/>
          <w:sz w:val="28"/>
          <w:szCs w:val="28"/>
        </w:rPr>
        <w:t>и</w:t>
      </w:r>
      <w:r w:rsidRPr="00E75E85">
        <w:rPr>
          <w:rFonts w:ascii="Times New Roman" w:hAnsi="Times New Roman" w:cs="Times New Roman"/>
          <w:sz w:val="28"/>
          <w:szCs w:val="28"/>
        </w:rPr>
        <w:t>ципального контроля и административных регламентов предоставления м</w:t>
      </w:r>
      <w:r w:rsidRPr="00E75E85">
        <w:rPr>
          <w:rFonts w:ascii="Times New Roman" w:hAnsi="Times New Roman" w:cs="Times New Roman"/>
          <w:sz w:val="28"/>
          <w:szCs w:val="28"/>
        </w:rPr>
        <w:t>у</w:t>
      </w:r>
      <w:r w:rsidRPr="00E75E85">
        <w:rPr>
          <w:rFonts w:ascii="Times New Roman" w:hAnsi="Times New Roman" w:cs="Times New Roman"/>
          <w:sz w:val="28"/>
          <w:szCs w:val="28"/>
        </w:rPr>
        <w:t>ниципальных услуг в администрации Ипатовского городского округа Ста</w:t>
      </w:r>
      <w:r w:rsidRPr="00E75E85">
        <w:rPr>
          <w:rFonts w:ascii="Times New Roman" w:hAnsi="Times New Roman" w:cs="Times New Roman"/>
          <w:sz w:val="28"/>
          <w:szCs w:val="28"/>
        </w:rPr>
        <w:t>в</w:t>
      </w:r>
      <w:r w:rsidRPr="00E75E85">
        <w:rPr>
          <w:rFonts w:ascii="Times New Roman" w:hAnsi="Times New Roman" w:cs="Times New Roman"/>
          <w:sz w:val="28"/>
          <w:szCs w:val="28"/>
        </w:rPr>
        <w:t>ропольского края», администрация Ипатовского городского округа Ставр</w:t>
      </w:r>
      <w:r w:rsidRPr="00E75E85">
        <w:rPr>
          <w:rFonts w:ascii="Times New Roman" w:hAnsi="Times New Roman" w:cs="Times New Roman"/>
          <w:sz w:val="28"/>
          <w:szCs w:val="28"/>
        </w:rPr>
        <w:t>о</w:t>
      </w:r>
      <w:r w:rsidRPr="00E75E85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E75E85">
        <w:rPr>
          <w:rFonts w:ascii="Times New Roman" w:hAnsi="Times New Roman" w:cs="Times New Roman"/>
          <w:sz w:val="28"/>
          <w:szCs w:val="28"/>
        </w:rPr>
        <w:t>е</w:t>
      </w:r>
      <w:r w:rsidRPr="00E75E85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«Предоставление сведений, документов и матери</w:t>
      </w:r>
      <w:r w:rsidRPr="00E75E85">
        <w:rPr>
          <w:rFonts w:ascii="Times New Roman" w:hAnsi="Times New Roman" w:cs="Times New Roman"/>
          <w:sz w:val="28"/>
          <w:szCs w:val="28"/>
        </w:rPr>
        <w:t>а</w:t>
      </w:r>
      <w:r w:rsidRPr="00E75E85">
        <w:rPr>
          <w:rFonts w:ascii="Times New Roman" w:hAnsi="Times New Roman" w:cs="Times New Roman"/>
          <w:sz w:val="28"/>
          <w:szCs w:val="28"/>
        </w:rPr>
        <w:t>лов, содержащихся в государственных информационных системах обеспеч</w:t>
      </w:r>
      <w:r w:rsidRPr="00E75E85">
        <w:rPr>
          <w:rFonts w:ascii="Times New Roman" w:hAnsi="Times New Roman" w:cs="Times New Roman"/>
          <w:sz w:val="28"/>
          <w:szCs w:val="28"/>
        </w:rPr>
        <w:t>е</w:t>
      </w:r>
      <w:r w:rsidRPr="00E75E85">
        <w:rPr>
          <w:rFonts w:ascii="Times New Roman" w:hAnsi="Times New Roman" w:cs="Times New Roman"/>
          <w:sz w:val="28"/>
          <w:szCs w:val="28"/>
        </w:rPr>
        <w:t>ния градостроительной деятельности».</w:t>
      </w: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E75E8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75E85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3. Отделу по связям с общественностью,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автоматизации и информац</w:t>
      </w:r>
      <w:r w:rsidRPr="00E75E85">
        <w:rPr>
          <w:rFonts w:ascii="Times New Roman" w:hAnsi="Times New Roman" w:cs="Times New Roman"/>
          <w:sz w:val="28"/>
          <w:szCs w:val="28"/>
        </w:rPr>
        <w:t>и</w:t>
      </w:r>
      <w:r w:rsidRPr="00E75E85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E75E85">
        <w:rPr>
          <w:rFonts w:ascii="Times New Roman" w:hAnsi="Times New Roman" w:cs="Times New Roman"/>
          <w:sz w:val="28"/>
          <w:szCs w:val="28"/>
        </w:rPr>
        <w:t>о</w:t>
      </w:r>
      <w:r w:rsidRPr="00E75E85">
        <w:rPr>
          <w:rFonts w:ascii="Times New Roman" w:hAnsi="Times New Roman" w:cs="Times New Roman"/>
          <w:sz w:val="28"/>
          <w:szCs w:val="28"/>
        </w:rPr>
        <w:t xml:space="preserve">польского края разместить настоящее постановление на официальном сайте </w:t>
      </w:r>
      <w:r w:rsidRPr="00E75E85">
        <w:rPr>
          <w:rFonts w:ascii="Times New Roman" w:hAnsi="Times New Roman" w:cs="Times New Roman"/>
          <w:sz w:val="28"/>
          <w:szCs w:val="28"/>
        </w:rPr>
        <w:lastRenderedPageBreak/>
        <w:t>администрации Ипатовского городского округа Ставропольского края в и</w:t>
      </w:r>
      <w:r w:rsidRPr="00E75E85">
        <w:rPr>
          <w:rFonts w:ascii="Times New Roman" w:hAnsi="Times New Roman" w:cs="Times New Roman"/>
          <w:sz w:val="28"/>
          <w:szCs w:val="28"/>
        </w:rPr>
        <w:t>н</w:t>
      </w:r>
      <w:r w:rsidRPr="00E75E85">
        <w:rPr>
          <w:rFonts w:ascii="Times New Roman" w:hAnsi="Times New Roman" w:cs="Times New Roman"/>
          <w:sz w:val="28"/>
          <w:szCs w:val="28"/>
        </w:rPr>
        <w:t>формационно - телекоммуникационной сети «Интернет».</w:t>
      </w: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</w:t>
      </w: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на заместителя главы администрации Ипатовского городского округа Ста</w:t>
      </w:r>
      <w:r w:rsidRPr="00E75E85">
        <w:rPr>
          <w:rFonts w:ascii="Times New Roman" w:hAnsi="Times New Roman" w:cs="Times New Roman"/>
          <w:sz w:val="28"/>
          <w:szCs w:val="28"/>
        </w:rPr>
        <w:t>в</w:t>
      </w:r>
      <w:r w:rsidRPr="00E75E85">
        <w:rPr>
          <w:rFonts w:ascii="Times New Roman" w:hAnsi="Times New Roman" w:cs="Times New Roman"/>
          <w:sz w:val="28"/>
          <w:szCs w:val="28"/>
        </w:rPr>
        <w:t>ропольского края С.И. Клинтух.</w:t>
      </w:r>
    </w:p>
    <w:p w:rsid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дня его официального обнародования.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212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212F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212F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212F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212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75E85" w:rsidRPr="00E0212F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212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0212F">
        <w:rPr>
          <w:rFonts w:ascii="Times New Roman" w:hAnsi="Times New Roman" w:cs="Times New Roman"/>
          <w:sz w:val="28"/>
          <w:szCs w:val="28"/>
        </w:rPr>
        <w:t xml:space="preserve">      Т.А. Фоменко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2E6BF1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6.5pt;width:463.9pt;height:0;z-index:251658240" o:connectortype="straight"/>
        </w:pic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D52D6C">
        <w:rPr>
          <w:rFonts w:ascii="Times New Roman" w:hAnsi="Times New Roman" w:cs="Times New Roman"/>
          <w:sz w:val="28"/>
          <w:szCs w:val="28"/>
        </w:rPr>
        <w:t>о</w:t>
      </w:r>
      <w:r w:rsidRPr="00D52D6C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D6C">
        <w:rPr>
          <w:rFonts w:ascii="Times New Roman" w:hAnsi="Times New Roman" w:cs="Times New Roman"/>
          <w:sz w:val="28"/>
          <w:szCs w:val="28"/>
        </w:rPr>
        <w:t xml:space="preserve">            С.И. Клинтух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>Визируют: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D6C">
        <w:rPr>
          <w:rFonts w:ascii="Times New Roman" w:hAnsi="Times New Roman" w:cs="Times New Roman"/>
          <w:sz w:val="28"/>
          <w:szCs w:val="28"/>
        </w:rPr>
        <w:t xml:space="preserve">    Э.В. Кондратьева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>кадр</w:t>
      </w:r>
      <w:r>
        <w:rPr>
          <w:rFonts w:ascii="Times New Roman" w:hAnsi="Times New Roman" w:cs="Times New Roman"/>
          <w:sz w:val="28"/>
          <w:szCs w:val="28"/>
        </w:rPr>
        <w:t>ового обеспечения администрации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75E85" w:rsidRPr="00D52D6C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2D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7C92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7C92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75E85" w:rsidRPr="00507C92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7C92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07C92">
        <w:rPr>
          <w:rFonts w:ascii="Times New Roman" w:hAnsi="Times New Roman" w:cs="Times New Roman"/>
          <w:sz w:val="28"/>
          <w:szCs w:val="28"/>
        </w:rPr>
        <w:t>Ж.Н. Кудлай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507C92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7C92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507C92">
        <w:rPr>
          <w:rFonts w:ascii="Times New Roman" w:hAnsi="Times New Roman" w:cs="Times New Roman"/>
          <w:sz w:val="28"/>
          <w:szCs w:val="28"/>
        </w:rPr>
        <w:t>р</w:t>
      </w:r>
      <w:r w:rsidRPr="00507C92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507C92">
        <w:rPr>
          <w:rFonts w:ascii="Times New Roman" w:hAnsi="Times New Roman" w:cs="Times New Roman"/>
          <w:sz w:val="28"/>
          <w:szCs w:val="28"/>
        </w:rPr>
        <w:t>к</w:t>
      </w:r>
      <w:r w:rsidRPr="00507C92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E75E85" w:rsidRPr="00507C92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507C92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507C92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507C92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Рассылка: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p w:rsid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  <w:r>
        <w:rPr>
          <w:rFonts w:ascii="Times New Roman" w:hAnsi="Times New Roman" w:cs="Times New Roman"/>
          <w:sz w:val="28"/>
          <w:szCs w:val="28"/>
        </w:rPr>
        <w:t>архитектуры и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3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автоматизации и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E85">
        <w:rPr>
          <w:rFonts w:ascii="Times New Roman" w:hAnsi="Times New Roman" w:cs="Times New Roman"/>
          <w:sz w:val="28"/>
          <w:szCs w:val="28"/>
        </w:rPr>
        <w:t>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В регистр</w:t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E75E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В библиотеку</w:t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p w:rsidR="00E75E85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p w:rsidR="0088790B" w:rsidRPr="00E75E85" w:rsidRDefault="00E75E85" w:rsidP="00E75E8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5E85">
        <w:rPr>
          <w:rFonts w:ascii="Times New Roman" w:hAnsi="Times New Roman" w:cs="Times New Roman"/>
          <w:sz w:val="28"/>
          <w:szCs w:val="28"/>
        </w:rPr>
        <w:t>Регистр (Холин С.П.)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5E85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E75E8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44A7F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E6BF1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D43D3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5E85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2022-09-26T20:16:00Z</cp:lastPrinted>
  <dcterms:created xsi:type="dcterms:W3CDTF">2022-09-26T20:17:00Z</dcterms:created>
  <dcterms:modified xsi:type="dcterms:W3CDTF">2022-09-27T15:10:00Z</dcterms:modified>
</cp:coreProperties>
</file>