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74" w:rsidRDefault="00C75C74" w:rsidP="00C75C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5C74" w:rsidRDefault="00C75C74" w:rsidP="00C75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75C74" w:rsidRDefault="00C75C74" w:rsidP="00C75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75C74" w:rsidRDefault="00C75C74" w:rsidP="00C75C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C74" w:rsidRDefault="00C75C74" w:rsidP="00C75C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C74" w:rsidRDefault="00C75C74" w:rsidP="00C75C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мая 2024 г.                                   г. Ипатово                                             № 574</w:t>
      </w:r>
    </w:p>
    <w:p w:rsidR="00C75C74" w:rsidRDefault="00C75C74" w:rsidP="00C75C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C74" w:rsidRDefault="00C75C74" w:rsidP="00C75C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3FD1">
        <w:rPr>
          <w:rFonts w:ascii="Times New Roman" w:hAnsi="Times New Roman" w:cs="Times New Roman"/>
          <w:sz w:val="28"/>
          <w:szCs w:val="28"/>
        </w:rPr>
        <w:t>О Порядке деятельности комиссии по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</w:t>
      </w: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  <w:r w:rsidRPr="00A33FD1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законами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края», от 30 мая 2023 г.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постановлением администрации Ипатовского муниципального округа Ставропольского края от 22 декабря 2023 г. № 1681 «Об утверждении Положения о подготовке, утверждении генерального плана и правил землепользования и застройки Ипатовского муниципального округа Ставропольского края и внесения изменений в них», в целях создания условий для устойчивого развития территории Ипатовского муниципального округа Ставропольского края, сохранения окружающей среды и объектов культурного наследия, создания условий для планировки территории, обеспечения прав и законных интересов физических и юридических лиц, администрация Ипатовского муниципального округа Ставропольского края</w:t>
      </w: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  <w:r w:rsidRPr="00A33F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  <w:r w:rsidRPr="00A33FD1">
        <w:rPr>
          <w:rFonts w:ascii="Times New Roman" w:hAnsi="Times New Roman" w:cs="Times New Roman"/>
          <w:sz w:val="28"/>
          <w:szCs w:val="28"/>
        </w:rPr>
        <w:tab/>
        <w:t>1. Утвердить прилагаемые:</w:t>
      </w: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  <w:r w:rsidRPr="00A33FD1">
        <w:rPr>
          <w:rFonts w:ascii="Times New Roman" w:hAnsi="Times New Roman" w:cs="Times New Roman"/>
          <w:sz w:val="28"/>
          <w:szCs w:val="28"/>
        </w:rPr>
        <w:tab/>
        <w:t>1.1. Порядок деятельности комиссии по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</w:t>
      </w:r>
      <w:r>
        <w:rPr>
          <w:rFonts w:ascii="Times New Roman" w:hAnsi="Times New Roman" w:cs="Times New Roman"/>
          <w:sz w:val="28"/>
          <w:szCs w:val="28"/>
        </w:rPr>
        <w:t>о округа Ставропольского края».</w:t>
      </w: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3FD1">
        <w:rPr>
          <w:rFonts w:ascii="Times New Roman" w:hAnsi="Times New Roman" w:cs="Times New Roman"/>
          <w:sz w:val="28"/>
          <w:szCs w:val="28"/>
        </w:rPr>
        <w:t>1.2. Состав комиссии по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</w:t>
      </w:r>
      <w:r w:rsidRPr="00A33FD1">
        <w:rPr>
          <w:rFonts w:ascii="Times New Roman" w:hAnsi="Times New Roman" w:cs="Times New Roman"/>
          <w:sz w:val="28"/>
          <w:szCs w:val="28"/>
        </w:rPr>
        <w:lastRenderedPageBreak/>
        <w:t>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края».</w:t>
      </w: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3FD1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</w:t>
      </w:r>
      <w:proofErr w:type="gramStart"/>
      <w:r w:rsidRPr="00A33FD1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Pr="00A33FD1">
        <w:rPr>
          <w:rFonts w:ascii="Times New Roman" w:hAnsi="Times New Roman" w:cs="Times New Roman"/>
          <w:sz w:val="28"/>
          <w:szCs w:val="28"/>
        </w:rPr>
        <w:t xml:space="preserve">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  <w:r w:rsidRPr="00A33FD1">
        <w:rPr>
          <w:rFonts w:ascii="Times New Roman" w:hAnsi="Times New Roman" w:cs="Times New Roman"/>
          <w:sz w:val="28"/>
          <w:szCs w:val="28"/>
        </w:rPr>
        <w:tab/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D1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  <w:r w:rsidRPr="00A33FD1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A33FD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33FD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D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33FD1">
        <w:rPr>
          <w:rFonts w:ascii="Times New Roman" w:hAnsi="Times New Roman" w:cs="Times New Roman"/>
          <w:sz w:val="28"/>
          <w:szCs w:val="28"/>
        </w:rPr>
        <w:t>.</w:t>
      </w: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</w:p>
    <w:p w:rsidR="00A33FD1" w:rsidRPr="00A33FD1" w:rsidRDefault="00A33FD1" w:rsidP="00A33FD1">
      <w:pPr>
        <w:rPr>
          <w:rFonts w:ascii="Times New Roman" w:hAnsi="Times New Roman" w:cs="Times New Roman"/>
          <w:sz w:val="28"/>
          <w:szCs w:val="28"/>
        </w:rPr>
      </w:pPr>
      <w:r w:rsidRPr="00A33FD1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:rsidR="00A33FD1" w:rsidRPr="00823B6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3FD1" w:rsidRPr="00823B6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3FD1" w:rsidRPr="00823B6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3FD1" w:rsidRPr="00823B6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A33FD1" w:rsidRPr="00823B6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A33FD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A33FD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33FD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33FD1" w:rsidRPr="00823B6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B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3B61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B61">
        <w:rPr>
          <w:rFonts w:ascii="Times New Roman" w:hAnsi="Times New Roman" w:cs="Times New Roman"/>
          <w:sz w:val="28"/>
          <w:szCs w:val="28"/>
        </w:rPr>
        <w:t>Фоменко</w:t>
      </w:r>
    </w:p>
    <w:p w:rsidR="00A33FD1" w:rsidRDefault="00A33FD1" w:rsidP="00A33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3FD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1E8"/>
    <w:rsid w:val="001036E3"/>
    <w:rsid w:val="001106D9"/>
    <w:rsid w:val="00131165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3FD1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3C6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5C74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B8977-18AB-41FF-92D9-A6A98A1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A529-069B-42AF-AD69-27C0EFEE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2024-05-03T17:11:00Z</cp:lastPrinted>
  <dcterms:created xsi:type="dcterms:W3CDTF">2024-05-03T17:20:00Z</dcterms:created>
  <dcterms:modified xsi:type="dcterms:W3CDTF">2024-05-07T15:18:00Z</dcterms:modified>
</cp:coreProperties>
</file>