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519" w:rsidRDefault="00681519" w:rsidP="0068151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81519" w:rsidRDefault="00681519" w:rsidP="006815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681519" w:rsidRDefault="00681519" w:rsidP="006815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81519" w:rsidRDefault="00681519" w:rsidP="0068151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519" w:rsidRDefault="00681519" w:rsidP="0068151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519" w:rsidRDefault="00681519" w:rsidP="0068151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июня 2023 г.                                 г. Ипатово                                            № 669</w:t>
      </w:r>
    </w:p>
    <w:p w:rsidR="00681519" w:rsidRDefault="00681519" w:rsidP="0068151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519" w:rsidRDefault="00681519" w:rsidP="0068151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5516F" w:rsidRPr="00F5516F" w:rsidRDefault="00F5516F" w:rsidP="00F5516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5516F">
        <w:rPr>
          <w:rFonts w:ascii="Times New Roman" w:hAnsi="Times New Roman" w:cs="Times New Roman"/>
          <w:sz w:val="28"/>
          <w:szCs w:val="28"/>
        </w:rPr>
        <w:t>О подготовке проекта о внесении изменений в Правила землепользования и застройки Ипатовского городского округа Ставропольского края, утвержденные постановлением администрации Ипатовского городского округа Ставропольского края от 21 декабря 2021 г. № 1949 «Об утверждении Правил землепользования и застройки Ипатовского городского округа Ставропольского края»</w:t>
      </w:r>
    </w:p>
    <w:bookmarkEnd w:id="0"/>
    <w:p w:rsidR="00F5516F" w:rsidRDefault="00F5516F" w:rsidP="00F5516F">
      <w:pPr>
        <w:rPr>
          <w:rFonts w:ascii="Times New Roman" w:hAnsi="Times New Roman" w:cs="Times New Roman"/>
          <w:sz w:val="28"/>
          <w:szCs w:val="28"/>
        </w:rPr>
      </w:pPr>
    </w:p>
    <w:p w:rsidR="00F5516F" w:rsidRPr="00F5516F" w:rsidRDefault="00F5516F" w:rsidP="00F5516F">
      <w:pPr>
        <w:rPr>
          <w:rFonts w:ascii="Times New Roman" w:hAnsi="Times New Roman" w:cs="Times New Roman"/>
          <w:sz w:val="28"/>
          <w:szCs w:val="28"/>
        </w:rPr>
      </w:pPr>
    </w:p>
    <w:p w:rsidR="00F5516F" w:rsidRPr="00F5516F" w:rsidRDefault="00F5516F" w:rsidP="00F5516F">
      <w:pPr>
        <w:rPr>
          <w:rFonts w:ascii="Times New Roman" w:hAnsi="Times New Roman" w:cs="Times New Roman"/>
          <w:sz w:val="28"/>
          <w:szCs w:val="28"/>
        </w:rPr>
      </w:pPr>
      <w:r w:rsidRPr="00F5516F">
        <w:rPr>
          <w:rFonts w:ascii="Times New Roman" w:hAnsi="Times New Roman" w:cs="Times New Roman"/>
          <w:sz w:val="28"/>
          <w:szCs w:val="28"/>
        </w:rPr>
        <w:tab/>
        <w:t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Федеральным законом от 29 декабря 2022 года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16F">
        <w:rPr>
          <w:rFonts w:ascii="Times New Roman" w:hAnsi="Times New Roman" w:cs="Times New Roman"/>
          <w:sz w:val="28"/>
          <w:szCs w:val="28"/>
        </w:rPr>
        <w:t>Уставом Ипатовского городского округа Ставропольского края, постановлением администрации Ипатовского городского округа Ставропольского края от 24 октября 2018 г. № 1332 «О подготовке проектов местных нормативов градостроительного проектирования Ипатовского городского округа Ставропольского края, проектов документов территориального планирования и градостроительного зонирования: проектов генерального плана и правил землепользования и застройки Ипатовского городского округа Ставропольского края», в целях создания условий для устойчивого развития территории Ипатовского городского округа Ставропольского края, сохранения окружающей среды и объектов культурного наследия, создания условий для планировки территории, обеспечения прав и законных интересов физических и юридических лиц, администрация Ипатовского городского округа Ставропольского края</w:t>
      </w:r>
    </w:p>
    <w:p w:rsidR="00F5516F" w:rsidRDefault="00F5516F" w:rsidP="00F5516F">
      <w:pPr>
        <w:rPr>
          <w:rFonts w:ascii="Times New Roman" w:hAnsi="Times New Roman" w:cs="Times New Roman"/>
          <w:sz w:val="28"/>
          <w:szCs w:val="28"/>
        </w:rPr>
      </w:pPr>
    </w:p>
    <w:p w:rsidR="00F5516F" w:rsidRPr="00F5516F" w:rsidRDefault="00F5516F" w:rsidP="00F5516F">
      <w:pPr>
        <w:rPr>
          <w:rFonts w:ascii="Times New Roman" w:hAnsi="Times New Roman" w:cs="Times New Roman"/>
          <w:sz w:val="28"/>
          <w:szCs w:val="28"/>
        </w:rPr>
      </w:pPr>
    </w:p>
    <w:p w:rsidR="00F5516F" w:rsidRPr="00F5516F" w:rsidRDefault="00F5516F" w:rsidP="00F5516F">
      <w:pPr>
        <w:rPr>
          <w:rFonts w:ascii="Times New Roman" w:hAnsi="Times New Roman" w:cs="Times New Roman"/>
          <w:sz w:val="28"/>
          <w:szCs w:val="28"/>
        </w:rPr>
      </w:pPr>
      <w:r w:rsidRPr="00F5516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5516F" w:rsidRDefault="00F5516F" w:rsidP="00F5516F">
      <w:pPr>
        <w:rPr>
          <w:rFonts w:ascii="Times New Roman" w:hAnsi="Times New Roman" w:cs="Times New Roman"/>
          <w:sz w:val="28"/>
          <w:szCs w:val="28"/>
        </w:rPr>
      </w:pPr>
    </w:p>
    <w:p w:rsidR="00F5516F" w:rsidRPr="00F5516F" w:rsidRDefault="00F5516F" w:rsidP="00F5516F">
      <w:pPr>
        <w:rPr>
          <w:rFonts w:ascii="Times New Roman" w:hAnsi="Times New Roman" w:cs="Times New Roman"/>
          <w:sz w:val="28"/>
          <w:szCs w:val="28"/>
        </w:rPr>
      </w:pPr>
    </w:p>
    <w:p w:rsidR="00F5516F" w:rsidRPr="00F5516F" w:rsidRDefault="00F5516F" w:rsidP="00F5516F">
      <w:pPr>
        <w:rPr>
          <w:rFonts w:ascii="Times New Roman" w:hAnsi="Times New Roman" w:cs="Times New Roman"/>
          <w:sz w:val="28"/>
          <w:szCs w:val="28"/>
        </w:rPr>
      </w:pPr>
      <w:r w:rsidRPr="00F5516F">
        <w:rPr>
          <w:rFonts w:ascii="Times New Roman" w:hAnsi="Times New Roman" w:cs="Times New Roman"/>
          <w:sz w:val="28"/>
          <w:szCs w:val="28"/>
        </w:rPr>
        <w:tab/>
        <w:t>1. Подготовить проект о внесении изменений в Правила землепользования и застройки Ипатовского городского округа Ставропольского края, утвержденные постановлением администрации Ипатовского городского округа Ставропольского края от 21 декабря 2021 г. № 1949 «Об утверждении Правил землепользования и застройки Ипатовского городского округа Ставропольского края».</w:t>
      </w:r>
    </w:p>
    <w:p w:rsidR="00F5516F" w:rsidRPr="00F5516F" w:rsidRDefault="00F5516F" w:rsidP="00F5516F">
      <w:pPr>
        <w:rPr>
          <w:rFonts w:ascii="Times New Roman" w:hAnsi="Times New Roman" w:cs="Times New Roman"/>
          <w:sz w:val="28"/>
          <w:szCs w:val="28"/>
        </w:rPr>
      </w:pPr>
      <w:r w:rsidRPr="00F5516F">
        <w:rPr>
          <w:rFonts w:ascii="Times New Roman" w:hAnsi="Times New Roman" w:cs="Times New Roman"/>
          <w:sz w:val="28"/>
          <w:szCs w:val="28"/>
        </w:rPr>
        <w:lastRenderedPageBreak/>
        <w:tab/>
        <w:t>1.1. Внесение изменений в правила землепользования и застройки Ипатовского городского округа Ставропольского края предусматривает:</w:t>
      </w:r>
    </w:p>
    <w:p w:rsidR="00F5516F" w:rsidRPr="00F5516F" w:rsidRDefault="00F5516F" w:rsidP="00F55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516F">
        <w:rPr>
          <w:rFonts w:ascii="Times New Roman" w:hAnsi="Times New Roman" w:cs="Times New Roman"/>
          <w:sz w:val="28"/>
          <w:szCs w:val="28"/>
        </w:rPr>
        <w:t>1) отображение территории на картах градостроительного зонирования, в границах которых предусматриваются требования к архитектурно-градостроительному облику объектов капитального строительства;</w:t>
      </w:r>
    </w:p>
    <w:p w:rsidR="00F5516F" w:rsidRDefault="00F5516F" w:rsidP="00F55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516F">
        <w:rPr>
          <w:rFonts w:ascii="Times New Roman" w:hAnsi="Times New Roman" w:cs="Times New Roman"/>
          <w:sz w:val="28"/>
          <w:szCs w:val="28"/>
        </w:rPr>
        <w:t>2) указание в градостроительных регламентах требования к архитектурно-градостроительному облику объек</w:t>
      </w:r>
      <w:r>
        <w:rPr>
          <w:rFonts w:ascii="Times New Roman" w:hAnsi="Times New Roman" w:cs="Times New Roman"/>
          <w:sz w:val="28"/>
          <w:szCs w:val="28"/>
        </w:rPr>
        <w:t>тов капитального строительства.</w:t>
      </w:r>
    </w:p>
    <w:p w:rsidR="00F5516F" w:rsidRPr="00F5516F" w:rsidRDefault="00F5516F" w:rsidP="00F5516F">
      <w:pPr>
        <w:rPr>
          <w:rFonts w:ascii="Times New Roman" w:hAnsi="Times New Roman" w:cs="Times New Roman"/>
          <w:sz w:val="28"/>
          <w:szCs w:val="28"/>
        </w:rPr>
      </w:pPr>
    </w:p>
    <w:p w:rsidR="00F5516F" w:rsidRPr="00F5516F" w:rsidRDefault="00F5516F" w:rsidP="00F5516F">
      <w:pPr>
        <w:rPr>
          <w:rFonts w:ascii="Times New Roman" w:hAnsi="Times New Roman" w:cs="Times New Roman"/>
          <w:sz w:val="28"/>
          <w:szCs w:val="28"/>
        </w:rPr>
      </w:pPr>
      <w:r w:rsidRPr="00F5516F">
        <w:rPr>
          <w:rFonts w:ascii="Times New Roman" w:hAnsi="Times New Roman" w:cs="Times New Roman"/>
          <w:sz w:val="28"/>
          <w:szCs w:val="28"/>
        </w:rPr>
        <w:tab/>
        <w:t>2. Отделу капитального строительства, архитектуры и градостроительства администрации Ипатовского городского округа Ставропольского края:</w:t>
      </w:r>
    </w:p>
    <w:p w:rsidR="00F5516F" w:rsidRPr="00F5516F" w:rsidRDefault="00F5516F" w:rsidP="00F5516F">
      <w:pPr>
        <w:rPr>
          <w:rFonts w:ascii="Times New Roman" w:hAnsi="Times New Roman" w:cs="Times New Roman"/>
          <w:sz w:val="28"/>
          <w:szCs w:val="28"/>
        </w:rPr>
      </w:pPr>
      <w:r w:rsidRPr="00F5516F">
        <w:rPr>
          <w:rFonts w:ascii="Times New Roman" w:hAnsi="Times New Roman" w:cs="Times New Roman"/>
          <w:sz w:val="28"/>
          <w:szCs w:val="28"/>
        </w:rPr>
        <w:tab/>
        <w:t>2.1. Опубликовать в муниципальной газете «Ипатовский информационный вестник»:</w:t>
      </w:r>
    </w:p>
    <w:p w:rsidR="00F5516F" w:rsidRPr="00F5516F" w:rsidRDefault="00F5516F" w:rsidP="00F5516F">
      <w:pPr>
        <w:rPr>
          <w:rFonts w:ascii="Times New Roman" w:hAnsi="Times New Roman" w:cs="Times New Roman"/>
          <w:sz w:val="28"/>
          <w:szCs w:val="28"/>
        </w:rPr>
      </w:pPr>
      <w:r w:rsidRPr="00F5516F">
        <w:rPr>
          <w:rFonts w:ascii="Times New Roman" w:hAnsi="Times New Roman" w:cs="Times New Roman"/>
          <w:sz w:val="28"/>
          <w:szCs w:val="28"/>
        </w:rPr>
        <w:tab/>
        <w:t>1) сообщение о принятии решения о подготовке проекта о внесении изменений в Правила землепользования и застройки Ипатовского городского округа Ставропольского края, утвержденные постановлением администрации Ипатовского городского округа Ставропольского края от 21 декабря 2021 г. № 1949.</w:t>
      </w:r>
    </w:p>
    <w:p w:rsidR="00F5516F" w:rsidRPr="00F5516F" w:rsidRDefault="00F5516F" w:rsidP="00F5516F">
      <w:pPr>
        <w:rPr>
          <w:rFonts w:ascii="Times New Roman" w:hAnsi="Times New Roman" w:cs="Times New Roman"/>
          <w:sz w:val="28"/>
          <w:szCs w:val="28"/>
        </w:rPr>
      </w:pPr>
      <w:r w:rsidRPr="00F5516F">
        <w:rPr>
          <w:rFonts w:ascii="Times New Roman" w:hAnsi="Times New Roman" w:cs="Times New Roman"/>
          <w:sz w:val="28"/>
          <w:szCs w:val="28"/>
        </w:rPr>
        <w:tab/>
        <w:t>2) настоящее постановление.</w:t>
      </w:r>
    </w:p>
    <w:p w:rsidR="00F5516F" w:rsidRDefault="00F5516F" w:rsidP="00F5516F">
      <w:pPr>
        <w:rPr>
          <w:rFonts w:ascii="Times New Roman" w:hAnsi="Times New Roman" w:cs="Times New Roman"/>
          <w:sz w:val="28"/>
          <w:szCs w:val="28"/>
        </w:rPr>
      </w:pPr>
      <w:r w:rsidRPr="00F5516F">
        <w:rPr>
          <w:rFonts w:ascii="Times New Roman" w:hAnsi="Times New Roman" w:cs="Times New Roman"/>
          <w:sz w:val="28"/>
          <w:szCs w:val="28"/>
        </w:rPr>
        <w:tab/>
        <w:t>2.2. Разместить на официальном сайте администрации Ипатовского городского округа Ставропольского края в информационно – телекоммуникационной сети «Интернет» сообщение о принятии решения о внесении изменений в Правила землепользования и застройки Ипатовского городского округа Ставропольского края, утвержденные постановлением администрации Ипатовского городского округа Ставропольского края от 21 декабря 2021 года № 1949.</w:t>
      </w:r>
    </w:p>
    <w:p w:rsidR="00F5516F" w:rsidRPr="00F5516F" w:rsidRDefault="00F5516F" w:rsidP="00F5516F">
      <w:pPr>
        <w:rPr>
          <w:rFonts w:ascii="Times New Roman" w:hAnsi="Times New Roman" w:cs="Times New Roman"/>
          <w:sz w:val="28"/>
          <w:szCs w:val="28"/>
        </w:rPr>
      </w:pPr>
    </w:p>
    <w:p w:rsidR="00F5516F" w:rsidRDefault="00F5516F" w:rsidP="00F5516F">
      <w:pPr>
        <w:rPr>
          <w:rFonts w:ascii="Times New Roman" w:hAnsi="Times New Roman" w:cs="Times New Roman"/>
          <w:sz w:val="28"/>
          <w:szCs w:val="28"/>
        </w:rPr>
      </w:pPr>
      <w:r w:rsidRPr="00F5516F">
        <w:rPr>
          <w:rFonts w:ascii="Times New Roman" w:hAnsi="Times New Roman" w:cs="Times New Roman"/>
          <w:sz w:val="28"/>
          <w:szCs w:val="28"/>
        </w:rPr>
        <w:tab/>
        <w:t>3. 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– телекоммуникационной сети «Интернет».</w:t>
      </w:r>
    </w:p>
    <w:p w:rsidR="00F5516F" w:rsidRPr="00F5516F" w:rsidRDefault="00F5516F" w:rsidP="00F5516F">
      <w:pPr>
        <w:rPr>
          <w:rFonts w:ascii="Times New Roman" w:hAnsi="Times New Roman" w:cs="Times New Roman"/>
          <w:sz w:val="28"/>
          <w:szCs w:val="28"/>
        </w:rPr>
      </w:pPr>
    </w:p>
    <w:p w:rsidR="00F5516F" w:rsidRDefault="00F5516F" w:rsidP="00F5516F">
      <w:pPr>
        <w:rPr>
          <w:rFonts w:ascii="Times New Roman" w:hAnsi="Times New Roman" w:cs="Times New Roman"/>
          <w:sz w:val="28"/>
          <w:szCs w:val="28"/>
        </w:rPr>
      </w:pPr>
      <w:r w:rsidRPr="00F5516F">
        <w:rPr>
          <w:rFonts w:ascii="Times New Roman" w:hAnsi="Times New Roman" w:cs="Times New Roman"/>
          <w:sz w:val="28"/>
          <w:szCs w:val="28"/>
        </w:rPr>
        <w:tab/>
        <w:t>4. 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городского округа Ставропольского края 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16F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F5516F">
        <w:rPr>
          <w:rFonts w:ascii="Times New Roman" w:hAnsi="Times New Roman" w:cs="Times New Roman"/>
          <w:sz w:val="28"/>
          <w:szCs w:val="28"/>
        </w:rPr>
        <w:t>.</w:t>
      </w:r>
    </w:p>
    <w:p w:rsidR="00F5516F" w:rsidRPr="00F5516F" w:rsidRDefault="00F5516F" w:rsidP="00F5516F">
      <w:pPr>
        <w:rPr>
          <w:rFonts w:ascii="Times New Roman" w:hAnsi="Times New Roman" w:cs="Times New Roman"/>
          <w:sz w:val="28"/>
          <w:szCs w:val="28"/>
        </w:rPr>
      </w:pPr>
    </w:p>
    <w:p w:rsidR="00F5516F" w:rsidRPr="00F5516F" w:rsidRDefault="00F5516F" w:rsidP="00F5516F">
      <w:pPr>
        <w:rPr>
          <w:rFonts w:ascii="Times New Roman" w:hAnsi="Times New Roman" w:cs="Times New Roman"/>
          <w:sz w:val="28"/>
          <w:szCs w:val="28"/>
        </w:rPr>
      </w:pPr>
      <w:r w:rsidRPr="00F5516F">
        <w:rPr>
          <w:rFonts w:ascii="Times New Roman" w:hAnsi="Times New Roman" w:cs="Times New Roman"/>
          <w:sz w:val="28"/>
          <w:szCs w:val="28"/>
        </w:rPr>
        <w:tab/>
        <w:t>5. Настоящее постановление вступает в силу на следующий день после дня его официального опубликования.</w:t>
      </w:r>
    </w:p>
    <w:p w:rsidR="00F5516F" w:rsidRPr="003121CF" w:rsidRDefault="00F5516F" w:rsidP="00F5516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5516F" w:rsidRDefault="00F5516F" w:rsidP="00F5516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5516F" w:rsidRDefault="00F5516F" w:rsidP="00F5516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5516F" w:rsidRPr="003121CF" w:rsidRDefault="00F5516F" w:rsidP="00F5516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5516F" w:rsidRPr="003121CF" w:rsidRDefault="00F5516F" w:rsidP="00F5516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5516F" w:rsidRPr="003121CF" w:rsidRDefault="00F5516F" w:rsidP="00F5516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121CF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F5516F" w:rsidRPr="003121CF" w:rsidRDefault="00F5516F" w:rsidP="00F5516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121CF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F5516F" w:rsidRPr="003121CF" w:rsidRDefault="00F5516F" w:rsidP="00F5516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121CF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sectPr w:rsidR="00F5516F" w:rsidRPr="003121CF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5BBD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1519"/>
    <w:rsid w:val="00683235"/>
    <w:rsid w:val="006870FD"/>
    <w:rsid w:val="006930AE"/>
    <w:rsid w:val="00697345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95C63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16F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578D7-EB18-4CD2-8737-D650C3F7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07B21-AEB8-4C1D-9FF1-9B61811E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4</cp:revision>
  <cp:lastPrinted>2023-06-06T17:08:00Z</cp:lastPrinted>
  <dcterms:created xsi:type="dcterms:W3CDTF">2023-06-06T17:08:00Z</dcterms:created>
  <dcterms:modified xsi:type="dcterms:W3CDTF">2023-06-07T11:02:00Z</dcterms:modified>
</cp:coreProperties>
</file>