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D9" w:rsidRDefault="00C269D9" w:rsidP="00C269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269D9" w:rsidRDefault="00C269D9" w:rsidP="00C26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269D9" w:rsidRDefault="00C269D9" w:rsidP="00C26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269D9" w:rsidRDefault="00C269D9" w:rsidP="00C269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69D9" w:rsidRDefault="00C269D9" w:rsidP="00C269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69D9" w:rsidRDefault="00C269D9" w:rsidP="00C269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мая 2024 г.                                   г. Ипатово                                             № 573</w:t>
      </w:r>
    </w:p>
    <w:p w:rsidR="00C269D9" w:rsidRDefault="00C269D9" w:rsidP="00C269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69D9" w:rsidRDefault="00C269D9" w:rsidP="00C269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 xml:space="preserve">О Порядке деятельности комиссии по подготовке проекта о внесении изменений в генеральный план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утвержденный решением Думы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августа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5D">
        <w:rPr>
          <w:rFonts w:ascii="Times New Roman" w:hAnsi="Times New Roman" w:cs="Times New Roman"/>
          <w:sz w:val="28"/>
          <w:szCs w:val="28"/>
        </w:rPr>
        <w:t xml:space="preserve">75 «Об утверждении генерального плана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законами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края», от 30 мая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5D">
        <w:rPr>
          <w:rFonts w:ascii="Times New Roman" w:hAnsi="Times New Roman" w:cs="Times New Roman"/>
          <w:sz w:val="28"/>
          <w:szCs w:val="28"/>
        </w:rPr>
        <w:t xml:space="preserve">46-кз «О наделении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постановлением администрации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22 декабря 2023 г. № 1681 «Об утверждении Положения о подготовке, утверждении генерального плана и правил землепользования и застройки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внесения изменений в них», в целях создания условий для устойчивого развития территории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администрация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ab/>
        <w:t xml:space="preserve">1.1. Порядок деятельности комиссии по подготовке проекта о внесении изменений в генеральный план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утвержденный решением Думы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августа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5D">
        <w:rPr>
          <w:rFonts w:ascii="Times New Roman" w:hAnsi="Times New Roman" w:cs="Times New Roman"/>
          <w:sz w:val="28"/>
          <w:szCs w:val="28"/>
        </w:rPr>
        <w:t xml:space="preserve">75 «Об утверждении генерального плана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края».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245D">
        <w:rPr>
          <w:rFonts w:ascii="Times New Roman" w:hAnsi="Times New Roman" w:cs="Times New Roman"/>
          <w:sz w:val="28"/>
          <w:szCs w:val="28"/>
        </w:rPr>
        <w:t xml:space="preserve">1.2. Состав комиссии по подготовке проекта о внесении изменений в генеральный план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утвержденный решением Думы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августа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5D">
        <w:rPr>
          <w:rFonts w:ascii="Times New Roman" w:hAnsi="Times New Roman" w:cs="Times New Roman"/>
          <w:sz w:val="28"/>
          <w:szCs w:val="28"/>
        </w:rPr>
        <w:t xml:space="preserve">75 «Об утверждении генерального плана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края».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4245D">
        <w:rPr>
          <w:rFonts w:ascii="Times New Roman" w:hAnsi="Times New Roman" w:cs="Times New Roman"/>
          <w:sz w:val="28"/>
          <w:szCs w:val="28"/>
        </w:rPr>
        <w:t>2. Обнародо</w:t>
      </w:r>
      <w:r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в </w:t>
      </w:r>
      <w:r w:rsidRPr="00B4245D"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«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ab/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5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4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4245D">
        <w:rPr>
          <w:rFonts w:ascii="Times New Roman" w:hAnsi="Times New Roman" w:cs="Times New Roman"/>
          <w:sz w:val="28"/>
          <w:szCs w:val="28"/>
        </w:rPr>
        <w:t>.</w:t>
      </w: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</w:p>
    <w:p w:rsidR="00B4245D" w:rsidRPr="00B4245D" w:rsidRDefault="00B4245D" w:rsidP="00B4245D">
      <w:pPr>
        <w:rPr>
          <w:rFonts w:ascii="Times New Roman" w:hAnsi="Times New Roman" w:cs="Times New Roman"/>
          <w:sz w:val="28"/>
          <w:szCs w:val="28"/>
        </w:rPr>
      </w:pPr>
      <w:r w:rsidRPr="00B4245D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B4245D" w:rsidRPr="00823B61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45D" w:rsidRPr="00823B61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45D" w:rsidRPr="00823B61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45D" w:rsidRPr="00823B61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B4245D" w:rsidRPr="00823B61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823B6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23B6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4245D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B4245D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245D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823B6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23B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4245D" w:rsidRPr="00823B61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3B61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61">
        <w:rPr>
          <w:rFonts w:ascii="Times New Roman" w:hAnsi="Times New Roman" w:cs="Times New Roman"/>
          <w:sz w:val="28"/>
          <w:szCs w:val="28"/>
        </w:rPr>
        <w:t>Фоменко</w:t>
      </w:r>
    </w:p>
    <w:p w:rsidR="00B4245D" w:rsidRDefault="00B4245D" w:rsidP="00B424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245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5CBE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245D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269D9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484E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5A3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1925-8A94-4A57-89A2-85C2E2A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21E2-3F7E-4F7A-8D5B-DD10872A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2024-05-03T17:24:00Z</cp:lastPrinted>
  <dcterms:created xsi:type="dcterms:W3CDTF">2024-05-03T17:26:00Z</dcterms:created>
  <dcterms:modified xsi:type="dcterms:W3CDTF">2024-05-07T15:18:00Z</dcterms:modified>
</cp:coreProperties>
</file>