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E52" w:rsidRDefault="000C1E52">
      <w:pPr>
        <w:pStyle w:val="ConsPlusTitlePage"/>
      </w:pPr>
      <w:r>
        <w:t xml:space="preserve">Документ предоставлен </w:t>
      </w:r>
      <w:hyperlink r:id="rId4">
        <w:r>
          <w:rPr>
            <w:color w:val="0000FF"/>
          </w:rPr>
          <w:t>КонсультантПлюс</w:t>
        </w:r>
      </w:hyperlink>
      <w:r>
        <w:br/>
      </w:r>
    </w:p>
    <w:p w:rsidR="000C1E52" w:rsidRDefault="000C1E52">
      <w:pPr>
        <w:pStyle w:val="ConsPlusNormal"/>
        <w:jc w:val="both"/>
        <w:outlineLvl w:val="0"/>
      </w:pPr>
    </w:p>
    <w:p w:rsidR="000C1E52" w:rsidRDefault="000C1E52">
      <w:pPr>
        <w:pStyle w:val="ConsPlusTitle"/>
        <w:jc w:val="center"/>
        <w:outlineLvl w:val="0"/>
      </w:pPr>
      <w:r>
        <w:t>АДМИНИСТРАЦИЯ ИПАТОВСКОГО МУНИЦИПАЛЬНОГО ОКРУГА</w:t>
      </w:r>
    </w:p>
    <w:p w:rsidR="000C1E52" w:rsidRDefault="000C1E52">
      <w:pPr>
        <w:pStyle w:val="ConsPlusTitle"/>
        <w:jc w:val="center"/>
      </w:pPr>
      <w:r>
        <w:t>СТАВРОПОЛЬСКОГО КРАЯ</w:t>
      </w:r>
    </w:p>
    <w:p w:rsidR="000C1E52" w:rsidRDefault="000C1E52">
      <w:pPr>
        <w:pStyle w:val="ConsPlusTitle"/>
        <w:jc w:val="both"/>
      </w:pPr>
    </w:p>
    <w:p w:rsidR="000C1E52" w:rsidRDefault="000C1E52">
      <w:pPr>
        <w:pStyle w:val="ConsPlusTitle"/>
        <w:jc w:val="center"/>
      </w:pPr>
      <w:r>
        <w:t>ПОСТАНОВЛЕНИЕ</w:t>
      </w:r>
    </w:p>
    <w:p w:rsidR="000C1E52" w:rsidRDefault="000C1E52">
      <w:pPr>
        <w:pStyle w:val="ConsPlusTitle"/>
        <w:jc w:val="center"/>
      </w:pPr>
      <w:r>
        <w:t>от 22 мая 2024 г. N 707</w:t>
      </w:r>
    </w:p>
    <w:p w:rsidR="000C1E52" w:rsidRDefault="000C1E52">
      <w:pPr>
        <w:pStyle w:val="ConsPlusTitle"/>
        <w:jc w:val="both"/>
      </w:pPr>
    </w:p>
    <w:p w:rsidR="000C1E52" w:rsidRDefault="000C1E52">
      <w:pPr>
        <w:pStyle w:val="ConsPlusTitle"/>
        <w:jc w:val="center"/>
      </w:pPr>
      <w:r>
        <w:t>О ПОРЯДКЕ ПРОВЕДЕНИЯ ОБЩЕСТВЕННОГО ОБСУЖДЕНИЯ ОБЩЕСТВЕННО</w:t>
      </w:r>
    </w:p>
    <w:p w:rsidR="000C1E52" w:rsidRDefault="000C1E52">
      <w:pPr>
        <w:pStyle w:val="ConsPlusTitle"/>
        <w:jc w:val="center"/>
      </w:pPr>
      <w:r>
        <w:t>ЗНАЧИМЫХ ПРОЕКТОВ МУНИЦИПАЛЬНЫХ НОРМАТИВНЫХ ПРАВОВЫХ АКТОВ</w:t>
      </w:r>
    </w:p>
    <w:p w:rsidR="000C1E52" w:rsidRDefault="000C1E52">
      <w:pPr>
        <w:pStyle w:val="ConsPlusTitle"/>
        <w:jc w:val="center"/>
      </w:pPr>
      <w:r>
        <w:t>АДМИНИСТРАЦИИ ИПАТОВСКОГО МУНИЦИПАЛЬНОГО ОКРУГА</w:t>
      </w:r>
    </w:p>
    <w:p w:rsidR="000C1E52" w:rsidRDefault="000C1E52">
      <w:pPr>
        <w:pStyle w:val="ConsPlusTitle"/>
        <w:jc w:val="center"/>
      </w:pPr>
      <w:r>
        <w:t>СТАВРОПОЛЬСКОГО КРАЯ</w:t>
      </w:r>
    </w:p>
    <w:p w:rsidR="000C1E52" w:rsidRDefault="000C1E52">
      <w:pPr>
        <w:pStyle w:val="ConsPlusNormal"/>
        <w:jc w:val="both"/>
      </w:pPr>
    </w:p>
    <w:p w:rsidR="000C1E52" w:rsidRDefault="000C1E52">
      <w:pPr>
        <w:pStyle w:val="ConsPlusNormal"/>
        <w:ind w:firstLine="540"/>
        <w:jc w:val="both"/>
      </w:pPr>
      <w:proofErr w:type="gramStart"/>
      <w:r>
        <w:t xml:space="preserve">В соответствии с </w:t>
      </w:r>
      <w:hyperlink r:id="rId5">
        <w:r>
          <w:rPr>
            <w:color w:val="0000FF"/>
          </w:rPr>
          <w:t>Законом</w:t>
        </w:r>
      </w:hyperlink>
      <w:r>
        <w:t xml:space="preserve"> Ставропольского края от 30 мая 2023 г. N 46-кз "О наделении Ипатовского городского округа Ставропольского края статусом муниципального округа", </w:t>
      </w:r>
      <w:hyperlink r:id="rId6">
        <w:r>
          <w:rPr>
            <w:color w:val="0000FF"/>
          </w:rPr>
          <w:t>постановлением</w:t>
        </w:r>
      </w:hyperlink>
      <w:r>
        <w:t xml:space="preserve"> Правительства Ставропольского края от 07 апреля 2014 г. N 146-п "О порядке проведения общественного обсуждения общественно значимых проектов нормативных правовых актов Правительства Ставропольского края", в целях обеспечения учета общественного мнения при подготовке проектов муниципальных нормативных правовых</w:t>
      </w:r>
      <w:proofErr w:type="gramEnd"/>
      <w:r>
        <w:t xml:space="preserve"> актов администрации Ипатовского муниципального округа Ставропольского края, развития и укрепления гражданского общества администрация Ипатовского муниципального округа Ставропольского края постановляет:</w:t>
      </w:r>
    </w:p>
    <w:p w:rsidR="000C1E52" w:rsidRDefault="000C1E52">
      <w:pPr>
        <w:pStyle w:val="ConsPlusNormal"/>
        <w:jc w:val="both"/>
      </w:pPr>
    </w:p>
    <w:p w:rsidR="000C1E52" w:rsidRDefault="000C1E52">
      <w:pPr>
        <w:pStyle w:val="ConsPlusNormal"/>
        <w:ind w:firstLine="540"/>
        <w:jc w:val="both"/>
      </w:pPr>
      <w:r>
        <w:t xml:space="preserve">1. Утвердить прилагаемый </w:t>
      </w:r>
      <w:hyperlink w:anchor="P49">
        <w:r>
          <w:rPr>
            <w:color w:val="0000FF"/>
          </w:rPr>
          <w:t>Порядок</w:t>
        </w:r>
      </w:hyperlink>
      <w:r>
        <w:t xml:space="preserve"> проведения общественного обсуждения общественно значимых проектов муниципальных нормативных правовых актов администрации Ипатовского муниципального округа Ставропольского края (далее - Порядок).</w:t>
      </w:r>
    </w:p>
    <w:p w:rsidR="000C1E52" w:rsidRDefault="000C1E52">
      <w:pPr>
        <w:pStyle w:val="ConsPlusNormal"/>
        <w:spacing w:before="220"/>
        <w:ind w:firstLine="540"/>
        <w:jc w:val="both"/>
      </w:pPr>
      <w:r>
        <w:t>2. Начальникам отделов аппарата, отделов (управлений, комитета) со статусом юридического лица администрации Ипатовского муниципального округа Ставропольского края:</w:t>
      </w:r>
    </w:p>
    <w:p w:rsidR="000C1E52" w:rsidRDefault="000C1E52">
      <w:pPr>
        <w:pStyle w:val="ConsPlusNormal"/>
        <w:spacing w:before="220"/>
        <w:ind w:firstLine="540"/>
        <w:jc w:val="both"/>
      </w:pPr>
      <w:r>
        <w:t>2.1. Обеспечить реализацию мер по осуществлению общественного обсуждения общественно значимых проектов муниципальных нормативных правовых актов администрации Ипатовского муниципального округа Ставропольского края в соответствии с Порядком.</w:t>
      </w:r>
    </w:p>
    <w:p w:rsidR="000C1E52" w:rsidRDefault="000C1E52">
      <w:pPr>
        <w:pStyle w:val="ConsPlusNormal"/>
        <w:spacing w:before="220"/>
        <w:ind w:firstLine="540"/>
        <w:jc w:val="both"/>
      </w:pPr>
      <w:r>
        <w:t xml:space="preserve">2.2. В десятидневный срок со дня вступления в силу настоящего постановления определить ответственных лиц за организацию проведения общественного обсуждения общественно значимых проектов муниципальных нормативных правовых актов администрации Ипатовского муниципального округа Ставропольского края с учетом норм </w:t>
      </w:r>
      <w:hyperlink w:anchor="P49">
        <w:r>
          <w:rPr>
            <w:color w:val="0000FF"/>
          </w:rPr>
          <w:t>Порядка</w:t>
        </w:r>
      </w:hyperlink>
      <w:r>
        <w:t>.</w:t>
      </w:r>
    </w:p>
    <w:p w:rsidR="000C1E52" w:rsidRDefault="000C1E52">
      <w:pPr>
        <w:pStyle w:val="ConsPlusNormal"/>
        <w:spacing w:before="220"/>
        <w:ind w:firstLine="540"/>
        <w:jc w:val="both"/>
      </w:pPr>
      <w:r>
        <w:t xml:space="preserve">3. </w:t>
      </w:r>
      <w:proofErr w:type="gramStart"/>
      <w:r>
        <w:t>Начальнику отдела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обеспечить техническое сопровождение в информационно-телекоммуникационной сети "Интернет" на официальном сайте администрации Ипатовского муниципального округа Ставропольского края подраздела "Общественное обсуждение общественно значимых проектов муниципальных нормативных правовых актов администрации Ипатовского муниципального округа Ставропольского края".</w:t>
      </w:r>
      <w:proofErr w:type="gramEnd"/>
    </w:p>
    <w:p w:rsidR="000C1E52" w:rsidRDefault="000C1E52">
      <w:pPr>
        <w:pStyle w:val="ConsPlusNormal"/>
        <w:spacing w:before="220"/>
        <w:ind w:firstLine="540"/>
        <w:jc w:val="both"/>
      </w:pPr>
      <w:r>
        <w:t>4. Признать утратившими силу следующие постановления администрации Ипатовского городского округа Ставропольского края:</w:t>
      </w:r>
    </w:p>
    <w:p w:rsidR="000C1E52" w:rsidRDefault="000C1E52">
      <w:pPr>
        <w:pStyle w:val="ConsPlusNormal"/>
        <w:spacing w:before="220"/>
        <w:ind w:firstLine="540"/>
        <w:jc w:val="both"/>
      </w:pPr>
      <w:r>
        <w:t xml:space="preserve">от 20 марта 2018 г. </w:t>
      </w:r>
      <w:hyperlink r:id="rId7">
        <w:r>
          <w:rPr>
            <w:color w:val="0000FF"/>
          </w:rPr>
          <w:t>N 253</w:t>
        </w:r>
      </w:hyperlink>
      <w:r>
        <w:t>"О порядке проведения общественного обсуждения общественно значимых проектов муниципальных нормативных правовых актов администрации Ипатовского городского округа Ставропольского края";</w:t>
      </w:r>
    </w:p>
    <w:p w:rsidR="000C1E52" w:rsidRDefault="000C1E52">
      <w:pPr>
        <w:pStyle w:val="ConsPlusNormal"/>
        <w:spacing w:before="220"/>
        <w:ind w:firstLine="540"/>
        <w:jc w:val="both"/>
      </w:pPr>
      <w:r>
        <w:lastRenderedPageBreak/>
        <w:t xml:space="preserve">от 22 мая 2020 г. </w:t>
      </w:r>
      <w:hyperlink r:id="rId8">
        <w:r>
          <w:rPr>
            <w:color w:val="0000FF"/>
          </w:rPr>
          <w:t>N 659</w:t>
        </w:r>
      </w:hyperlink>
      <w:r>
        <w:t>"О внесении изменений в пункт 4 Порядка проведения общественного обсуждения общественно значимых проектов муниципальных нормативных правовых актов администрации Ипатовского городского округа Ставропольского края, утвержденного постановлением администрации Ипатовского городского округа Ставропольского края от 20 марта 2018 г. N 253";</w:t>
      </w:r>
    </w:p>
    <w:p w:rsidR="000C1E52" w:rsidRDefault="000C1E52">
      <w:pPr>
        <w:pStyle w:val="ConsPlusNormal"/>
        <w:spacing w:before="220"/>
        <w:ind w:firstLine="540"/>
        <w:jc w:val="both"/>
      </w:pPr>
      <w:r>
        <w:t xml:space="preserve">от 02 июня 2022 г. </w:t>
      </w:r>
      <w:hyperlink r:id="rId9">
        <w:r>
          <w:rPr>
            <w:color w:val="0000FF"/>
          </w:rPr>
          <w:t>N 804</w:t>
        </w:r>
      </w:hyperlink>
      <w:r>
        <w:t>"О внесении изменения в пункт 3 постановления администрации Ипатовского городского округа Ставропольского края от 20 марта 2018 г. N 253 "О порядке проведения общественного обсуждения общественно значимых проектов муниципальных нормативных правовых актов администрации Ипатовского городского округа Ставропольского края".</w:t>
      </w:r>
    </w:p>
    <w:p w:rsidR="000C1E52" w:rsidRDefault="000C1E52">
      <w:pPr>
        <w:pStyle w:val="ConsPlusNormal"/>
        <w:spacing w:before="220"/>
        <w:ind w:firstLine="540"/>
        <w:jc w:val="both"/>
      </w:pPr>
      <w:r>
        <w:t>5. 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p>
    <w:p w:rsidR="000C1E52" w:rsidRDefault="000C1E52">
      <w:pPr>
        <w:pStyle w:val="ConsPlusNormal"/>
        <w:spacing w:before="220"/>
        <w:ind w:firstLine="540"/>
        <w:jc w:val="both"/>
      </w:pPr>
      <w:r>
        <w:t xml:space="preserve">6.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w:t>
      </w:r>
      <w:proofErr w:type="gramStart"/>
      <w:r>
        <w:t>разместить</w:t>
      </w:r>
      <w:proofErr w:type="gramEnd"/>
      <w:r>
        <w:t xml:space="preserve"> настоящее постановление на официальном сайте администрации Ипатовского муниципального округа Ставропольского края в информационно-телекоммуникационной сети "Интернет".</w:t>
      </w:r>
    </w:p>
    <w:p w:rsidR="000C1E52" w:rsidRDefault="000C1E52">
      <w:pPr>
        <w:pStyle w:val="ConsPlusNormal"/>
        <w:spacing w:before="220"/>
        <w:ind w:firstLine="540"/>
        <w:jc w:val="both"/>
      </w:pPr>
      <w:r>
        <w:t xml:space="preserve">7. </w:t>
      </w:r>
      <w:proofErr w:type="gramStart"/>
      <w:r>
        <w:t>Контроль за</w:t>
      </w:r>
      <w:proofErr w:type="gramEnd"/>
      <w:r>
        <w:t xml:space="preserve"> выполнением настоящего постановления возложить на первого заместителя главы администрации Ипатовского муниципального округа Ставропольского края Т.А. Фоменко.</w:t>
      </w:r>
    </w:p>
    <w:p w:rsidR="000C1E52" w:rsidRDefault="000C1E52">
      <w:pPr>
        <w:pStyle w:val="ConsPlusNormal"/>
        <w:spacing w:before="220"/>
        <w:ind w:firstLine="540"/>
        <w:jc w:val="both"/>
      </w:pPr>
      <w:r>
        <w:t>8. Настоящее постановление вступает в силу на следующий день после дня его официального обнародования.</w:t>
      </w:r>
    </w:p>
    <w:p w:rsidR="000C1E52" w:rsidRDefault="000C1E52">
      <w:pPr>
        <w:pStyle w:val="ConsPlusNormal"/>
        <w:jc w:val="both"/>
      </w:pPr>
    </w:p>
    <w:p w:rsidR="000C1E52" w:rsidRDefault="000C1E52">
      <w:pPr>
        <w:pStyle w:val="ConsPlusNormal"/>
        <w:jc w:val="right"/>
      </w:pPr>
      <w:proofErr w:type="gramStart"/>
      <w:r>
        <w:t>Исполняющий</w:t>
      </w:r>
      <w:proofErr w:type="gramEnd"/>
      <w:r>
        <w:t xml:space="preserve"> обязанности</w:t>
      </w:r>
    </w:p>
    <w:p w:rsidR="000C1E52" w:rsidRDefault="000C1E52">
      <w:pPr>
        <w:pStyle w:val="ConsPlusNormal"/>
        <w:jc w:val="right"/>
      </w:pPr>
      <w:r>
        <w:t>главы Ипатовского</w:t>
      </w:r>
    </w:p>
    <w:p w:rsidR="000C1E52" w:rsidRDefault="000C1E52">
      <w:pPr>
        <w:pStyle w:val="ConsPlusNormal"/>
        <w:jc w:val="right"/>
      </w:pPr>
      <w:r>
        <w:t>муниципального округа</w:t>
      </w:r>
    </w:p>
    <w:p w:rsidR="000C1E52" w:rsidRDefault="000C1E52">
      <w:pPr>
        <w:pStyle w:val="ConsPlusNormal"/>
        <w:jc w:val="right"/>
      </w:pPr>
      <w:r>
        <w:t>Ставропольского края,</w:t>
      </w:r>
    </w:p>
    <w:p w:rsidR="000C1E52" w:rsidRDefault="000C1E52">
      <w:pPr>
        <w:pStyle w:val="ConsPlusNormal"/>
        <w:jc w:val="right"/>
      </w:pPr>
      <w:r>
        <w:t>первый заместитель главы</w:t>
      </w:r>
    </w:p>
    <w:p w:rsidR="000C1E52" w:rsidRDefault="000C1E52">
      <w:pPr>
        <w:pStyle w:val="ConsPlusNormal"/>
        <w:jc w:val="right"/>
      </w:pPr>
      <w:r>
        <w:t>администрации Ипатовского</w:t>
      </w:r>
    </w:p>
    <w:p w:rsidR="000C1E52" w:rsidRDefault="000C1E52">
      <w:pPr>
        <w:pStyle w:val="ConsPlusNormal"/>
        <w:jc w:val="right"/>
      </w:pPr>
      <w:r>
        <w:t>муниципального округа</w:t>
      </w:r>
    </w:p>
    <w:p w:rsidR="000C1E52" w:rsidRDefault="000C1E52">
      <w:pPr>
        <w:pStyle w:val="ConsPlusNormal"/>
        <w:jc w:val="right"/>
      </w:pPr>
      <w:r>
        <w:t>Ставропольского края</w:t>
      </w:r>
    </w:p>
    <w:p w:rsidR="000C1E52" w:rsidRDefault="000C1E52">
      <w:pPr>
        <w:pStyle w:val="ConsPlusNormal"/>
        <w:jc w:val="right"/>
      </w:pPr>
      <w:r>
        <w:t>Т.А.ФОМЕНКО</w:t>
      </w:r>
    </w:p>
    <w:p w:rsidR="000C1E52" w:rsidRDefault="000C1E52">
      <w:pPr>
        <w:pStyle w:val="ConsPlusNormal"/>
        <w:jc w:val="both"/>
      </w:pPr>
    </w:p>
    <w:p w:rsidR="000C1E52" w:rsidRDefault="000C1E52">
      <w:pPr>
        <w:pStyle w:val="ConsPlusNormal"/>
        <w:jc w:val="both"/>
      </w:pPr>
    </w:p>
    <w:p w:rsidR="000C1E52" w:rsidRDefault="000C1E52">
      <w:pPr>
        <w:pStyle w:val="ConsPlusNormal"/>
        <w:jc w:val="both"/>
      </w:pPr>
    </w:p>
    <w:p w:rsidR="000C1E52" w:rsidRDefault="000C1E52">
      <w:pPr>
        <w:pStyle w:val="ConsPlusNormal"/>
        <w:jc w:val="both"/>
      </w:pPr>
    </w:p>
    <w:p w:rsidR="000C1E52" w:rsidRDefault="000C1E52">
      <w:pPr>
        <w:pStyle w:val="ConsPlusNormal"/>
        <w:jc w:val="both"/>
      </w:pPr>
    </w:p>
    <w:p w:rsidR="000C1E52" w:rsidRDefault="000C1E52">
      <w:pPr>
        <w:pStyle w:val="ConsPlusNormal"/>
        <w:jc w:val="right"/>
        <w:outlineLvl w:val="0"/>
      </w:pPr>
      <w:r>
        <w:t>Утвержден</w:t>
      </w:r>
    </w:p>
    <w:p w:rsidR="000C1E52" w:rsidRDefault="000C1E52">
      <w:pPr>
        <w:pStyle w:val="ConsPlusNormal"/>
        <w:jc w:val="right"/>
      </w:pPr>
      <w:r>
        <w:t>постановлением</w:t>
      </w:r>
    </w:p>
    <w:p w:rsidR="000C1E52" w:rsidRDefault="000C1E52">
      <w:pPr>
        <w:pStyle w:val="ConsPlusNormal"/>
        <w:jc w:val="right"/>
      </w:pPr>
      <w:r>
        <w:t>администрации Ипатовского</w:t>
      </w:r>
    </w:p>
    <w:p w:rsidR="000C1E52" w:rsidRDefault="000C1E52">
      <w:pPr>
        <w:pStyle w:val="ConsPlusNormal"/>
        <w:jc w:val="right"/>
      </w:pPr>
      <w:r>
        <w:t>муниципального округа</w:t>
      </w:r>
    </w:p>
    <w:p w:rsidR="000C1E52" w:rsidRDefault="000C1E52">
      <w:pPr>
        <w:pStyle w:val="ConsPlusNormal"/>
        <w:jc w:val="right"/>
      </w:pPr>
      <w:r>
        <w:t>Ставропольского края</w:t>
      </w:r>
    </w:p>
    <w:p w:rsidR="000C1E52" w:rsidRDefault="000C1E52">
      <w:pPr>
        <w:pStyle w:val="ConsPlusNormal"/>
        <w:jc w:val="right"/>
      </w:pPr>
      <w:r>
        <w:t>от 22 мая 2024 г. N 707</w:t>
      </w:r>
    </w:p>
    <w:p w:rsidR="000C1E52" w:rsidRDefault="000C1E52">
      <w:pPr>
        <w:pStyle w:val="ConsPlusNormal"/>
        <w:jc w:val="both"/>
      </w:pPr>
    </w:p>
    <w:p w:rsidR="000C1E52" w:rsidRDefault="000C1E52">
      <w:pPr>
        <w:pStyle w:val="ConsPlusTitle"/>
        <w:jc w:val="center"/>
      </w:pPr>
      <w:bookmarkStart w:id="0" w:name="P49"/>
      <w:bookmarkEnd w:id="0"/>
      <w:r>
        <w:t>ПОРЯДОК</w:t>
      </w:r>
    </w:p>
    <w:p w:rsidR="000C1E52" w:rsidRDefault="000C1E52">
      <w:pPr>
        <w:pStyle w:val="ConsPlusTitle"/>
        <w:jc w:val="center"/>
      </w:pPr>
      <w:r>
        <w:t xml:space="preserve">ПРОВЕДЕНИЯ ОБЩЕСТВЕННОГО ОБСУЖДЕНИЯ ОБЩЕСТВЕННО </w:t>
      </w:r>
      <w:proofErr w:type="gramStart"/>
      <w:r>
        <w:t>ЗНАЧИМЫХ</w:t>
      </w:r>
      <w:proofErr w:type="gramEnd"/>
    </w:p>
    <w:p w:rsidR="000C1E52" w:rsidRDefault="000C1E52">
      <w:pPr>
        <w:pStyle w:val="ConsPlusTitle"/>
        <w:jc w:val="center"/>
      </w:pPr>
      <w:r>
        <w:t>ПРОЕКТОВ МУНИЦИПАЛЬНЫХ НОРМАТИВНЫХ ПРАВОВЫХ АКТОВ</w:t>
      </w:r>
    </w:p>
    <w:p w:rsidR="000C1E52" w:rsidRDefault="000C1E52">
      <w:pPr>
        <w:pStyle w:val="ConsPlusTitle"/>
        <w:jc w:val="center"/>
      </w:pPr>
      <w:r>
        <w:t>АДМИНИСТРАЦИИ ИПАТОВСКОГО МУНИЦИПАЛЬНОГО ОКРУГА</w:t>
      </w:r>
    </w:p>
    <w:p w:rsidR="000C1E52" w:rsidRDefault="000C1E52">
      <w:pPr>
        <w:pStyle w:val="ConsPlusTitle"/>
        <w:jc w:val="center"/>
      </w:pPr>
      <w:r>
        <w:t>СТАВРОПОЛЬСКОГО КРАЯ</w:t>
      </w:r>
    </w:p>
    <w:p w:rsidR="000C1E52" w:rsidRDefault="000C1E52">
      <w:pPr>
        <w:pStyle w:val="ConsPlusNormal"/>
        <w:jc w:val="both"/>
      </w:pPr>
    </w:p>
    <w:p w:rsidR="000C1E52" w:rsidRDefault="000C1E52">
      <w:pPr>
        <w:pStyle w:val="ConsPlusNormal"/>
        <w:ind w:firstLine="540"/>
        <w:jc w:val="both"/>
      </w:pPr>
      <w:r>
        <w:lastRenderedPageBreak/>
        <w:t>1. Настоящий Порядок определяет процедуру проведения общественного обсуждения общественно значимых проектов муниципальных нормативных правовых актов администрации Ипатовского муниципального округа Ставропольского края (далее - администрация муниципального округа), разработанных отделами аппарата, отделами (управлениями, комитетом) со статусом юридического лица администрации муниципального округа (далее соответственно - проекты правовых актов, разработчик).</w:t>
      </w:r>
    </w:p>
    <w:p w:rsidR="000C1E52" w:rsidRDefault="000C1E52">
      <w:pPr>
        <w:pStyle w:val="ConsPlusNormal"/>
        <w:spacing w:before="220"/>
        <w:ind w:firstLine="540"/>
        <w:jc w:val="both"/>
      </w:pPr>
      <w:bookmarkStart w:id="1" w:name="P56"/>
      <w:bookmarkEnd w:id="1"/>
      <w:r>
        <w:t>2. Общественное обсуждение проводится в отношении проектов правовых актов:</w:t>
      </w:r>
    </w:p>
    <w:p w:rsidR="000C1E52" w:rsidRDefault="000C1E52">
      <w:pPr>
        <w:pStyle w:val="ConsPlusNormal"/>
        <w:spacing w:before="220"/>
        <w:ind w:firstLine="540"/>
        <w:jc w:val="both"/>
      </w:pPr>
      <w:proofErr w:type="gramStart"/>
      <w:r>
        <w:t>затрагивающих</w:t>
      </w:r>
      <w:proofErr w:type="gramEnd"/>
      <w:r>
        <w:t xml:space="preserve"> права, свободы и обязанности человека и гражданина;</w:t>
      </w:r>
    </w:p>
    <w:p w:rsidR="000C1E52" w:rsidRDefault="000C1E52">
      <w:pPr>
        <w:pStyle w:val="ConsPlusNormal"/>
        <w:spacing w:before="220"/>
        <w:ind w:firstLine="540"/>
        <w:jc w:val="both"/>
      </w:pPr>
      <w:proofErr w:type="gramStart"/>
      <w:r>
        <w:t>определяющих</w:t>
      </w:r>
      <w:proofErr w:type="gramEnd"/>
      <w:r>
        <w:t xml:space="preserve"> основные направления реализации политики в сфере социально-экономического развития Ипатовского муниципального округа Ставропольского края.</w:t>
      </w:r>
    </w:p>
    <w:p w:rsidR="000C1E52" w:rsidRDefault="000C1E52">
      <w:pPr>
        <w:pStyle w:val="ConsPlusNormal"/>
        <w:spacing w:before="220"/>
        <w:ind w:firstLine="540"/>
        <w:jc w:val="both"/>
      </w:pPr>
      <w:r>
        <w:t xml:space="preserve">3. </w:t>
      </w:r>
      <w:proofErr w:type="gramStart"/>
      <w:r>
        <w:t xml:space="preserve">По решению главы Ипатовского муниципального округа Ставропольского края общественное обсуждение проводится и в отношении иных проектов правовых актов, кроме указанных в </w:t>
      </w:r>
      <w:hyperlink w:anchor="P56">
        <w:r>
          <w:rPr>
            <w:color w:val="0000FF"/>
          </w:rPr>
          <w:t>пункте 2</w:t>
        </w:r>
      </w:hyperlink>
      <w:r>
        <w:t xml:space="preserve"> настоящего Порядка, направленных на регулирование общественных отношений, имеющих повышенную общественную значимость.</w:t>
      </w:r>
      <w:proofErr w:type="gramEnd"/>
    </w:p>
    <w:p w:rsidR="000C1E52" w:rsidRDefault="000C1E52">
      <w:pPr>
        <w:pStyle w:val="ConsPlusNormal"/>
        <w:spacing w:before="220"/>
        <w:ind w:firstLine="540"/>
        <w:jc w:val="both"/>
      </w:pPr>
      <w:r>
        <w:t>4. Общественное обсуждение не проводится в отношении проектов правовых актов, в отношении которых проведена оценка регулирующего воздействия.</w:t>
      </w:r>
    </w:p>
    <w:p w:rsidR="000C1E52" w:rsidRDefault="000C1E52">
      <w:pPr>
        <w:pStyle w:val="ConsPlusNormal"/>
        <w:spacing w:before="220"/>
        <w:ind w:firstLine="540"/>
        <w:jc w:val="both"/>
      </w:pPr>
      <w:r>
        <w:t>5. Общественное обсуждение проектов правовых актов проводится путем их размещения в информационно-телекоммуникационной сети "Интернет" и вынесения их для рассмотрения на заседаниях общественного совета при администрации муниципального округа.</w:t>
      </w:r>
    </w:p>
    <w:p w:rsidR="000C1E52" w:rsidRDefault="000C1E52">
      <w:pPr>
        <w:pStyle w:val="ConsPlusNormal"/>
        <w:spacing w:before="220"/>
        <w:ind w:firstLine="540"/>
        <w:jc w:val="both"/>
      </w:pPr>
      <w:r>
        <w:t>Общественное обсуждение проектов правовых актов проводится до их направления на юридическую экспертизу в отдел правового и кадрового обеспечения администрации муниципального округа в порядке, установленном Регламентом администрации муниципального округа.</w:t>
      </w:r>
    </w:p>
    <w:p w:rsidR="000C1E52" w:rsidRDefault="000C1E52">
      <w:pPr>
        <w:pStyle w:val="ConsPlusNormal"/>
        <w:spacing w:before="220"/>
        <w:ind w:firstLine="540"/>
        <w:jc w:val="both"/>
      </w:pPr>
      <w:r>
        <w:t xml:space="preserve">6. </w:t>
      </w:r>
      <w:proofErr w:type="gramStart"/>
      <w:r>
        <w:t>В целях проведения общественного обсуждения проектов правовых актов разработчик размещает на официальном сайте администрации муниципального округа в информационно-телекоммуникационной сети "Интернет" (далее - официальный сайт) проекты правовых актов, подготовленные отделами аппарата, отделами (управлениями, комитетом) со статусом юридического лица администрации муниципального округа, являющихся разработчиками указанных проектов, в течение рабочего дня, соответствующего дню направления данных проектов на юридическую экспертизу в отдел правового и кадрового</w:t>
      </w:r>
      <w:proofErr w:type="gramEnd"/>
      <w:r>
        <w:t xml:space="preserve"> обеспечения администрации муниципального округа.</w:t>
      </w:r>
    </w:p>
    <w:p w:rsidR="000C1E52" w:rsidRDefault="000C1E52">
      <w:pPr>
        <w:pStyle w:val="ConsPlusNormal"/>
        <w:spacing w:before="220"/>
        <w:ind w:firstLine="540"/>
        <w:jc w:val="both"/>
      </w:pPr>
      <w:r>
        <w:t>На официальном сайте размещаются следующие сведения:</w:t>
      </w:r>
    </w:p>
    <w:p w:rsidR="000C1E52" w:rsidRDefault="000C1E52">
      <w:pPr>
        <w:pStyle w:val="ConsPlusNormal"/>
        <w:spacing w:before="220"/>
        <w:ind w:firstLine="540"/>
        <w:jc w:val="both"/>
      </w:pPr>
      <w:r>
        <w:t>1) вид, заголовок, файл текста проекта правового акта;</w:t>
      </w:r>
    </w:p>
    <w:p w:rsidR="000C1E52" w:rsidRDefault="000C1E52">
      <w:pPr>
        <w:pStyle w:val="ConsPlusNormal"/>
        <w:spacing w:before="220"/>
        <w:ind w:firstLine="540"/>
        <w:jc w:val="both"/>
      </w:pPr>
      <w:proofErr w:type="gramStart"/>
      <w:r>
        <w:t>файл текста пояснительной записки к проекту правового акта с кратким изложением сути проекта правового акта, правового обоснования необходимости его принятия, включая описание проблем, на решение которых направлено новое правовое регулирование, указанием круга лиц, интересы которых будут затронуты проектом правового акта, прогнозом социально-экономических, финансовых и иных последствий принятия проекта правового акта, а также информацией о последствиях в случае его непринятия (далее</w:t>
      </w:r>
      <w:proofErr w:type="gramEnd"/>
      <w:r>
        <w:t xml:space="preserve"> - пояснительная записка);</w:t>
      </w:r>
    </w:p>
    <w:p w:rsidR="000C1E52" w:rsidRDefault="000C1E52">
      <w:pPr>
        <w:pStyle w:val="ConsPlusNormal"/>
        <w:spacing w:before="220"/>
        <w:ind w:firstLine="540"/>
        <w:jc w:val="both"/>
      </w:pPr>
      <w:r>
        <w:t>2) дата начала и дата окончания приема предложений по проекту правового акта, вынесенного на общественное обсуждение (далее - предложения по проекту правового акта);</w:t>
      </w:r>
    </w:p>
    <w:p w:rsidR="000C1E52" w:rsidRDefault="000C1E52">
      <w:pPr>
        <w:pStyle w:val="ConsPlusNormal"/>
        <w:spacing w:before="220"/>
        <w:ind w:firstLine="540"/>
        <w:jc w:val="both"/>
      </w:pPr>
      <w:r>
        <w:t>3) форма предложений по проекту правового акта (письменный документ, электронный документ с электронной цифровой подписью);</w:t>
      </w:r>
    </w:p>
    <w:p w:rsidR="000C1E52" w:rsidRDefault="000C1E52">
      <w:pPr>
        <w:pStyle w:val="ConsPlusNormal"/>
        <w:spacing w:before="220"/>
        <w:ind w:firstLine="540"/>
        <w:jc w:val="both"/>
      </w:pPr>
      <w:r>
        <w:lastRenderedPageBreak/>
        <w:t>4) способ направления предложений по проекту правового акта (почтовый адрес, адрес электронной почты в информационно-телекоммуникационной сети "Интернет");</w:t>
      </w:r>
    </w:p>
    <w:p w:rsidR="000C1E52" w:rsidRDefault="000C1E52">
      <w:pPr>
        <w:pStyle w:val="ConsPlusNormal"/>
        <w:spacing w:before="220"/>
        <w:ind w:firstLine="540"/>
        <w:jc w:val="both"/>
      </w:pPr>
      <w:r>
        <w:t>5) информация о разработчике соответствующего проекта правового акта (наименование отдела аппарата, отдела (управления, комитета) со статусом юридического лица администрации муниципального округа).</w:t>
      </w:r>
    </w:p>
    <w:p w:rsidR="000C1E52" w:rsidRDefault="000C1E52">
      <w:pPr>
        <w:pStyle w:val="ConsPlusNormal"/>
        <w:spacing w:before="220"/>
        <w:ind w:firstLine="540"/>
        <w:jc w:val="both"/>
      </w:pPr>
      <w:r>
        <w:t>Проект правового акта и пояснительная записка к нему также направляются в общественный совет при администрации муниципального округа.</w:t>
      </w:r>
    </w:p>
    <w:p w:rsidR="000C1E52" w:rsidRDefault="000C1E52">
      <w:pPr>
        <w:pStyle w:val="ConsPlusNormal"/>
        <w:spacing w:before="220"/>
        <w:ind w:firstLine="540"/>
        <w:jc w:val="both"/>
      </w:pPr>
      <w:r>
        <w:t>7. Размещение проекта правового акта на официальном сайте для проведения общественного обсуждения осуществляется на 7 календарных дней.</w:t>
      </w:r>
    </w:p>
    <w:p w:rsidR="000C1E52" w:rsidRDefault="000C1E52">
      <w:pPr>
        <w:pStyle w:val="ConsPlusNormal"/>
        <w:spacing w:before="220"/>
        <w:ind w:firstLine="540"/>
        <w:jc w:val="both"/>
      </w:pPr>
      <w:r>
        <w:t xml:space="preserve">8. </w:t>
      </w:r>
      <w:proofErr w:type="gramStart"/>
      <w:r>
        <w:t>В случае если поручением, содержащимся в протоколе заседаний общественного совета при администрации муниципального округа, в том числе принятым во исполнение поручений и указаний Президента Российской Федерации, установлен срок разработки проекта правового акта, не превышающий 30 календарных дней, общественное обсуждение такого проекта муниципального правового акта не проводится.</w:t>
      </w:r>
      <w:proofErr w:type="gramEnd"/>
    </w:p>
    <w:p w:rsidR="000C1E52" w:rsidRDefault="000C1E52">
      <w:pPr>
        <w:pStyle w:val="ConsPlusNormal"/>
        <w:spacing w:before="220"/>
        <w:ind w:firstLine="540"/>
        <w:jc w:val="both"/>
      </w:pPr>
      <w:r>
        <w:t>9. Предложения по проекту правового акта направляются разработчику любыми заинтересованными лицами и организациями и носят рекомендательный характер.</w:t>
      </w:r>
    </w:p>
    <w:p w:rsidR="000C1E52" w:rsidRDefault="000C1E52">
      <w:pPr>
        <w:pStyle w:val="ConsPlusNormal"/>
        <w:spacing w:before="220"/>
        <w:ind w:firstLine="540"/>
        <w:jc w:val="both"/>
      </w:pPr>
      <w:r>
        <w:t>10. Не подлежат рассмотрению разработчиком предложения по проекту правового акта, направленные после окончания срока приема предложений по проекту правового акта, а также предложения по проекту правового акта, не касающиеся предмета правового регулирования проекта правового акта.</w:t>
      </w:r>
    </w:p>
    <w:p w:rsidR="000C1E52" w:rsidRDefault="000C1E52">
      <w:pPr>
        <w:pStyle w:val="ConsPlusNormal"/>
        <w:spacing w:before="220"/>
        <w:ind w:firstLine="540"/>
        <w:jc w:val="both"/>
      </w:pPr>
      <w:r>
        <w:t>11. Разработчик не позднее 2 календарных дней после окончания срока приема предложений по проекту правового акта рассматривает предложения по проекту правового акта и размещает на официальном сайте протокол общественного обсуждения с указанием позиции разработчика по каждому поступившему предложению по проекту правового акта.</w:t>
      </w:r>
    </w:p>
    <w:p w:rsidR="000C1E52" w:rsidRDefault="000C1E52">
      <w:pPr>
        <w:pStyle w:val="ConsPlusNormal"/>
        <w:spacing w:before="220"/>
        <w:ind w:firstLine="540"/>
        <w:jc w:val="both"/>
      </w:pPr>
      <w:r>
        <w:t>12. По результатам рассмотрения предложений по проекту правового акта разработчик дорабатывает проект правового акта и дополняет пояснительную записку информацией об учете предложений по проекту правового акта либо в случае принятия решения о нецелесообразности учета предложений по проекту правового акта дополняет ее информацией, содержащей обоснования принятия такого решения.</w:t>
      </w:r>
    </w:p>
    <w:p w:rsidR="000C1E52" w:rsidRDefault="000C1E52">
      <w:pPr>
        <w:pStyle w:val="ConsPlusNormal"/>
        <w:spacing w:before="220"/>
        <w:ind w:firstLine="540"/>
        <w:jc w:val="both"/>
      </w:pPr>
      <w:r>
        <w:t>13. По истечении 15 календарных дней со дня размещения на официальном сайте протокола общественного обсуждения проект правового акта подлежит удалению.</w:t>
      </w:r>
    </w:p>
    <w:p w:rsidR="000C1E52" w:rsidRDefault="000C1E52">
      <w:pPr>
        <w:pStyle w:val="ConsPlusNormal"/>
        <w:jc w:val="both"/>
      </w:pPr>
    </w:p>
    <w:p w:rsidR="000C1E52" w:rsidRDefault="000C1E52">
      <w:pPr>
        <w:pStyle w:val="ConsPlusNormal"/>
        <w:jc w:val="both"/>
      </w:pPr>
    </w:p>
    <w:p w:rsidR="000C1E52" w:rsidRDefault="000C1E52">
      <w:pPr>
        <w:pStyle w:val="ConsPlusNormal"/>
        <w:pBdr>
          <w:bottom w:val="single" w:sz="6" w:space="0" w:color="auto"/>
        </w:pBdr>
        <w:spacing w:before="100" w:after="100"/>
        <w:jc w:val="both"/>
        <w:rPr>
          <w:sz w:val="2"/>
          <w:szCs w:val="2"/>
        </w:rPr>
      </w:pPr>
    </w:p>
    <w:p w:rsidR="00432C52" w:rsidRDefault="00432C52"/>
    <w:sectPr w:rsidR="00432C52" w:rsidSect="00AE1A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characterSpacingControl w:val="doNotCompress"/>
  <w:compat/>
  <w:rsids>
    <w:rsidRoot w:val="000C1E52"/>
    <w:rsid w:val="00083A62"/>
    <w:rsid w:val="000C1E52"/>
    <w:rsid w:val="001016CD"/>
    <w:rsid w:val="00110974"/>
    <w:rsid w:val="0013112D"/>
    <w:rsid w:val="00156D5D"/>
    <w:rsid w:val="00210939"/>
    <w:rsid w:val="00232FAC"/>
    <w:rsid w:val="002520C1"/>
    <w:rsid w:val="00256CA6"/>
    <w:rsid w:val="002677C5"/>
    <w:rsid w:val="00271AA9"/>
    <w:rsid w:val="002738B0"/>
    <w:rsid w:val="00277367"/>
    <w:rsid w:val="002B0141"/>
    <w:rsid w:val="00330CB1"/>
    <w:rsid w:val="003E274D"/>
    <w:rsid w:val="003F6CC9"/>
    <w:rsid w:val="00401228"/>
    <w:rsid w:val="0040697B"/>
    <w:rsid w:val="00432C52"/>
    <w:rsid w:val="00452D15"/>
    <w:rsid w:val="004C7A9F"/>
    <w:rsid w:val="00525521"/>
    <w:rsid w:val="005847BD"/>
    <w:rsid w:val="005F3540"/>
    <w:rsid w:val="00605752"/>
    <w:rsid w:val="00637826"/>
    <w:rsid w:val="006849BC"/>
    <w:rsid w:val="006853EE"/>
    <w:rsid w:val="006B0157"/>
    <w:rsid w:val="00751250"/>
    <w:rsid w:val="007B416F"/>
    <w:rsid w:val="00823CA2"/>
    <w:rsid w:val="00845190"/>
    <w:rsid w:val="008954DE"/>
    <w:rsid w:val="00901516"/>
    <w:rsid w:val="00902137"/>
    <w:rsid w:val="0091443C"/>
    <w:rsid w:val="0096636A"/>
    <w:rsid w:val="00973FDA"/>
    <w:rsid w:val="009949AC"/>
    <w:rsid w:val="009C161B"/>
    <w:rsid w:val="00A00BDD"/>
    <w:rsid w:val="00A10DB9"/>
    <w:rsid w:val="00A1241E"/>
    <w:rsid w:val="00A86888"/>
    <w:rsid w:val="00A96ECD"/>
    <w:rsid w:val="00AA2888"/>
    <w:rsid w:val="00AF07BA"/>
    <w:rsid w:val="00B83A4E"/>
    <w:rsid w:val="00B8756E"/>
    <w:rsid w:val="00DA0206"/>
    <w:rsid w:val="00DC7BEB"/>
    <w:rsid w:val="00E24466"/>
    <w:rsid w:val="00E72887"/>
    <w:rsid w:val="00EB39CD"/>
    <w:rsid w:val="00EE1035"/>
    <w:rsid w:val="00FC4EEF"/>
    <w:rsid w:val="00FD0127"/>
    <w:rsid w:val="00FF2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1E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C1E5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C1E5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163532" TargetMode="External"/><Relationship Id="rId3" Type="http://schemas.openxmlformats.org/officeDocument/2006/relationships/webSettings" Target="webSettings.xml"/><Relationship Id="rId7" Type="http://schemas.openxmlformats.org/officeDocument/2006/relationships/hyperlink" Target="https://login.consultant.ru/link/?req=doc&amp;base=RLAW077&amp;n=1915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077&amp;n=230288" TargetMode="External"/><Relationship Id="rId11" Type="http://schemas.openxmlformats.org/officeDocument/2006/relationships/theme" Target="theme/theme1.xml"/><Relationship Id="rId5" Type="http://schemas.openxmlformats.org/officeDocument/2006/relationships/hyperlink" Target="https://login.consultant.ru/link/?req=doc&amp;base=RLAW077&amp;n=207543"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7&amp;n=1914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1631</Words>
  <Characters>9302</Characters>
  <Application>Microsoft Office Word</Application>
  <DocSecurity>0</DocSecurity>
  <Lines>77</Lines>
  <Paragraphs>21</Paragraphs>
  <ScaleCrop>false</ScaleCrop>
  <Company/>
  <LinksUpToDate>false</LinksUpToDate>
  <CharactersWithSpaces>10912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2025-06-18T08:57:00Z</dcterms:created>
  <dcterms:modified xsi:type="dcterms:W3CDTF">2025-06-18T08:58:00Z</dcterms:modified>
</cp:coreProperties>
</file>