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382552" w:rsidRPr="00F14C1C" w:rsidRDefault="00382552" w:rsidP="00382552">
      <w:pPr>
        <w:spacing w:line="240" w:lineRule="exact"/>
        <w:rPr>
          <w:lang w:val="ru-RU"/>
        </w:rPr>
      </w:pPr>
      <w:r>
        <w:rPr>
          <w:szCs w:val="28"/>
          <w:lang w:val="ru-RU"/>
        </w:rPr>
        <w:t>16 апреля</w:t>
      </w:r>
      <w:r w:rsidRPr="00F14C1C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24</w:t>
      </w:r>
      <w:r w:rsidRPr="00F14C1C">
        <w:rPr>
          <w:szCs w:val="28"/>
          <w:lang w:val="ru-RU"/>
        </w:rPr>
        <w:t xml:space="preserve"> г.                       г. Ипатово                                            № </w:t>
      </w:r>
      <w:r>
        <w:rPr>
          <w:szCs w:val="28"/>
          <w:lang w:val="ru-RU"/>
        </w:rPr>
        <w:t>464</w:t>
      </w: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0C1F68" w:rsidRPr="00534486" w:rsidRDefault="000C1F68" w:rsidP="000C1F68">
      <w:pPr>
        <w:spacing w:line="240" w:lineRule="exact"/>
        <w:rPr>
          <w:lang w:val="ru-RU"/>
        </w:rPr>
      </w:pPr>
      <w:r w:rsidRPr="00534486">
        <w:rPr>
          <w:lang w:val="ru-RU"/>
        </w:rPr>
        <w:t xml:space="preserve">О порядке сообщения муниципальными служащими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C1F68" w:rsidRPr="00534486" w:rsidRDefault="000C1F68" w:rsidP="000C1F68">
      <w:pPr>
        <w:rPr>
          <w:lang w:val="ru-RU"/>
        </w:rPr>
      </w:pPr>
    </w:p>
    <w:p w:rsidR="000C1F68" w:rsidRPr="00534486" w:rsidRDefault="000C1F68" w:rsidP="000C1F68">
      <w:pPr>
        <w:rPr>
          <w:lang w:val="ru-RU"/>
        </w:rPr>
      </w:pPr>
      <w:r w:rsidRPr="00534486">
        <w:rPr>
          <w:lang w:val="ru-RU"/>
        </w:rPr>
        <w:tab/>
      </w:r>
      <w:proofErr w:type="gramStart"/>
      <w:r w:rsidRPr="00534486">
        <w:rPr>
          <w:lang w:val="ru-RU"/>
        </w:rPr>
        <w:t xml:space="preserve">В соответствии с Федеральным законом от 25 декабря 2008 г. </w:t>
      </w:r>
      <w:r w:rsidR="003D5088">
        <w:rPr>
          <w:lang w:val="ru-RU"/>
        </w:rPr>
        <w:t xml:space="preserve">               </w:t>
      </w:r>
      <w:r w:rsidRPr="00534486">
        <w:rPr>
          <w:lang w:val="ru-RU"/>
        </w:rPr>
        <w:t xml:space="preserve">№ 273-ФЗ «О противодействии коррупции» и в целях реализации Указа Президента Российской Федерации от 22 декабря 2015 </w:t>
      </w:r>
      <w:r w:rsidR="003D5088">
        <w:rPr>
          <w:lang w:val="ru-RU"/>
        </w:rPr>
        <w:t xml:space="preserve">г. </w:t>
      </w:r>
      <w:r w:rsidRPr="00534486">
        <w:rPr>
          <w:lang w:val="ru-RU"/>
        </w:rPr>
        <w:t>№ 650</w:t>
      </w:r>
      <w:r w:rsidR="00681280">
        <w:rPr>
          <w:lang w:val="ru-RU"/>
        </w:rPr>
        <w:t xml:space="preserve"> </w:t>
      </w:r>
      <w:r w:rsidRPr="00534486">
        <w:rPr>
          <w:lang w:val="ru-RU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534486">
        <w:rPr>
          <w:lang w:val="ru-RU"/>
        </w:rPr>
        <w:t xml:space="preserve"> Федерации», администрация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 </w:t>
      </w:r>
    </w:p>
    <w:p w:rsidR="000C1F68" w:rsidRPr="00534486" w:rsidRDefault="000C1F68" w:rsidP="000C1F68">
      <w:pPr>
        <w:rPr>
          <w:lang w:val="ru-RU"/>
        </w:rPr>
      </w:pPr>
    </w:p>
    <w:p w:rsidR="000C1F68" w:rsidRDefault="000C1F68" w:rsidP="000C1F68">
      <w:pPr>
        <w:rPr>
          <w:lang w:val="ru-RU"/>
        </w:rPr>
      </w:pPr>
      <w:r w:rsidRPr="00534486">
        <w:rPr>
          <w:lang w:val="ru-RU"/>
        </w:rPr>
        <w:t>ПОСТАНОВЛЯЕТ:</w:t>
      </w:r>
    </w:p>
    <w:p w:rsidR="000C1F68" w:rsidRPr="00534486" w:rsidRDefault="000C1F68" w:rsidP="000C1F68">
      <w:pPr>
        <w:rPr>
          <w:lang w:val="ru-RU"/>
        </w:rPr>
      </w:pPr>
    </w:p>
    <w:p w:rsidR="000C1F68" w:rsidRDefault="000C1F68" w:rsidP="000C1F68">
      <w:pPr>
        <w:rPr>
          <w:lang w:val="ru-RU"/>
        </w:rPr>
      </w:pPr>
      <w:r w:rsidRPr="00534486">
        <w:rPr>
          <w:lang w:val="ru-RU"/>
        </w:rPr>
        <w:tab/>
        <w:t>1. Утвердить прилагаемое Полож</w:t>
      </w:r>
      <w:r>
        <w:rPr>
          <w:lang w:val="ru-RU"/>
        </w:rPr>
        <w:t>ение о порядке сообщения муници</w:t>
      </w:r>
      <w:r w:rsidRPr="00534486">
        <w:rPr>
          <w:lang w:val="ru-RU"/>
        </w:rPr>
        <w:t xml:space="preserve">пальными служащими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1F68" w:rsidRPr="00534486" w:rsidRDefault="000C1F68" w:rsidP="000C1F68">
      <w:pPr>
        <w:rPr>
          <w:lang w:val="ru-RU"/>
        </w:rPr>
      </w:pPr>
    </w:p>
    <w:p w:rsidR="000C1F68" w:rsidRPr="00534486" w:rsidRDefault="000C1F68" w:rsidP="000C1F68">
      <w:pPr>
        <w:rPr>
          <w:lang w:val="ru-RU"/>
        </w:rPr>
      </w:pPr>
      <w:r w:rsidRPr="00534486">
        <w:rPr>
          <w:lang w:val="ru-RU"/>
        </w:rPr>
        <w:tab/>
        <w:t xml:space="preserve">2. Признать утратившими силу </w:t>
      </w:r>
      <w:r w:rsidR="00DC3DE8">
        <w:rPr>
          <w:lang w:val="ru-RU"/>
        </w:rPr>
        <w:t xml:space="preserve">следующие </w:t>
      </w:r>
      <w:r w:rsidRPr="00534486">
        <w:rPr>
          <w:lang w:val="ru-RU"/>
        </w:rPr>
        <w:t xml:space="preserve">постановления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городского округа</w:t>
      </w:r>
      <w:r w:rsidRPr="00534486">
        <w:rPr>
          <w:lang w:val="ru-RU"/>
        </w:rPr>
        <w:t xml:space="preserve"> Ставропольского края:</w:t>
      </w:r>
    </w:p>
    <w:p w:rsidR="000C1F68" w:rsidRPr="003D5088" w:rsidRDefault="000C1F68" w:rsidP="000C1F68">
      <w:pPr>
        <w:rPr>
          <w:lang w:val="ru-RU"/>
        </w:rPr>
      </w:pPr>
      <w:r w:rsidRPr="003D5088">
        <w:rPr>
          <w:lang w:val="ru-RU"/>
        </w:rPr>
        <w:tab/>
        <w:t xml:space="preserve">от </w:t>
      </w:r>
      <w:r w:rsidR="003D5088" w:rsidRPr="003D5088">
        <w:rPr>
          <w:lang w:val="ru-RU"/>
        </w:rPr>
        <w:t>0</w:t>
      </w:r>
      <w:r w:rsidRPr="003D5088">
        <w:rPr>
          <w:lang w:val="ru-RU"/>
        </w:rPr>
        <w:t xml:space="preserve">5 </w:t>
      </w:r>
      <w:r w:rsidR="003D5088" w:rsidRPr="003D5088">
        <w:rPr>
          <w:lang w:val="ru-RU"/>
        </w:rPr>
        <w:t>апреля</w:t>
      </w:r>
      <w:r w:rsidRPr="003D5088">
        <w:rPr>
          <w:lang w:val="ru-RU"/>
        </w:rPr>
        <w:t xml:space="preserve"> 201</w:t>
      </w:r>
      <w:r w:rsidR="003D5088" w:rsidRPr="003D5088">
        <w:rPr>
          <w:lang w:val="ru-RU"/>
        </w:rPr>
        <w:t>8</w:t>
      </w:r>
      <w:r w:rsidRPr="003D5088">
        <w:rPr>
          <w:lang w:val="ru-RU"/>
        </w:rPr>
        <w:t xml:space="preserve"> г. № </w:t>
      </w:r>
      <w:r w:rsidR="003D5088" w:rsidRPr="003D5088">
        <w:rPr>
          <w:lang w:val="ru-RU"/>
        </w:rPr>
        <w:t>390</w:t>
      </w:r>
      <w:r w:rsidRPr="003D5088">
        <w:rPr>
          <w:lang w:val="ru-RU"/>
        </w:rPr>
        <w:t xml:space="preserve"> «О порядке сообщения муниципальными служащими администрации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</w:t>
      </w:r>
      <w:r w:rsidR="003D5088" w:rsidRPr="003D5088">
        <w:rPr>
          <w:lang w:val="ru-RU"/>
        </w:rPr>
        <w:t>городского округа</w:t>
      </w:r>
      <w:r w:rsidRPr="003D5088">
        <w:rPr>
          <w:lang w:val="ru-RU"/>
        </w:rPr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0C1F68" w:rsidRPr="003D5088" w:rsidRDefault="000C1F68" w:rsidP="000C1F68">
      <w:pPr>
        <w:rPr>
          <w:lang w:val="ru-RU"/>
        </w:rPr>
      </w:pPr>
      <w:r w:rsidRPr="003D5088">
        <w:rPr>
          <w:lang w:val="ru-RU"/>
        </w:rPr>
        <w:tab/>
      </w:r>
      <w:proofErr w:type="gramStart"/>
      <w:r w:rsidRPr="003D5088">
        <w:rPr>
          <w:lang w:val="ru-RU"/>
        </w:rPr>
        <w:t xml:space="preserve">от </w:t>
      </w:r>
      <w:r w:rsidR="003D5088" w:rsidRPr="003D5088">
        <w:rPr>
          <w:lang w:val="ru-RU"/>
        </w:rPr>
        <w:t>29 ноября</w:t>
      </w:r>
      <w:r w:rsidRPr="003D5088">
        <w:rPr>
          <w:lang w:val="ru-RU"/>
        </w:rPr>
        <w:t xml:space="preserve"> 20</w:t>
      </w:r>
      <w:r w:rsidR="003D5088" w:rsidRPr="003D5088">
        <w:rPr>
          <w:lang w:val="ru-RU"/>
        </w:rPr>
        <w:t>22</w:t>
      </w:r>
      <w:r w:rsidRPr="003D5088">
        <w:rPr>
          <w:lang w:val="ru-RU"/>
        </w:rPr>
        <w:t xml:space="preserve"> г. № </w:t>
      </w:r>
      <w:r w:rsidR="003D5088" w:rsidRPr="003D5088">
        <w:rPr>
          <w:lang w:val="ru-RU"/>
        </w:rPr>
        <w:t>1832</w:t>
      </w:r>
      <w:r w:rsidRPr="003D5088">
        <w:rPr>
          <w:lang w:val="ru-RU"/>
        </w:rPr>
        <w:t xml:space="preserve"> «О внесении изменений в </w:t>
      </w:r>
      <w:r w:rsidR="003D5088" w:rsidRPr="003D5088">
        <w:rPr>
          <w:lang w:val="ru-RU"/>
        </w:rPr>
        <w:t xml:space="preserve">пункт 6 </w:t>
      </w:r>
      <w:r w:rsidRPr="003D5088">
        <w:rPr>
          <w:lang w:val="ru-RU"/>
        </w:rPr>
        <w:t>Положени</w:t>
      </w:r>
      <w:r w:rsidR="003D5088" w:rsidRPr="003D5088">
        <w:rPr>
          <w:lang w:val="ru-RU"/>
        </w:rPr>
        <w:t>я</w:t>
      </w:r>
      <w:r w:rsidRPr="003D5088">
        <w:rPr>
          <w:lang w:val="ru-RU"/>
        </w:rPr>
        <w:t xml:space="preserve"> о порядке сообщения муниципальными служащими администрации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</w:t>
      </w:r>
      <w:r w:rsidR="003D5088" w:rsidRPr="003D5088">
        <w:rPr>
          <w:lang w:val="ru-RU"/>
        </w:rPr>
        <w:t>городского округа</w:t>
      </w:r>
      <w:r w:rsidRPr="003D5088">
        <w:rPr>
          <w:lang w:val="ru-RU"/>
        </w:rPr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D5088" w:rsidRPr="003D5088">
        <w:rPr>
          <w:lang w:val="ru-RU"/>
        </w:rPr>
        <w:t xml:space="preserve">, утвержденного постановлением администрации </w:t>
      </w:r>
      <w:proofErr w:type="spellStart"/>
      <w:r w:rsidR="003D5088" w:rsidRPr="003D5088">
        <w:rPr>
          <w:lang w:val="ru-RU"/>
        </w:rPr>
        <w:t>Ипатовского</w:t>
      </w:r>
      <w:proofErr w:type="spellEnd"/>
      <w:r w:rsidR="003D5088" w:rsidRPr="003D5088">
        <w:rPr>
          <w:lang w:val="ru-RU"/>
        </w:rPr>
        <w:t xml:space="preserve"> городского округа Ставропольского края от 05 апреля 2018 г. № 390</w:t>
      </w:r>
      <w:r w:rsidRPr="003D5088">
        <w:rPr>
          <w:lang w:val="ru-RU"/>
        </w:rPr>
        <w:t>»;</w:t>
      </w:r>
      <w:proofErr w:type="gramEnd"/>
    </w:p>
    <w:p w:rsidR="000C1F68" w:rsidRPr="003D5088" w:rsidRDefault="000C1F68" w:rsidP="000C1F68">
      <w:pPr>
        <w:rPr>
          <w:lang w:val="ru-RU"/>
        </w:rPr>
      </w:pPr>
    </w:p>
    <w:p w:rsidR="00506BF3" w:rsidRPr="003D5088" w:rsidRDefault="00506BF3" w:rsidP="00506BF3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val="ru-RU" w:eastAsia="ru-RU" w:bidi="ar-SA"/>
        </w:rPr>
      </w:pPr>
      <w:r w:rsidRPr="003D5088">
        <w:rPr>
          <w:rFonts w:eastAsia="Times New Roman"/>
          <w:bCs/>
          <w:szCs w:val="28"/>
          <w:lang w:val="ru-RU" w:eastAsia="ru-RU" w:bidi="ar-SA"/>
        </w:rPr>
        <w:lastRenderedPageBreak/>
        <w:t xml:space="preserve">3. </w:t>
      </w:r>
      <w:r w:rsidRPr="003D5088">
        <w:rPr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Pr="003D5088">
        <w:rPr>
          <w:lang w:val="ru-RU"/>
        </w:rPr>
        <w:t>Ипатовская</w:t>
      </w:r>
      <w:proofErr w:type="spellEnd"/>
      <w:r w:rsidRPr="003D5088">
        <w:rPr>
          <w:lang w:val="ru-RU"/>
        </w:rPr>
        <w:t xml:space="preserve"> централизованная библиотечная система»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района Ставропольского края</w:t>
      </w:r>
      <w:r w:rsidRPr="003D5088">
        <w:rPr>
          <w:rFonts w:eastAsia="Times New Roman"/>
          <w:bCs/>
          <w:szCs w:val="28"/>
          <w:lang w:val="ru-RU" w:eastAsia="ru-RU" w:bidi="ar-SA"/>
        </w:rPr>
        <w:t>.</w:t>
      </w:r>
    </w:p>
    <w:p w:rsidR="00BB58C9" w:rsidRPr="0032031B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03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3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E34002" w:rsidRPr="0032031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2031B">
        <w:rPr>
          <w:rFonts w:ascii="Times New Roman" w:hAnsi="Times New Roman" w:cs="Times New Roman"/>
          <w:sz w:val="28"/>
          <w:szCs w:val="28"/>
        </w:rPr>
        <w:t>заместител</w:t>
      </w:r>
      <w:r w:rsidR="00E34002" w:rsidRPr="0032031B">
        <w:rPr>
          <w:rFonts w:ascii="Times New Roman" w:hAnsi="Times New Roman" w:cs="Times New Roman"/>
          <w:sz w:val="28"/>
          <w:szCs w:val="28"/>
        </w:rPr>
        <w:t>я</w:t>
      </w:r>
      <w:r w:rsidRPr="0032031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E34002"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3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Т.А. Фоменко</w:t>
      </w:r>
      <w:r w:rsidR="0032031B" w:rsidRPr="0032031B">
        <w:rPr>
          <w:rFonts w:ascii="Times New Roman" w:hAnsi="Times New Roman" w:cs="Times New Roman"/>
          <w:sz w:val="28"/>
          <w:szCs w:val="28"/>
        </w:rPr>
        <w:t>.</w:t>
      </w:r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C9" w:rsidRPr="003D5088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B46024" w:rsidRPr="003D5088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024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26" w:rsidRPr="003D5088" w:rsidRDefault="0094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D5088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506BF3" w:rsidRPr="003D5088" w:rsidRDefault="00506BF3" w:rsidP="00382552">
      <w:pPr>
        <w:spacing w:line="240" w:lineRule="exact"/>
        <w:rPr>
          <w:lang w:val="ru-RU"/>
        </w:rPr>
      </w:pPr>
    </w:p>
    <w:p w:rsidR="00506BF3" w:rsidRPr="00945A26" w:rsidRDefault="00506BF3" w:rsidP="00506BF3">
      <w:pPr>
        <w:spacing w:line="240" w:lineRule="exact"/>
        <w:rPr>
          <w:szCs w:val="28"/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Default="0032031B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BB58C9" w:rsidRPr="0032031B" w:rsidRDefault="00BB58C9" w:rsidP="0032031B">
      <w:pPr>
        <w:pStyle w:val="ConsPlusNormal"/>
        <w:spacing w:line="240" w:lineRule="exact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B58C9" w:rsidRPr="0032031B" w:rsidRDefault="0032031B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П</w:t>
      </w:r>
      <w:r w:rsidR="00BB58C9" w:rsidRPr="0032031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C9" w:rsidRPr="003203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58C9"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BB58C9" w:rsidRPr="0032031B" w:rsidRDefault="00506BF3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="00BB58C9" w:rsidRPr="0032031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B58C9" w:rsidRPr="0032031B" w:rsidRDefault="00BB58C9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82552">
        <w:rPr>
          <w:rFonts w:ascii="Times New Roman" w:hAnsi="Times New Roman" w:cs="Times New Roman"/>
          <w:sz w:val="28"/>
          <w:szCs w:val="28"/>
        </w:rPr>
        <w:t xml:space="preserve"> от  16 апреля 2024 г. № 464</w:t>
      </w:r>
    </w:p>
    <w:p w:rsidR="00BB58C9" w:rsidRPr="0032031B" w:rsidRDefault="00BB58C9" w:rsidP="0032031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3D5088" w:rsidRDefault="000C1F68" w:rsidP="003203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3D5088">
        <w:rPr>
          <w:rFonts w:ascii="Times New Roman" w:hAnsi="Times New Roman" w:cs="Times New Roman"/>
          <w:sz w:val="28"/>
          <w:szCs w:val="28"/>
        </w:rPr>
        <w:t>Положение</w:t>
      </w:r>
    </w:p>
    <w:p w:rsidR="000C1F68" w:rsidRPr="003D5088" w:rsidRDefault="000C1F68" w:rsidP="0032031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Pr="003D50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08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 xml:space="preserve">1. Настоящим Положением определяется порядок сообщения муниципальными служащими </w:t>
      </w:r>
      <w:r w:rsidR="00DC3DE8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D5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D50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D5088">
        <w:rPr>
          <w:rFonts w:ascii="Times New Roman" w:hAnsi="Times New Roman" w:cs="Times New Roman"/>
          <w:sz w:val="28"/>
          <w:szCs w:val="28"/>
        </w:rPr>
        <w:t xml:space="preserve"> </w:t>
      </w:r>
      <w:r w:rsidR="003D50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C3DE8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DC3DE8" w:rsidRPr="00DC3DE8">
        <w:rPr>
          <w:rFonts w:ascii="Times New Roman" w:hAnsi="Times New Roman" w:cs="Times New Roman"/>
          <w:sz w:val="28"/>
          <w:szCs w:val="28"/>
        </w:rPr>
        <w:t xml:space="preserve"> </w:t>
      </w:r>
      <w:r w:rsidR="00DC3DE8">
        <w:rPr>
          <w:rFonts w:ascii="Times New Roman" w:hAnsi="Times New Roman" w:cs="Times New Roman"/>
          <w:sz w:val="28"/>
          <w:szCs w:val="28"/>
        </w:rPr>
        <w:t>управлений (отделов, комитета) со статусом юридического лица</w:t>
      </w:r>
      <w:r w:rsidR="00DC3DE8" w:rsidRPr="003D5088">
        <w:rPr>
          <w:rFonts w:ascii="Times New Roman" w:hAnsi="Times New Roman" w:cs="Times New Roman"/>
          <w:sz w:val="28"/>
          <w:szCs w:val="28"/>
        </w:rPr>
        <w:t xml:space="preserve">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3DE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C3DE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3D50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3DE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D5088">
        <w:rPr>
          <w:rFonts w:ascii="Times New Roman" w:hAnsi="Times New Roman" w:cs="Times New Roman"/>
          <w:sz w:val="28"/>
          <w:szCs w:val="28"/>
        </w:rPr>
        <w:t>- муниципальные служащие</w:t>
      </w:r>
      <w:r w:rsidR="00DC3DE8">
        <w:rPr>
          <w:rFonts w:ascii="Times New Roman" w:hAnsi="Times New Roman" w:cs="Times New Roman"/>
          <w:sz w:val="28"/>
          <w:szCs w:val="28"/>
        </w:rPr>
        <w:t>, администрация</w:t>
      </w:r>
      <w:r w:rsidRPr="003D5088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D5088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D508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>Такое сообщение муниципальн</w:t>
      </w:r>
      <w:r w:rsidR="00240407">
        <w:rPr>
          <w:rFonts w:ascii="Times New Roman" w:hAnsi="Times New Roman" w:cs="Times New Roman"/>
          <w:sz w:val="28"/>
          <w:szCs w:val="28"/>
        </w:rPr>
        <w:t>ого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40407">
        <w:rPr>
          <w:rFonts w:ascii="Times New Roman" w:hAnsi="Times New Roman" w:cs="Times New Roman"/>
          <w:sz w:val="28"/>
          <w:szCs w:val="28"/>
        </w:rPr>
        <w:t>его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уведомление), как только ему станет об этом известно.</w:t>
      </w:r>
    </w:p>
    <w:p w:rsidR="000C1F68" w:rsidRPr="0032031B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3D5088">
        <w:rPr>
          <w:rFonts w:ascii="Times New Roman" w:hAnsi="Times New Roman" w:cs="Times New Roman"/>
          <w:sz w:val="28"/>
          <w:szCs w:val="28"/>
        </w:rPr>
        <w:tab/>
      </w:r>
      <w:r w:rsidRPr="0032031B">
        <w:rPr>
          <w:rFonts w:ascii="Times New Roman" w:hAnsi="Times New Roman" w:cs="Times New Roman"/>
          <w:sz w:val="28"/>
          <w:szCs w:val="28"/>
        </w:rPr>
        <w:t>3</w:t>
      </w:r>
      <w:bookmarkStart w:id="2" w:name="Par136"/>
      <w:bookmarkEnd w:id="2"/>
      <w:r w:rsidRPr="0032031B">
        <w:rPr>
          <w:rFonts w:ascii="Times New Roman" w:hAnsi="Times New Roman" w:cs="Times New Roman"/>
          <w:sz w:val="28"/>
          <w:szCs w:val="28"/>
        </w:rPr>
        <w:t>. Муниципальные служащие</w:t>
      </w:r>
      <w:r w:rsidR="00A32E8C" w:rsidRPr="0032031B">
        <w:rPr>
          <w:rFonts w:ascii="Times New Roman" w:hAnsi="Times New Roman" w:cs="Times New Roman"/>
          <w:sz w:val="28"/>
          <w:szCs w:val="28"/>
        </w:rPr>
        <w:t>, замещающие должности муниципальной службы в</w:t>
      </w:r>
      <w:r w:rsidRPr="0032031B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A32E8C" w:rsidRPr="0032031B">
        <w:rPr>
          <w:rFonts w:ascii="Times New Roman" w:hAnsi="Times New Roman" w:cs="Times New Roman"/>
          <w:sz w:val="28"/>
          <w:szCs w:val="28"/>
        </w:rPr>
        <w:t>е</w:t>
      </w:r>
      <w:r w:rsidRPr="0032031B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9A0C8F" w:rsidRPr="0032031B">
        <w:rPr>
          <w:rFonts w:ascii="Times New Roman" w:hAnsi="Times New Roman" w:cs="Times New Roman"/>
          <w:sz w:val="28"/>
          <w:szCs w:val="28"/>
        </w:rPr>
        <w:t>руководители</w:t>
      </w:r>
      <w:r w:rsidRPr="0032031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32E8C" w:rsidRPr="0032031B">
        <w:rPr>
          <w:rFonts w:ascii="Times New Roman" w:hAnsi="Times New Roman" w:cs="Times New Roman"/>
          <w:sz w:val="28"/>
          <w:szCs w:val="28"/>
        </w:rPr>
        <w:t>й</w:t>
      </w:r>
      <w:r w:rsidRPr="0032031B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A32E8C" w:rsidRPr="0032031B">
        <w:rPr>
          <w:rFonts w:ascii="Times New Roman" w:hAnsi="Times New Roman" w:cs="Times New Roman"/>
          <w:sz w:val="28"/>
          <w:szCs w:val="28"/>
        </w:rPr>
        <w:t>ов</w:t>
      </w:r>
      <w:r w:rsidRPr="0032031B">
        <w:rPr>
          <w:rFonts w:ascii="Times New Roman" w:hAnsi="Times New Roman" w:cs="Times New Roman"/>
          <w:sz w:val="28"/>
          <w:szCs w:val="28"/>
        </w:rPr>
        <w:t xml:space="preserve">, комитета) со статусом юридического лица администрации направляют уведомление главе </w:t>
      </w:r>
      <w:proofErr w:type="spellStart"/>
      <w:r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240407"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3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форме согласно приложению 1</w:t>
      </w:r>
      <w:r w:rsidR="009A0C8F" w:rsidRPr="003203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320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68" w:rsidRPr="0032031B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8"/>
      <w:bookmarkEnd w:id="3"/>
      <w:r w:rsidRPr="0032031B">
        <w:rPr>
          <w:rFonts w:ascii="Times New Roman" w:hAnsi="Times New Roman" w:cs="Times New Roman"/>
          <w:sz w:val="28"/>
          <w:szCs w:val="28"/>
        </w:rPr>
        <w:tab/>
        <w:t xml:space="preserve">4. Муниципальные служащие управлений (отделов, комитета) со статусом юридического лица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031B">
        <w:rPr>
          <w:rFonts w:ascii="Times New Roman" w:hAnsi="Times New Roman" w:cs="Times New Roman"/>
          <w:sz w:val="28"/>
          <w:szCs w:val="28"/>
        </w:rPr>
        <w:t xml:space="preserve">направляют уведомление </w:t>
      </w:r>
      <w:r w:rsidR="009A0C8F" w:rsidRPr="0032031B">
        <w:rPr>
          <w:rFonts w:ascii="Times New Roman" w:hAnsi="Times New Roman" w:cs="Times New Roman"/>
          <w:sz w:val="28"/>
          <w:szCs w:val="28"/>
        </w:rPr>
        <w:t>руководителю</w:t>
      </w:r>
      <w:r w:rsidRPr="0032031B">
        <w:rPr>
          <w:rFonts w:ascii="Times New Roman" w:hAnsi="Times New Roman" w:cs="Times New Roman"/>
          <w:sz w:val="28"/>
          <w:szCs w:val="28"/>
        </w:rPr>
        <w:t xml:space="preserve"> соответствующего управления (отдела, комитета) со статусом юридического лица </w:t>
      </w:r>
      <w:r w:rsidR="00314A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031B">
        <w:rPr>
          <w:rFonts w:ascii="Times New Roman" w:hAnsi="Times New Roman" w:cs="Times New Roman"/>
          <w:sz w:val="28"/>
          <w:szCs w:val="28"/>
        </w:rPr>
        <w:t>по форме согласно приложению 2</w:t>
      </w:r>
      <w:r w:rsidR="009A0C8F" w:rsidRPr="003203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32031B">
        <w:rPr>
          <w:rFonts w:ascii="Times New Roman" w:hAnsi="Times New Roman" w:cs="Times New Roman"/>
          <w:sz w:val="28"/>
          <w:szCs w:val="28"/>
        </w:rPr>
        <w:t>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ab/>
        <w:t>5. Уведомление подлежит обязательной регистрации в журнале.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0"/>
      <w:bookmarkStart w:id="5" w:name="Par141"/>
      <w:bookmarkEnd w:id="4"/>
      <w:bookmarkEnd w:id="5"/>
      <w:r w:rsidRPr="00770F64">
        <w:rPr>
          <w:rFonts w:ascii="Times New Roman" w:hAnsi="Times New Roman" w:cs="Times New Roman"/>
          <w:sz w:val="28"/>
          <w:szCs w:val="28"/>
        </w:rPr>
        <w:tab/>
        <w:t xml:space="preserve">6. Должностное лицо, ответственное за работу по профилактике коррупционных и иных правонарушений в аппарате администрации, управлениях (отделах, комитете) со статусом юридического лица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0F64">
        <w:rPr>
          <w:rFonts w:ascii="Times New Roman" w:hAnsi="Times New Roman" w:cs="Times New Roman"/>
          <w:sz w:val="28"/>
          <w:szCs w:val="28"/>
        </w:rPr>
        <w:t xml:space="preserve">(далее - ответственные лица) осуществляют предварительное </w:t>
      </w:r>
      <w:r w:rsidRPr="00770F64">
        <w:rPr>
          <w:rFonts w:ascii="Times New Roman" w:hAnsi="Times New Roman" w:cs="Times New Roman"/>
          <w:sz w:val="28"/>
          <w:szCs w:val="28"/>
        </w:rPr>
        <w:lastRenderedPageBreak/>
        <w:t>рассмотрение поступивших уведомлений.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F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0F64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770F64">
        <w:rPr>
          <w:rFonts w:ascii="Times New Roman" w:hAnsi="Times New Roman" w:cs="Times New Roman"/>
          <w:sz w:val="28"/>
          <w:szCs w:val="28"/>
        </w:rPr>
        <w:t>уведомлений ответственные лица имеют право получать в установленном порядке от лиц, направивших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 эти </w:t>
      </w:r>
      <w:r w:rsidRPr="00770F64">
        <w:rPr>
          <w:rFonts w:ascii="Times New Roman" w:hAnsi="Times New Roman" w:cs="Times New Roman"/>
          <w:sz w:val="28"/>
          <w:szCs w:val="28"/>
        </w:rPr>
        <w:t xml:space="preserve">уведомления, 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770F64">
        <w:rPr>
          <w:rFonts w:ascii="Times New Roman" w:hAnsi="Times New Roman" w:cs="Times New Roman"/>
          <w:sz w:val="28"/>
          <w:szCs w:val="28"/>
        </w:rPr>
        <w:t xml:space="preserve">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</w:t>
      </w:r>
      <w:r w:rsidR="00945A26" w:rsidRPr="00945A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45A26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945A26" w:rsidRPr="00945A2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Ставропольского края</w:t>
      </w:r>
      <w:r w:rsidRPr="00945A26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</w:t>
      </w:r>
      <w:r w:rsidRPr="00945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0F64" w:rsidRPr="00945A26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770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64">
        <w:rPr>
          <w:rFonts w:ascii="Times New Roman" w:eastAsia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</w:t>
      </w:r>
      <w:proofErr w:type="gramEnd"/>
      <w:r w:rsidRPr="00770F64">
        <w:rPr>
          <w:rFonts w:ascii="Times New Roman" w:eastAsia="Times New Roman" w:hAnsi="Times New Roman" w:cs="Times New Roman"/>
          <w:sz w:val="28"/>
          <w:szCs w:val="28"/>
        </w:rPr>
        <w:t xml:space="preserve"> коррупции «Посейдон», в том числе для направления запросов</w:t>
      </w:r>
      <w:r w:rsidRPr="00770F64">
        <w:rPr>
          <w:rFonts w:ascii="Times New Roman" w:hAnsi="Times New Roman" w:cs="Times New Roman"/>
          <w:sz w:val="28"/>
          <w:szCs w:val="28"/>
        </w:rPr>
        <w:t>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F64">
        <w:rPr>
          <w:rFonts w:ascii="Times New Roman" w:hAnsi="Times New Roman" w:cs="Times New Roman"/>
          <w:sz w:val="28"/>
          <w:szCs w:val="28"/>
        </w:rPr>
        <w:tab/>
        <w:t>7. По результатам предварительного рассмотрения уведомлений, поступивших в соответствии с пунктом 3 и 4 настоящего Положения, ответственными лицами подготавливается мотивированное заключение на каждое из них.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3197">
        <w:rPr>
          <w:rFonts w:ascii="Times New Roman" w:hAnsi="Times New Roman" w:cs="Times New Roman"/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973197">
        <w:rPr>
          <w:rFonts w:ascii="Times New Roman" w:hAnsi="Times New Roman" w:cs="Times New Roman"/>
          <w:sz w:val="28"/>
          <w:szCs w:val="28"/>
        </w:rPr>
        <w:t>уведомлений</w:t>
      </w:r>
      <w:r w:rsidR="00770F64" w:rsidRPr="00973197">
        <w:rPr>
          <w:rFonts w:ascii="Times New Roman" w:hAnsi="Times New Roman" w:cs="Times New Roman"/>
          <w:sz w:val="28"/>
          <w:szCs w:val="28"/>
        </w:rPr>
        <w:t>,</w:t>
      </w:r>
      <w:r w:rsidRPr="00973197">
        <w:rPr>
          <w:rFonts w:ascii="Times New Roman" w:hAnsi="Times New Roman" w:cs="Times New Roman"/>
          <w:sz w:val="28"/>
          <w:szCs w:val="28"/>
        </w:rPr>
        <w:t xml:space="preserve">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ответственным лицам </w:t>
      </w:r>
      <w:r w:rsidRPr="001309BD">
        <w:rPr>
          <w:rFonts w:ascii="Times New Roman" w:hAnsi="Times New Roman" w:cs="Times New Roman"/>
          <w:sz w:val="28"/>
          <w:szCs w:val="28"/>
        </w:rPr>
        <w:t xml:space="preserve">представляются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(далее - комиссия). </w:t>
      </w:r>
      <w:proofErr w:type="gramEnd"/>
    </w:p>
    <w:p w:rsidR="000C1F68" w:rsidRPr="00973197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В случае направления запросов, указанных в абзаце втором пункта 6</w:t>
      </w:r>
      <w:r w:rsidRPr="00973197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973197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уведомлений </w:t>
      </w:r>
      <w:r w:rsidRPr="00973197">
        <w:rPr>
          <w:rFonts w:ascii="Times New Roman" w:hAnsi="Times New Roman" w:cs="Times New Roman"/>
          <w:sz w:val="28"/>
          <w:szCs w:val="28"/>
        </w:rPr>
        <w:t>и другие материалы</w:t>
      </w:r>
      <w:r w:rsidR="005866D1" w:rsidRPr="00973197">
        <w:rPr>
          <w:rFonts w:ascii="Times New Roman" w:hAnsi="Times New Roman" w:cs="Times New Roman"/>
          <w:sz w:val="28"/>
          <w:szCs w:val="28"/>
        </w:rPr>
        <w:t>, полученные в ходе предварительного рассмотрения поступивших уведомлений,</w:t>
      </w:r>
      <w:r w:rsidRPr="00973197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866D1" w:rsidRPr="00973197">
        <w:rPr>
          <w:rFonts w:ascii="Times New Roman" w:hAnsi="Times New Roman" w:cs="Times New Roman"/>
          <w:sz w:val="28"/>
          <w:szCs w:val="28"/>
        </w:rPr>
        <w:t>в</w:t>
      </w:r>
      <w:r w:rsidRPr="0097319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866D1" w:rsidRPr="00973197">
        <w:rPr>
          <w:rFonts w:ascii="Times New Roman" w:hAnsi="Times New Roman" w:cs="Times New Roman"/>
          <w:sz w:val="28"/>
          <w:szCs w:val="28"/>
        </w:rPr>
        <w:t>ю</w:t>
      </w:r>
      <w:r w:rsidRPr="00973197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ответственным лицам. Указанный срок может быть продлен, но не более чем на 30 дней</w:t>
      </w:r>
      <w:r w:rsidR="005866D1" w:rsidRPr="00973197">
        <w:rPr>
          <w:rFonts w:ascii="Times New Roman" w:hAnsi="Times New Roman" w:cs="Times New Roman"/>
          <w:sz w:val="28"/>
          <w:szCs w:val="28"/>
        </w:rPr>
        <w:t xml:space="preserve"> по решению главы </w:t>
      </w:r>
      <w:proofErr w:type="spellStart"/>
      <w:r w:rsidR="005866D1" w:rsidRPr="0097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866D1" w:rsidRPr="0097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руководителя управления (отдела, комитета) со статусом юридического лица</w:t>
      </w:r>
      <w:r w:rsidR="00DC3D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6D1" w:rsidRPr="00973197">
        <w:rPr>
          <w:rFonts w:ascii="Times New Roman" w:hAnsi="Times New Roman" w:cs="Times New Roman"/>
          <w:sz w:val="28"/>
          <w:szCs w:val="28"/>
        </w:rPr>
        <w:t>, в адрес которых поступили уведомления, поданные в соответствии с пунктами 3 и 4 настоящего Положения</w:t>
      </w:r>
      <w:r w:rsidRPr="00973197">
        <w:rPr>
          <w:rFonts w:ascii="Times New Roman" w:hAnsi="Times New Roman" w:cs="Times New Roman"/>
          <w:sz w:val="28"/>
          <w:szCs w:val="28"/>
        </w:rPr>
        <w:t>.</w:t>
      </w:r>
    </w:p>
    <w:p w:rsidR="00973197" w:rsidRDefault="00973197" w:rsidP="00973197">
      <w:pPr>
        <w:autoSpaceDE w:val="0"/>
        <w:autoSpaceDN w:val="0"/>
        <w:adjustRightInd w:val="0"/>
        <w:ind w:firstLine="540"/>
        <w:rPr>
          <w:rFonts w:eastAsiaTheme="minorHAnsi"/>
          <w:szCs w:val="28"/>
          <w:lang w:val="ru-RU" w:eastAsia="en-US" w:bidi="ar-SA"/>
        </w:rPr>
      </w:pPr>
      <w:r>
        <w:rPr>
          <w:rFonts w:eastAsiaTheme="minorHAnsi"/>
          <w:szCs w:val="28"/>
          <w:lang w:val="ru-RU" w:eastAsia="en-US" w:bidi="ar-SA"/>
        </w:rPr>
        <w:t xml:space="preserve">8. Комиссия по итогам рассмотрения уведомления, поступившего в </w:t>
      </w:r>
      <w:r w:rsidRPr="0051460B">
        <w:rPr>
          <w:rFonts w:eastAsiaTheme="minorHAnsi"/>
          <w:szCs w:val="28"/>
          <w:lang w:val="ru-RU" w:eastAsia="en-US" w:bidi="ar-SA"/>
        </w:rPr>
        <w:t xml:space="preserve">соответствии с </w:t>
      </w:r>
      <w:hyperlink r:id="rId4" w:history="1">
        <w:r w:rsidRPr="0051460B">
          <w:rPr>
            <w:rFonts w:eastAsiaTheme="minorHAnsi"/>
            <w:szCs w:val="28"/>
            <w:lang w:val="ru-RU" w:eastAsia="en-US" w:bidi="ar-SA"/>
          </w:rPr>
          <w:t xml:space="preserve">пунктом </w:t>
        </w:r>
        <w:r w:rsidR="0051460B" w:rsidRPr="0051460B">
          <w:rPr>
            <w:rFonts w:eastAsiaTheme="minorHAnsi"/>
            <w:szCs w:val="28"/>
            <w:lang w:val="ru-RU" w:eastAsia="en-US" w:bidi="ar-SA"/>
          </w:rPr>
          <w:t>7</w:t>
        </w:r>
      </w:hyperlink>
      <w:r w:rsidRPr="0051460B">
        <w:rPr>
          <w:rFonts w:eastAsiaTheme="minorHAnsi"/>
          <w:szCs w:val="28"/>
          <w:lang w:val="ru-RU" w:eastAsia="en-US" w:bidi="ar-SA"/>
        </w:rPr>
        <w:t xml:space="preserve"> настоящего Положения, принимает решение в </w:t>
      </w:r>
      <w:r w:rsidRPr="001309BD">
        <w:rPr>
          <w:rFonts w:eastAsiaTheme="minorHAnsi"/>
          <w:szCs w:val="28"/>
          <w:lang w:val="ru-RU" w:eastAsia="en-US" w:bidi="ar-SA"/>
        </w:rPr>
        <w:t xml:space="preserve">порядке, установленном </w:t>
      </w:r>
      <w:hyperlink r:id="rId5" w:history="1">
        <w:r w:rsidRPr="001309BD">
          <w:rPr>
            <w:rFonts w:eastAsiaTheme="minorHAnsi"/>
            <w:szCs w:val="28"/>
            <w:lang w:val="ru-RU" w:eastAsia="en-US" w:bidi="ar-SA"/>
          </w:rPr>
          <w:t>Положением</w:t>
        </w:r>
      </w:hyperlink>
      <w:r w:rsidRPr="001309BD">
        <w:rPr>
          <w:rFonts w:eastAsiaTheme="minorHAnsi"/>
          <w:szCs w:val="28"/>
          <w:lang w:val="ru-RU" w:eastAsia="en-US" w:bidi="ar-SA"/>
        </w:rPr>
        <w:t xml:space="preserve"> о комисси</w:t>
      </w:r>
      <w:r w:rsidR="0051460B" w:rsidRPr="001309BD">
        <w:rPr>
          <w:rFonts w:eastAsiaTheme="minorHAnsi"/>
          <w:szCs w:val="28"/>
          <w:lang w:val="ru-RU" w:eastAsia="en-US" w:bidi="ar-SA"/>
        </w:rPr>
        <w:t>и</w:t>
      </w:r>
      <w:r w:rsidRPr="001309BD">
        <w:rPr>
          <w:rFonts w:eastAsiaTheme="minorHAnsi"/>
          <w:szCs w:val="28"/>
          <w:lang w:val="ru-RU" w:eastAsia="en-US" w:bidi="ar-SA"/>
        </w:rPr>
        <w:t>, и уведомляет о данном</w:t>
      </w:r>
      <w:r>
        <w:rPr>
          <w:rFonts w:eastAsiaTheme="minorHAnsi"/>
          <w:szCs w:val="28"/>
          <w:lang w:val="ru-RU" w:eastAsia="en-US" w:bidi="ar-SA"/>
        </w:rPr>
        <w:t xml:space="preserve"> решении </w:t>
      </w:r>
      <w:r w:rsidR="0032031B">
        <w:rPr>
          <w:rFonts w:eastAsiaTheme="minorHAnsi"/>
          <w:szCs w:val="28"/>
          <w:lang w:val="ru-RU" w:eastAsia="en-US" w:bidi="ar-SA"/>
        </w:rPr>
        <w:t xml:space="preserve">главу </w:t>
      </w:r>
      <w:proofErr w:type="spellStart"/>
      <w:r w:rsidR="0032031B">
        <w:rPr>
          <w:rFonts w:eastAsiaTheme="minorHAnsi"/>
          <w:szCs w:val="28"/>
          <w:lang w:val="ru-RU" w:eastAsia="en-US" w:bidi="ar-SA"/>
        </w:rPr>
        <w:t>Ипатовского</w:t>
      </w:r>
      <w:proofErr w:type="spellEnd"/>
      <w:r w:rsidR="0032031B">
        <w:rPr>
          <w:rFonts w:eastAsiaTheme="minorHAnsi"/>
          <w:szCs w:val="28"/>
          <w:lang w:val="ru-RU" w:eastAsia="en-US" w:bidi="ar-SA"/>
        </w:rPr>
        <w:t xml:space="preserve"> муниципального округа</w:t>
      </w:r>
      <w:r>
        <w:rPr>
          <w:rFonts w:eastAsiaTheme="minorHAnsi"/>
          <w:szCs w:val="28"/>
          <w:lang w:val="ru-RU" w:eastAsia="en-US" w:bidi="ar-SA"/>
        </w:rPr>
        <w:t xml:space="preserve"> Ставропольского края, руководителя </w:t>
      </w:r>
      <w:r w:rsidR="0032031B" w:rsidRPr="0032031B">
        <w:rPr>
          <w:szCs w:val="28"/>
          <w:lang w:val="ru-RU"/>
        </w:rPr>
        <w:t>управления (отдела, комитета) со статусом юридического лица</w:t>
      </w:r>
      <w:r w:rsidR="00DC3DE8">
        <w:rPr>
          <w:szCs w:val="28"/>
          <w:lang w:val="ru-RU"/>
        </w:rPr>
        <w:t xml:space="preserve"> администрации</w:t>
      </w:r>
      <w:r>
        <w:rPr>
          <w:rFonts w:eastAsiaTheme="minorHAnsi"/>
          <w:szCs w:val="28"/>
          <w:lang w:val="ru-RU" w:eastAsia="en-US" w:bidi="ar-SA"/>
        </w:rPr>
        <w:t>.</w:t>
      </w:r>
    </w:p>
    <w:p w:rsidR="000C1F68" w:rsidRPr="001309BD" w:rsidRDefault="000C1F68" w:rsidP="00973197">
      <w:pPr>
        <w:pStyle w:val="ConsPlusNormal"/>
        <w:jc w:val="center"/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2031B" w:rsidRPr="001309BD" w:rsidRDefault="000C1F68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09BD">
        <w:rPr>
          <w:rFonts w:ascii="Times New Roman" w:hAnsi="Times New Roman" w:cs="Times New Roman"/>
          <w:sz w:val="24"/>
          <w:szCs w:val="24"/>
        </w:rPr>
        <w:tab/>
      </w:r>
    </w:p>
    <w:p w:rsidR="0032031B" w:rsidRPr="001309BD" w:rsidRDefault="0032031B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2031B" w:rsidRDefault="0032031B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09BD" w:rsidRDefault="001309BD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B1FC9" w:rsidRDefault="00BB1FC9" w:rsidP="0032031B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B1FC9" w:rsidRDefault="00BB1FC9" w:rsidP="0032031B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B1FC9" w:rsidRDefault="00BB1FC9" w:rsidP="0032031B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945A26" w:rsidRDefault="000C1F68" w:rsidP="0032031B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r w:rsidRPr="00945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F68" w:rsidRPr="00945A26" w:rsidRDefault="000C1F68" w:rsidP="0032031B">
      <w:pPr>
        <w:pStyle w:val="ConsPlusTitle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945A26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м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униципальными служащими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945A26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округа Став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ропольского края о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возникновении личной заинтересованно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сти при исполнении должностных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обяз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анностей, которая приводит или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может привести  к конфликту интересов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1309BD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 xml:space="preserve">Главе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31B" w:rsidRPr="001309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округа Ставропольского края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="00314A1F">
        <w:rPr>
          <w:rFonts w:ascii="Times New Roman" w:hAnsi="Times New Roman" w:cs="Times New Roman"/>
          <w:sz w:val="28"/>
          <w:szCs w:val="28"/>
        </w:rPr>
        <w:t>от</w:t>
      </w:r>
      <w:r w:rsidRPr="001309BD">
        <w:rPr>
          <w:rFonts w:ascii="Times New Roman" w:hAnsi="Times New Roman" w:cs="Times New Roman"/>
          <w:sz w:val="28"/>
          <w:szCs w:val="28"/>
        </w:rPr>
        <w:t>_______________</w:t>
      </w:r>
      <w:r w:rsidR="0032031B" w:rsidRPr="001309BD">
        <w:rPr>
          <w:rFonts w:ascii="Times New Roman" w:hAnsi="Times New Roman" w:cs="Times New Roman"/>
          <w:sz w:val="28"/>
          <w:szCs w:val="28"/>
        </w:rPr>
        <w:t>__</w:t>
      </w:r>
      <w:r w:rsidR="00C37312" w:rsidRPr="001309BD">
        <w:rPr>
          <w:rFonts w:ascii="Times New Roman" w:hAnsi="Times New Roman" w:cs="Times New Roman"/>
          <w:sz w:val="28"/>
          <w:szCs w:val="28"/>
        </w:rPr>
        <w:t xml:space="preserve">  </w:t>
      </w:r>
      <w:r w:rsidRPr="001309BD">
        <w:rPr>
          <w:rFonts w:ascii="Times New Roman" w:hAnsi="Times New Roman" w:cs="Times New Roman"/>
          <w:sz w:val="28"/>
          <w:szCs w:val="28"/>
        </w:rPr>
        <w:t>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179"/>
      <w:bookmarkEnd w:id="6"/>
      <w:r w:rsidRPr="001309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 конфликта интересов: 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</w:t>
      </w:r>
      <w:r w:rsidR="00A6434C" w:rsidRPr="001309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09BD">
        <w:rPr>
          <w:rFonts w:ascii="Times New Roman" w:hAnsi="Times New Roman" w:cs="Times New Roman"/>
          <w:sz w:val="28"/>
          <w:szCs w:val="28"/>
        </w:rPr>
        <w:t>округа Ставропольского края при рассмотрении настоящего уведомления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"__" ________ 20____ г. __________________________  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(подпись лица, направляющего уведомление)            (расшифровка подписи)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F9365E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95pt;margin-top:15.4pt;width:261.75pt;height:0;z-index:251660288" o:connectortype="straight"/>
        </w:pict>
      </w:r>
    </w:p>
    <w:p w:rsidR="00945A26" w:rsidRDefault="00945A26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14A1F" w:rsidRDefault="00314A1F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6434C" w:rsidRPr="00945A26" w:rsidRDefault="00A6434C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C0127D">
        <w:rPr>
          <w:rFonts w:ascii="Times New Roman" w:hAnsi="Times New Roman" w:cs="Times New Roman"/>
          <w:sz w:val="28"/>
          <w:szCs w:val="28"/>
        </w:rPr>
        <w:t>2</w:t>
      </w:r>
      <w:r w:rsidRPr="00945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4C" w:rsidRPr="00945A26" w:rsidRDefault="00A6434C" w:rsidP="00A6434C">
      <w:pPr>
        <w:pStyle w:val="ConsPlusTitle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945A26">
        <w:rPr>
          <w:rFonts w:ascii="Times New Roman" w:hAnsi="Times New Roman" w:cs="Times New Roman"/>
          <w:sz w:val="28"/>
          <w:szCs w:val="28"/>
        </w:rPr>
        <w:t xml:space="preserve">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Pr="00945A26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1309BD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Начальнику 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="00314A1F">
        <w:rPr>
          <w:rFonts w:ascii="Times New Roman" w:hAnsi="Times New Roman" w:cs="Times New Roman"/>
          <w:sz w:val="28"/>
          <w:szCs w:val="28"/>
        </w:rPr>
        <w:t>от</w:t>
      </w:r>
      <w:r w:rsidRPr="001309BD">
        <w:rPr>
          <w:rFonts w:ascii="Times New Roman" w:hAnsi="Times New Roman" w:cs="Times New Roman"/>
          <w:sz w:val="28"/>
          <w:szCs w:val="28"/>
        </w:rPr>
        <w:t>_____</w:t>
      </w:r>
      <w:r w:rsidR="00314A1F">
        <w:rPr>
          <w:rFonts w:ascii="Times New Roman" w:hAnsi="Times New Roman" w:cs="Times New Roman"/>
          <w:sz w:val="28"/>
          <w:szCs w:val="28"/>
        </w:rPr>
        <w:t>___</w:t>
      </w:r>
      <w:r w:rsidRPr="001309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0C1F68" w:rsidRPr="001309BD" w:rsidRDefault="000C1F68" w:rsidP="000C1F6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230"/>
      <w:bookmarkEnd w:id="7"/>
      <w:r w:rsidRPr="001309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</w:t>
      </w:r>
      <w:r w:rsidR="001309BD" w:rsidRPr="001309BD">
        <w:rPr>
          <w:rFonts w:ascii="Times New Roman" w:hAnsi="Times New Roman" w:cs="Times New Roman"/>
          <w:sz w:val="28"/>
          <w:szCs w:val="28"/>
        </w:rPr>
        <w:t xml:space="preserve"> </w:t>
      </w:r>
      <w:r w:rsidRPr="001309BD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Обстоятельства, являющиеся основанием возникновения личной заинтересованности: ______________________________________________      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 конфликта интересов:_______________________________________________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рассмотрении настоящего уведомления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"__" ________ 20____ г. __________________________  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(подпись лица, направляющего уведомление)            (расшифровка подписи)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C1F68" w:rsidRPr="001309BD" w:rsidRDefault="000C1F68" w:rsidP="00945A26">
      <w:pPr>
        <w:pStyle w:val="ConsPlusNormal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C1F68" w:rsidRPr="001309BD" w:rsidRDefault="000C1F68" w:rsidP="000C1F68">
      <w:pPr>
        <w:pStyle w:val="21"/>
        <w:tabs>
          <w:tab w:val="left" w:pos="5565"/>
        </w:tabs>
        <w:jc w:val="center"/>
        <w:rPr>
          <w:b/>
          <w:sz w:val="28"/>
          <w:szCs w:val="28"/>
        </w:rPr>
      </w:pPr>
    </w:p>
    <w:p w:rsidR="00432C52" w:rsidRPr="00506BF3" w:rsidRDefault="00432C52">
      <w:pPr>
        <w:rPr>
          <w:lang w:val="ru-RU"/>
        </w:rPr>
      </w:pPr>
    </w:p>
    <w:sectPr w:rsidR="00432C52" w:rsidRPr="00506BF3" w:rsidSect="008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58C9"/>
    <w:rsid w:val="00033CDB"/>
    <w:rsid w:val="000C1F68"/>
    <w:rsid w:val="00110974"/>
    <w:rsid w:val="001309BD"/>
    <w:rsid w:val="0013112D"/>
    <w:rsid w:val="001440FA"/>
    <w:rsid w:val="00156D5D"/>
    <w:rsid w:val="00210939"/>
    <w:rsid w:val="00232FAC"/>
    <w:rsid w:val="00240407"/>
    <w:rsid w:val="002520C1"/>
    <w:rsid w:val="00256CA6"/>
    <w:rsid w:val="002738B0"/>
    <w:rsid w:val="00277367"/>
    <w:rsid w:val="00290A99"/>
    <w:rsid w:val="00314A1F"/>
    <w:rsid w:val="0032031B"/>
    <w:rsid w:val="00330CB1"/>
    <w:rsid w:val="0035238D"/>
    <w:rsid w:val="0037354C"/>
    <w:rsid w:val="00382552"/>
    <w:rsid w:val="003D00BB"/>
    <w:rsid w:val="003D5088"/>
    <w:rsid w:val="003E274D"/>
    <w:rsid w:val="003F6CC9"/>
    <w:rsid w:val="00401228"/>
    <w:rsid w:val="0040697B"/>
    <w:rsid w:val="00432C52"/>
    <w:rsid w:val="00483346"/>
    <w:rsid w:val="004C7A9F"/>
    <w:rsid w:val="004E5453"/>
    <w:rsid w:val="00506BF3"/>
    <w:rsid w:val="0051460B"/>
    <w:rsid w:val="005847BD"/>
    <w:rsid w:val="005866D1"/>
    <w:rsid w:val="005F0F57"/>
    <w:rsid w:val="00605752"/>
    <w:rsid w:val="00637826"/>
    <w:rsid w:val="00681280"/>
    <w:rsid w:val="006849BC"/>
    <w:rsid w:val="006B0157"/>
    <w:rsid w:val="007373C1"/>
    <w:rsid w:val="00751250"/>
    <w:rsid w:val="00770F64"/>
    <w:rsid w:val="007B416F"/>
    <w:rsid w:val="00845190"/>
    <w:rsid w:val="008954DE"/>
    <w:rsid w:val="008C4E2D"/>
    <w:rsid w:val="009017BD"/>
    <w:rsid w:val="00902137"/>
    <w:rsid w:val="0091443C"/>
    <w:rsid w:val="00920C00"/>
    <w:rsid w:val="00945A26"/>
    <w:rsid w:val="0096636A"/>
    <w:rsid w:val="00973197"/>
    <w:rsid w:val="00977B5F"/>
    <w:rsid w:val="009949AC"/>
    <w:rsid w:val="009A0C8F"/>
    <w:rsid w:val="009C161B"/>
    <w:rsid w:val="00A00BDD"/>
    <w:rsid w:val="00A10DB9"/>
    <w:rsid w:val="00A1241E"/>
    <w:rsid w:val="00A32E8C"/>
    <w:rsid w:val="00A6434C"/>
    <w:rsid w:val="00A86888"/>
    <w:rsid w:val="00A96ECD"/>
    <w:rsid w:val="00AA2888"/>
    <w:rsid w:val="00AF07BA"/>
    <w:rsid w:val="00B01A2C"/>
    <w:rsid w:val="00B46024"/>
    <w:rsid w:val="00B83A4E"/>
    <w:rsid w:val="00B85DB9"/>
    <w:rsid w:val="00BB1FC9"/>
    <w:rsid w:val="00BB58C9"/>
    <w:rsid w:val="00C0127D"/>
    <w:rsid w:val="00C37312"/>
    <w:rsid w:val="00DA0206"/>
    <w:rsid w:val="00DB6DDB"/>
    <w:rsid w:val="00DC3DE8"/>
    <w:rsid w:val="00DC7BEB"/>
    <w:rsid w:val="00E24466"/>
    <w:rsid w:val="00E34002"/>
    <w:rsid w:val="00E52F78"/>
    <w:rsid w:val="00E72887"/>
    <w:rsid w:val="00EE52FE"/>
    <w:rsid w:val="00F9365E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506BF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06BF3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B01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2C"/>
    <w:rPr>
      <w:rFonts w:ascii="Tahoma" w:eastAsia="Calibri" w:hAnsi="Tahoma" w:cs="Tahoma"/>
      <w:sz w:val="16"/>
      <w:szCs w:val="16"/>
      <w:lang w:val="en-US" w:eastAsia="zh-CN" w:bidi="en-US"/>
    </w:rPr>
  </w:style>
  <w:style w:type="paragraph" w:customStyle="1" w:styleId="ConsPlusNonformat">
    <w:name w:val="ConsPlusNonformat"/>
    <w:rsid w:val="000C1F6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C1F68"/>
    <w:rPr>
      <w:rFonts w:eastAsia="Times New Roman"/>
      <w:sz w:val="2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06398&amp;dst=100012" TargetMode="External"/><Relationship Id="rId4" Type="http://schemas.openxmlformats.org/officeDocument/2006/relationships/hyperlink" Target="https://login.consultant.ru/link/?req=doc&amp;base=RLAW077&amp;n=19226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21</cp:revision>
  <cp:lastPrinted>2024-11-17T12:39:00Z</cp:lastPrinted>
  <dcterms:created xsi:type="dcterms:W3CDTF">2024-02-02T11:37:00Z</dcterms:created>
  <dcterms:modified xsi:type="dcterms:W3CDTF">2024-11-27T06:03:00Z</dcterms:modified>
</cp:coreProperties>
</file>