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2D" w:rsidRPr="00BF1D88" w:rsidRDefault="00A41C2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1D88">
        <w:rPr>
          <w:rFonts w:ascii="Times New Roman" w:hAnsi="Times New Roman" w:cs="Times New Roman"/>
          <w:b w:val="0"/>
          <w:sz w:val="28"/>
          <w:szCs w:val="28"/>
        </w:rPr>
        <w:t>АДМИНИСТРАЦИЯ ИПАТОВСКОГО МУНИЦИПАЛЬНОГО ОКРУГА</w:t>
      </w:r>
    </w:p>
    <w:p w:rsidR="00A41C2D" w:rsidRPr="00BF1D88" w:rsidRDefault="00A41C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1D8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A41C2D" w:rsidRPr="00BF1D88" w:rsidRDefault="00A41C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41C2D" w:rsidRPr="00BF1D88" w:rsidRDefault="00A41C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1D8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41C2D" w:rsidRPr="00BF1D88" w:rsidRDefault="00A41C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от 15 апреля 2024 г. </w:t>
      </w:r>
      <w:r w:rsidR="004C7295" w:rsidRPr="00BF1D8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 463</w:t>
      </w:r>
    </w:p>
    <w:p w:rsidR="00A41C2D" w:rsidRPr="00BF1D88" w:rsidRDefault="00A41C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41C2D" w:rsidRPr="00BF1D88" w:rsidRDefault="004C7295" w:rsidP="0073571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Pr="00BF1D88"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Pr="00BF1D88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а также руководителем муниципального учреждения </w:t>
      </w:r>
      <w:proofErr w:type="spellStart"/>
      <w:r w:rsidRPr="00BF1D88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BF1D88">
          <w:rPr>
            <w:rFonts w:ascii="Times New Roman" w:hAnsi="Times New Roman" w:cs="Times New Roman"/>
            <w:sz w:val="28"/>
            <w:szCs w:val="28"/>
          </w:rPr>
          <w:t>частью четвертой статьи 275</w:t>
        </w:r>
      </w:hyperlink>
      <w:r w:rsidRPr="00BF1D8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>
        <w:r w:rsidRPr="00BF1D8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F1D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марта 2013 г. </w:t>
      </w:r>
      <w:r w:rsidR="004C7295" w:rsidRPr="00BF1D88">
        <w:rPr>
          <w:rFonts w:ascii="Times New Roman" w:hAnsi="Times New Roman" w:cs="Times New Roman"/>
          <w:sz w:val="28"/>
          <w:szCs w:val="28"/>
        </w:rPr>
        <w:t>№</w:t>
      </w:r>
      <w:r w:rsidRPr="00BF1D88">
        <w:rPr>
          <w:rFonts w:ascii="Times New Roman" w:hAnsi="Times New Roman" w:cs="Times New Roman"/>
          <w:sz w:val="28"/>
          <w:szCs w:val="28"/>
        </w:rPr>
        <w:t xml:space="preserve"> 208 </w:t>
      </w:r>
      <w:r w:rsidR="004C7295" w:rsidRPr="00BF1D88">
        <w:rPr>
          <w:rFonts w:ascii="Times New Roman" w:hAnsi="Times New Roman" w:cs="Times New Roman"/>
          <w:sz w:val="28"/>
          <w:szCs w:val="28"/>
        </w:rPr>
        <w:t>«</w:t>
      </w:r>
      <w:r w:rsidRPr="00BF1D88">
        <w:rPr>
          <w:rFonts w:ascii="Times New Roman" w:hAnsi="Times New Roman" w:cs="Times New Roman"/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C7295" w:rsidRPr="00BF1D88">
        <w:rPr>
          <w:rFonts w:ascii="Times New Roman" w:hAnsi="Times New Roman" w:cs="Times New Roman"/>
          <w:sz w:val="28"/>
          <w:szCs w:val="28"/>
        </w:rPr>
        <w:t>»</w:t>
      </w:r>
      <w:r w:rsidRPr="00BF1D8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постановляет:</w:t>
      </w: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45">
        <w:r w:rsidRPr="00BF1D8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F1D88"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руководителем муниципального учреждения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hyperlink r:id="rId6">
        <w:r w:rsidRPr="00BF1D8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F1D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14 марта 2018 г.</w:t>
      </w:r>
      <w:r w:rsidR="004C7295" w:rsidRPr="00BF1D88">
        <w:rPr>
          <w:rFonts w:ascii="Times New Roman" w:hAnsi="Times New Roman" w:cs="Times New Roman"/>
          <w:sz w:val="28"/>
          <w:szCs w:val="28"/>
        </w:rPr>
        <w:t xml:space="preserve">    №</w:t>
      </w:r>
      <w:r w:rsidRPr="00BF1D88">
        <w:rPr>
          <w:rFonts w:ascii="Times New Roman" w:hAnsi="Times New Roman" w:cs="Times New Roman"/>
          <w:sz w:val="28"/>
          <w:szCs w:val="28"/>
        </w:rPr>
        <w:t xml:space="preserve"> 228 </w:t>
      </w:r>
      <w:r w:rsidR="004C7295" w:rsidRPr="00BF1D88">
        <w:rPr>
          <w:rFonts w:ascii="Times New Roman" w:hAnsi="Times New Roman" w:cs="Times New Roman"/>
          <w:sz w:val="28"/>
          <w:szCs w:val="28"/>
        </w:rPr>
        <w:t>«</w:t>
      </w:r>
      <w:r w:rsidRPr="00BF1D88">
        <w:rPr>
          <w:rFonts w:ascii="Times New Roman" w:hAnsi="Times New Roman" w:cs="Times New Roman"/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а также руководителями муниципальных учреждений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супруга (супруги) и несовершеннолетних детей</w:t>
      </w:r>
      <w:r w:rsidR="004C7295" w:rsidRPr="00BF1D88">
        <w:rPr>
          <w:rFonts w:ascii="Times New Roman" w:hAnsi="Times New Roman" w:cs="Times New Roman"/>
          <w:sz w:val="28"/>
          <w:szCs w:val="28"/>
        </w:rPr>
        <w:t>»</w:t>
      </w:r>
      <w:r w:rsidRPr="00BF1D88">
        <w:rPr>
          <w:rFonts w:ascii="Times New Roman" w:hAnsi="Times New Roman" w:cs="Times New Roman"/>
          <w:sz w:val="28"/>
          <w:szCs w:val="28"/>
        </w:rPr>
        <w:t>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муниципальном казенном </w:t>
      </w:r>
      <w:r w:rsidRPr="00BF1D8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учреждении культуры </w:t>
      </w:r>
      <w:r w:rsidR="004C7295" w:rsidRPr="00BF1D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="004C7295" w:rsidRPr="00BF1D88">
        <w:rPr>
          <w:rFonts w:ascii="Times New Roman" w:hAnsi="Times New Roman" w:cs="Times New Roman"/>
          <w:sz w:val="28"/>
          <w:szCs w:val="28"/>
        </w:rPr>
        <w:t>»</w:t>
      </w:r>
      <w:r w:rsidRPr="00BF1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Фоменко, заместителя главы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Н.С.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, исполняющего обязанности заместителя главы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Г.Н.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F1D8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Т.А.ФОМЕНКО</w:t>
      </w: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571F" w:rsidRPr="00BF1D88" w:rsidRDefault="007357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1C2D" w:rsidRPr="00BF1D88" w:rsidRDefault="00A41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от 16 апреля 2024 г. </w:t>
      </w:r>
      <w:r w:rsidR="0073571F" w:rsidRPr="00BF1D88">
        <w:rPr>
          <w:rFonts w:ascii="Times New Roman" w:hAnsi="Times New Roman" w:cs="Times New Roman"/>
          <w:sz w:val="28"/>
          <w:szCs w:val="28"/>
        </w:rPr>
        <w:t>№</w:t>
      </w:r>
      <w:r w:rsidRPr="00BF1D88">
        <w:rPr>
          <w:rFonts w:ascii="Times New Roman" w:hAnsi="Times New Roman" w:cs="Times New Roman"/>
          <w:sz w:val="28"/>
          <w:szCs w:val="28"/>
        </w:rPr>
        <w:t xml:space="preserve"> 463</w:t>
      </w: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End w:id="0"/>
      <w:r w:rsidRPr="00BF1D88">
        <w:rPr>
          <w:rFonts w:ascii="Times New Roman" w:hAnsi="Times New Roman" w:cs="Times New Roman"/>
          <w:b w:val="0"/>
          <w:sz w:val="28"/>
          <w:szCs w:val="28"/>
        </w:rPr>
        <w:t>П</w:t>
      </w:r>
      <w:r w:rsidR="0073571F" w:rsidRPr="00BF1D88">
        <w:rPr>
          <w:rFonts w:ascii="Times New Roman" w:hAnsi="Times New Roman" w:cs="Times New Roman"/>
          <w:b w:val="0"/>
          <w:sz w:val="28"/>
          <w:szCs w:val="28"/>
        </w:rPr>
        <w:t>равила</w:t>
      </w:r>
    </w:p>
    <w:p w:rsidR="0073571F" w:rsidRPr="00BF1D88" w:rsidRDefault="0073571F" w:rsidP="0073571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Pr="00BF1D88"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Pr="00BF1D88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а также руководителем муниципального учреждения </w:t>
      </w:r>
      <w:proofErr w:type="spellStart"/>
      <w:r w:rsidRPr="00BF1D88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41C2D" w:rsidRPr="00BF1D88" w:rsidRDefault="00A41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C2D" w:rsidRPr="00BF1D88" w:rsidRDefault="00A41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муниципальное учреждение),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BF1D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BF1D8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ежегодно, не позднее </w:t>
      </w:r>
      <w:r w:rsidR="00FD2FEE" w:rsidRPr="00BF1D88">
        <w:rPr>
          <w:rFonts w:ascii="Times New Roman" w:hAnsi="Times New Roman" w:cs="Times New Roman"/>
          <w:sz w:val="28"/>
          <w:szCs w:val="28"/>
        </w:rPr>
        <w:t xml:space="preserve">      </w:t>
      </w:r>
      <w:r w:rsidRPr="00BF1D88">
        <w:rPr>
          <w:rFonts w:ascii="Times New Roman" w:hAnsi="Times New Roman" w:cs="Times New Roman"/>
          <w:sz w:val="28"/>
          <w:szCs w:val="28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предусмотренные </w:t>
      </w:r>
      <w:hyperlink w:anchor="P57">
        <w:r w:rsidRPr="00BF1D8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F1D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>
        <w:r w:rsidRPr="00BF1D8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F1D88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в отдел правового и кадрового обеспечения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управления (отделы и комитет) со статусом юридического лица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осуществляющие функции и полномочия учредителя муниципального учреждения.</w:t>
      </w:r>
      <w:proofErr w:type="gramEnd"/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P58">
        <w:r w:rsidRPr="00BF1D8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F1D8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7">
        <w:r w:rsidRPr="00BF1D8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F1D8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F1D88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главе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F1D88"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 и другим должностным лицам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наделенным полномочиями назначать на должность и освобождать от должности руководителя муниципального учреждения.</w:t>
      </w:r>
    </w:p>
    <w:p w:rsidR="00A41C2D" w:rsidRPr="00BF1D88" w:rsidRDefault="00A41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D8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F1D88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</w:t>
      </w:r>
      <w:r w:rsidR="0073571F" w:rsidRPr="00BF1D88">
        <w:rPr>
          <w:rFonts w:ascii="Times New Roman" w:hAnsi="Times New Roman" w:cs="Times New Roman"/>
          <w:sz w:val="28"/>
          <w:szCs w:val="28"/>
        </w:rPr>
        <w:t>«</w:t>
      </w:r>
      <w:r w:rsidRPr="00BF1D88">
        <w:rPr>
          <w:rFonts w:ascii="Times New Roman" w:hAnsi="Times New Roman" w:cs="Times New Roman"/>
          <w:sz w:val="28"/>
          <w:szCs w:val="28"/>
        </w:rPr>
        <w:t>Интернет</w:t>
      </w:r>
      <w:r w:rsidR="0073571F" w:rsidRPr="00BF1D88">
        <w:rPr>
          <w:rFonts w:ascii="Times New Roman" w:hAnsi="Times New Roman" w:cs="Times New Roman"/>
          <w:sz w:val="28"/>
          <w:szCs w:val="28"/>
        </w:rPr>
        <w:t>»</w:t>
      </w:r>
      <w:r w:rsidRPr="00BF1D8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предоставляются для опубликования общероссийским средствам массовой информации в порядке, определяемом постановлением администрации </w:t>
      </w:r>
      <w:proofErr w:type="spellStart"/>
      <w:r w:rsidRPr="00BF1D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1D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  <w:proofErr w:type="gramEnd"/>
    </w:p>
    <w:p w:rsidR="00A41C2D" w:rsidRPr="004C7295" w:rsidRDefault="00A41C2D">
      <w:pPr>
        <w:pStyle w:val="ConsPlusNormal"/>
        <w:jc w:val="both"/>
        <w:rPr>
          <w:rFonts w:ascii="Times New Roman" w:hAnsi="Times New Roman" w:cs="Times New Roman"/>
        </w:rPr>
      </w:pPr>
    </w:p>
    <w:p w:rsidR="00A41C2D" w:rsidRPr="004C7295" w:rsidRDefault="00A41C2D">
      <w:pPr>
        <w:pStyle w:val="ConsPlusNormal"/>
        <w:jc w:val="both"/>
        <w:rPr>
          <w:rFonts w:ascii="Times New Roman" w:hAnsi="Times New Roman" w:cs="Times New Roman"/>
        </w:rPr>
      </w:pPr>
    </w:p>
    <w:p w:rsidR="00A41C2D" w:rsidRPr="004C7295" w:rsidRDefault="00A41C2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32C52" w:rsidRPr="004C7295" w:rsidRDefault="00432C52">
      <w:pPr>
        <w:rPr>
          <w:rFonts w:ascii="Times New Roman" w:hAnsi="Times New Roman" w:cs="Times New Roman"/>
        </w:rPr>
      </w:pPr>
    </w:p>
    <w:sectPr w:rsidR="00432C52" w:rsidRPr="004C7295" w:rsidSect="00D1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41C2D"/>
    <w:rsid w:val="00083A62"/>
    <w:rsid w:val="001016CD"/>
    <w:rsid w:val="00110974"/>
    <w:rsid w:val="0013112D"/>
    <w:rsid w:val="00156D5D"/>
    <w:rsid w:val="00195093"/>
    <w:rsid w:val="00210939"/>
    <w:rsid w:val="00232FAC"/>
    <w:rsid w:val="002520C1"/>
    <w:rsid w:val="00256CA6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52D15"/>
    <w:rsid w:val="004C7295"/>
    <w:rsid w:val="004C7A9F"/>
    <w:rsid w:val="00525521"/>
    <w:rsid w:val="005847BD"/>
    <w:rsid w:val="00605752"/>
    <w:rsid w:val="00637826"/>
    <w:rsid w:val="006849BC"/>
    <w:rsid w:val="006B0157"/>
    <w:rsid w:val="0073571F"/>
    <w:rsid w:val="00751250"/>
    <w:rsid w:val="007B416F"/>
    <w:rsid w:val="00845190"/>
    <w:rsid w:val="008954DE"/>
    <w:rsid w:val="00902137"/>
    <w:rsid w:val="0091443C"/>
    <w:rsid w:val="00963FF6"/>
    <w:rsid w:val="0096636A"/>
    <w:rsid w:val="00973FDA"/>
    <w:rsid w:val="009949AC"/>
    <w:rsid w:val="009C161B"/>
    <w:rsid w:val="00A00BDD"/>
    <w:rsid w:val="00A10DB9"/>
    <w:rsid w:val="00A1241E"/>
    <w:rsid w:val="00A41C2D"/>
    <w:rsid w:val="00A86888"/>
    <w:rsid w:val="00A96ECD"/>
    <w:rsid w:val="00AA2888"/>
    <w:rsid w:val="00AF07BA"/>
    <w:rsid w:val="00B83A4E"/>
    <w:rsid w:val="00BF1D88"/>
    <w:rsid w:val="00DA0206"/>
    <w:rsid w:val="00DC7BEB"/>
    <w:rsid w:val="00E24466"/>
    <w:rsid w:val="00E72887"/>
    <w:rsid w:val="00EE1035"/>
    <w:rsid w:val="00FD0127"/>
    <w:rsid w:val="00FD2FEE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1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1C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34766" TargetMode="External"/><Relationship Id="rId5" Type="http://schemas.openxmlformats.org/officeDocument/2006/relationships/hyperlink" Target="https://login.consultant.ru/link/?req=doc&amp;base=LAW&amp;n=170811" TargetMode="External"/><Relationship Id="rId4" Type="http://schemas.openxmlformats.org/officeDocument/2006/relationships/hyperlink" Target="https://login.consultant.ru/link/?req=doc&amp;base=LAW&amp;n=475114&amp;dst=102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2024-09-16T13:04:00Z</dcterms:created>
  <dcterms:modified xsi:type="dcterms:W3CDTF">2024-11-27T05:55:00Z</dcterms:modified>
</cp:coreProperties>
</file>