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78" w:rsidRDefault="00404E78" w:rsidP="00404E78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4E78" w:rsidRPr="00A91AD9" w:rsidRDefault="00404E78" w:rsidP="00404E78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1AD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404E78" w:rsidRPr="00A91AD9" w:rsidRDefault="00404E78" w:rsidP="00404E78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1AD9">
        <w:rPr>
          <w:rFonts w:ascii="Times New Roman" w:hAnsi="Times New Roman" w:cs="Times New Roman"/>
          <w:sz w:val="28"/>
          <w:szCs w:val="28"/>
        </w:rPr>
        <w:t>к Инвестиционной стратегии</w:t>
      </w:r>
    </w:p>
    <w:p w:rsidR="00404E78" w:rsidRPr="00A91AD9" w:rsidRDefault="00404E78" w:rsidP="00404E78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91AD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91AD9">
        <w:rPr>
          <w:rFonts w:ascii="Times New Roman" w:hAnsi="Times New Roman" w:cs="Times New Roman"/>
          <w:sz w:val="28"/>
          <w:szCs w:val="28"/>
        </w:rPr>
        <w:t xml:space="preserve"> </w:t>
      </w:r>
      <w:r w:rsidR="00400A2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404E78" w:rsidRPr="00A91AD9" w:rsidRDefault="00404E78" w:rsidP="00404E78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1AD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C71F7" w:rsidRPr="00612591" w:rsidRDefault="00404E78" w:rsidP="00612591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1AD9">
        <w:rPr>
          <w:rFonts w:ascii="Times New Roman" w:hAnsi="Times New Roman" w:cs="Times New Roman"/>
          <w:sz w:val="28"/>
          <w:szCs w:val="28"/>
        </w:rPr>
        <w:t>до 20</w:t>
      </w:r>
      <w:r>
        <w:rPr>
          <w:rFonts w:ascii="Times New Roman" w:hAnsi="Times New Roman" w:cs="Times New Roman"/>
          <w:sz w:val="28"/>
          <w:szCs w:val="28"/>
        </w:rPr>
        <w:t>3</w:t>
      </w:r>
      <w:r w:rsidR="00105068">
        <w:rPr>
          <w:rFonts w:ascii="Times New Roman" w:hAnsi="Times New Roman" w:cs="Times New Roman"/>
          <w:sz w:val="28"/>
          <w:szCs w:val="28"/>
        </w:rPr>
        <w:t>5</w:t>
      </w:r>
      <w:r w:rsidRPr="00A91AD9">
        <w:rPr>
          <w:rFonts w:ascii="Times New Roman" w:hAnsi="Times New Roman" w:cs="Times New Roman"/>
          <w:sz w:val="28"/>
          <w:szCs w:val="28"/>
        </w:rPr>
        <w:t xml:space="preserve"> года</w:t>
      </w:r>
      <w:bookmarkStart w:id="0" w:name="Par863"/>
      <w:bookmarkEnd w:id="0"/>
    </w:p>
    <w:p w:rsidR="009C71F7" w:rsidRPr="00B4659F" w:rsidRDefault="009C71F7">
      <w:pPr>
        <w:rPr>
          <w:rFonts w:ascii="Times New Roman" w:hAnsi="Times New Roman" w:cs="Times New Roman"/>
          <w:sz w:val="28"/>
          <w:szCs w:val="28"/>
        </w:rPr>
      </w:pPr>
    </w:p>
    <w:p w:rsidR="009C71F7" w:rsidRPr="00B4659F" w:rsidRDefault="009C71F7" w:rsidP="009C71F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659F">
        <w:rPr>
          <w:rFonts w:ascii="Times New Roman" w:hAnsi="Times New Roman" w:cs="Times New Roman"/>
          <w:bCs/>
          <w:sz w:val="28"/>
          <w:szCs w:val="28"/>
        </w:rPr>
        <w:t xml:space="preserve">Целевые показатели результатов  реализации Инвестиционной стратегии </w:t>
      </w:r>
    </w:p>
    <w:p w:rsidR="009C71F7" w:rsidRPr="00B4659F" w:rsidRDefault="006D0A8F" w:rsidP="009C71F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Ипатовского</w:t>
      </w:r>
      <w:proofErr w:type="spellEnd"/>
      <w:r w:rsidR="009C71F7" w:rsidRPr="00B4659F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Ставропольского края до 2035 года</w:t>
      </w:r>
    </w:p>
    <w:p w:rsidR="009C71F7" w:rsidRPr="00B4659F" w:rsidRDefault="009C71F7" w:rsidP="009C71F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tbl>
      <w:tblPr>
        <w:tblW w:w="14893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6757"/>
        <w:gridCol w:w="1592"/>
        <w:gridCol w:w="1410"/>
        <w:gridCol w:w="1412"/>
        <w:gridCol w:w="1412"/>
        <w:gridCol w:w="1410"/>
      </w:tblGrid>
      <w:tr w:rsidR="009C71F7" w:rsidRPr="00B4659F" w:rsidTr="00BF3917">
        <w:trPr>
          <w:trHeight w:val="630"/>
        </w:trPr>
        <w:tc>
          <w:tcPr>
            <w:tcW w:w="900" w:type="dxa"/>
          </w:tcPr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№</w:t>
            </w:r>
          </w:p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B465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B465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/</w:t>
            </w:r>
            <w:proofErr w:type="spellStart"/>
            <w:r w:rsidRPr="00B4659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57" w:type="dxa"/>
            <w:vAlign w:val="center"/>
          </w:tcPr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>целевого показателя</w:t>
            </w:r>
          </w:p>
        </w:tc>
        <w:tc>
          <w:tcPr>
            <w:tcW w:w="1592" w:type="dxa"/>
            <w:vAlign w:val="center"/>
          </w:tcPr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sz w:val="28"/>
                <w:szCs w:val="28"/>
              </w:rPr>
              <w:t>2018 г. (базовый)</w:t>
            </w:r>
          </w:p>
        </w:tc>
        <w:tc>
          <w:tcPr>
            <w:tcW w:w="1410" w:type="dxa"/>
            <w:vAlign w:val="center"/>
          </w:tcPr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>2021 г.</w:t>
            </w:r>
          </w:p>
        </w:tc>
        <w:tc>
          <w:tcPr>
            <w:tcW w:w="1412" w:type="dxa"/>
            <w:vAlign w:val="center"/>
          </w:tcPr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>2024 г.</w:t>
            </w:r>
          </w:p>
        </w:tc>
        <w:tc>
          <w:tcPr>
            <w:tcW w:w="1412" w:type="dxa"/>
            <w:vAlign w:val="center"/>
          </w:tcPr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>2030 г.</w:t>
            </w:r>
          </w:p>
        </w:tc>
        <w:tc>
          <w:tcPr>
            <w:tcW w:w="1410" w:type="dxa"/>
            <w:vAlign w:val="center"/>
          </w:tcPr>
          <w:p w:rsidR="009C71F7" w:rsidRPr="00B4659F" w:rsidRDefault="009C71F7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>2035 г.</w:t>
            </w:r>
          </w:p>
        </w:tc>
      </w:tr>
      <w:tr w:rsidR="009C71F7" w:rsidRPr="00B4659F" w:rsidTr="00BF3917">
        <w:trPr>
          <w:trHeight w:val="1018"/>
        </w:trPr>
        <w:tc>
          <w:tcPr>
            <w:tcW w:w="900" w:type="dxa"/>
          </w:tcPr>
          <w:p w:rsidR="009C71F7" w:rsidRPr="00B4659F" w:rsidRDefault="009C71F7" w:rsidP="009C71F7">
            <w:pPr>
              <w:pStyle w:val="2"/>
              <w:numPr>
                <w:ilvl w:val="0"/>
                <w:numId w:val="1"/>
              </w:numPr>
              <w:jc w:val="right"/>
              <w:rPr>
                <w:bCs/>
                <w:lang w:eastAsia="ru-RU"/>
              </w:rPr>
            </w:pPr>
          </w:p>
        </w:tc>
        <w:tc>
          <w:tcPr>
            <w:tcW w:w="6757" w:type="dxa"/>
          </w:tcPr>
          <w:p w:rsidR="009C71F7" w:rsidRPr="00B4659F" w:rsidRDefault="009C71F7" w:rsidP="00BF39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Темп роста объема инвестиций </w:t>
            </w:r>
            <w:r w:rsidRPr="00B4659F">
              <w:rPr>
                <w:rFonts w:ascii="Times New Roman" w:hAnsi="Times New Roman" w:cs="Times New Roman"/>
                <w:sz w:val="28"/>
                <w:szCs w:val="28"/>
              </w:rPr>
              <w:t xml:space="preserve">в основной капитал за счет всех источников финансирования </w:t>
            </w:r>
          </w:p>
          <w:p w:rsidR="009C71F7" w:rsidRPr="00B4659F" w:rsidRDefault="009C71F7" w:rsidP="00BF39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bCs/>
                <w:sz w:val="28"/>
                <w:szCs w:val="28"/>
              </w:rPr>
              <w:t>(% к предыдущему году в действующих ценах, не менее)</w:t>
            </w:r>
          </w:p>
        </w:tc>
        <w:tc>
          <w:tcPr>
            <w:tcW w:w="1592" w:type="dxa"/>
          </w:tcPr>
          <w:p w:rsidR="00BF6532" w:rsidRPr="00BF6532" w:rsidRDefault="00137A06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6532">
              <w:rPr>
                <w:rFonts w:ascii="Times New Roman" w:hAnsi="Times New Roman" w:cs="Times New Roman"/>
                <w:sz w:val="28"/>
                <w:szCs w:val="28"/>
              </w:rPr>
              <w:t>124,8</w:t>
            </w:r>
          </w:p>
          <w:p w:rsidR="009C71F7" w:rsidRPr="00BF6532" w:rsidRDefault="009C71F7" w:rsidP="00BF65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" w:type="dxa"/>
          </w:tcPr>
          <w:p w:rsidR="00252263" w:rsidRPr="00B4659F" w:rsidRDefault="00CA5A75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A5A75">
              <w:rPr>
                <w:rFonts w:ascii="Times New Roman" w:hAnsi="Times New Roman" w:cs="Times New Roman"/>
                <w:sz w:val="28"/>
                <w:szCs w:val="28"/>
              </w:rPr>
              <w:t>319,7</w:t>
            </w:r>
          </w:p>
        </w:tc>
        <w:tc>
          <w:tcPr>
            <w:tcW w:w="1412" w:type="dxa"/>
          </w:tcPr>
          <w:p w:rsidR="009C71F7" w:rsidRPr="00CA5A75" w:rsidRDefault="00CA5A75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A75">
              <w:rPr>
                <w:rFonts w:ascii="Times New Roman" w:hAnsi="Times New Roman" w:cs="Times New Roman"/>
                <w:sz w:val="28"/>
                <w:szCs w:val="28"/>
              </w:rPr>
              <w:t>109,1</w:t>
            </w:r>
          </w:p>
        </w:tc>
        <w:tc>
          <w:tcPr>
            <w:tcW w:w="1412" w:type="dxa"/>
          </w:tcPr>
          <w:p w:rsidR="009C71F7" w:rsidRPr="00CA5A75" w:rsidRDefault="00CA5A75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109,9</w:t>
            </w:r>
          </w:p>
        </w:tc>
        <w:tc>
          <w:tcPr>
            <w:tcW w:w="1410" w:type="dxa"/>
          </w:tcPr>
          <w:p w:rsidR="009C71F7" w:rsidRPr="00CA5A75" w:rsidRDefault="00CA5A75" w:rsidP="00BF3917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101,1</w:t>
            </w:r>
          </w:p>
        </w:tc>
      </w:tr>
      <w:tr w:rsidR="009C71F7" w:rsidRPr="00B4659F" w:rsidTr="00BF3917">
        <w:trPr>
          <w:trHeight w:val="1277"/>
        </w:trPr>
        <w:tc>
          <w:tcPr>
            <w:tcW w:w="900" w:type="dxa"/>
          </w:tcPr>
          <w:p w:rsidR="009C71F7" w:rsidRPr="00B4659F" w:rsidRDefault="009C71F7" w:rsidP="009C71F7">
            <w:pPr>
              <w:pStyle w:val="2"/>
              <w:numPr>
                <w:ilvl w:val="0"/>
                <w:numId w:val="1"/>
              </w:numPr>
              <w:jc w:val="right"/>
              <w:rPr>
                <w:bCs/>
                <w:lang w:eastAsia="ru-RU"/>
              </w:rPr>
            </w:pPr>
          </w:p>
        </w:tc>
        <w:tc>
          <w:tcPr>
            <w:tcW w:w="6757" w:type="dxa"/>
          </w:tcPr>
          <w:p w:rsidR="009C71F7" w:rsidRPr="00B4659F" w:rsidRDefault="009C71F7" w:rsidP="00BF39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sz w:val="28"/>
                <w:szCs w:val="28"/>
              </w:rPr>
              <w:t>Темп роста объема  отгруженных товаров собственного производства, выполненных работ и услуг собственными силами (промышленное производство, % к предыдущему году в действующих ценах, не менее)</w:t>
            </w:r>
          </w:p>
        </w:tc>
        <w:tc>
          <w:tcPr>
            <w:tcW w:w="1592" w:type="dxa"/>
          </w:tcPr>
          <w:p w:rsidR="009C71F7" w:rsidRPr="00B4659F" w:rsidRDefault="00137A06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115,1</w:t>
            </w:r>
          </w:p>
        </w:tc>
        <w:tc>
          <w:tcPr>
            <w:tcW w:w="1410" w:type="dxa"/>
          </w:tcPr>
          <w:p w:rsidR="009C71F7" w:rsidRPr="00B4659F" w:rsidRDefault="00BF6532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110,8</w:t>
            </w:r>
          </w:p>
        </w:tc>
        <w:tc>
          <w:tcPr>
            <w:tcW w:w="1412" w:type="dxa"/>
          </w:tcPr>
          <w:p w:rsidR="009C71F7" w:rsidRPr="00B4659F" w:rsidRDefault="00BF6532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112,3</w:t>
            </w:r>
          </w:p>
        </w:tc>
        <w:tc>
          <w:tcPr>
            <w:tcW w:w="1412" w:type="dxa"/>
          </w:tcPr>
          <w:p w:rsidR="009C71F7" w:rsidRPr="00B4659F" w:rsidRDefault="00BF6532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115,9</w:t>
            </w:r>
          </w:p>
        </w:tc>
        <w:tc>
          <w:tcPr>
            <w:tcW w:w="1410" w:type="dxa"/>
          </w:tcPr>
          <w:p w:rsidR="009C71F7" w:rsidRPr="00B4659F" w:rsidRDefault="00BF6532" w:rsidP="00BF3917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</w:tr>
      <w:tr w:rsidR="009C71F7" w:rsidRPr="00B4659F" w:rsidTr="00BF3917">
        <w:trPr>
          <w:trHeight w:val="960"/>
        </w:trPr>
        <w:tc>
          <w:tcPr>
            <w:tcW w:w="900" w:type="dxa"/>
          </w:tcPr>
          <w:p w:rsidR="009C71F7" w:rsidRPr="00B4659F" w:rsidRDefault="009C71F7" w:rsidP="009C71F7">
            <w:pPr>
              <w:pStyle w:val="2"/>
              <w:numPr>
                <w:ilvl w:val="0"/>
                <w:numId w:val="1"/>
              </w:numPr>
              <w:jc w:val="right"/>
              <w:rPr>
                <w:bCs/>
                <w:lang w:eastAsia="ru-RU"/>
              </w:rPr>
            </w:pPr>
          </w:p>
        </w:tc>
        <w:tc>
          <w:tcPr>
            <w:tcW w:w="6757" w:type="dxa"/>
          </w:tcPr>
          <w:p w:rsidR="009C71F7" w:rsidRPr="00B4659F" w:rsidRDefault="009C71F7" w:rsidP="00BF39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sz w:val="28"/>
                <w:szCs w:val="28"/>
              </w:rPr>
              <w:t xml:space="preserve">Темпы роста среднемесячной заработной платы на 1 работающего </w:t>
            </w:r>
          </w:p>
          <w:p w:rsidR="009C71F7" w:rsidRPr="00B4659F" w:rsidRDefault="009C71F7" w:rsidP="00BF39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B465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4659F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B4659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4659F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году, не менее)</w:t>
            </w:r>
          </w:p>
        </w:tc>
        <w:tc>
          <w:tcPr>
            <w:tcW w:w="1592" w:type="dxa"/>
          </w:tcPr>
          <w:p w:rsidR="009C71F7" w:rsidRPr="00B4659F" w:rsidRDefault="00137A06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111,1</w:t>
            </w:r>
          </w:p>
        </w:tc>
        <w:tc>
          <w:tcPr>
            <w:tcW w:w="1410" w:type="dxa"/>
          </w:tcPr>
          <w:p w:rsidR="009C71F7" w:rsidRPr="00B4659F" w:rsidRDefault="00137A06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5F5D41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412" w:type="dxa"/>
          </w:tcPr>
          <w:p w:rsidR="009C71F7" w:rsidRPr="00B4659F" w:rsidRDefault="005F5D41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12" w:type="dxa"/>
          </w:tcPr>
          <w:p w:rsidR="009C71F7" w:rsidRPr="00B4659F" w:rsidRDefault="005F5D41" w:rsidP="00BF3917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110,8</w:t>
            </w:r>
          </w:p>
        </w:tc>
        <w:tc>
          <w:tcPr>
            <w:tcW w:w="1410" w:type="dxa"/>
          </w:tcPr>
          <w:p w:rsidR="009C71F7" w:rsidRPr="00B4659F" w:rsidRDefault="005F5D41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111,6</w:t>
            </w:r>
          </w:p>
        </w:tc>
      </w:tr>
      <w:tr w:rsidR="005F5D41" w:rsidRPr="00B4659F" w:rsidTr="00BF3917">
        <w:trPr>
          <w:trHeight w:val="980"/>
        </w:trPr>
        <w:tc>
          <w:tcPr>
            <w:tcW w:w="900" w:type="dxa"/>
          </w:tcPr>
          <w:p w:rsidR="005F5D41" w:rsidRPr="00B4659F" w:rsidRDefault="005F5D41" w:rsidP="009C71F7">
            <w:pPr>
              <w:pStyle w:val="2"/>
              <w:numPr>
                <w:ilvl w:val="0"/>
                <w:numId w:val="1"/>
              </w:numPr>
              <w:jc w:val="center"/>
              <w:rPr>
                <w:bCs/>
                <w:lang w:eastAsia="ru-RU"/>
              </w:rPr>
            </w:pPr>
          </w:p>
        </w:tc>
        <w:tc>
          <w:tcPr>
            <w:tcW w:w="6757" w:type="dxa"/>
          </w:tcPr>
          <w:p w:rsidR="005F5D41" w:rsidRPr="00B4659F" w:rsidRDefault="005F5D41" w:rsidP="00BF39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659F">
              <w:rPr>
                <w:rFonts w:ascii="Times New Roman" w:hAnsi="Times New Roman" w:cs="Times New Roman"/>
                <w:sz w:val="28"/>
                <w:szCs w:val="28"/>
              </w:rPr>
              <w:t>Объем налоговых и неналоговых поступлений в бюджет округа, млн. рублей</w:t>
            </w:r>
          </w:p>
        </w:tc>
        <w:tc>
          <w:tcPr>
            <w:tcW w:w="1592" w:type="dxa"/>
          </w:tcPr>
          <w:p w:rsidR="005F5D41" w:rsidRPr="00B4659F" w:rsidRDefault="005F5D41" w:rsidP="00137A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631 </w:t>
            </w:r>
          </w:p>
        </w:tc>
        <w:tc>
          <w:tcPr>
            <w:tcW w:w="1410" w:type="dxa"/>
          </w:tcPr>
          <w:p w:rsidR="005F5D41" w:rsidRPr="00B4659F" w:rsidRDefault="005F5D41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418,0</w:t>
            </w:r>
          </w:p>
        </w:tc>
        <w:tc>
          <w:tcPr>
            <w:tcW w:w="1412" w:type="dxa"/>
          </w:tcPr>
          <w:p w:rsidR="005F5D41" w:rsidRPr="00B4659F" w:rsidRDefault="005F5D41" w:rsidP="00BF39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417,5</w:t>
            </w:r>
          </w:p>
        </w:tc>
        <w:tc>
          <w:tcPr>
            <w:tcW w:w="1412" w:type="dxa"/>
          </w:tcPr>
          <w:p w:rsidR="005F5D41" w:rsidRDefault="005F5D41">
            <w:r w:rsidRPr="002F4A6D">
              <w:rPr>
                <w:rFonts w:ascii="Times New Roman" w:hAnsi="Times New Roman" w:cs="Times New Roman"/>
                <w:sz w:val="28"/>
                <w:szCs w:val="28"/>
              </w:rPr>
              <w:t>417,5</w:t>
            </w:r>
          </w:p>
        </w:tc>
        <w:tc>
          <w:tcPr>
            <w:tcW w:w="1410" w:type="dxa"/>
          </w:tcPr>
          <w:p w:rsidR="005F5D41" w:rsidRDefault="005F5D41">
            <w:r w:rsidRPr="002F4A6D">
              <w:rPr>
                <w:rFonts w:ascii="Times New Roman" w:hAnsi="Times New Roman" w:cs="Times New Roman"/>
                <w:sz w:val="28"/>
                <w:szCs w:val="28"/>
              </w:rPr>
              <w:t>417,5</w:t>
            </w:r>
          </w:p>
        </w:tc>
      </w:tr>
    </w:tbl>
    <w:p w:rsidR="009C71F7" w:rsidRPr="00B4659F" w:rsidRDefault="009C71F7">
      <w:pPr>
        <w:rPr>
          <w:rFonts w:ascii="Times New Roman" w:hAnsi="Times New Roman" w:cs="Times New Roman"/>
          <w:sz w:val="28"/>
          <w:szCs w:val="28"/>
        </w:rPr>
      </w:pPr>
    </w:p>
    <w:sectPr w:rsidR="009C71F7" w:rsidRPr="00B4659F" w:rsidSect="00612591">
      <w:pgSz w:w="16838" w:h="11906" w:orient="landscape"/>
      <w:pgMar w:top="568" w:right="678" w:bottom="566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270F"/>
    <w:multiLevelType w:val="hybridMultilevel"/>
    <w:tmpl w:val="3A960A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4E78"/>
    <w:rsid w:val="00105068"/>
    <w:rsid w:val="00137A06"/>
    <w:rsid w:val="001640AD"/>
    <w:rsid w:val="00224CFF"/>
    <w:rsid w:val="00252263"/>
    <w:rsid w:val="00324803"/>
    <w:rsid w:val="00330878"/>
    <w:rsid w:val="00400A24"/>
    <w:rsid w:val="00404E78"/>
    <w:rsid w:val="00460E69"/>
    <w:rsid w:val="00542E65"/>
    <w:rsid w:val="00590AD0"/>
    <w:rsid w:val="005F5D41"/>
    <w:rsid w:val="00606B9A"/>
    <w:rsid w:val="00612591"/>
    <w:rsid w:val="006D0A8F"/>
    <w:rsid w:val="0074455B"/>
    <w:rsid w:val="007A2023"/>
    <w:rsid w:val="00981BAB"/>
    <w:rsid w:val="009C71F7"/>
    <w:rsid w:val="00AB1FF4"/>
    <w:rsid w:val="00B15F1D"/>
    <w:rsid w:val="00B4659F"/>
    <w:rsid w:val="00BF6532"/>
    <w:rsid w:val="00C80006"/>
    <w:rsid w:val="00CA5A75"/>
    <w:rsid w:val="00DB460A"/>
    <w:rsid w:val="00E869CC"/>
    <w:rsid w:val="00FB5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E7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2">
    <w:name w:val="Абзац списка2"/>
    <w:basedOn w:val="a"/>
    <w:rsid w:val="009C71F7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2021-09-28T13:43:00Z</cp:lastPrinted>
  <dcterms:created xsi:type="dcterms:W3CDTF">2021-07-27T14:28:00Z</dcterms:created>
  <dcterms:modified xsi:type="dcterms:W3CDTF">2021-09-29T08:09:00Z</dcterms:modified>
</cp:coreProperties>
</file>