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9C" w:rsidRDefault="008B189C" w:rsidP="008B189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B189C" w:rsidRDefault="008B189C" w:rsidP="008B1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8B189C" w:rsidRDefault="008B189C" w:rsidP="008B1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B189C" w:rsidRDefault="008B189C" w:rsidP="008B18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89C" w:rsidRDefault="008B189C" w:rsidP="008B18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89C" w:rsidRDefault="008B189C" w:rsidP="008B18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г.                              г. Ипатово                                             № 545</w:t>
      </w:r>
    </w:p>
    <w:p w:rsidR="008B189C" w:rsidRDefault="008B189C" w:rsidP="008B18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89C" w:rsidRDefault="008B189C" w:rsidP="008B189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A67E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городского округа Ставропольского края от 15 февраля 2023 г. № 184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Ипатовского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края»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 июля 2020 г.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 октября 2020 г.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Законом Ставропольского края от 30 мая 2023 г. № 46-кз «О наделении Ипатовского городского округа Ставропольского края стату</w:t>
      </w:r>
      <w:r>
        <w:rPr>
          <w:rFonts w:ascii="Times New Roman" w:hAnsi="Times New Roman" w:cs="Times New Roman"/>
          <w:sz w:val="28"/>
          <w:szCs w:val="28"/>
        </w:rPr>
        <w:t>сом муниципального округа»,</w:t>
      </w:r>
      <w:r w:rsidRPr="00DA67E3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ция Ипатовского муниципального </w:t>
      </w:r>
      <w:r w:rsidRPr="00DA67E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 w:rsidRPr="00DA67E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Ипатовского городского  округа Ставропольского края от 15 февраля 2023 г. № 184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 Ипатовского 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Pr="00DA67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(с изменениями, внесенными постановлением администрации Ипатовского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от</w:t>
      </w:r>
      <w:r w:rsidRPr="00DA67E3">
        <w:rPr>
          <w:rFonts w:ascii="Times New Roman" w:hAnsi="Times New Roman" w:cs="Times New Roman"/>
          <w:sz w:val="28"/>
          <w:szCs w:val="28"/>
        </w:rPr>
        <w:t xml:space="preserve"> 03 октября 2023 г. № 1318, постановлением администрации Ипатовского муниципального округа Ставропольского края  от 22 декабря 2023 г. № 1691), следующие изменения: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DA67E3">
        <w:rPr>
          <w:rFonts w:ascii="Times New Roman" w:hAnsi="Times New Roman" w:cs="Times New Roman"/>
          <w:sz w:val="28"/>
          <w:szCs w:val="28"/>
        </w:rPr>
        <w:t>Подпункт 6.3 пункта 6 изложить в следующей редакции:</w:t>
      </w:r>
    </w:p>
    <w:p w:rsid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>«6.3. Значения показателей эффективности организации оказания муниципальных услуг в социальной сфере на территории Ипатовского муниципального округа Ставропольского края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сфере.».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A67E3">
        <w:rPr>
          <w:rFonts w:ascii="Times New Roman" w:hAnsi="Times New Roman" w:cs="Times New Roman"/>
          <w:sz w:val="28"/>
          <w:szCs w:val="28"/>
        </w:rPr>
        <w:t>1.2. Приложение № 3 изложить согласно приложению к настоящему постановлению.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7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7E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</w:p>
    <w:p w:rsidR="00DA67E3" w:rsidRPr="00DA67E3" w:rsidRDefault="00DA67E3" w:rsidP="00DA6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67E3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</w:t>
      </w:r>
      <w:proofErr w:type="gramStart"/>
      <w:r w:rsidRPr="00DA67E3">
        <w:rPr>
          <w:rFonts w:ascii="Times New Roman" w:hAnsi="Times New Roman" w:cs="Times New Roman"/>
          <w:sz w:val="28"/>
          <w:szCs w:val="28"/>
        </w:rPr>
        <w:t>силу  на</w:t>
      </w:r>
      <w:proofErr w:type="gramEnd"/>
      <w:r w:rsidRPr="00DA67E3">
        <w:rPr>
          <w:rFonts w:ascii="Times New Roman" w:hAnsi="Times New Roman" w:cs="Times New Roman"/>
          <w:sz w:val="28"/>
          <w:szCs w:val="28"/>
        </w:rPr>
        <w:t xml:space="preserve"> следующий день после дня его официального обнародования.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DA67E3" w:rsidRDefault="00DA67E3" w:rsidP="00DA67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67E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4E2D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3B3A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B189C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55B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67E3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A3B47F7-3EBB-4E1C-B3C5-4AF12EDF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F2C1-264E-43B0-B888-99C651B5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2024-04-17T15:59:00Z</cp:lastPrinted>
  <dcterms:created xsi:type="dcterms:W3CDTF">2024-04-17T16:03:00Z</dcterms:created>
  <dcterms:modified xsi:type="dcterms:W3CDTF">2024-04-24T08:13:00Z</dcterms:modified>
</cp:coreProperties>
</file>