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1C" w:rsidRDefault="0019691C" w:rsidP="001969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9691C" w:rsidRDefault="0019691C" w:rsidP="00196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9691C" w:rsidRDefault="0019691C" w:rsidP="00196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9691C" w:rsidRDefault="0019691C" w:rsidP="001969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1969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1969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 г.                              г. Ипатово                                             № 467</w:t>
      </w:r>
    </w:p>
    <w:p w:rsidR="0019691C" w:rsidRDefault="0019691C" w:rsidP="001969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D28A1" w:rsidRDefault="006D28A1" w:rsidP="006D28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D28A1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муниципального округа Ставропольского края и осуществляющими образовательную деятельность за счет бюджетных ассигнований бюджета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8A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29 декабря 2012 г. № 273-ФЗ «Об образовании в Российской Федерации», от 06 октября 2003 г. № 131-ФЗ «Об общих принципах организации местного самоуправления в Российской Федерации», от 05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приказом Министерства труда и социальной защиты РФ от 28 декабря 2023 г. № 899 «Об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законом Ставропольского края от 30 мая 2023 г. № 46-кз «О наделении Ипатовского городского округа Ставропольского края статусом муниципального округа», в целях реализации мероприятий, направленных на обеспечение качественной подготовки и проведения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муниципального округа Ставропольского края и осуществляющими образовательную деятельность за счет бюджетных ассигнований бюджета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  <w:r w:rsidRPr="006D28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</w:p>
    <w:p w:rsid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8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A1">
        <w:rPr>
          <w:rFonts w:ascii="Times New Roman" w:hAnsi="Times New Roman" w:cs="Times New Roman"/>
          <w:sz w:val="28"/>
          <w:szCs w:val="28"/>
        </w:rPr>
        <w:t>Утвердить прилагаемое Положение об Общественном совете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муниципального округа Ставропольского края и осуществляющими образо</w:t>
      </w:r>
      <w:r w:rsidRPr="006D28A1">
        <w:rPr>
          <w:rFonts w:ascii="Times New Roman" w:hAnsi="Times New Roman" w:cs="Times New Roman"/>
          <w:sz w:val="28"/>
          <w:szCs w:val="28"/>
        </w:rPr>
        <w:lastRenderedPageBreak/>
        <w:t>вательную деятельность за счет бюджетных ассигнований бюджета Ипатовского муниципального округа Ставропольского края.</w:t>
      </w: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8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A1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администрации Ипатовского городского округа </w:t>
      </w:r>
      <w:proofErr w:type="gramStart"/>
      <w:r w:rsidRPr="006D28A1">
        <w:rPr>
          <w:rFonts w:ascii="Times New Roman" w:hAnsi="Times New Roman" w:cs="Times New Roman"/>
          <w:sz w:val="28"/>
          <w:szCs w:val="28"/>
        </w:rPr>
        <w:t>Ставропольского  края</w:t>
      </w:r>
      <w:proofErr w:type="gramEnd"/>
      <w:r w:rsidRPr="006D28A1">
        <w:rPr>
          <w:rFonts w:ascii="Times New Roman" w:hAnsi="Times New Roman" w:cs="Times New Roman"/>
          <w:sz w:val="28"/>
          <w:szCs w:val="28"/>
        </w:rPr>
        <w:t>:</w:t>
      </w: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8A1">
        <w:rPr>
          <w:rFonts w:ascii="Times New Roman" w:hAnsi="Times New Roman" w:cs="Times New Roman"/>
          <w:sz w:val="28"/>
          <w:szCs w:val="28"/>
        </w:rPr>
        <w:t>от 17 июля 2019 г. № 1088 «Об утверждении Положения об Общественном совете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городского округа Ставропольского края и осуществляющими образовательную деятельность за счет бюджетных ассигнований бюджета Ипатовского городского округа Ставропольского края»;</w:t>
      </w:r>
    </w:p>
    <w:p w:rsid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8A1">
        <w:rPr>
          <w:rFonts w:ascii="Times New Roman" w:hAnsi="Times New Roman" w:cs="Times New Roman"/>
          <w:sz w:val="28"/>
          <w:szCs w:val="28"/>
        </w:rPr>
        <w:t>от 17 марта 2022 г. № 334 «О внесении изменений в пункт 1 Положения об Общественном совете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городского округа Ставропольского края и осуществляющими образовательную деятельность за счет бюджетных ассигнований бюджета 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17 июля 2019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A1">
        <w:rPr>
          <w:rFonts w:ascii="Times New Roman" w:hAnsi="Times New Roman" w:cs="Times New Roman"/>
          <w:sz w:val="28"/>
          <w:szCs w:val="28"/>
        </w:rPr>
        <w:t>1088».</w:t>
      </w: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</w:p>
    <w:p w:rsid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8A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A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</w:p>
    <w:p w:rsid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6D28A1">
        <w:rPr>
          <w:rFonts w:ascii="Times New Roman" w:hAnsi="Times New Roman" w:cs="Times New Roman"/>
          <w:sz w:val="28"/>
          <w:szCs w:val="28"/>
        </w:rPr>
        <w:t xml:space="preserve">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</w:p>
    <w:p w:rsid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6D28A1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</w:p>
    <w:p w:rsidR="006D28A1" w:rsidRPr="006D28A1" w:rsidRDefault="006D28A1" w:rsidP="006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Pr="006D28A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обнародования. </w:t>
      </w:r>
    </w:p>
    <w:p w:rsidR="00A231B5" w:rsidRDefault="00A231B5" w:rsidP="00A23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1B5" w:rsidRDefault="00A231B5" w:rsidP="00A23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1B5" w:rsidRDefault="00A231B5" w:rsidP="00A23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A231B5" w:rsidRDefault="00A231B5" w:rsidP="00A23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231B5" w:rsidRDefault="00A231B5" w:rsidP="00A23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A231B5" w:rsidRDefault="00A231B5" w:rsidP="00A23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231B5" w:rsidRDefault="00A231B5" w:rsidP="00A23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231B5" w:rsidRDefault="00A231B5" w:rsidP="00A23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  <w:bookmarkStart w:id="0" w:name="_GoBack"/>
      <w:bookmarkEnd w:id="0"/>
    </w:p>
    <w:sectPr w:rsidR="00A231B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691C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590C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28A1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5992"/>
    <w:rsid w:val="009F6133"/>
    <w:rsid w:val="009F634B"/>
    <w:rsid w:val="00A13FAC"/>
    <w:rsid w:val="00A14BC4"/>
    <w:rsid w:val="00A231B5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16FC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0DF6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0CD5B-6969-467B-B11B-6F170D27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7EEA-DF0E-4FD9-991B-04815D97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2024-04-16T21:59:00Z</cp:lastPrinted>
  <dcterms:created xsi:type="dcterms:W3CDTF">2024-04-12T14:22:00Z</dcterms:created>
  <dcterms:modified xsi:type="dcterms:W3CDTF">2024-04-23T14:07:00Z</dcterms:modified>
</cp:coreProperties>
</file>