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40" w:rsidRDefault="00620B40" w:rsidP="00620B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0B40" w:rsidRDefault="00620B40" w:rsidP="00620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620B40" w:rsidRDefault="00620B40" w:rsidP="00620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0B40" w:rsidRDefault="00620B40" w:rsidP="00620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0B40" w:rsidRDefault="00620B40" w:rsidP="00620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0B40" w:rsidRDefault="00620B40" w:rsidP="00620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0B40" w:rsidRDefault="00620B40" w:rsidP="00620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2023 г.                                 г. Ипатово                                            № 771</w:t>
      </w:r>
    </w:p>
    <w:p w:rsidR="00620B40" w:rsidRDefault="00620B40" w:rsidP="00620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20B40" w:rsidRDefault="00620B40" w:rsidP="00620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0BA9" w:rsidRDefault="00DC0BA9" w:rsidP="00DC0B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C0BA9">
        <w:rPr>
          <w:rFonts w:ascii="Times New Roman" w:hAnsi="Times New Roman" w:cs="Times New Roman"/>
          <w:sz w:val="28"/>
          <w:szCs w:val="28"/>
        </w:rPr>
        <w:t>О внесении изменения в Приложение 2 к административному регламенту предоставления администрацией Ипатовского городского округа Ставропольского края муниципальной услуги «Пере</w:t>
      </w:r>
      <w:r>
        <w:rPr>
          <w:rFonts w:ascii="Times New Roman" w:hAnsi="Times New Roman" w:cs="Times New Roman"/>
          <w:sz w:val="28"/>
          <w:szCs w:val="28"/>
        </w:rPr>
        <w:t>вод жилого по</w:t>
      </w:r>
      <w:r w:rsidRPr="00DC0BA9">
        <w:rPr>
          <w:rFonts w:ascii="Times New Roman" w:hAnsi="Times New Roman" w:cs="Times New Roman"/>
          <w:sz w:val="28"/>
          <w:szCs w:val="28"/>
        </w:rPr>
        <w:t>мещения в нежилое помещение или не</w:t>
      </w:r>
      <w:r>
        <w:rPr>
          <w:rFonts w:ascii="Times New Roman" w:hAnsi="Times New Roman" w:cs="Times New Roman"/>
          <w:sz w:val="28"/>
          <w:szCs w:val="28"/>
        </w:rPr>
        <w:t>жилого помещения в жилое помеще</w:t>
      </w:r>
      <w:r w:rsidRPr="00DC0BA9">
        <w:rPr>
          <w:rFonts w:ascii="Times New Roman" w:hAnsi="Times New Roman" w:cs="Times New Roman"/>
          <w:sz w:val="28"/>
          <w:szCs w:val="28"/>
        </w:rPr>
        <w:t>ние, выдача документа, подтверждающе</w:t>
      </w:r>
      <w:r>
        <w:rPr>
          <w:rFonts w:ascii="Times New Roman" w:hAnsi="Times New Roman" w:cs="Times New Roman"/>
          <w:sz w:val="28"/>
          <w:szCs w:val="28"/>
        </w:rPr>
        <w:t>го принятие соответствующего ре</w:t>
      </w:r>
      <w:r w:rsidRPr="00DC0BA9">
        <w:rPr>
          <w:rFonts w:ascii="Times New Roman" w:hAnsi="Times New Roman" w:cs="Times New Roman"/>
          <w:sz w:val="28"/>
          <w:szCs w:val="28"/>
        </w:rPr>
        <w:t>шения о переводе или об отказе в переводе», утвержденному постановлением администрации Ипатовского городского округа Ставропольского края от 19 ноября 2020 г. № 1544</w:t>
      </w:r>
    </w:p>
    <w:bookmarkEnd w:id="0"/>
    <w:p w:rsid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</w:p>
    <w:p w:rsidR="00DC0BA9" w:rsidRP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</w:p>
    <w:p w:rsid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0BA9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применению ГОСТ Р 7.0.97-2016 «Система стандартов по информации, библиотечному и издательскому делу. Организационно - распорядительная документация. Требования к оформлению документов», администрация Ипатовского городского округа Ставропольского края</w:t>
      </w:r>
    </w:p>
    <w:p w:rsidR="00DC0BA9" w:rsidRP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</w:p>
    <w:p w:rsidR="00DC0BA9" w:rsidRP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  <w:r w:rsidRPr="00DC0B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C0BA9" w:rsidRP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</w:p>
    <w:p w:rsidR="00DC0BA9" w:rsidRP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0B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BA9">
        <w:rPr>
          <w:rFonts w:ascii="Times New Roman" w:hAnsi="Times New Roman" w:cs="Times New Roman"/>
          <w:sz w:val="28"/>
          <w:szCs w:val="28"/>
        </w:rPr>
        <w:t>Внести в Приложение 2 к административному регламенту предоставления администрацией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BA9">
        <w:rPr>
          <w:rFonts w:ascii="Times New Roman" w:hAnsi="Times New Roman" w:cs="Times New Roman"/>
          <w:sz w:val="28"/>
          <w:szCs w:val="28"/>
        </w:rPr>
        <w:t>муниципальной услуги «Перевод жилого помещения в нежилое поме</w:t>
      </w:r>
      <w:r>
        <w:rPr>
          <w:rFonts w:ascii="Times New Roman" w:hAnsi="Times New Roman" w:cs="Times New Roman"/>
          <w:sz w:val="28"/>
          <w:szCs w:val="28"/>
        </w:rPr>
        <w:t>щение или не</w:t>
      </w:r>
      <w:r w:rsidRPr="00DC0BA9">
        <w:rPr>
          <w:rFonts w:ascii="Times New Roman" w:hAnsi="Times New Roman" w:cs="Times New Roman"/>
          <w:sz w:val="28"/>
          <w:szCs w:val="28"/>
        </w:rPr>
        <w:t>жилого помещения в жилое помещение, выдача документа, подтвер</w:t>
      </w:r>
      <w:r>
        <w:rPr>
          <w:rFonts w:ascii="Times New Roman" w:hAnsi="Times New Roman" w:cs="Times New Roman"/>
          <w:sz w:val="28"/>
          <w:szCs w:val="28"/>
        </w:rPr>
        <w:t>ждающе</w:t>
      </w:r>
      <w:r w:rsidRPr="00DC0BA9">
        <w:rPr>
          <w:rFonts w:ascii="Times New Roman" w:hAnsi="Times New Roman" w:cs="Times New Roman"/>
          <w:sz w:val="28"/>
          <w:szCs w:val="28"/>
        </w:rPr>
        <w:t>го принятие соответствующего решения о переводе или об отказе в пере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DC0BA9">
        <w:rPr>
          <w:rFonts w:ascii="Times New Roman" w:hAnsi="Times New Roman" w:cs="Times New Roman"/>
          <w:sz w:val="28"/>
          <w:szCs w:val="28"/>
        </w:rPr>
        <w:t>де», утвержденному постановлением администрации Ипатов</w:t>
      </w:r>
      <w:r>
        <w:rPr>
          <w:rFonts w:ascii="Times New Roman" w:hAnsi="Times New Roman" w:cs="Times New Roman"/>
          <w:sz w:val="28"/>
          <w:szCs w:val="28"/>
        </w:rPr>
        <w:t>ского городско</w:t>
      </w:r>
      <w:r w:rsidRPr="00DC0BA9">
        <w:rPr>
          <w:rFonts w:ascii="Times New Roman" w:hAnsi="Times New Roman" w:cs="Times New Roman"/>
          <w:sz w:val="28"/>
          <w:szCs w:val="28"/>
        </w:rPr>
        <w:t>го округа Ставропольского края от 19 ноября 2020 г. № 1544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 (с изменениями, внесенными постановлением администрацией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BA9">
        <w:rPr>
          <w:rFonts w:ascii="Times New Roman" w:hAnsi="Times New Roman" w:cs="Times New Roman"/>
          <w:sz w:val="28"/>
          <w:szCs w:val="28"/>
        </w:rPr>
        <w:t>от 25 апреля 2022 г. № 595), изменение, изложив его в прилагаемой редакции.</w:t>
      </w:r>
    </w:p>
    <w:p w:rsidR="00DC0BA9" w:rsidRP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</w:p>
    <w:p w:rsid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0BA9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районном муниципальном казенном учреждении культуры «Ипатовская межпоселенческая центральная библиотека» Ипатовского района Ставропольского края.</w:t>
      </w:r>
    </w:p>
    <w:p w:rsidR="00DC0BA9" w:rsidRP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</w:p>
    <w:p w:rsid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C0BA9">
        <w:rPr>
          <w:rFonts w:ascii="Times New Roman" w:hAnsi="Times New Roman" w:cs="Times New Roman"/>
          <w:sz w:val="28"/>
          <w:szCs w:val="28"/>
        </w:rPr>
        <w:t>3. Отделу по связям с общественност</w:t>
      </w:r>
      <w:r>
        <w:rPr>
          <w:rFonts w:ascii="Times New Roman" w:hAnsi="Times New Roman" w:cs="Times New Roman"/>
          <w:sz w:val="28"/>
          <w:szCs w:val="28"/>
        </w:rPr>
        <w:t>ью, автоматизации и информацион</w:t>
      </w:r>
      <w:r w:rsidRPr="00DC0BA9">
        <w:rPr>
          <w:rFonts w:ascii="Times New Roman" w:hAnsi="Times New Roman" w:cs="Times New Roman"/>
          <w:sz w:val="28"/>
          <w:szCs w:val="28"/>
        </w:rPr>
        <w:t>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DC0BA9" w:rsidRP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</w:p>
    <w:p w:rsid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0BA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BA9">
        <w:rPr>
          <w:rFonts w:ascii="Times New Roman" w:hAnsi="Times New Roman" w:cs="Times New Roman"/>
          <w:sz w:val="28"/>
          <w:szCs w:val="28"/>
        </w:rPr>
        <w:t xml:space="preserve">- начальника управления по работе с территориями администрации Ипатовского городского округа Ставропольского края Л.С. </w:t>
      </w:r>
      <w:proofErr w:type="spellStart"/>
      <w:r w:rsidRPr="00DC0BA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C0BA9">
        <w:rPr>
          <w:rFonts w:ascii="Times New Roman" w:hAnsi="Times New Roman" w:cs="Times New Roman"/>
          <w:sz w:val="28"/>
          <w:szCs w:val="28"/>
        </w:rPr>
        <w:t>.</w:t>
      </w:r>
    </w:p>
    <w:p w:rsidR="00DC0BA9" w:rsidRP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</w:p>
    <w:p w:rsidR="00DC0BA9" w:rsidRPr="00DC0BA9" w:rsidRDefault="00DC0BA9" w:rsidP="00DC0B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C0BA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DC0BA9" w:rsidRPr="003121CF" w:rsidRDefault="00DC0BA9" w:rsidP="00DC0B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0BA9" w:rsidRDefault="00DC0BA9" w:rsidP="00DC0B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0BA9" w:rsidRPr="003121CF" w:rsidRDefault="00DC0BA9" w:rsidP="00DC0B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0BA9" w:rsidRPr="003121CF" w:rsidRDefault="00DC0BA9" w:rsidP="00DC0B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C0BA9" w:rsidRPr="003121CF" w:rsidRDefault="00DC0BA9" w:rsidP="00DC0B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C0BA9" w:rsidRPr="003121CF" w:rsidRDefault="00DC0BA9" w:rsidP="00DC0B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C0BA9" w:rsidRDefault="00DC0BA9" w:rsidP="00DC0B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121C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956659" w:rsidRDefault="00956659" w:rsidP="00DC0B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6659" w:rsidRDefault="00956659" w:rsidP="00DC0B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56659" w:rsidRDefault="00956659" w:rsidP="0095665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956659" w:rsidTr="001D34F4">
        <w:tc>
          <w:tcPr>
            <w:tcW w:w="4536" w:type="dxa"/>
          </w:tcPr>
          <w:p w:rsidR="00956659" w:rsidRPr="00DA7B27" w:rsidRDefault="00956659" w:rsidP="001D34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956659" w:rsidRDefault="00956659" w:rsidP="001D34F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администрации Ипатовского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56659" w:rsidRDefault="00956659" w:rsidP="001D34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B2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 июля 2023 г. № 771</w:t>
            </w:r>
          </w:p>
          <w:p w:rsidR="00956659" w:rsidRPr="00DA7B27" w:rsidRDefault="00956659" w:rsidP="001D34F4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659" w:rsidTr="001D34F4">
        <w:tc>
          <w:tcPr>
            <w:tcW w:w="4536" w:type="dxa"/>
          </w:tcPr>
          <w:p w:rsidR="00956659" w:rsidRPr="00F47BCA" w:rsidRDefault="00956659" w:rsidP="001D34F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7BCA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956659" w:rsidRPr="00DA7B27" w:rsidRDefault="00956659" w:rsidP="001D34F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BC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предоставления администрацией Ипатовского городского округа Ставропольского края муниципальной услуги «Перевод жилого по</w:t>
            </w:r>
            <w:r w:rsidRPr="00F47BCA">
              <w:rPr>
                <w:rFonts w:ascii="Times New Roman" w:hAnsi="Times New Roman" w:cs="Times New Roman"/>
                <w:sz w:val="28"/>
                <w:szCs w:val="28"/>
              </w:rPr>
              <w:softHyphen/>
              <w:t>мещения в нежилое помещение или нежилого помещения в жилое помеще</w:t>
            </w:r>
            <w:r w:rsidRPr="00F47BCA">
              <w:rPr>
                <w:rFonts w:ascii="Times New Roman" w:hAnsi="Times New Roman" w:cs="Times New Roman"/>
                <w:sz w:val="28"/>
                <w:szCs w:val="28"/>
              </w:rPr>
              <w:softHyphen/>
              <w:t>ние, выдача документа, подтверждающего принятие соответствующего ре</w:t>
            </w:r>
            <w:r w:rsidRPr="00F47BCA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 о переводе или об отказе в переводе»</w:t>
            </w:r>
          </w:p>
        </w:tc>
      </w:tr>
    </w:tbl>
    <w:p w:rsidR="00956659" w:rsidRDefault="00956659" w:rsidP="00956659">
      <w:pPr>
        <w:suppressAutoHyphens/>
        <w:jc w:val="right"/>
        <w:rPr>
          <w:rFonts w:ascii="Times New Roman" w:eastAsia="Lucida Sans Unicode" w:hAnsi="Times New Roman" w:cs="Mangal"/>
          <w:bCs/>
          <w:kern w:val="2"/>
          <w:sz w:val="28"/>
          <w:szCs w:val="28"/>
          <w:u w:val="single"/>
          <w:lang w:eastAsia="en-US" w:bidi="hi-IN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</w:t>
      </w:r>
    </w:p>
    <w:p w:rsidR="00956659" w:rsidRDefault="00956659" w:rsidP="00956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sz w:val="20"/>
          <w:szCs w:val="20"/>
        </w:rPr>
        <w:t xml:space="preserve"> (наименование органа местного</w:t>
      </w:r>
    </w:p>
    <w:p w:rsidR="00956659" w:rsidRPr="00FA178C" w:rsidRDefault="00956659" w:rsidP="00956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</w:pPr>
      <w:r w:rsidRPr="00FA178C">
        <w:rPr>
          <w:rFonts w:ascii="Times New Roman" w:eastAsia="Times New Roman" w:hAnsi="Times New Roman"/>
          <w:sz w:val="20"/>
          <w:szCs w:val="20"/>
        </w:rPr>
        <w:t>самоуправления</w:t>
      </w:r>
    </w:p>
    <w:p w:rsidR="00956659" w:rsidRPr="00FA178C" w:rsidRDefault="00956659" w:rsidP="00956659">
      <w:pPr>
        <w:suppressAutoHyphens/>
        <w:jc w:val="right"/>
        <w:rPr>
          <w:rFonts w:ascii="Times New Roman" w:eastAsia="Lucida Sans Unicode" w:hAnsi="Times New Roman" w:cs="Mangal"/>
          <w:bCs/>
          <w:kern w:val="2"/>
          <w:sz w:val="28"/>
          <w:szCs w:val="28"/>
          <w:lang w:bidi="hi-IN"/>
        </w:rPr>
      </w:pPr>
      <w:r w:rsidRPr="00FA178C">
        <w:rPr>
          <w:rFonts w:ascii="Times New Roman" w:eastAsia="Lucida Sans Unicode" w:hAnsi="Times New Roman" w:cs="Mangal"/>
          <w:bCs/>
          <w:kern w:val="2"/>
          <w:sz w:val="28"/>
          <w:szCs w:val="28"/>
          <w:lang w:bidi="hi-IN"/>
        </w:rPr>
        <w:t>___________________________________</w:t>
      </w:r>
    </w:p>
    <w:p w:rsidR="00956659" w:rsidRPr="00FA178C" w:rsidRDefault="00956659" w:rsidP="009566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/>
          <w:sz w:val="20"/>
          <w:szCs w:val="20"/>
        </w:rPr>
        <w:t>муниципального образования)</w:t>
      </w:r>
    </w:p>
    <w:p w:rsidR="00956659" w:rsidRPr="00FA178C" w:rsidRDefault="00956659" w:rsidP="00956659">
      <w:pPr>
        <w:autoSpaceDE w:val="0"/>
        <w:autoSpaceDN w:val="0"/>
        <w:adjustRightInd w:val="0"/>
        <w:ind w:left="4678" w:hanging="39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A178C">
        <w:rPr>
          <w:rFonts w:ascii="Times New Roman" w:hAnsi="Times New Roman"/>
          <w:sz w:val="28"/>
          <w:szCs w:val="28"/>
        </w:rPr>
        <w:t>__________________________________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FA178C">
        <w:rPr>
          <w:rFonts w:ascii="Times New Roman" w:hAnsi="Times New Roman"/>
          <w:sz w:val="18"/>
          <w:szCs w:val="18"/>
        </w:rPr>
        <w:t xml:space="preserve">(Ф.И.О. </w:t>
      </w:r>
      <w:r>
        <w:rPr>
          <w:rFonts w:ascii="Times New Roman" w:hAnsi="Times New Roman"/>
          <w:sz w:val="18"/>
          <w:szCs w:val="18"/>
        </w:rPr>
        <w:t xml:space="preserve">(при наличии) </w:t>
      </w:r>
      <w:r w:rsidRPr="00FA178C">
        <w:rPr>
          <w:rFonts w:ascii="Times New Roman" w:hAnsi="Times New Roman"/>
          <w:sz w:val="18"/>
          <w:szCs w:val="18"/>
        </w:rPr>
        <w:t>физ. лица, наименование юр. лица)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</w:t>
      </w:r>
      <w:r w:rsidRPr="00FA178C">
        <w:rPr>
          <w:rFonts w:ascii="Times New Roman" w:hAnsi="Times New Roman"/>
          <w:sz w:val="28"/>
          <w:szCs w:val="28"/>
        </w:rPr>
        <w:t>__________________________________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A178C">
        <w:rPr>
          <w:rFonts w:ascii="Times New Roman" w:hAnsi="Times New Roman"/>
          <w:sz w:val="28"/>
          <w:szCs w:val="28"/>
        </w:rPr>
        <w:t>__________________________________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FA178C">
        <w:rPr>
          <w:rFonts w:ascii="Times New Roman" w:hAnsi="Times New Roman"/>
          <w:sz w:val="18"/>
          <w:szCs w:val="18"/>
        </w:rPr>
        <w:t xml:space="preserve"> (адрес физического или юридического лица)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A178C">
        <w:rPr>
          <w:rFonts w:ascii="Times New Roman" w:hAnsi="Times New Roman"/>
          <w:sz w:val="28"/>
          <w:szCs w:val="28"/>
        </w:rPr>
        <w:t>__________________________________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Pr="00FA178C">
        <w:rPr>
          <w:rFonts w:ascii="Times New Roman" w:hAnsi="Times New Roman"/>
          <w:sz w:val="18"/>
          <w:szCs w:val="18"/>
        </w:rPr>
        <w:t xml:space="preserve"> (для физ. лиц, - паспортные данные,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A178C">
        <w:rPr>
          <w:rFonts w:ascii="Times New Roman" w:hAnsi="Times New Roman"/>
          <w:sz w:val="28"/>
          <w:szCs w:val="28"/>
        </w:rPr>
        <w:t>__________________________________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FA178C">
        <w:rPr>
          <w:rFonts w:ascii="Times New Roman" w:hAnsi="Times New Roman"/>
          <w:sz w:val="18"/>
          <w:szCs w:val="18"/>
        </w:rPr>
        <w:t>для юр. лиц - ОГРН, ИНН)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FA178C">
        <w:rPr>
          <w:rFonts w:ascii="Times New Roman" w:hAnsi="Times New Roman"/>
          <w:sz w:val="28"/>
          <w:szCs w:val="28"/>
        </w:rPr>
        <w:t>__________________________________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Pr="00FA178C">
        <w:rPr>
          <w:rFonts w:ascii="Times New Roman" w:hAnsi="Times New Roman"/>
          <w:sz w:val="18"/>
          <w:szCs w:val="18"/>
        </w:rPr>
        <w:t xml:space="preserve"> (телефон, адрес электронной почты)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28"/>
          <w:szCs w:val="28"/>
        </w:rPr>
      </w:pPr>
    </w:p>
    <w:p w:rsidR="00956659" w:rsidRPr="00FA178C" w:rsidRDefault="00956659" w:rsidP="00956659">
      <w:pPr>
        <w:autoSpaceDE w:val="0"/>
        <w:autoSpaceDN w:val="0"/>
        <w:adjustRightInd w:val="0"/>
        <w:ind w:left="708"/>
        <w:jc w:val="center"/>
        <w:rPr>
          <w:rFonts w:ascii="Times New Roman" w:hAnsi="Times New Roman"/>
          <w:sz w:val="28"/>
          <w:szCs w:val="28"/>
        </w:rPr>
      </w:pPr>
      <w:r w:rsidRPr="00FA178C">
        <w:rPr>
          <w:rFonts w:ascii="Times New Roman" w:hAnsi="Times New Roman"/>
          <w:sz w:val="28"/>
          <w:szCs w:val="28"/>
        </w:rPr>
        <w:t>Заявление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28"/>
          <w:szCs w:val="28"/>
        </w:rPr>
      </w:pP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28"/>
          <w:szCs w:val="28"/>
        </w:rPr>
      </w:pPr>
      <w:r w:rsidRPr="00FA178C">
        <w:rPr>
          <w:rFonts w:ascii="Times New Roman" w:hAnsi="Times New Roman"/>
          <w:sz w:val="28"/>
          <w:szCs w:val="28"/>
        </w:rPr>
        <w:t>Прошу подготовить решение и уведомление о переводе жилого (нежилого) помещения в нежилое (жилое) помещение по адресу: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18"/>
          <w:szCs w:val="18"/>
        </w:rPr>
      </w:pPr>
      <w:r w:rsidRPr="00FA178C">
        <w:rPr>
          <w:rFonts w:ascii="Times New Roman" w:hAnsi="Times New Roman"/>
          <w:sz w:val="18"/>
          <w:szCs w:val="18"/>
        </w:rPr>
        <w:t xml:space="preserve">        (ненужное зачеркнуть)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28"/>
          <w:szCs w:val="28"/>
        </w:rPr>
      </w:pPr>
      <w:r w:rsidRPr="00FA178C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28"/>
          <w:szCs w:val="28"/>
        </w:rPr>
      </w:pPr>
      <w:r w:rsidRPr="00FA178C">
        <w:rPr>
          <w:rFonts w:ascii="Times New Roman" w:hAnsi="Times New Roman"/>
          <w:sz w:val="28"/>
          <w:szCs w:val="28"/>
        </w:rPr>
        <w:t xml:space="preserve">____________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A178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FA178C">
        <w:rPr>
          <w:rFonts w:ascii="Times New Roman" w:hAnsi="Times New Roman"/>
          <w:sz w:val="18"/>
          <w:szCs w:val="18"/>
        </w:rPr>
        <w:t xml:space="preserve">    (</w:t>
      </w:r>
      <w:proofErr w:type="gramStart"/>
      <w:r w:rsidRPr="00FA178C">
        <w:rPr>
          <w:rFonts w:ascii="Times New Roman" w:hAnsi="Times New Roman"/>
          <w:sz w:val="18"/>
          <w:szCs w:val="18"/>
        </w:rPr>
        <w:t xml:space="preserve">дата)   </w:t>
      </w:r>
      <w:proofErr w:type="gramEnd"/>
      <w:r w:rsidRPr="00FA178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(подпись)</w:t>
      </w: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hAnsi="Times New Roman"/>
          <w:sz w:val="28"/>
          <w:szCs w:val="28"/>
        </w:rPr>
      </w:pPr>
    </w:p>
    <w:p w:rsidR="00956659" w:rsidRPr="00FA178C" w:rsidRDefault="00956659" w:rsidP="00956659">
      <w:pPr>
        <w:autoSpaceDE w:val="0"/>
        <w:autoSpaceDN w:val="0"/>
        <w:adjustRightInd w:val="0"/>
        <w:ind w:left="708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5061"/>
      </w:tblGrid>
      <w:tr w:rsidR="00956659" w:rsidRPr="00A04285" w:rsidTr="001D34F4">
        <w:tc>
          <w:tcPr>
            <w:tcW w:w="4564" w:type="dxa"/>
          </w:tcPr>
          <w:p w:rsidR="00956659" w:rsidRPr="00FA178C" w:rsidRDefault="00956659" w:rsidP="001D34F4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Arial"/>
                <w:szCs w:val="28"/>
              </w:rPr>
            </w:pPr>
            <w:r w:rsidRPr="00FA178C">
              <w:rPr>
                <w:rFonts w:ascii="Times New Roman" w:eastAsia="Times New Roman" w:hAnsi="Times New Roman" w:cs="Arial"/>
                <w:szCs w:val="28"/>
              </w:rPr>
              <w:t>Результат услуги прошу направить</w:t>
            </w:r>
          </w:p>
        </w:tc>
        <w:tc>
          <w:tcPr>
            <w:tcW w:w="5359" w:type="dxa"/>
          </w:tcPr>
          <w:p w:rsidR="00956659" w:rsidRPr="00FA178C" w:rsidRDefault="00956659" w:rsidP="001D34F4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Arial"/>
                <w:szCs w:val="28"/>
              </w:rPr>
            </w:pPr>
            <w:r w:rsidRPr="00FA178C">
              <w:rPr>
                <w:rFonts w:ascii="Times New Roman" w:eastAsia="Times New Roman" w:hAnsi="Times New Roman" w:cs="Arial"/>
                <w:szCs w:val="28"/>
              </w:rPr>
              <w:t>место для отметки:</w:t>
            </w:r>
          </w:p>
        </w:tc>
      </w:tr>
      <w:tr w:rsidR="00956659" w:rsidRPr="00A04285" w:rsidTr="001D34F4">
        <w:tc>
          <w:tcPr>
            <w:tcW w:w="4564" w:type="dxa"/>
          </w:tcPr>
          <w:p w:rsidR="00956659" w:rsidRPr="00FA178C" w:rsidRDefault="00956659" w:rsidP="001D34F4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Arial"/>
                <w:szCs w:val="28"/>
              </w:rPr>
            </w:pPr>
            <w:r w:rsidRPr="00FA178C">
              <w:rPr>
                <w:rFonts w:ascii="Times New Roman" w:eastAsia="Times New Roman" w:hAnsi="Times New Roman" w:cs="Arial"/>
                <w:szCs w:val="28"/>
              </w:rPr>
              <w:t>почтой на адрес местонахождения</w:t>
            </w:r>
          </w:p>
        </w:tc>
        <w:tc>
          <w:tcPr>
            <w:tcW w:w="5359" w:type="dxa"/>
          </w:tcPr>
          <w:p w:rsidR="00956659" w:rsidRPr="00FA178C" w:rsidRDefault="00956659" w:rsidP="001D34F4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Arial"/>
                <w:szCs w:val="28"/>
                <w:lang w:val="en-US"/>
              </w:rPr>
            </w:pPr>
          </w:p>
        </w:tc>
      </w:tr>
      <w:tr w:rsidR="00956659" w:rsidRPr="00A04285" w:rsidTr="001D34F4">
        <w:tc>
          <w:tcPr>
            <w:tcW w:w="4564" w:type="dxa"/>
          </w:tcPr>
          <w:p w:rsidR="00956659" w:rsidRPr="00FA178C" w:rsidRDefault="00956659" w:rsidP="001D34F4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Arial"/>
                <w:szCs w:val="28"/>
              </w:rPr>
            </w:pPr>
            <w:r w:rsidRPr="00FA178C">
              <w:rPr>
                <w:rFonts w:ascii="Times New Roman" w:eastAsia="Times New Roman" w:hAnsi="Times New Roman" w:cs="Arial"/>
                <w:szCs w:val="28"/>
              </w:rPr>
              <w:t>электронной почтой, указанной в заявлении</w:t>
            </w:r>
          </w:p>
        </w:tc>
        <w:tc>
          <w:tcPr>
            <w:tcW w:w="5359" w:type="dxa"/>
          </w:tcPr>
          <w:p w:rsidR="00956659" w:rsidRPr="00FA178C" w:rsidRDefault="00956659" w:rsidP="001D34F4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Arial"/>
                <w:szCs w:val="28"/>
              </w:rPr>
            </w:pPr>
          </w:p>
        </w:tc>
      </w:tr>
      <w:tr w:rsidR="00956659" w:rsidRPr="00A04285" w:rsidTr="001D34F4">
        <w:tc>
          <w:tcPr>
            <w:tcW w:w="4564" w:type="dxa"/>
          </w:tcPr>
          <w:p w:rsidR="00956659" w:rsidRPr="00FA178C" w:rsidRDefault="00956659" w:rsidP="001D34F4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Arial"/>
                <w:szCs w:val="28"/>
              </w:rPr>
            </w:pPr>
            <w:r w:rsidRPr="00FA178C">
              <w:rPr>
                <w:rFonts w:ascii="Times New Roman" w:eastAsia="Times New Roman" w:hAnsi="Times New Roman" w:cs="Arial"/>
                <w:szCs w:val="28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5359" w:type="dxa"/>
          </w:tcPr>
          <w:p w:rsidR="00956659" w:rsidRPr="00FA178C" w:rsidRDefault="00956659" w:rsidP="001D34F4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Arial"/>
                <w:szCs w:val="28"/>
              </w:rPr>
            </w:pPr>
          </w:p>
        </w:tc>
      </w:tr>
      <w:tr w:rsidR="00956659" w:rsidRPr="00A04285" w:rsidTr="001D34F4">
        <w:tc>
          <w:tcPr>
            <w:tcW w:w="4564" w:type="dxa"/>
          </w:tcPr>
          <w:p w:rsidR="00956659" w:rsidRPr="00FA178C" w:rsidRDefault="00956659" w:rsidP="001D34F4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Arial"/>
                <w:szCs w:val="28"/>
              </w:rPr>
            </w:pPr>
            <w:r w:rsidRPr="00FA178C">
              <w:rPr>
                <w:rFonts w:ascii="Times New Roman" w:eastAsia="Times New Roman" w:hAnsi="Times New Roman" w:cs="Arial"/>
                <w:szCs w:val="28"/>
              </w:rPr>
              <w:t>в МФЦ</w:t>
            </w:r>
          </w:p>
        </w:tc>
        <w:tc>
          <w:tcPr>
            <w:tcW w:w="5359" w:type="dxa"/>
          </w:tcPr>
          <w:p w:rsidR="00956659" w:rsidRPr="00FA178C" w:rsidRDefault="00956659" w:rsidP="001D34F4">
            <w:pPr>
              <w:autoSpaceDE w:val="0"/>
              <w:autoSpaceDN w:val="0"/>
              <w:adjustRightInd w:val="0"/>
              <w:ind w:left="708"/>
              <w:rPr>
                <w:rFonts w:ascii="Times New Roman" w:eastAsia="Times New Roman" w:hAnsi="Times New Roman" w:cs="Arial"/>
                <w:szCs w:val="28"/>
              </w:rPr>
            </w:pPr>
          </w:p>
        </w:tc>
      </w:tr>
    </w:tbl>
    <w:p w:rsidR="00956659" w:rsidRPr="00FA178C" w:rsidRDefault="00956659" w:rsidP="00956659">
      <w:pPr>
        <w:rPr>
          <w:rFonts w:ascii="Times New Roman" w:hAnsi="Times New Roman"/>
        </w:rPr>
      </w:pPr>
    </w:p>
    <w:p w:rsidR="00956659" w:rsidRPr="0070777F" w:rsidRDefault="00956659" w:rsidP="00956659">
      <w:pPr>
        <w:tabs>
          <w:tab w:val="right" w:pos="9566"/>
        </w:tabs>
      </w:pPr>
      <w:r>
        <w:rPr>
          <w:noProof/>
          <w:lang w:bidi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7.85pt;margin-top:14.3pt;width:218.25pt;height:0;z-index:251659264" o:connectortype="straight"/>
        </w:pict>
      </w:r>
      <w:r>
        <w:tab/>
        <w:t>»</w:t>
      </w:r>
    </w:p>
    <w:p w:rsidR="00956659" w:rsidRPr="003121CF" w:rsidRDefault="00956659" w:rsidP="00DC0BA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956659" w:rsidRPr="003121C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F1C8C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0B40"/>
    <w:rsid w:val="0062154A"/>
    <w:rsid w:val="00624716"/>
    <w:rsid w:val="006267E6"/>
    <w:rsid w:val="00636FBC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56659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00A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0BA9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268EA645"/>
  <w15:docId w15:val="{1D6F94CE-A3F8-442E-B910-09279A2D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table" w:styleId="ac">
    <w:name w:val="Table Grid"/>
    <w:basedOn w:val="a1"/>
    <w:uiPriority w:val="59"/>
    <w:rsid w:val="00956659"/>
    <w:pPr>
      <w:jc w:val="left"/>
    </w:pPr>
    <w:rPr>
      <w:rFonts w:eastAsiaTheme="minorHAnsi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3860-3285-41D3-BF91-F2FE3C9E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2023-06-30T15:52:00Z</cp:lastPrinted>
  <dcterms:created xsi:type="dcterms:W3CDTF">2023-06-30T15:55:00Z</dcterms:created>
  <dcterms:modified xsi:type="dcterms:W3CDTF">2023-07-04T07:39:00Z</dcterms:modified>
</cp:coreProperties>
</file>