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02" w:rsidRDefault="00DE6002" w:rsidP="00DE60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E6002" w:rsidRDefault="00DE6002" w:rsidP="00DE6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DE6002" w:rsidRDefault="00DE6002" w:rsidP="00DE6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E6002" w:rsidRDefault="00DE6002" w:rsidP="00DE60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002" w:rsidRDefault="00DE6002" w:rsidP="00DE60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6002" w:rsidRDefault="00DE6002" w:rsidP="00DE60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2025 г.                                   г. Ипатово                                          № 706</w:t>
      </w: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санитарно-противоэпидемической комиссии Ипатовского муниципального округа Ста</w:t>
      </w:r>
      <w:r w:rsidRPr="009B30D2">
        <w:rPr>
          <w:rFonts w:ascii="Times New Roman" w:hAnsi="Times New Roman" w:cs="Times New Roman"/>
          <w:sz w:val="28"/>
          <w:szCs w:val="28"/>
        </w:rPr>
        <w:t>в</w:t>
      </w:r>
      <w:r w:rsidRPr="009B30D2">
        <w:rPr>
          <w:rFonts w:ascii="Times New Roman" w:hAnsi="Times New Roman" w:cs="Times New Roman"/>
          <w:sz w:val="28"/>
          <w:szCs w:val="28"/>
        </w:rPr>
        <w:t>ропольского края, утвержденный постановлением администрации Ипато</w:t>
      </w:r>
      <w:r w:rsidRPr="009B30D2">
        <w:rPr>
          <w:rFonts w:ascii="Times New Roman" w:hAnsi="Times New Roman" w:cs="Times New Roman"/>
          <w:sz w:val="28"/>
          <w:szCs w:val="28"/>
        </w:rPr>
        <w:t>в</w:t>
      </w:r>
      <w:r w:rsidRPr="009B30D2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от 27 декабря 2023 г.</w:t>
      </w:r>
      <w:r w:rsidRPr="009B30D2">
        <w:rPr>
          <w:rFonts w:ascii="Times New Roman" w:hAnsi="Times New Roman" w:cs="Times New Roman"/>
          <w:sz w:val="28"/>
          <w:szCs w:val="28"/>
        </w:rPr>
        <w:t xml:space="preserve"> № 1735 </w:t>
      </w:r>
    </w:p>
    <w:p w:rsid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B30D2">
        <w:rPr>
          <w:rFonts w:ascii="Times New Roman" w:hAnsi="Times New Roman" w:cs="Times New Roman"/>
          <w:sz w:val="28"/>
          <w:szCs w:val="28"/>
        </w:rPr>
        <w:t>Внести в состав межведомственной санитарно-противоэпидемической комиссии Ипатовского муниципального округа Ста</w:t>
      </w:r>
      <w:r w:rsidRPr="009B30D2">
        <w:rPr>
          <w:rFonts w:ascii="Times New Roman" w:hAnsi="Times New Roman" w:cs="Times New Roman"/>
          <w:sz w:val="28"/>
          <w:szCs w:val="28"/>
        </w:rPr>
        <w:t>в</w:t>
      </w:r>
      <w:r w:rsidRPr="009B30D2">
        <w:rPr>
          <w:rFonts w:ascii="Times New Roman" w:hAnsi="Times New Roman" w:cs="Times New Roman"/>
          <w:sz w:val="28"/>
          <w:szCs w:val="28"/>
        </w:rPr>
        <w:t>ропольского края, утвержденный постановлением администрации Ипато</w:t>
      </w:r>
      <w:r w:rsidRPr="009B30D2">
        <w:rPr>
          <w:rFonts w:ascii="Times New Roman" w:hAnsi="Times New Roman" w:cs="Times New Roman"/>
          <w:sz w:val="28"/>
          <w:szCs w:val="28"/>
        </w:rPr>
        <w:t>в</w:t>
      </w:r>
      <w:r w:rsidRPr="009B30D2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27 декабря 2023 г. № 1735 «О создании межведомственной санитарно-противоэпидемической к</w:t>
      </w:r>
      <w:r w:rsidRPr="009B30D2">
        <w:rPr>
          <w:rFonts w:ascii="Times New Roman" w:hAnsi="Times New Roman" w:cs="Times New Roman"/>
          <w:sz w:val="28"/>
          <w:szCs w:val="28"/>
        </w:rPr>
        <w:t>о</w:t>
      </w:r>
      <w:r w:rsidRPr="009B30D2">
        <w:rPr>
          <w:rFonts w:ascii="Times New Roman" w:hAnsi="Times New Roman" w:cs="Times New Roman"/>
          <w:sz w:val="28"/>
          <w:szCs w:val="28"/>
        </w:rPr>
        <w:t>миссии Ипатовского муниципального округа Ставропольского края» (с изм</w:t>
      </w:r>
      <w:r w:rsidRPr="009B30D2">
        <w:rPr>
          <w:rFonts w:ascii="Times New Roman" w:hAnsi="Times New Roman" w:cs="Times New Roman"/>
          <w:sz w:val="28"/>
          <w:szCs w:val="28"/>
        </w:rPr>
        <w:t>е</w:t>
      </w:r>
      <w:r w:rsidRPr="009B30D2">
        <w:rPr>
          <w:rFonts w:ascii="Times New Roman" w:hAnsi="Times New Roman" w:cs="Times New Roman"/>
          <w:sz w:val="28"/>
          <w:szCs w:val="28"/>
        </w:rPr>
        <w:t>нениями, внесенными постановлениями администрации Ипатовского мун</w:t>
      </w:r>
      <w:r w:rsidRPr="009B30D2">
        <w:rPr>
          <w:rFonts w:ascii="Times New Roman" w:hAnsi="Times New Roman" w:cs="Times New Roman"/>
          <w:sz w:val="28"/>
          <w:szCs w:val="28"/>
        </w:rPr>
        <w:t>и</w:t>
      </w:r>
      <w:r w:rsidRPr="009B30D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от 15 апреля 2024 г. № 444, 09 и</w:t>
      </w:r>
      <w:r w:rsidRPr="009B30D2">
        <w:rPr>
          <w:rFonts w:ascii="Times New Roman" w:hAnsi="Times New Roman" w:cs="Times New Roman"/>
          <w:sz w:val="28"/>
          <w:szCs w:val="28"/>
        </w:rPr>
        <w:t>ю</w:t>
      </w:r>
      <w:r w:rsidRPr="009B30D2">
        <w:rPr>
          <w:rFonts w:ascii="Times New Roman" w:hAnsi="Times New Roman" w:cs="Times New Roman"/>
          <w:sz w:val="28"/>
          <w:szCs w:val="28"/>
        </w:rPr>
        <w:t>ля 2024 г. № 977, 17 октября 2024 г. № 1455) (далее - комиссия) следующие изменения: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9B30D2">
        <w:rPr>
          <w:rFonts w:ascii="Times New Roman" w:hAnsi="Times New Roman" w:cs="Times New Roman"/>
          <w:sz w:val="28"/>
          <w:szCs w:val="28"/>
        </w:rPr>
        <w:t>Исключить из состава комиссии Назарову Е.В.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9B30D2">
        <w:rPr>
          <w:rFonts w:ascii="Times New Roman" w:hAnsi="Times New Roman" w:cs="Times New Roman"/>
          <w:sz w:val="28"/>
          <w:szCs w:val="28"/>
        </w:rPr>
        <w:t xml:space="preserve">Включить в состав комиссии </w:t>
      </w:r>
      <w:proofErr w:type="spellStart"/>
      <w:r w:rsidRPr="009B30D2">
        <w:rPr>
          <w:rFonts w:ascii="Times New Roman" w:hAnsi="Times New Roman" w:cs="Times New Roman"/>
          <w:sz w:val="28"/>
          <w:szCs w:val="28"/>
        </w:rPr>
        <w:t>Купряшину</w:t>
      </w:r>
      <w:proofErr w:type="spellEnd"/>
      <w:r w:rsidRPr="009B30D2">
        <w:rPr>
          <w:rFonts w:ascii="Times New Roman" w:hAnsi="Times New Roman" w:cs="Times New Roman"/>
          <w:sz w:val="28"/>
          <w:szCs w:val="28"/>
        </w:rPr>
        <w:t xml:space="preserve"> Елену Александровну- главного специалиста отдела социального развития и общественной безопа</w:t>
      </w:r>
      <w:r w:rsidRPr="009B30D2">
        <w:rPr>
          <w:rFonts w:ascii="Times New Roman" w:hAnsi="Times New Roman" w:cs="Times New Roman"/>
          <w:sz w:val="28"/>
          <w:szCs w:val="28"/>
        </w:rPr>
        <w:t>с</w:t>
      </w:r>
      <w:r w:rsidRPr="009B30D2">
        <w:rPr>
          <w:rFonts w:ascii="Times New Roman" w:hAnsi="Times New Roman" w:cs="Times New Roman"/>
          <w:sz w:val="28"/>
          <w:szCs w:val="28"/>
        </w:rPr>
        <w:t>ности администрации Ипатовского муниципального округа Ставропольского края, секретарем комиссии.</w:t>
      </w:r>
    </w:p>
    <w:p w:rsid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</w:t>
      </w:r>
      <w:r w:rsidRPr="009B30D2">
        <w:rPr>
          <w:rFonts w:ascii="Times New Roman" w:hAnsi="Times New Roman" w:cs="Times New Roman"/>
          <w:sz w:val="28"/>
          <w:szCs w:val="28"/>
        </w:rPr>
        <w:t>н</w:t>
      </w:r>
      <w:r w:rsidRPr="009B30D2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9B30D2">
        <w:rPr>
          <w:rFonts w:ascii="Times New Roman" w:hAnsi="Times New Roman" w:cs="Times New Roman"/>
          <w:sz w:val="28"/>
          <w:szCs w:val="28"/>
        </w:rPr>
        <w:t>а</w:t>
      </w:r>
      <w:r w:rsidRPr="009B30D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</w:t>
      </w:r>
      <w:r w:rsidRPr="009B30D2">
        <w:rPr>
          <w:rFonts w:ascii="Times New Roman" w:hAnsi="Times New Roman" w:cs="Times New Roman"/>
          <w:sz w:val="28"/>
          <w:szCs w:val="28"/>
        </w:rPr>
        <w:t>т</w:t>
      </w:r>
      <w:r w:rsidRPr="009B30D2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9B30D2">
        <w:rPr>
          <w:rFonts w:ascii="Times New Roman" w:hAnsi="Times New Roman" w:cs="Times New Roman"/>
          <w:sz w:val="28"/>
          <w:szCs w:val="28"/>
        </w:rPr>
        <w:t>р</w:t>
      </w:r>
      <w:r w:rsidRPr="009B30D2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«Интернет»;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сетевом издании органов м</w:t>
      </w:r>
      <w:r w:rsidRPr="009B30D2">
        <w:rPr>
          <w:rFonts w:ascii="Times New Roman" w:hAnsi="Times New Roman" w:cs="Times New Roman"/>
          <w:sz w:val="28"/>
          <w:szCs w:val="28"/>
        </w:rPr>
        <w:t>е</w:t>
      </w:r>
      <w:r w:rsidRPr="009B30D2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9B30D2">
        <w:rPr>
          <w:rFonts w:ascii="Times New Roman" w:hAnsi="Times New Roman" w:cs="Times New Roman"/>
          <w:sz w:val="28"/>
          <w:szCs w:val="28"/>
        </w:rPr>
        <w:t>о</w:t>
      </w:r>
      <w:r w:rsidRPr="009B30D2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9B30D2">
        <w:rPr>
          <w:rFonts w:ascii="Times New Roman" w:hAnsi="Times New Roman" w:cs="Times New Roman"/>
          <w:sz w:val="28"/>
          <w:szCs w:val="28"/>
        </w:rPr>
        <w:t>ь</w:t>
      </w:r>
      <w:r w:rsidRPr="009B30D2">
        <w:rPr>
          <w:rFonts w:ascii="Times New Roman" w:hAnsi="Times New Roman" w:cs="Times New Roman"/>
          <w:sz w:val="28"/>
          <w:szCs w:val="28"/>
        </w:rPr>
        <w:t xml:space="preserve">ского края» (https://ипатово-право.рф) в информационно-телекоммуникационной сети «Интернет». 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lastRenderedPageBreak/>
        <w:tab/>
        <w:t>3. Контроль за выполнением настоящего постановления возложить на заместителя главы администрации —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</w:t>
      </w:r>
      <w:r w:rsidRPr="009B30D2">
        <w:rPr>
          <w:rFonts w:ascii="Times New Roman" w:hAnsi="Times New Roman" w:cs="Times New Roman"/>
          <w:sz w:val="28"/>
          <w:szCs w:val="28"/>
        </w:rPr>
        <w:t>о</w:t>
      </w:r>
      <w:r w:rsidRPr="009B30D2">
        <w:rPr>
          <w:rFonts w:ascii="Times New Roman" w:hAnsi="Times New Roman" w:cs="Times New Roman"/>
          <w:sz w:val="28"/>
          <w:szCs w:val="28"/>
        </w:rPr>
        <w:t xml:space="preserve">польского края Н.С. </w:t>
      </w:r>
      <w:proofErr w:type="spellStart"/>
      <w:r w:rsidRPr="009B30D2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9B30D2">
        <w:rPr>
          <w:rFonts w:ascii="Times New Roman" w:hAnsi="Times New Roman" w:cs="Times New Roman"/>
          <w:sz w:val="28"/>
          <w:szCs w:val="28"/>
        </w:rPr>
        <w:t>.</w:t>
      </w: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на следующий день после дня его официального обнародования.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9B30D2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0D2">
        <w:rPr>
          <w:rFonts w:ascii="Times New Roman" w:hAnsi="Times New Roman" w:cs="Times New Roman"/>
          <w:sz w:val="28"/>
          <w:szCs w:val="28"/>
        </w:rPr>
        <w:t>Шейкина</w:t>
      </w: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AA5433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1.25pt;width:467.7pt;height:0;z-index:251658240" o:connectortype="straight"/>
        </w:pic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Проект постановления вносит за</w:t>
      </w:r>
      <w:r>
        <w:rPr>
          <w:rFonts w:ascii="Times New Roman" w:hAnsi="Times New Roman" w:cs="Times New Roman"/>
          <w:sz w:val="28"/>
          <w:szCs w:val="28"/>
        </w:rPr>
        <w:t xml:space="preserve">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администрации-</w:t>
      </w:r>
      <w:r w:rsidRPr="009B30D2">
        <w:rPr>
          <w:rFonts w:ascii="Times New Roman" w:hAnsi="Times New Roman" w:cs="Times New Roman"/>
          <w:sz w:val="28"/>
          <w:szCs w:val="28"/>
        </w:rPr>
        <w:t>начальник</w:t>
      </w:r>
      <w:proofErr w:type="spellEnd"/>
      <w:r w:rsidRPr="009B30D2">
        <w:rPr>
          <w:rFonts w:ascii="Times New Roman" w:hAnsi="Times New Roman" w:cs="Times New Roman"/>
          <w:sz w:val="28"/>
          <w:szCs w:val="28"/>
        </w:rPr>
        <w:t xml:space="preserve"> отдела сельского хозяйства, охраны окружающей среды, гражданской обор</w:t>
      </w:r>
      <w:r w:rsidRPr="009B30D2">
        <w:rPr>
          <w:rFonts w:ascii="Times New Roman" w:hAnsi="Times New Roman" w:cs="Times New Roman"/>
          <w:sz w:val="28"/>
          <w:szCs w:val="28"/>
        </w:rPr>
        <w:t>о</w:t>
      </w:r>
      <w:r w:rsidRPr="009B30D2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9B30D2">
        <w:rPr>
          <w:rFonts w:ascii="Times New Roman" w:hAnsi="Times New Roman" w:cs="Times New Roman"/>
          <w:sz w:val="28"/>
          <w:szCs w:val="28"/>
        </w:rPr>
        <w:t>у</w:t>
      </w:r>
      <w:r w:rsidRPr="009B30D2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B30D2">
        <w:rPr>
          <w:rFonts w:ascii="Times New Roman" w:hAnsi="Times New Roman" w:cs="Times New Roman"/>
          <w:sz w:val="28"/>
          <w:szCs w:val="28"/>
        </w:rPr>
        <w:t xml:space="preserve">    Н.С. </w:t>
      </w:r>
      <w:proofErr w:type="spellStart"/>
      <w:r w:rsidRPr="009B30D2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30D2">
        <w:rPr>
          <w:rFonts w:ascii="Times New Roman" w:hAnsi="Times New Roman" w:cs="Times New Roman"/>
          <w:sz w:val="28"/>
          <w:szCs w:val="28"/>
        </w:rPr>
        <w:t>изируют: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Первый заместитель 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Т.А. Фоменко</w:t>
      </w: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B30D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0D2">
        <w:rPr>
          <w:rFonts w:ascii="Times New Roman" w:hAnsi="Times New Roman" w:cs="Times New Roman"/>
          <w:sz w:val="28"/>
          <w:szCs w:val="28"/>
        </w:rPr>
        <w:t xml:space="preserve">                            М.А. Коваленко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и общес</w:t>
      </w:r>
      <w:r w:rsidRPr="009B30D2">
        <w:rPr>
          <w:rFonts w:ascii="Times New Roman" w:hAnsi="Times New Roman" w:cs="Times New Roman"/>
          <w:sz w:val="28"/>
          <w:szCs w:val="28"/>
        </w:rPr>
        <w:t>т</w:t>
      </w:r>
      <w:r w:rsidRPr="009B30D2">
        <w:rPr>
          <w:rFonts w:ascii="Times New Roman" w:hAnsi="Times New Roman" w:cs="Times New Roman"/>
          <w:sz w:val="28"/>
          <w:szCs w:val="28"/>
        </w:rPr>
        <w:t>венной безопасности администрации Ипатовского муниципального округа Ставропольского края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Е.Ю. Калиниченко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ассылка</w:t>
      </w:r>
      <w:r w:rsidRPr="009B30D2">
        <w:rPr>
          <w:rFonts w:ascii="Times New Roman" w:hAnsi="Times New Roman" w:cs="Times New Roman"/>
          <w:sz w:val="28"/>
          <w:szCs w:val="28"/>
        </w:rPr>
        <w:t>: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В дело</w:t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  <w:t>1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социального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  <w:t>1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  <w:t>1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 xml:space="preserve">Регистр </w:t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  <w:t>2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Регистр (орг. отд.)</w:t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  <w:t>1</w:t>
      </w:r>
    </w:p>
    <w:p w:rsidR="009B30D2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Сайт независимой экспертизы</w:t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9B30D2" w:rsidRDefault="009B30D2" w:rsidP="009B30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0D2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</w:r>
      <w:r w:rsidRPr="009B30D2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9B30D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0D2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5433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0FDA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002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2025-06-30T20:41:00Z</cp:lastPrinted>
  <dcterms:created xsi:type="dcterms:W3CDTF">2025-06-25T21:06:00Z</dcterms:created>
  <dcterms:modified xsi:type="dcterms:W3CDTF">2025-06-30T20:42:00Z</dcterms:modified>
</cp:coreProperties>
</file>