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7DB" w:rsidRDefault="00E457DB" w:rsidP="00E457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457DB" w:rsidRDefault="00E457DB" w:rsidP="00E4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E457DB" w:rsidRDefault="00E457DB" w:rsidP="00E4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457DB" w:rsidRDefault="00E457DB" w:rsidP="00E457D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57DB" w:rsidRDefault="00E457DB" w:rsidP="00E457D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57DB" w:rsidRDefault="00E457DB" w:rsidP="00E457D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2025 г.                               г. Ипатово                                              № 62</w:t>
      </w:r>
    </w:p>
    <w:p w:rsidR="00EA2BD9" w:rsidRDefault="00EA2BD9" w:rsidP="00EA2B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BD9" w:rsidRDefault="00EA2BD9" w:rsidP="00EA2B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BD9" w:rsidRPr="00EA2BD9" w:rsidRDefault="00EA2BD9" w:rsidP="00EA2B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A2BD9">
        <w:rPr>
          <w:rFonts w:ascii="Times New Roman" w:hAnsi="Times New Roman" w:cs="Times New Roman"/>
          <w:sz w:val="28"/>
          <w:szCs w:val="28"/>
        </w:rPr>
        <w:t>О внесении изменений в состав штаба народных дружин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19 марта 2024 г. № 282</w:t>
      </w:r>
    </w:p>
    <w:p w:rsid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BD9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  <w:r w:rsidRPr="00EA2B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BD9">
        <w:rPr>
          <w:rFonts w:ascii="Times New Roman" w:hAnsi="Times New Roman" w:cs="Times New Roman"/>
          <w:sz w:val="28"/>
          <w:szCs w:val="28"/>
        </w:rPr>
        <w:t xml:space="preserve">1. Внести в состав штаба народных дружин Ипатовского муниципального округа Ставропольского края, утверждённый постановлением администрации Ипатовского муниципального округа Ставропольского края от 19 марта 2024 г. № 282 «О создании штаба народных дружин Ипатовского муниципального округа Ставропольского края» (с изменениями, внесенными постановлением администрации Ипатовского муниципального округа Ставропольского края от 06 июня 2024 г. № 813) (далее – состав штаба), следующие изменения: </w:t>
      </w: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BD9">
        <w:rPr>
          <w:rFonts w:ascii="Times New Roman" w:hAnsi="Times New Roman" w:cs="Times New Roman"/>
          <w:sz w:val="28"/>
          <w:szCs w:val="28"/>
        </w:rPr>
        <w:t xml:space="preserve">1.1. Исключить из состава штаба </w:t>
      </w:r>
      <w:proofErr w:type="spellStart"/>
      <w:r w:rsidRPr="00EA2BD9">
        <w:rPr>
          <w:rFonts w:ascii="Times New Roman" w:hAnsi="Times New Roman" w:cs="Times New Roman"/>
          <w:sz w:val="28"/>
          <w:szCs w:val="28"/>
        </w:rPr>
        <w:t>Мануйло</w:t>
      </w:r>
      <w:proofErr w:type="spellEnd"/>
      <w:r w:rsidRPr="00EA2BD9">
        <w:rPr>
          <w:rFonts w:ascii="Times New Roman" w:hAnsi="Times New Roman" w:cs="Times New Roman"/>
          <w:sz w:val="28"/>
          <w:szCs w:val="28"/>
        </w:rPr>
        <w:t xml:space="preserve"> В.В., Наконечного А.В., Сень С.А.</w:t>
      </w:r>
    </w:p>
    <w:p w:rsid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BD9">
        <w:rPr>
          <w:rFonts w:ascii="Times New Roman" w:hAnsi="Times New Roman" w:cs="Times New Roman"/>
          <w:sz w:val="28"/>
          <w:szCs w:val="28"/>
        </w:rPr>
        <w:t>1.2. Включить в состав штаба следующих лиц:</w:t>
      </w: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EA2BD9" w:rsidRPr="001E7283" w:rsidTr="00EA2BD9">
        <w:tc>
          <w:tcPr>
            <w:tcW w:w="2802" w:type="dxa"/>
            <w:shd w:val="clear" w:color="auto" w:fill="auto"/>
          </w:tcPr>
          <w:p w:rsidR="00EA2BD9" w:rsidRPr="001E7283" w:rsidRDefault="00EA2BD9" w:rsidP="000D36A1">
            <w:pPr>
              <w:rPr>
                <w:rFonts w:ascii="Times New Roman" w:hAnsi="Times New Roman"/>
                <w:sz w:val="28"/>
                <w:lang w:eastAsia="zh-CN"/>
              </w:rPr>
            </w:pPr>
            <w:r>
              <w:rPr>
                <w:rFonts w:ascii="Times New Roman" w:hAnsi="Times New Roman"/>
                <w:sz w:val="28"/>
                <w:lang w:eastAsia="zh-CN"/>
              </w:rPr>
              <w:t>Немченко Ирина</w:t>
            </w:r>
          </w:p>
          <w:p w:rsidR="00EA2BD9" w:rsidRPr="001E7283" w:rsidRDefault="00EA2BD9" w:rsidP="000D36A1">
            <w:pPr>
              <w:rPr>
                <w:rFonts w:ascii="Times New Roman" w:hAnsi="Times New Roman"/>
                <w:sz w:val="28"/>
                <w:lang w:eastAsia="zh-CN"/>
              </w:rPr>
            </w:pPr>
            <w:r w:rsidRPr="001E7283">
              <w:rPr>
                <w:rFonts w:ascii="Times New Roman" w:hAnsi="Times New Roman"/>
                <w:sz w:val="28"/>
                <w:lang w:eastAsia="zh-CN"/>
              </w:rPr>
              <w:t>Анатольевна</w:t>
            </w:r>
          </w:p>
        </w:tc>
        <w:tc>
          <w:tcPr>
            <w:tcW w:w="6768" w:type="dxa"/>
            <w:shd w:val="clear" w:color="auto" w:fill="auto"/>
          </w:tcPr>
          <w:p w:rsidR="00EA2BD9" w:rsidRPr="001E7283" w:rsidRDefault="00EA2BD9" w:rsidP="000D36A1">
            <w:pPr>
              <w:rPr>
                <w:rFonts w:ascii="Times New Roman" w:hAnsi="Times New Roman"/>
                <w:sz w:val="28"/>
                <w:lang w:eastAsia="zh-CN"/>
              </w:rPr>
            </w:pPr>
            <w:r w:rsidRPr="001E7283">
              <w:rPr>
                <w:rFonts w:ascii="Times New Roman" w:hAnsi="Times New Roman"/>
                <w:sz w:val="28"/>
                <w:lang w:eastAsia="zh-CN"/>
              </w:rPr>
              <w:t>исполняющий обязанности директора муниципального казенного учреждения «Центр по работе с молодежью» Ипатовского района Ставропольского края, член штаба</w:t>
            </w:r>
          </w:p>
          <w:p w:rsidR="00EA2BD9" w:rsidRPr="001E7283" w:rsidRDefault="00EA2BD9" w:rsidP="000D36A1">
            <w:pPr>
              <w:rPr>
                <w:rFonts w:ascii="Times New Roman" w:hAnsi="Times New Roman"/>
                <w:sz w:val="28"/>
                <w:lang w:eastAsia="zh-CN"/>
              </w:rPr>
            </w:pPr>
          </w:p>
        </w:tc>
      </w:tr>
      <w:tr w:rsidR="00EA2BD9" w:rsidRPr="001E7283" w:rsidTr="00EA2BD9">
        <w:tc>
          <w:tcPr>
            <w:tcW w:w="2802" w:type="dxa"/>
            <w:shd w:val="clear" w:color="auto" w:fill="auto"/>
          </w:tcPr>
          <w:p w:rsidR="00EA2BD9" w:rsidRPr="001E7283" w:rsidRDefault="00EA2BD9" w:rsidP="000D36A1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1E728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Прах Сергей</w:t>
            </w:r>
          </w:p>
          <w:p w:rsidR="00EA2BD9" w:rsidRPr="001E7283" w:rsidRDefault="00EA2BD9" w:rsidP="000D36A1">
            <w:pPr>
              <w:widowControl w:val="0"/>
              <w:rPr>
                <w:rFonts w:ascii="Times New Roman" w:hAnsi="Times New Roman"/>
                <w:sz w:val="28"/>
                <w:lang w:eastAsia="zh-CN"/>
              </w:rPr>
            </w:pPr>
            <w:r w:rsidRPr="001E728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Александрович</w:t>
            </w:r>
          </w:p>
        </w:tc>
        <w:tc>
          <w:tcPr>
            <w:tcW w:w="6768" w:type="dxa"/>
            <w:shd w:val="clear" w:color="auto" w:fill="auto"/>
          </w:tcPr>
          <w:p w:rsidR="00EA2BD9" w:rsidRPr="001E7283" w:rsidRDefault="00EA2BD9" w:rsidP="000D36A1">
            <w:pPr>
              <w:rPr>
                <w:rFonts w:ascii="Times New Roman" w:hAnsi="Times New Roman"/>
                <w:sz w:val="28"/>
                <w:lang w:eastAsia="zh-CN"/>
              </w:rPr>
            </w:pPr>
            <w:r w:rsidRPr="001E7283">
              <w:rPr>
                <w:rFonts w:ascii="Times New Roman" w:hAnsi="Times New Roman"/>
                <w:sz w:val="28"/>
                <w:lang w:eastAsia="zh-CN"/>
              </w:rPr>
              <w:t>заместитель начальника полиции (по охране общественного порядка) отдела МВД России «Ипатовский», заместитель начальника штаба (по согласованию)</w:t>
            </w:r>
          </w:p>
          <w:p w:rsidR="00EA2BD9" w:rsidRPr="001E7283" w:rsidRDefault="00EA2BD9" w:rsidP="000D36A1">
            <w:pPr>
              <w:rPr>
                <w:rFonts w:ascii="Times New Roman" w:hAnsi="Times New Roman"/>
                <w:sz w:val="28"/>
                <w:lang w:eastAsia="zh-CN"/>
              </w:rPr>
            </w:pPr>
          </w:p>
        </w:tc>
      </w:tr>
      <w:tr w:rsidR="00EA2BD9" w:rsidRPr="001E7283" w:rsidTr="00EA2BD9">
        <w:tc>
          <w:tcPr>
            <w:tcW w:w="2802" w:type="dxa"/>
            <w:shd w:val="clear" w:color="auto" w:fill="auto"/>
          </w:tcPr>
          <w:p w:rsidR="00EA2BD9" w:rsidRPr="001E7283" w:rsidRDefault="00EA2BD9" w:rsidP="000D36A1">
            <w:pPr>
              <w:rPr>
                <w:rFonts w:ascii="Times New Roman" w:hAnsi="Times New Roman"/>
                <w:sz w:val="28"/>
                <w:lang w:eastAsia="zh-CN"/>
              </w:rPr>
            </w:pPr>
            <w:r w:rsidRPr="001E7283">
              <w:rPr>
                <w:rFonts w:ascii="Times New Roman" w:hAnsi="Times New Roman"/>
                <w:sz w:val="28"/>
                <w:lang w:eastAsia="zh-CN"/>
              </w:rPr>
              <w:t xml:space="preserve">Уманская Елена </w:t>
            </w:r>
          </w:p>
          <w:p w:rsidR="00EA2BD9" w:rsidRPr="001E7283" w:rsidRDefault="00EA2BD9" w:rsidP="000D36A1">
            <w:pPr>
              <w:rPr>
                <w:rFonts w:ascii="Times New Roman" w:hAnsi="Times New Roman"/>
                <w:sz w:val="28"/>
                <w:lang w:eastAsia="zh-CN"/>
              </w:rPr>
            </w:pPr>
            <w:r w:rsidRPr="001E7283">
              <w:rPr>
                <w:rFonts w:ascii="Times New Roman" w:hAnsi="Times New Roman"/>
                <w:sz w:val="28"/>
                <w:lang w:eastAsia="zh-CN"/>
              </w:rPr>
              <w:t>Юрьевна</w:t>
            </w:r>
          </w:p>
        </w:tc>
        <w:tc>
          <w:tcPr>
            <w:tcW w:w="6768" w:type="dxa"/>
            <w:shd w:val="clear" w:color="auto" w:fill="auto"/>
          </w:tcPr>
          <w:p w:rsidR="00EA2BD9" w:rsidRPr="001E7283" w:rsidRDefault="00EA2BD9" w:rsidP="000D36A1">
            <w:pPr>
              <w:rPr>
                <w:rFonts w:ascii="Times New Roman" w:hAnsi="Times New Roman"/>
                <w:sz w:val="28"/>
                <w:lang w:eastAsia="zh-CN"/>
              </w:rPr>
            </w:pPr>
            <w:r w:rsidRPr="001E7283">
              <w:rPr>
                <w:rFonts w:ascii="Times New Roman" w:hAnsi="Times New Roman"/>
                <w:sz w:val="28"/>
                <w:lang w:eastAsia="zh-CN"/>
              </w:rPr>
              <w:t xml:space="preserve">временно исполняющий обязанности главы </w:t>
            </w:r>
            <w:proofErr w:type="spellStart"/>
            <w:r w:rsidRPr="001E7283">
              <w:rPr>
                <w:rFonts w:ascii="Times New Roman" w:hAnsi="Times New Roman"/>
                <w:sz w:val="28"/>
                <w:lang w:eastAsia="zh-CN"/>
              </w:rPr>
              <w:t>Советскорунного</w:t>
            </w:r>
            <w:proofErr w:type="spellEnd"/>
            <w:r w:rsidRPr="001E7283">
              <w:rPr>
                <w:rFonts w:ascii="Times New Roman" w:hAnsi="Times New Roman"/>
                <w:sz w:val="28"/>
                <w:lang w:eastAsia="zh-CN"/>
              </w:rPr>
              <w:t xml:space="preserve"> территориального отдела по работе с населением управления по работе с территориями администрации Ипатовского муниципального округа Ставропольского края, член штаба</w:t>
            </w:r>
          </w:p>
        </w:tc>
      </w:tr>
    </w:tbl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A2BD9">
        <w:rPr>
          <w:rFonts w:ascii="Times New Roman" w:hAnsi="Times New Roman" w:cs="Times New Roman"/>
          <w:sz w:val="28"/>
          <w:szCs w:val="28"/>
        </w:rPr>
        <w:t xml:space="preserve">1.3. Указать новую должность члена штаба </w:t>
      </w:r>
      <w:proofErr w:type="spellStart"/>
      <w:r w:rsidRPr="00EA2BD9">
        <w:rPr>
          <w:rFonts w:ascii="Times New Roman" w:hAnsi="Times New Roman" w:cs="Times New Roman"/>
          <w:sz w:val="28"/>
          <w:szCs w:val="28"/>
        </w:rPr>
        <w:t>Крютченко</w:t>
      </w:r>
      <w:proofErr w:type="spellEnd"/>
      <w:r w:rsidRPr="00EA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D9">
        <w:rPr>
          <w:rFonts w:ascii="Times New Roman" w:hAnsi="Times New Roman" w:cs="Times New Roman"/>
          <w:sz w:val="28"/>
          <w:szCs w:val="28"/>
        </w:rPr>
        <w:t>Руиты</w:t>
      </w:r>
      <w:proofErr w:type="spellEnd"/>
      <w:r w:rsidRPr="00EA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D9">
        <w:rPr>
          <w:rFonts w:ascii="Times New Roman" w:hAnsi="Times New Roman" w:cs="Times New Roman"/>
          <w:sz w:val="28"/>
          <w:szCs w:val="28"/>
        </w:rPr>
        <w:t>Курбановны</w:t>
      </w:r>
      <w:proofErr w:type="spellEnd"/>
      <w:r w:rsidRPr="00EA2BD9">
        <w:rPr>
          <w:rFonts w:ascii="Times New Roman" w:hAnsi="Times New Roman" w:cs="Times New Roman"/>
          <w:sz w:val="28"/>
          <w:szCs w:val="28"/>
        </w:rPr>
        <w:t xml:space="preserve"> – глава Красочного территориального отдела по работе с населением управления по работе с территориями администрации Ипатовского муниципального округа Ставропольского края.</w:t>
      </w: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BD9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BD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BD9">
        <w:rPr>
          <w:rFonts w:ascii="Times New Roman" w:hAnsi="Times New Roman" w:cs="Times New Roman"/>
          <w:sz w:val="28"/>
          <w:szCs w:val="28"/>
        </w:rPr>
        <w:t>Калиниченко.</w:t>
      </w: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</w:p>
    <w:p w:rsidR="00EA2BD9" w:rsidRPr="00EA2BD9" w:rsidRDefault="00EA2BD9" w:rsidP="00EA2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BD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EA2BD9" w:rsidRPr="0055411A" w:rsidRDefault="00EA2BD9" w:rsidP="00EA2B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BD9" w:rsidRPr="0055411A" w:rsidRDefault="00EA2BD9" w:rsidP="00EA2B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BD9" w:rsidRPr="0055411A" w:rsidRDefault="00EA2BD9" w:rsidP="00EA2B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BD9" w:rsidRPr="0055411A" w:rsidRDefault="00EA2BD9" w:rsidP="00EA2B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EA2BD9" w:rsidRPr="0055411A" w:rsidRDefault="00EA2BD9" w:rsidP="00EA2B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A2BD9" w:rsidRPr="0055411A" w:rsidRDefault="00EA2BD9" w:rsidP="00EA2B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1A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EA2BD9" w:rsidRPr="0055411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54FF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67BB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5905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7D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2BD9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6833-4BE9-4AF8-8F6F-B3656F36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2025-01-23T20:09:00Z</cp:lastPrinted>
  <dcterms:created xsi:type="dcterms:W3CDTF">2025-01-21T22:07:00Z</dcterms:created>
  <dcterms:modified xsi:type="dcterms:W3CDTF">2025-05-21T08:42:00Z</dcterms:modified>
</cp:coreProperties>
</file>