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BA" w:rsidRDefault="00833EBA" w:rsidP="00833EB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33EBA" w:rsidRDefault="00833EBA" w:rsidP="00833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833EBA" w:rsidRDefault="00833EBA" w:rsidP="00833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833EBA" w:rsidRDefault="00833EBA" w:rsidP="00833E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33EBA" w:rsidRDefault="00833EBA" w:rsidP="00833E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33EBA" w:rsidRDefault="00833EBA" w:rsidP="00833E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33EBA" w:rsidRDefault="00833EBA" w:rsidP="00833EB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 2025 г.                                    г. Ипатово                                            № 574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«Социальная поддержка граждан в Ипатовском муниципальном округе Ставропольского края», у</w:t>
      </w:r>
      <w:r w:rsidRPr="00E63374">
        <w:rPr>
          <w:rFonts w:ascii="Times New Roman" w:hAnsi="Times New Roman" w:cs="Times New Roman"/>
          <w:sz w:val="28"/>
          <w:szCs w:val="28"/>
        </w:rPr>
        <w:t>т</w:t>
      </w:r>
      <w:r w:rsidRPr="00E63374">
        <w:rPr>
          <w:rFonts w:ascii="Times New Roman" w:hAnsi="Times New Roman" w:cs="Times New Roman"/>
          <w:sz w:val="28"/>
          <w:szCs w:val="28"/>
        </w:rPr>
        <w:t xml:space="preserve">вержденную постановлением администрации Ипатовского муниципального округа Ставропольского края от 19 декабря 2023 г. № 1659 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муниципального округа Ставропольского края от 14 марта 2025 г. № 27 «О внесении изменений в решение Думы Ипатовского муниципального округа Ставропольского края от 10 декабря 2024 г. № 164 «О бюджете Ипатовского муниципального окр</w:t>
      </w:r>
      <w:r w:rsidRPr="00E63374">
        <w:rPr>
          <w:rFonts w:ascii="Times New Roman" w:hAnsi="Times New Roman" w:cs="Times New Roman"/>
          <w:sz w:val="28"/>
          <w:szCs w:val="28"/>
        </w:rPr>
        <w:t>у</w:t>
      </w:r>
      <w:r w:rsidRPr="00E63374">
        <w:rPr>
          <w:rFonts w:ascii="Times New Roman" w:hAnsi="Times New Roman" w:cs="Times New Roman"/>
          <w:sz w:val="28"/>
          <w:szCs w:val="28"/>
        </w:rPr>
        <w:t>га Ставропольского края на 2025 год и на плановый период 2026 и 2027 г</w:t>
      </w:r>
      <w:r w:rsidRPr="00E63374">
        <w:rPr>
          <w:rFonts w:ascii="Times New Roman" w:hAnsi="Times New Roman" w:cs="Times New Roman"/>
          <w:sz w:val="28"/>
          <w:szCs w:val="28"/>
        </w:rPr>
        <w:t>о</w:t>
      </w:r>
      <w:r w:rsidRPr="00E63374">
        <w:rPr>
          <w:rFonts w:ascii="Times New Roman" w:hAnsi="Times New Roman" w:cs="Times New Roman"/>
          <w:sz w:val="28"/>
          <w:szCs w:val="28"/>
        </w:rPr>
        <w:t>дов», постановлениями администрации Ипатовского муниципального округа Ставропольского края от 31 марта 2025г. № 345 «О сводном годовом докладе о ходе реализации и об оценке эффективности муниципальных программ Ипатовского муниципального округа Ставропольского края за 2024 год», от 27 мая 2024 г. № 742 «Об утверждении Порядка разработки, реализации и оценки эффективности муниципальных программ Ипатовского муниципал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t>ного округа Ставропольского края» администрация Ипатовского муниц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t>ную программу «Социальная поддержка граждан в Ипатовском муниципал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t>ном округе Ставропольского края», утвержденную постановлением админ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 от 19 декабря 2023 г. № 1659 «Об утверждении муниципальной программы «Соц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альная поддержка граждан в Ипатовском муниципальном округе Ставр</w:t>
      </w:r>
      <w:r w:rsidRPr="00E63374">
        <w:rPr>
          <w:rFonts w:ascii="Times New Roman" w:hAnsi="Times New Roman" w:cs="Times New Roman"/>
          <w:sz w:val="28"/>
          <w:szCs w:val="28"/>
        </w:rPr>
        <w:t>о</w:t>
      </w:r>
      <w:r w:rsidRPr="00E63374">
        <w:rPr>
          <w:rFonts w:ascii="Times New Roman" w:hAnsi="Times New Roman" w:cs="Times New Roman"/>
          <w:sz w:val="28"/>
          <w:szCs w:val="28"/>
        </w:rPr>
        <w:t>польского края» (с изменениями, внесенными постановлениями администр</w:t>
      </w:r>
      <w:r w:rsidRPr="00E63374">
        <w:rPr>
          <w:rFonts w:ascii="Times New Roman" w:hAnsi="Times New Roman" w:cs="Times New Roman"/>
          <w:sz w:val="28"/>
          <w:szCs w:val="28"/>
        </w:rPr>
        <w:t>а</w:t>
      </w:r>
      <w:r w:rsidRPr="00E63374">
        <w:rPr>
          <w:rFonts w:ascii="Times New Roman" w:hAnsi="Times New Roman" w:cs="Times New Roman"/>
          <w:sz w:val="28"/>
          <w:szCs w:val="28"/>
        </w:rPr>
        <w:t>ции Ипатовского муниципального округа Ставропольского края от 10 апреля 2024 г. № 421, от 02 октября 2024 г. № 1376, от 24 декабря 2024 г. № 1708, от 31 марта 2025 г. № 347).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E63374">
        <w:rPr>
          <w:rFonts w:ascii="Times New Roman" w:hAnsi="Times New Roman" w:cs="Times New Roman"/>
          <w:sz w:val="28"/>
          <w:szCs w:val="28"/>
        </w:rPr>
        <w:t>н</w:t>
      </w:r>
      <w:r w:rsidRPr="00E63374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E63374">
        <w:rPr>
          <w:rFonts w:ascii="Times New Roman" w:hAnsi="Times New Roman" w:cs="Times New Roman"/>
          <w:sz w:val="28"/>
          <w:szCs w:val="28"/>
        </w:rPr>
        <w:t>а</w:t>
      </w:r>
      <w:r w:rsidRPr="00E6337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2.1.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lastRenderedPageBreak/>
        <w:t>ского края «Правовой портал Ипатовского муниципального округа Ставр</w:t>
      </w:r>
      <w:r w:rsidRPr="00E63374">
        <w:rPr>
          <w:rFonts w:ascii="Times New Roman" w:hAnsi="Times New Roman" w:cs="Times New Roman"/>
          <w:sz w:val="28"/>
          <w:szCs w:val="28"/>
        </w:rPr>
        <w:t>о</w:t>
      </w:r>
      <w:r w:rsidRPr="00E63374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2.2. Разместить настоящее постановление на официальном сайте адм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в и</w:t>
      </w:r>
      <w:r w:rsidRPr="00E63374">
        <w:rPr>
          <w:rFonts w:ascii="Times New Roman" w:hAnsi="Times New Roman" w:cs="Times New Roman"/>
          <w:sz w:val="28"/>
          <w:szCs w:val="28"/>
        </w:rPr>
        <w:t>н</w:t>
      </w:r>
      <w:r w:rsidRPr="00E63374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временно исполняющего обязанности заместителя главы администрации Ипатовского муниципального округа Ставропольского края, начальника о</w:t>
      </w:r>
      <w:r w:rsidRPr="00E63374">
        <w:rPr>
          <w:rFonts w:ascii="Times New Roman" w:hAnsi="Times New Roman" w:cs="Times New Roman"/>
          <w:sz w:val="28"/>
          <w:szCs w:val="28"/>
        </w:rPr>
        <w:t>т</w:t>
      </w:r>
      <w:r w:rsidRPr="00E63374">
        <w:rPr>
          <w:rFonts w:ascii="Times New Roman" w:hAnsi="Times New Roman" w:cs="Times New Roman"/>
          <w:sz w:val="28"/>
          <w:szCs w:val="28"/>
        </w:rPr>
        <w:t>дела социального развития и общественной безопасности администрации Ипатовского муниципального округа Ставропольского края Е.Ю. Калин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ченко.</w:t>
      </w:r>
    </w:p>
    <w:p w:rsid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E63374">
        <w:rPr>
          <w:rFonts w:ascii="Times New Roman" w:hAnsi="Times New Roman" w:cs="Times New Roman"/>
          <w:sz w:val="28"/>
          <w:szCs w:val="28"/>
        </w:rPr>
        <w:t>В.Н. Шейкина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383437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.9pt;width:470.8pt;height:.65pt;flip:y;z-index:251658240" o:connectortype="straight"/>
        </w:pic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Проект постановления вносит временно исполняющий обязанности замест</w:t>
      </w:r>
      <w:r w:rsidRPr="00E63374">
        <w:rPr>
          <w:rFonts w:ascii="Times New Roman" w:hAnsi="Times New Roman" w:cs="Times New Roman"/>
          <w:sz w:val="28"/>
          <w:szCs w:val="28"/>
        </w:rPr>
        <w:t>и</w:t>
      </w:r>
      <w:r w:rsidRPr="00E63374">
        <w:rPr>
          <w:rFonts w:ascii="Times New Roman" w:hAnsi="Times New Roman" w:cs="Times New Roman"/>
          <w:sz w:val="28"/>
          <w:szCs w:val="28"/>
        </w:rPr>
        <w:t>теля главы администрации Ипатовского муниципального округа Ставропол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t>ского края, начальник отдела социального развития и общественной безопа</w:t>
      </w:r>
      <w:r w:rsidRPr="00E63374">
        <w:rPr>
          <w:rFonts w:ascii="Times New Roman" w:hAnsi="Times New Roman" w:cs="Times New Roman"/>
          <w:sz w:val="28"/>
          <w:szCs w:val="28"/>
        </w:rPr>
        <w:t>с</w:t>
      </w:r>
      <w:r w:rsidRPr="00E63374">
        <w:rPr>
          <w:rFonts w:ascii="Times New Roman" w:hAnsi="Times New Roman" w:cs="Times New Roman"/>
          <w:sz w:val="28"/>
          <w:szCs w:val="28"/>
        </w:rPr>
        <w:t xml:space="preserve">ности администрации Ипатовского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E63374">
        <w:rPr>
          <w:rFonts w:ascii="Times New Roman" w:hAnsi="Times New Roman" w:cs="Times New Roman"/>
          <w:sz w:val="28"/>
          <w:szCs w:val="28"/>
        </w:rPr>
        <w:t>Е.Ю. Калиниченко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Визируют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Ставропольского края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63374">
        <w:rPr>
          <w:rFonts w:ascii="Times New Roman" w:hAnsi="Times New Roman" w:cs="Times New Roman"/>
          <w:sz w:val="28"/>
          <w:szCs w:val="28"/>
        </w:rPr>
        <w:t xml:space="preserve">                                       Т.А. Фоменко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3374">
        <w:rPr>
          <w:rFonts w:ascii="Times New Roman" w:hAnsi="Times New Roman" w:cs="Times New Roman"/>
          <w:sz w:val="28"/>
          <w:szCs w:val="28"/>
        </w:rPr>
        <w:t xml:space="preserve">        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374">
        <w:rPr>
          <w:rFonts w:ascii="Times New Roman" w:hAnsi="Times New Roman" w:cs="Times New Roman"/>
          <w:sz w:val="28"/>
          <w:szCs w:val="28"/>
        </w:rPr>
        <w:t>Коваленко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Ипатовского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374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руга Ставропольского края                   </w:t>
      </w:r>
      <w:r w:rsidRPr="00E63374">
        <w:rPr>
          <w:rFonts w:ascii="Times New Roman" w:hAnsi="Times New Roman" w:cs="Times New Roman"/>
          <w:sz w:val="28"/>
          <w:szCs w:val="28"/>
        </w:rPr>
        <w:t xml:space="preserve">            Ж.Н. Кудлай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Начальник финансового 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37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63374">
        <w:rPr>
          <w:rFonts w:ascii="Times New Roman" w:hAnsi="Times New Roman" w:cs="Times New Roman"/>
          <w:sz w:val="28"/>
          <w:szCs w:val="28"/>
        </w:rPr>
        <w:t xml:space="preserve">    Л.Г. </w:t>
      </w:r>
      <w:proofErr w:type="spellStart"/>
      <w:r w:rsidRPr="00E63374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труда и социальной защиты населения администрации Ипатовского муниципального округа Ставропол</w:t>
      </w:r>
      <w:r w:rsidRPr="00E63374">
        <w:rPr>
          <w:rFonts w:ascii="Times New Roman" w:hAnsi="Times New Roman" w:cs="Times New Roman"/>
          <w:sz w:val="28"/>
          <w:szCs w:val="28"/>
        </w:rPr>
        <w:t>ь</w:t>
      </w:r>
      <w:r w:rsidRPr="00E63374">
        <w:rPr>
          <w:rFonts w:ascii="Times New Roman" w:hAnsi="Times New Roman" w:cs="Times New Roman"/>
          <w:sz w:val="28"/>
          <w:szCs w:val="28"/>
        </w:rPr>
        <w:t>ского края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63374">
        <w:rPr>
          <w:rFonts w:ascii="Times New Roman" w:hAnsi="Times New Roman" w:cs="Times New Roman"/>
          <w:sz w:val="28"/>
          <w:szCs w:val="28"/>
        </w:rPr>
        <w:t xml:space="preserve">          О.В. </w:t>
      </w:r>
      <w:proofErr w:type="spellStart"/>
      <w:r w:rsidRPr="00E63374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Рассылка: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Орг. отдел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Коваленко М.А.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63374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E63374">
        <w:rPr>
          <w:rFonts w:ascii="Times New Roman" w:hAnsi="Times New Roman" w:cs="Times New Roman"/>
          <w:sz w:val="28"/>
          <w:szCs w:val="28"/>
        </w:rPr>
        <w:t xml:space="preserve"> Л.Г.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Кудлай Ж.Н.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Отдел культуры 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УТСЗН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Регистр (орг.отдел)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Регистр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Дело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E63374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E63374">
        <w:rPr>
          <w:rFonts w:ascii="Times New Roman" w:hAnsi="Times New Roman" w:cs="Times New Roman"/>
          <w:sz w:val="28"/>
          <w:szCs w:val="28"/>
        </w:rPr>
        <w:t>незав</w:t>
      </w:r>
      <w:proofErr w:type="spellEnd"/>
      <w:r w:rsidRPr="00E63374">
        <w:rPr>
          <w:rFonts w:ascii="Times New Roman" w:hAnsi="Times New Roman" w:cs="Times New Roman"/>
          <w:sz w:val="28"/>
          <w:szCs w:val="28"/>
        </w:rPr>
        <w:t>. эксперт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p w:rsidR="0088790B" w:rsidRPr="00E63374" w:rsidRDefault="00E63374" w:rsidP="00E633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3374">
        <w:rPr>
          <w:rFonts w:ascii="Times New Roman" w:hAnsi="Times New Roman" w:cs="Times New Roman"/>
          <w:sz w:val="28"/>
          <w:szCs w:val="28"/>
        </w:rPr>
        <w:t>Правовой портал</w:t>
      </w:r>
      <w:r w:rsidRPr="00E63374"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3374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6337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343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33EBA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3374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D75B2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2025-06-02T14:52:00Z</cp:lastPrinted>
  <dcterms:created xsi:type="dcterms:W3CDTF">2025-05-27T16:55:00Z</dcterms:created>
  <dcterms:modified xsi:type="dcterms:W3CDTF">2025-06-02T14:52:00Z</dcterms:modified>
</cp:coreProperties>
</file>