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0C2" w:rsidRDefault="001620C2" w:rsidP="001620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20C2" w:rsidRDefault="001620C2" w:rsidP="0016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620C2" w:rsidRDefault="001620C2" w:rsidP="00162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620C2" w:rsidRDefault="001620C2" w:rsidP="00162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0C2" w:rsidRDefault="001620C2" w:rsidP="00162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20C2" w:rsidRDefault="001620C2" w:rsidP="001620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374</w:t>
      </w:r>
    </w:p>
    <w:p w:rsidR="00F614CC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14CC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14CC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г.Ипатово, ул.Гагарина,70, п. Большевик, ул. Ленина, д.9/1, с. Кевсала, ул. Газовый Городок, д.1, ул. Газовый Городок, д.2, ул. Газовый Городок, д. 4</w:t>
      </w:r>
    </w:p>
    <w:p w:rsid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4C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25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 w:rsidRPr="00F614C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F614CC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9/1,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2, ул. Газовый Городок, д. 4.</w:t>
      </w:r>
    </w:p>
    <w:p w:rsid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F614CC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Ипатово, ул.Гагарина,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70, п. Большевик,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9/1, с. Кевсала,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1, ул. Газовый Городок,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2, ул. Газовый Городок, д.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lastRenderedPageBreak/>
        <w:t>или принятое такими собственниками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CC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 домом не реализовано.</w:t>
      </w: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4CC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4CC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муниципального округа Ставропольского края   Л.С. </w:t>
      </w:r>
      <w:proofErr w:type="spellStart"/>
      <w:r w:rsidRPr="00F614CC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614CC">
        <w:rPr>
          <w:rFonts w:ascii="Times New Roman" w:hAnsi="Times New Roman" w:cs="Times New Roman"/>
          <w:sz w:val="28"/>
          <w:szCs w:val="28"/>
        </w:rPr>
        <w:t>.</w:t>
      </w: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</w:p>
    <w:p w:rsidR="00F614CC" w:rsidRPr="00F614CC" w:rsidRDefault="00F614CC" w:rsidP="00F61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14C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614CC" w:rsidRPr="00072C4E" w:rsidRDefault="00F614CC" w:rsidP="00F614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F614CC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20C2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4427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2C47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D7B1A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A1E"/>
    <w:rsid w:val="00F43E75"/>
    <w:rsid w:val="00F45740"/>
    <w:rsid w:val="00F45C8A"/>
    <w:rsid w:val="00F46A34"/>
    <w:rsid w:val="00F51337"/>
    <w:rsid w:val="00F555A6"/>
    <w:rsid w:val="00F614CC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4C8D-4918-486A-8617-0E903FA1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2025-04-04T20:26:00Z</cp:lastPrinted>
  <dcterms:created xsi:type="dcterms:W3CDTF">2025-04-02T16:38:00Z</dcterms:created>
  <dcterms:modified xsi:type="dcterms:W3CDTF">2025-05-22T06:25:00Z</dcterms:modified>
</cp:coreProperties>
</file>