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549D" w:rsidRDefault="0030549D" w:rsidP="0030549D">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30549D" w:rsidRDefault="0030549D" w:rsidP="0030549D">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w:t>
      </w:r>
    </w:p>
    <w:p w:rsidR="0030549D" w:rsidRDefault="0030549D" w:rsidP="0030549D">
      <w:pPr>
        <w:jc w:val="center"/>
        <w:rPr>
          <w:rFonts w:ascii="Times New Roman" w:hAnsi="Times New Roman" w:cs="Times New Roman"/>
          <w:b/>
          <w:sz w:val="28"/>
          <w:szCs w:val="28"/>
        </w:rPr>
      </w:pPr>
      <w:r>
        <w:rPr>
          <w:rFonts w:ascii="Times New Roman" w:hAnsi="Times New Roman" w:cs="Times New Roman"/>
          <w:b/>
          <w:sz w:val="28"/>
          <w:szCs w:val="28"/>
        </w:rPr>
        <w:t>ОКРУГА СТАВРОПОЛЬСКОГО КРАЯ</w:t>
      </w:r>
    </w:p>
    <w:p w:rsidR="0030549D" w:rsidRDefault="0030549D" w:rsidP="0030549D">
      <w:pPr>
        <w:spacing w:line="240" w:lineRule="exact"/>
        <w:rPr>
          <w:rFonts w:ascii="Times New Roman" w:hAnsi="Times New Roman" w:cs="Times New Roman"/>
          <w:sz w:val="28"/>
          <w:szCs w:val="28"/>
        </w:rPr>
      </w:pPr>
    </w:p>
    <w:p w:rsidR="0030549D" w:rsidRDefault="0030549D" w:rsidP="0030549D">
      <w:pPr>
        <w:spacing w:line="240" w:lineRule="exact"/>
        <w:rPr>
          <w:rFonts w:ascii="Times New Roman" w:hAnsi="Times New Roman" w:cs="Times New Roman"/>
          <w:sz w:val="28"/>
          <w:szCs w:val="28"/>
        </w:rPr>
      </w:pPr>
    </w:p>
    <w:p w:rsidR="0030549D" w:rsidRDefault="0030549D" w:rsidP="0030549D">
      <w:pPr>
        <w:spacing w:line="240" w:lineRule="exact"/>
        <w:rPr>
          <w:rFonts w:ascii="Times New Roman" w:hAnsi="Times New Roman" w:cs="Times New Roman"/>
          <w:sz w:val="28"/>
          <w:szCs w:val="28"/>
        </w:rPr>
      </w:pPr>
      <w:r>
        <w:rPr>
          <w:rFonts w:ascii="Times New Roman" w:hAnsi="Times New Roman" w:cs="Times New Roman"/>
          <w:sz w:val="28"/>
          <w:szCs w:val="28"/>
        </w:rPr>
        <w:t>03 апреля 2025 г.                                г. Ипатово                                           № 363</w:t>
      </w:r>
    </w:p>
    <w:p w:rsidR="008928A8" w:rsidRDefault="008928A8" w:rsidP="008928A8">
      <w:pPr>
        <w:spacing w:line="240" w:lineRule="exact"/>
        <w:rPr>
          <w:rFonts w:ascii="Times New Roman" w:hAnsi="Times New Roman" w:cs="Times New Roman"/>
          <w:sz w:val="28"/>
          <w:szCs w:val="28"/>
        </w:rPr>
      </w:pPr>
    </w:p>
    <w:p w:rsidR="008928A8" w:rsidRDefault="008928A8" w:rsidP="008928A8">
      <w:pPr>
        <w:spacing w:line="240" w:lineRule="exact"/>
        <w:rPr>
          <w:rFonts w:ascii="Times New Roman" w:hAnsi="Times New Roman" w:cs="Times New Roman"/>
          <w:sz w:val="28"/>
          <w:szCs w:val="28"/>
        </w:rPr>
      </w:pPr>
    </w:p>
    <w:p w:rsidR="008928A8" w:rsidRPr="008928A8" w:rsidRDefault="008928A8" w:rsidP="008928A8">
      <w:pPr>
        <w:spacing w:line="240" w:lineRule="exact"/>
        <w:rPr>
          <w:rFonts w:ascii="Times New Roman" w:hAnsi="Times New Roman" w:cs="Times New Roman"/>
          <w:sz w:val="28"/>
          <w:szCs w:val="28"/>
        </w:rPr>
      </w:pPr>
      <w:r w:rsidRPr="008928A8">
        <w:rPr>
          <w:rFonts w:ascii="Times New Roman" w:hAnsi="Times New Roman" w:cs="Times New Roman"/>
          <w:sz w:val="28"/>
          <w:szCs w:val="28"/>
        </w:rPr>
        <w:t>Об утверждении норматива стоимости 1 квадратного метра общей площади жилья по Ипатовскому муниципальному округу Ставропольского края на II квартал 2025 года</w:t>
      </w:r>
    </w:p>
    <w:p w:rsidR="008928A8" w:rsidRDefault="008928A8" w:rsidP="008928A8">
      <w:pPr>
        <w:rPr>
          <w:rFonts w:ascii="Times New Roman" w:hAnsi="Times New Roman" w:cs="Times New Roman"/>
          <w:sz w:val="28"/>
          <w:szCs w:val="28"/>
        </w:rPr>
      </w:pPr>
    </w:p>
    <w:p w:rsidR="008928A8" w:rsidRPr="008928A8" w:rsidRDefault="008928A8" w:rsidP="008928A8">
      <w:pPr>
        <w:rPr>
          <w:rFonts w:ascii="Times New Roman" w:hAnsi="Times New Roman" w:cs="Times New Roman"/>
          <w:sz w:val="28"/>
          <w:szCs w:val="28"/>
        </w:rPr>
      </w:pPr>
    </w:p>
    <w:p w:rsidR="008928A8" w:rsidRPr="008928A8" w:rsidRDefault="008928A8" w:rsidP="008928A8">
      <w:pPr>
        <w:rPr>
          <w:rFonts w:ascii="Times New Roman" w:hAnsi="Times New Roman" w:cs="Times New Roman"/>
          <w:sz w:val="28"/>
          <w:szCs w:val="28"/>
        </w:rPr>
      </w:pPr>
      <w:r w:rsidRPr="008928A8">
        <w:rPr>
          <w:rFonts w:ascii="Times New Roman" w:hAnsi="Times New Roman" w:cs="Times New Roman"/>
          <w:sz w:val="28"/>
          <w:szCs w:val="28"/>
        </w:rPr>
        <w:tab/>
        <w:t xml:space="preserve">В соответствии с Правилами предоставления молодым семьям социальных выплат на приобретение (строительство) жилья и их использования, приведенными в приложении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утверждёнными постановлением Правительства Российской Федерации от 17 декабря 2010 г. № 1050, методикой расчета норматива стоимости 1 кв. метра общей площади жилья по Ипатовскому муниципальному округу Ставропольского края, утверждённой постановлением администрации Ипатовского муниципального округа Ставропольского края от 27 декабря 2023 г. № 1737, администрация Ипатовского муниципального округа Ставропольского края </w:t>
      </w:r>
    </w:p>
    <w:p w:rsidR="008928A8" w:rsidRDefault="008928A8" w:rsidP="008928A8">
      <w:pPr>
        <w:rPr>
          <w:rFonts w:ascii="Times New Roman" w:hAnsi="Times New Roman" w:cs="Times New Roman"/>
          <w:sz w:val="28"/>
          <w:szCs w:val="28"/>
        </w:rPr>
      </w:pPr>
    </w:p>
    <w:p w:rsidR="008928A8" w:rsidRPr="008928A8" w:rsidRDefault="008928A8" w:rsidP="008928A8">
      <w:pPr>
        <w:rPr>
          <w:rFonts w:ascii="Times New Roman" w:hAnsi="Times New Roman" w:cs="Times New Roman"/>
          <w:sz w:val="28"/>
          <w:szCs w:val="28"/>
        </w:rPr>
      </w:pPr>
    </w:p>
    <w:p w:rsidR="008928A8" w:rsidRPr="008928A8" w:rsidRDefault="008928A8" w:rsidP="008928A8">
      <w:pPr>
        <w:rPr>
          <w:rFonts w:ascii="Times New Roman" w:hAnsi="Times New Roman" w:cs="Times New Roman"/>
          <w:sz w:val="28"/>
          <w:szCs w:val="28"/>
        </w:rPr>
      </w:pPr>
      <w:r w:rsidRPr="008928A8">
        <w:rPr>
          <w:rFonts w:ascii="Times New Roman" w:hAnsi="Times New Roman" w:cs="Times New Roman"/>
          <w:sz w:val="28"/>
          <w:szCs w:val="28"/>
        </w:rPr>
        <w:t>ПОСТАНОВЛЯЕТ:</w:t>
      </w:r>
    </w:p>
    <w:p w:rsidR="008928A8" w:rsidRDefault="008928A8" w:rsidP="008928A8">
      <w:pPr>
        <w:rPr>
          <w:rFonts w:ascii="Times New Roman" w:hAnsi="Times New Roman" w:cs="Times New Roman"/>
          <w:sz w:val="28"/>
          <w:szCs w:val="28"/>
        </w:rPr>
      </w:pPr>
    </w:p>
    <w:p w:rsidR="008928A8" w:rsidRPr="008928A8" w:rsidRDefault="008928A8" w:rsidP="008928A8">
      <w:pPr>
        <w:rPr>
          <w:rFonts w:ascii="Times New Roman" w:hAnsi="Times New Roman" w:cs="Times New Roman"/>
          <w:sz w:val="28"/>
          <w:szCs w:val="28"/>
        </w:rPr>
      </w:pPr>
    </w:p>
    <w:p w:rsidR="008928A8" w:rsidRPr="008928A8" w:rsidRDefault="008928A8" w:rsidP="008928A8">
      <w:pPr>
        <w:rPr>
          <w:rFonts w:ascii="Times New Roman" w:hAnsi="Times New Roman" w:cs="Times New Roman"/>
          <w:sz w:val="28"/>
          <w:szCs w:val="28"/>
        </w:rPr>
      </w:pPr>
      <w:r>
        <w:rPr>
          <w:rFonts w:ascii="Times New Roman" w:hAnsi="Times New Roman" w:cs="Times New Roman"/>
          <w:sz w:val="28"/>
          <w:szCs w:val="28"/>
        </w:rPr>
        <w:tab/>
      </w:r>
      <w:r w:rsidRPr="008928A8">
        <w:rPr>
          <w:rFonts w:ascii="Times New Roman" w:hAnsi="Times New Roman" w:cs="Times New Roman"/>
          <w:sz w:val="28"/>
          <w:szCs w:val="28"/>
        </w:rPr>
        <w:t>1. Утвердить норматив стоимости 1 квадратного метра общей площади жилья по Ипатовскому муниципальному округу Ставропольского края на II квартал 2025 года для расчета размера социальной выплаты молодым семьям на приобретение жилого помещения или создания объекта индивидуального жилищного строительства в размере 37100,00 рублей (тридцать семь тысяч сто) рублей, подлежащий применению для расчета социальных выплат молодым семьям на приобретение (строительство) жилья, в рамках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и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26 декабря 2023 г. № 805-п.</w:t>
      </w:r>
    </w:p>
    <w:p w:rsidR="008928A8" w:rsidRDefault="008928A8" w:rsidP="008928A8">
      <w:pPr>
        <w:rPr>
          <w:rFonts w:ascii="Times New Roman" w:hAnsi="Times New Roman" w:cs="Times New Roman"/>
          <w:sz w:val="28"/>
          <w:szCs w:val="28"/>
        </w:rPr>
      </w:pPr>
    </w:p>
    <w:p w:rsidR="008928A8" w:rsidRPr="008928A8" w:rsidRDefault="008928A8" w:rsidP="008928A8">
      <w:pPr>
        <w:rPr>
          <w:rFonts w:ascii="Times New Roman" w:hAnsi="Times New Roman" w:cs="Times New Roman"/>
          <w:sz w:val="28"/>
          <w:szCs w:val="28"/>
        </w:rPr>
      </w:pPr>
      <w:r>
        <w:rPr>
          <w:rFonts w:ascii="Times New Roman" w:hAnsi="Times New Roman" w:cs="Times New Roman"/>
          <w:sz w:val="28"/>
          <w:szCs w:val="28"/>
        </w:rPr>
        <w:lastRenderedPageBreak/>
        <w:tab/>
      </w:r>
      <w:r w:rsidRPr="008928A8">
        <w:rPr>
          <w:rFonts w:ascii="Times New Roman" w:hAnsi="Times New Roman" w:cs="Times New Roman"/>
          <w:sz w:val="28"/>
          <w:szCs w:val="28"/>
        </w:rPr>
        <w:t>2.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w:t>
      </w:r>
    </w:p>
    <w:p w:rsidR="008928A8" w:rsidRPr="008928A8" w:rsidRDefault="008928A8" w:rsidP="008928A8">
      <w:pPr>
        <w:rPr>
          <w:rFonts w:ascii="Times New Roman" w:hAnsi="Times New Roman" w:cs="Times New Roman"/>
          <w:sz w:val="28"/>
          <w:szCs w:val="28"/>
        </w:rPr>
      </w:pPr>
      <w:r>
        <w:rPr>
          <w:rFonts w:ascii="Times New Roman" w:hAnsi="Times New Roman" w:cs="Times New Roman"/>
          <w:sz w:val="28"/>
          <w:szCs w:val="28"/>
        </w:rPr>
        <w:tab/>
      </w:r>
      <w:r w:rsidRPr="008928A8">
        <w:rPr>
          <w:rFonts w:ascii="Times New Roman" w:hAnsi="Times New Roman" w:cs="Times New Roman"/>
          <w:sz w:val="28"/>
          <w:szCs w:val="28"/>
        </w:rPr>
        <w:t>разместить настоящее постановление на официальном сайте администрации Ипатовского муниципального округа Ставропольского края в информационно-телекоммуникационной сети «Интернет»;</w:t>
      </w:r>
    </w:p>
    <w:p w:rsidR="008928A8" w:rsidRPr="008928A8" w:rsidRDefault="008928A8" w:rsidP="008928A8">
      <w:pPr>
        <w:rPr>
          <w:rFonts w:ascii="Times New Roman" w:hAnsi="Times New Roman" w:cs="Times New Roman"/>
          <w:sz w:val="28"/>
          <w:szCs w:val="28"/>
        </w:rPr>
      </w:pPr>
      <w:r>
        <w:rPr>
          <w:rFonts w:ascii="Times New Roman" w:hAnsi="Times New Roman" w:cs="Times New Roman"/>
          <w:sz w:val="28"/>
          <w:szCs w:val="28"/>
        </w:rPr>
        <w:tab/>
      </w:r>
      <w:r w:rsidRPr="008928A8">
        <w:rPr>
          <w:rFonts w:ascii="Times New Roman" w:hAnsi="Times New Roman" w:cs="Times New Roman"/>
          <w:sz w:val="28"/>
          <w:szCs w:val="28"/>
        </w:rPr>
        <w:t xml:space="preserve">опубликовать настоящее постановление в сетевом издании органов местного самоуправления Ипатовского муниципального округа Ставропольского края «Правовой портал Ипатовского муниципального округа Ставропольского края» (https://ипатово-право.рф) в информационно-телекоммуникационной сети «Интернет». </w:t>
      </w:r>
    </w:p>
    <w:p w:rsidR="008928A8" w:rsidRDefault="008928A8" w:rsidP="008928A8">
      <w:pPr>
        <w:rPr>
          <w:rFonts w:ascii="Times New Roman" w:hAnsi="Times New Roman" w:cs="Times New Roman"/>
          <w:sz w:val="28"/>
          <w:szCs w:val="28"/>
        </w:rPr>
      </w:pPr>
    </w:p>
    <w:p w:rsidR="008928A8" w:rsidRPr="008928A8" w:rsidRDefault="008928A8" w:rsidP="008928A8">
      <w:pPr>
        <w:rPr>
          <w:rFonts w:ascii="Times New Roman" w:hAnsi="Times New Roman" w:cs="Times New Roman"/>
          <w:sz w:val="28"/>
          <w:szCs w:val="28"/>
        </w:rPr>
      </w:pPr>
      <w:r>
        <w:rPr>
          <w:rFonts w:ascii="Times New Roman" w:hAnsi="Times New Roman" w:cs="Times New Roman"/>
          <w:sz w:val="28"/>
          <w:szCs w:val="28"/>
        </w:rPr>
        <w:tab/>
      </w:r>
      <w:r w:rsidRPr="008928A8">
        <w:rPr>
          <w:rFonts w:ascii="Times New Roman" w:hAnsi="Times New Roman" w:cs="Times New Roman"/>
          <w:sz w:val="28"/>
          <w:szCs w:val="28"/>
        </w:rPr>
        <w:t>3.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 начальника отдела социального развития и общественной безопасности администрации Ипатовского муниципального округа Ставропольского края Е.Ю. Калиниченко.</w:t>
      </w:r>
    </w:p>
    <w:p w:rsidR="008928A8" w:rsidRDefault="008928A8" w:rsidP="008928A8">
      <w:pPr>
        <w:rPr>
          <w:rFonts w:ascii="Times New Roman" w:hAnsi="Times New Roman" w:cs="Times New Roman"/>
          <w:sz w:val="28"/>
          <w:szCs w:val="28"/>
        </w:rPr>
      </w:pPr>
    </w:p>
    <w:p w:rsidR="008928A8" w:rsidRPr="008928A8" w:rsidRDefault="008928A8" w:rsidP="008928A8">
      <w:pPr>
        <w:rPr>
          <w:rFonts w:ascii="Times New Roman" w:hAnsi="Times New Roman" w:cs="Times New Roman"/>
          <w:sz w:val="28"/>
          <w:szCs w:val="28"/>
        </w:rPr>
      </w:pPr>
      <w:r>
        <w:rPr>
          <w:rFonts w:ascii="Times New Roman" w:hAnsi="Times New Roman" w:cs="Times New Roman"/>
          <w:sz w:val="28"/>
          <w:szCs w:val="28"/>
        </w:rPr>
        <w:tab/>
      </w:r>
      <w:r w:rsidRPr="008928A8">
        <w:rPr>
          <w:rFonts w:ascii="Times New Roman" w:hAnsi="Times New Roman" w:cs="Times New Roman"/>
          <w:sz w:val="28"/>
          <w:szCs w:val="28"/>
        </w:rPr>
        <w:t xml:space="preserve">4. Настоящее постановление вступает в силу на следующий день после дня его официального обнародования и распространяется на правоотношения, возникшие с 01 апреля 2025 г. </w:t>
      </w:r>
    </w:p>
    <w:p w:rsidR="008928A8" w:rsidRPr="008928A8" w:rsidRDefault="008928A8" w:rsidP="008928A8">
      <w:pPr>
        <w:spacing w:line="240" w:lineRule="exact"/>
        <w:rPr>
          <w:rFonts w:ascii="Times New Roman" w:hAnsi="Times New Roman" w:cs="Times New Roman"/>
          <w:sz w:val="28"/>
          <w:szCs w:val="28"/>
        </w:rPr>
      </w:pPr>
    </w:p>
    <w:p w:rsidR="008928A8" w:rsidRDefault="008928A8" w:rsidP="008928A8">
      <w:pPr>
        <w:spacing w:line="240" w:lineRule="exact"/>
        <w:rPr>
          <w:rFonts w:ascii="Times New Roman" w:hAnsi="Times New Roman" w:cs="Times New Roman"/>
          <w:sz w:val="28"/>
          <w:szCs w:val="28"/>
        </w:rPr>
      </w:pPr>
    </w:p>
    <w:p w:rsidR="008928A8" w:rsidRPr="008928A8" w:rsidRDefault="008928A8" w:rsidP="008928A8">
      <w:pPr>
        <w:spacing w:line="240" w:lineRule="exact"/>
        <w:rPr>
          <w:rFonts w:ascii="Times New Roman" w:hAnsi="Times New Roman" w:cs="Times New Roman"/>
          <w:sz w:val="28"/>
          <w:szCs w:val="28"/>
        </w:rPr>
      </w:pPr>
    </w:p>
    <w:p w:rsidR="008928A8" w:rsidRDefault="008928A8" w:rsidP="008928A8">
      <w:pPr>
        <w:spacing w:line="240" w:lineRule="exact"/>
        <w:rPr>
          <w:rFonts w:ascii="Times New Roman" w:hAnsi="Times New Roman" w:cs="Times New Roman"/>
          <w:sz w:val="28"/>
          <w:szCs w:val="28"/>
        </w:rPr>
      </w:pPr>
      <w:r w:rsidRPr="008928A8">
        <w:rPr>
          <w:rFonts w:ascii="Times New Roman" w:hAnsi="Times New Roman" w:cs="Times New Roman"/>
          <w:sz w:val="28"/>
          <w:szCs w:val="28"/>
        </w:rPr>
        <w:t>Глава</w:t>
      </w:r>
      <w:r>
        <w:rPr>
          <w:rFonts w:ascii="Times New Roman" w:hAnsi="Times New Roman" w:cs="Times New Roman"/>
          <w:sz w:val="28"/>
          <w:szCs w:val="28"/>
        </w:rPr>
        <w:t xml:space="preserve"> Ипатовского</w:t>
      </w:r>
    </w:p>
    <w:p w:rsidR="008928A8" w:rsidRPr="008928A8" w:rsidRDefault="008928A8" w:rsidP="008928A8">
      <w:pPr>
        <w:spacing w:line="240" w:lineRule="exact"/>
        <w:rPr>
          <w:rFonts w:ascii="Times New Roman" w:hAnsi="Times New Roman" w:cs="Times New Roman"/>
          <w:sz w:val="28"/>
          <w:szCs w:val="28"/>
        </w:rPr>
      </w:pPr>
      <w:r w:rsidRPr="008928A8">
        <w:rPr>
          <w:rFonts w:ascii="Times New Roman" w:hAnsi="Times New Roman" w:cs="Times New Roman"/>
          <w:sz w:val="28"/>
          <w:szCs w:val="28"/>
        </w:rPr>
        <w:t>муниципального округа</w:t>
      </w:r>
    </w:p>
    <w:p w:rsidR="008928A8" w:rsidRPr="008928A8" w:rsidRDefault="008928A8" w:rsidP="008928A8">
      <w:pPr>
        <w:spacing w:line="240" w:lineRule="exact"/>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Pr="008928A8">
        <w:rPr>
          <w:rFonts w:ascii="Times New Roman" w:hAnsi="Times New Roman" w:cs="Times New Roman"/>
          <w:sz w:val="28"/>
          <w:szCs w:val="28"/>
        </w:rPr>
        <w:t>В.Н. Шейкина</w:t>
      </w:r>
      <w:bookmarkStart w:id="0" w:name="_GoBack"/>
      <w:bookmarkEnd w:id="0"/>
    </w:p>
    <w:sectPr w:rsidR="008928A8" w:rsidRPr="008928A8"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49D"/>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18BD"/>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28A8"/>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26CC"/>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C7B7A"/>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877726-41D6-4264-A090-107492AC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66542868">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037463678">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CC508-9F63-43F5-BD09-5FDB153A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511</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kolesnikst52@gmail.com</cp:lastModifiedBy>
  <cp:revision>4</cp:revision>
  <cp:lastPrinted>2025-04-03T17:38:00Z</cp:lastPrinted>
  <dcterms:created xsi:type="dcterms:W3CDTF">2025-04-02T16:56:00Z</dcterms:created>
  <dcterms:modified xsi:type="dcterms:W3CDTF">2025-04-15T12:33:00Z</dcterms:modified>
</cp:coreProperties>
</file>