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A4" w:rsidRDefault="00CA1FA4" w:rsidP="00CA1F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CA1FA4" w:rsidRDefault="00CA1FA4" w:rsidP="00CA1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</w:t>
      </w:r>
    </w:p>
    <w:p w:rsidR="00CA1FA4" w:rsidRDefault="00CA1FA4" w:rsidP="00CA1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 СТАВРОПОЛЬСКОГО КРАЯ</w:t>
      </w:r>
    </w:p>
    <w:p w:rsidR="00CA1FA4" w:rsidRDefault="00CA1FA4" w:rsidP="00CA1FA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1FA4" w:rsidRDefault="00CA1FA4" w:rsidP="00CA1FA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1FA4" w:rsidRDefault="00CA1FA4" w:rsidP="00CA1FA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1FA4" w:rsidRDefault="00CA1FA4" w:rsidP="00CA1FA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марта 2026 г.                                   г. Ипатово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278</w: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1FA4" w:rsidRDefault="00CA1FA4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О внесении изменений в состав рабочей группы по стабилизации ситуации в цыганских общинах Ипатовского муниципального округа Ставропольского края, утвержденный постановлением администрации Ипатовского муниципального округа Ставропольского края от 19 марта 2024 г. № 288</w:t>
      </w:r>
    </w:p>
    <w:p w:rsid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Администрация Ипатовского муниципального округа Ставропольского края</w:t>
      </w: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1. Внести в состав рабочей группы по стабилизации ситуации в цыганских общинах Ипатовского муниципального округа Ставропольского края, утвержденный постановлением администрации Ипатовского муниципального округа Ставропольского края от 19 марта 2024 г. № 288 «О создании рабочей группы по стабилизации ситуации в цыганских общинах Ипатовского муниципального округа Ставропольского края» (с изменениями, внесенными постановлениями администрации Ипатовского муниципального округа Ставропольского края от 06 июня 2024 г. № 818, от 23 января 2025 г. № 67) (далее – рабочая группа), следующие изменения:</w:t>
      </w: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1.1. Исключить из состава рабочей группы Казакову С.Н., Праха С.А.</w:t>
      </w:r>
    </w:p>
    <w:p w:rsid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1.2. Включить в состав рабочей группы следующих лиц:</w:t>
      </w: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0"/>
        <w:gridCol w:w="6745"/>
      </w:tblGrid>
      <w:tr w:rsidR="00DE709B" w:rsidRPr="00DE709B" w:rsidTr="00DE709B">
        <w:tc>
          <w:tcPr>
            <w:tcW w:w="2660" w:type="dxa"/>
            <w:shd w:val="clear" w:color="auto" w:fill="auto"/>
          </w:tcPr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09B">
              <w:rPr>
                <w:rFonts w:ascii="Times New Roman" w:hAnsi="Times New Roman" w:cs="Times New Roman"/>
                <w:sz w:val="28"/>
                <w:szCs w:val="28"/>
              </w:rPr>
              <w:t>Жижерина</w:t>
            </w:r>
            <w:proofErr w:type="spellEnd"/>
            <w:r w:rsidRPr="00DE709B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</w:p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09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910" w:type="dxa"/>
            <w:shd w:val="clear" w:color="auto" w:fill="auto"/>
          </w:tcPr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09B"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администрации Ипатовского муниципального округа Ставропольского края, заместитель руководителя рабочей группы</w:t>
            </w:r>
          </w:p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09B" w:rsidRPr="00DE709B" w:rsidTr="00DE709B">
        <w:tc>
          <w:tcPr>
            <w:tcW w:w="2660" w:type="dxa"/>
            <w:shd w:val="clear" w:color="auto" w:fill="auto"/>
          </w:tcPr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09B">
              <w:rPr>
                <w:rFonts w:ascii="Times New Roman" w:hAnsi="Times New Roman" w:cs="Times New Roman"/>
                <w:sz w:val="28"/>
                <w:szCs w:val="28"/>
              </w:rPr>
              <w:t>Кулькин</w:t>
            </w:r>
            <w:proofErr w:type="spellEnd"/>
            <w:r w:rsidRPr="00DE70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09B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910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01"/>
            </w:tblGrid>
            <w:tr w:rsidR="00DE709B" w:rsidRPr="00DE709B" w:rsidTr="0029342B">
              <w:tc>
                <w:tcPr>
                  <w:tcW w:w="6201" w:type="dxa"/>
                  <w:shd w:val="clear" w:color="auto" w:fill="auto"/>
                </w:tcPr>
                <w:p w:rsidR="00DE709B" w:rsidRPr="00DE709B" w:rsidRDefault="00DE709B" w:rsidP="00DE70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70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начальника полиции (по охране общественного порядка) Одела МВД России «</w:t>
                  </w:r>
                  <w:proofErr w:type="spellStart"/>
                  <w:r w:rsidRPr="00DE70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Ипатовский</w:t>
                  </w:r>
                  <w:proofErr w:type="spellEnd"/>
                  <w:r w:rsidRPr="00DE70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член рабочей группы (по согласованию)</w:t>
                  </w:r>
                </w:p>
              </w:tc>
            </w:tr>
          </w:tbl>
          <w:p w:rsidR="00DE709B" w:rsidRPr="00DE709B" w:rsidRDefault="00DE709B" w:rsidP="00DE7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1.3. Указать новую должность руководителя рабочей группы Калиниченко Елены Юрьевны – заместитель главы администрации – начальник отдела социального развития и общественной безопасности администрации Ипатовского муниципального округа Ставропольского края.</w:t>
      </w: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lastRenderedPageBreak/>
        <w:t>2.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разместить настоящее постановление на официальном сайте администрации Ипатовского муниципального округа Ставропольского края в информационно-телекоммуникационной сети «Интернет».</w:t>
      </w: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- начальника отдела социального развития и общественной безопасности администрации Ипатовского муниципального округа Ставропольского края Е.Ю.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09B">
        <w:rPr>
          <w:rFonts w:ascii="Times New Roman" w:hAnsi="Times New Roman" w:cs="Times New Roman"/>
          <w:sz w:val="28"/>
          <w:szCs w:val="28"/>
        </w:rPr>
        <w:t>Калиниченко.</w:t>
      </w:r>
    </w:p>
    <w:p w:rsidR="00DE709B" w:rsidRPr="00DE709B" w:rsidRDefault="00DE709B" w:rsidP="00DE709B">
      <w:pPr>
        <w:rPr>
          <w:rFonts w:ascii="Times New Roman" w:hAnsi="Times New Roman" w:cs="Times New Roman"/>
          <w:sz w:val="28"/>
          <w:szCs w:val="28"/>
        </w:rPr>
      </w:pPr>
    </w:p>
    <w:p w:rsidR="00DE709B" w:rsidRPr="00DE709B" w:rsidRDefault="00DE709B" w:rsidP="00DE70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709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 xml:space="preserve">Глава Ипатовского 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AC15B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C15BE">
        <w:rPr>
          <w:rFonts w:ascii="Times New Roman" w:hAnsi="Times New Roman" w:cs="Times New Roman"/>
          <w:sz w:val="28"/>
          <w:szCs w:val="28"/>
        </w:rPr>
        <w:t xml:space="preserve"> 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BE">
        <w:rPr>
          <w:rFonts w:ascii="Times New Roman" w:hAnsi="Times New Roman" w:cs="Times New Roman"/>
          <w:sz w:val="28"/>
          <w:szCs w:val="28"/>
        </w:rPr>
        <w:t>Шейкина</w: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44450</wp:posOffset>
                </wp:positionV>
                <wp:extent cx="5943600" cy="9525"/>
                <wp:effectExtent l="0" t="0" r="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76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7pt;margin-top:3.5pt;width:468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"/>
            </w:pict>
          </mc:Fallback>
        </mc:AlternateConten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>Проект постановления вносит заместитель главы администрации - начальник отдела социального развития и общественной безопасности администрации Ипатовского муниципальн</w:t>
      </w:r>
      <w:r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AC15BE">
        <w:rPr>
          <w:rFonts w:ascii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BE">
        <w:rPr>
          <w:rFonts w:ascii="Times New Roman" w:hAnsi="Times New Roman" w:cs="Times New Roman"/>
          <w:sz w:val="28"/>
          <w:szCs w:val="28"/>
        </w:rPr>
        <w:t>Калиниченко</w: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15BE">
        <w:rPr>
          <w:rFonts w:ascii="Times New Roman" w:hAnsi="Times New Roman" w:cs="Times New Roman"/>
          <w:sz w:val="28"/>
          <w:szCs w:val="28"/>
        </w:rPr>
        <w:t>изируют: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AC15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C15BE">
        <w:rPr>
          <w:rFonts w:ascii="Times New Roman" w:hAnsi="Times New Roman" w:cs="Times New Roman"/>
          <w:sz w:val="28"/>
          <w:szCs w:val="28"/>
        </w:rPr>
        <w:t xml:space="preserve">  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BE">
        <w:rPr>
          <w:rFonts w:ascii="Times New Roman" w:hAnsi="Times New Roman" w:cs="Times New Roman"/>
          <w:sz w:val="28"/>
          <w:szCs w:val="28"/>
        </w:rPr>
        <w:t>Фоменко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>Начальник отдела правового</w: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кадрового обеспечения администрации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Pr="00AC15B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AC15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C15BE">
        <w:rPr>
          <w:rFonts w:ascii="Times New Roman" w:hAnsi="Times New Roman" w:cs="Times New Roman"/>
          <w:sz w:val="28"/>
          <w:szCs w:val="28"/>
        </w:rPr>
        <w:t xml:space="preserve">  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BE">
        <w:rPr>
          <w:rFonts w:ascii="Times New Roman" w:hAnsi="Times New Roman" w:cs="Times New Roman"/>
          <w:sz w:val="28"/>
          <w:szCs w:val="28"/>
        </w:rPr>
        <w:t>Коваленко</w:t>
      </w: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>Проект постановления подготовлен отделом социального развития и общественной безопасности администрации Ипатовского муниципального округа Ставропольского края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AC15BE">
        <w:rPr>
          <w:rFonts w:ascii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BE">
        <w:rPr>
          <w:rFonts w:ascii="Times New Roman" w:hAnsi="Times New Roman" w:cs="Times New Roman"/>
          <w:sz w:val="28"/>
          <w:szCs w:val="28"/>
        </w:rPr>
        <w:t>Калиниченко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>РАССЫЛКА: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дел социального развития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DE709B" w:rsidRPr="00AC15BE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  <w:t>1</w:t>
      </w:r>
    </w:p>
    <w:p w:rsidR="0088790B" w:rsidRPr="00DE709B" w:rsidRDefault="00DE709B" w:rsidP="00DE709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C15BE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</w:r>
      <w:r w:rsidRPr="00AC15BE">
        <w:rPr>
          <w:rFonts w:ascii="Times New Roman" w:hAnsi="Times New Roman" w:cs="Times New Roman"/>
          <w:sz w:val="28"/>
          <w:szCs w:val="28"/>
        </w:rPr>
        <w:tab/>
        <w:t>1</w:t>
      </w:r>
      <w:bookmarkEnd w:id="0"/>
    </w:p>
    <w:sectPr w:rsidR="0088790B" w:rsidRPr="00DE709B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1FA4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DA0"/>
    <w:rsid w:val="00DE709B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5BB7"/>
  <w15:docId w15:val="{FAF39B4F-C45B-4DB5-83EB-43925E4D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DD7B-0DDF-4608-A3B0-89C929E2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</cp:lastModifiedBy>
  <cp:revision>3</cp:revision>
  <cp:lastPrinted>2026-03-26T07:36:00Z</cp:lastPrinted>
  <dcterms:created xsi:type="dcterms:W3CDTF">2026-03-24T04:51:00Z</dcterms:created>
  <dcterms:modified xsi:type="dcterms:W3CDTF">2026-03-26T07:36:00Z</dcterms:modified>
</cp:coreProperties>
</file>