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73" w:rsidRPr="009B7D7A" w:rsidRDefault="00F87E73" w:rsidP="009B7D7A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9B7D7A">
        <w:rPr>
          <w:rFonts w:ascii="Times New Roman" w:hAnsi="Times New Roman" w:cs="Times New Roman"/>
          <w:sz w:val="28"/>
          <w:szCs w:val="28"/>
        </w:rPr>
        <w:t>Утверждены</w:t>
      </w:r>
    </w:p>
    <w:p w:rsidR="00F87E73" w:rsidRPr="009B7D7A" w:rsidRDefault="00F87E73" w:rsidP="009B7D7A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9B7D7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46EAB" w:rsidRPr="009B7D7A" w:rsidRDefault="00F87E73" w:rsidP="009B7D7A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9B7D7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B46EAB" w:rsidRPr="009B7D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7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E73" w:rsidRPr="009B7D7A" w:rsidRDefault="00B46EAB" w:rsidP="009B7D7A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9B7D7A">
        <w:rPr>
          <w:rFonts w:ascii="Times New Roman" w:hAnsi="Times New Roman" w:cs="Times New Roman"/>
          <w:sz w:val="28"/>
          <w:szCs w:val="28"/>
        </w:rPr>
        <w:t>о</w:t>
      </w:r>
      <w:r w:rsidR="00F87E73" w:rsidRPr="009B7D7A">
        <w:rPr>
          <w:rFonts w:ascii="Times New Roman" w:hAnsi="Times New Roman" w:cs="Times New Roman"/>
          <w:sz w:val="28"/>
          <w:szCs w:val="28"/>
        </w:rPr>
        <w:t>круга</w:t>
      </w:r>
      <w:r w:rsidRPr="009B7D7A">
        <w:rPr>
          <w:rFonts w:ascii="Times New Roman" w:hAnsi="Times New Roman" w:cs="Times New Roman"/>
          <w:sz w:val="28"/>
          <w:szCs w:val="28"/>
        </w:rPr>
        <w:t xml:space="preserve"> </w:t>
      </w:r>
      <w:r w:rsidR="00F87E73" w:rsidRPr="009B7D7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B7D7A" w:rsidRDefault="009B7D7A" w:rsidP="009B7D7A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9B7D7A">
        <w:rPr>
          <w:rFonts w:ascii="Times New Roman" w:hAnsi="Times New Roman" w:cs="Times New Roman"/>
          <w:sz w:val="28"/>
          <w:szCs w:val="28"/>
        </w:rPr>
        <w:t xml:space="preserve">от </w:t>
      </w:r>
      <w:r w:rsidR="00563DCA">
        <w:rPr>
          <w:rFonts w:ascii="Times New Roman" w:hAnsi="Times New Roman" w:cs="Times New Roman"/>
          <w:sz w:val="28"/>
          <w:szCs w:val="28"/>
        </w:rPr>
        <w:t>10 января 2025 г. № 1</w:t>
      </w:r>
    </w:p>
    <w:p w:rsidR="009B7D7A" w:rsidRDefault="009B7D7A" w:rsidP="009B7D7A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9B7D7A" w:rsidRPr="005237F4" w:rsidRDefault="009B7D7A" w:rsidP="009B7D7A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F87E73" w:rsidRPr="005237F4" w:rsidRDefault="00F87E73" w:rsidP="00E24BA6">
      <w:pPr>
        <w:spacing w:after="0" w:line="240" w:lineRule="exact"/>
        <w:jc w:val="center"/>
      </w:pPr>
      <w:r w:rsidRPr="005237F4">
        <w:rPr>
          <w:rFonts w:ascii="Times New Roman" w:hAnsi="Times New Roman" w:cs="Times New Roman"/>
          <w:sz w:val="28"/>
          <w:szCs w:val="28"/>
        </w:rPr>
        <w:t>ИЗМЕНЕНИЯ,</w:t>
      </w:r>
    </w:p>
    <w:p w:rsidR="00F87E73" w:rsidRPr="005237F4" w:rsidRDefault="00F87E73" w:rsidP="00E24BA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237F4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«Развитие образования в Ипатовском </w:t>
      </w:r>
      <w:r w:rsidR="00A70F0A">
        <w:rPr>
          <w:rFonts w:ascii="Times New Roman" w:hAnsi="Times New Roman" w:cs="Times New Roman"/>
          <w:sz w:val="28"/>
          <w:szCs w:val="28"/>
        </w:rPr>
        <w:t>муниципальном</w:t>
      </w:r>
      <w:r w:rsidRPr="005237F4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  <w:r w:rsidR="00E94EB4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Ипатовского </w:t>
      </w:r>
      <w:r w:rsidR="004B4970">
        <w:rPr>
          <w:rFonts w:ascii="Times New Roman" w:hAnsi="Times New Roman" w:cs="Times New Roman"/>
          <w:sz w:val="28"/>
          <w:szCs w:val="28"/>
        </w:rPr>
        <w:t>муниципального</w:t>
      </w:r>
      <w:r w:rsidR="00E94E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2451EB">
        <w:rPr>
          <w:rFonts w:ascii="Times New Roman" w:hAnsi="Times New Roman" w:cs="Times New Roman"/>
          <w:sz w:val="28"/>
          <w:szCs w:val="28"/>
        </w:rPr>
        <w:t>20</w:t>
      </w:r>
      <w:r w:rsidR="00E94EB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451EB">
        <w:rPr>
          <w:rFonts w:ascii="Times New Roman" w:hAnsi="Times New Roman" w:cs="Times New Roman"/>
          <w:sz w:val="28"/>
          <w:szCs w:val="28"/>
        </w:rPr>
        <w:t>3</w:t>
      </w:r>
      <w:r w:rsidR="00E94EB4">
        <w:rPr>
          <w:rFonts w:ascii="Times New Roman" w:hAnsi="Times New Roman" w:cs="Times New Roman"/>
          <w:sz w:val="28"/>
          <w:szCs w:val="28"/>
        </w:rPr>
        <w:t xml:space="preserve"> г. №1</w:t>
      </w:r>
      <w:r w:rsidR="002451EB">
        <w:rPr>
          <w:rFonts w:ascii="Times New Roman" w:hAnsi="Times New Roman" w:cs="Times New Roman"/>
          <w:sz w:val="28"/>
          <w:szCs w:val="28"/>
        </w:rPr>
        <w:t>660</w:t>
      </w:r>
      <w:r w:rsidRPr="00523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E73" w:rsidRPr="005237F4" w:rsidRDefault="00F87E73" w:rsidP="00E24BA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37FA3" w:rsidRPr="008E7198" w:rsidRDefault="008E7198" w:rsidP="00037FA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t xml:space="preserve">В приложении 1 к муниципальной программе </w:t>
      </w:r>
      <w:r w:rsidR="00037FA3" w:rsidRPr="008E7198">
        <w:rPr>
          <w:rFonts w:ascii="Times New Roman" w:hAnsi="Times New Roman" w:cs="Times New Roman"/>
          <w:sz w:val="28"/>
          <w:szCs w:val="28"/>
        </w:rPr>
        <w:t>«Развитие образования в Ипатовском муниципальном округе Ставропольского края» (далее – Программа):</w:t>
      </w:r>
    </w:p>
    <w:p w:rsidR="008E7198" w:rsidRDefault="008E7198" w:rsidP="008E7198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kern w:val="0"/>
          <w:sz w:val="28"/>
          <w:szCs w:val="28"/>
          <w:lang w:eastAsia="ru-RU"/>
        </w:rPr>
        <w:t>Абзац 32 п</w:t>
      </w:r>
      <w:r w:rsidR="00E94EB4" w:rsidRPr="008E7198">
        <w:rPr>
          <w:rFonts w:ascii="Times New Roman" w:hAnsi="Times New Roman" w:cs="Times New Roman"/>
          <w:sz w:val="28"/>
          <w:szCs w:val="28"/>
        </w:rPr>
        <w:t>озици</w:t>
      </w:r>
      <w:r w:rsidRPr="008E7198">
        <w:rPr>
          <w:rFonts w:ascii="Times New Roman" w:hAnsi="Times New Roman" w:cs="Times New Roman"/>
          <w:sz w:val="28"/>
          <w:szCs w:val="28"/>
        </w:rPr>
        <w:t>и</w:t>
      </w:r>
      <w:r w:rsidR="00F87E73" w:rsidRPr="008E7198">
        <w:rPr>
          <w:rFonts w:ascii="Times New Roman" w:hAnsi="Times New Roman" w:cs="Times New Roman"/>
          <w:sz w:val="28"/>
          <w:szCs w:val="28"/>
        </w:rPr>
        <w:t xml:space="preserve"> </w:t>
      </w:r>
      <w:r w:rsidR="00E94EB4" w:rsidRPr="008E7198">
        <w:rPr>
          <w:rFonts w:ascii="Times New Roman" w:hAnsi="Times New Roman" w:cs="Times New Roman"/>
          <w:sz w:val="28"/>
          <w:szCs w:val="28"/>
        </w:rPr>
        <w:t>«</w:t>
      </w:r>
      <w:r w:rsidRPr="008E7198">
        <w:rPr>
          <w:rFonts w:ascii="Times New Roman" w:hAnsi="Times New Roman" w:cs="Times New Roman"/>
          <w:sz w:val="28"/>
          <w:szCs w:val="28"/>
        </w:rPr>
        <w:t>Показатели решения задач Подпрограммы</w:t>
      </w:r>
      <w:r w:rsidR="00E94EB4" w:rsidRPr="008E7198">
        <w:rPr>
          <w:rFonts w:ascii="Times New Roman" w:hAnsi="Times New Roman" w:cs="Times New Roman"/>
          <w:sz w:val="28"/>
          <w:szCs w:val="28"/>
        </w:rPr>
        <w:t>»</w:t>
      </w:r>
      <w:r w:rsidR="00F87E73" w:rsidRPr="008E719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E73" w:rsidRPr="008E7198" w:rsidRDefault="008E7198" w:rsidP="008E71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«модернизация муниципального автономного учреждения дополнительного образования «Детский оздоровительно- образовательный центр «Лесная сказка» Ипатовского района Ставропольского края;»</w:t>
      </w:r>
    </w:p>
    <w:p w:rsidR="008E7198" w:rsidRPr="008E7198" w:rsidRDefault="008E7198" w:rsidP="008E7198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32 позиции </w:t>
      </w:r>
      <w:r w:rsidRPr="008E7198">
        <w:rPr>
          <w:rFonts w:ascii="Times New Roman" w:hAnsi="Times New Roman" w:cs="Times New Roman"/>
          <w:sz w:val="28"/>
          <w:szCs w:val="28"/>
        </w:rPr>
        <w:t>«Ожидаемые конечные результаты реализации Подпрограммы» изложить в следующей редакции:</w:t>
      </w:r>
    </w:p>
    <w:p w:rsidR="008E7198" w:rsidRPr="008E7198" w:rsidRDefault="008E7198" w:rsidP="008E71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в 2025 году муниципального автономного учреждения дополнительного образования «Детский оздоровительно- образовательный центр «Лесная сказка» Ипатовского района Ставропольского края;</w:t>
      </w:r>
      <w:r w:rsidRPr="008E7198">
        <w:rPr>
          <w:rFonts w:ascii="Times New Roman" w:hAnsi="Times New Roman" w:cs="Times New Roman"/>
          <w:sz w:val="28"/>
          <w:szCs w:val="28"/>
        </w:rPr>
        <w:t>».</w:t>
      </w:r>
    </w:p>
    <w:p w:rsidR="008E7198" w:rsidRPr="008E7198" w:rsidRDefault="008E7198" w:rsidP="008E7198">
      <w:pPr>
        <w:pStyle w:val="ConsPlusNormal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t>Пункт 5 раздела «Характеристика основных мероприятий подпрограммы» изложить в следующей редакции:</w:t>
      </w:r>
    </w:p>
    <w:p w:rsidR="008E7198" w:rsidRDefault="008E7198" w:rsidP="008E71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t>«5.  Обеспечение реализации общепрограммных мероприятий.</w:t>
      </w:r>
    </w:p>
    <w:p w:rsidR="008E7198" w:rsidRPr="008E7198" w:rsidRDefault="008E7198" w:rsidP="008E71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t>Ответственным за реализацию данного основного мероприятия является отдел образования. Кроме того, реализация данного основного мероприятия осуществляетс</w:t>
      </w:r>
      <w:r>
        <w:rPr>
          <w:rFonts w:ascii="Times New Roman" w:hAnsi="Times New Roman" w:cs="Times New Roman"/>
          <w:sz w:val="28"/>
          <w:szCs w:val="28"/>
        </w:rPr>
        <w:t>я участниками Подпрограммы МКУ «</w:t>
      </w:r>
      <w:r w:rsidRPr="008E7198">
        <w:rPr>
          <w:rFonts w:ascii="Times New Roman" w:hAnsi="Times New Roman" w:cs="Times New Roman"/>
          <w:sz w:val="28"/>
          <w:szCs w:val="28"/>
        </w:rPr>
        <w:t>ЦОДОО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7198">
        <w:rPr>
          <w:rFonts w:ascii="Times New Roman" w:hAnsi="Times New Roman" w:cs="Times New Roman"/>
          <w:sz w:val="28"/>
          <w:szCs w:val="28"/>
        </w:rPr>
        <w:t>, образовательными организациями.</w:t>
      </w:r>
    </w:p>
    <w:p w:rsidR="008E7198" w:rsidRPr="008E7198" w:rsidRDefault="008E7198" w:rsidP="008E71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обеспечение реализации мероприятий по проведению государственной (итоговой) аттестации (ЕГЭ, ГИА); выявление, поддержка и сопровождение талантливых детей и подростков; информатизация системы образования; проведение муниципальных этапов краевых конкурсов профессионального мастерства; проведение научно-практических конференций, семинаров, смотров, слетов, конкурсов, олимпиад и других мероприятий с педагогами и учащимися; введение и обеспечение деятельности казачьего компонента в образовательных организациях Ипатовского муниципального округа Ставропольского края, модернизация инфраструктуры муниципальных организаций отдыха детей и их оздоровления стационарного типа.</w:t>
      </w:r>
    </w:p>
    <w:p w:rsidR="008E7198" w:rsidRPr="008E7198" w:rsidRDefault="008E7198" w:rsidP="008E71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8E7198" w:rsidRPr="008E7198" w:rsidRDefault="008E7198" w:rsidP="008E71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lastRenderedPageBreak/>
        <w:t>рост удельного веса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к 2029 году до 50,90%;</w:t>
      </w:r>
    </w:p>
    <w:p w:rsidR="008E7198" w:rsidRPr="008E7198" w:rsidRDefault="008E7198" w:rsidP="008E71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98">
        <w:rPr>
          <w:rFonts w:ascii="Times New Roman" w:hAnsi="Times New Roman" w:cs="Times New Roman"/>
          <w:sz w:val="28"/>
          <w:szCs w:val="28"/>
        </w:rPr>
        <w:t>увеличение числа педагогических и руководящих работников, принявших участие в конкурсах профессионального мастерства на различных уровнях (школьный, муниципальный, краевой, федеральный) в 2029 году до 187 чел.;</w:t>
      </w:r>
    </w:p>
    <w:p w:rsidR="008E7198" w:rsidRDefault="008E7198" w:rsidP="008E71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в 2025 году муниципального автономного учреждения дополнительного образования «Детский оздоровительно- образовательный центр «Лесная сказка» Ипатовского района Ставропольского края.»</w:t>
      </w:r>
      <w:r w:rsidR="001C10A0">
        <w:rPr>
          <w:rFonts w:ascii="Times New Roman" w:hAnsi="Times New Roman" w:cs="Times New Roman"/>
          <w:sz w:val="28"/>
          <w:szCs w:val="28"/>
        </w:rPr>
        <w:t>.</w:t>
      </w:r>
    </w:p>
    <w:p w:rsidR="001C10A0" w:rsidRDefault="001C10A0" w:rsidP="001C10A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4 к Программе:</w:t>
      </w:r>
    </w:p>
    <w:p w:rsidR="001C10A0" w:rsidRDefault="001C10A0" w:rsidP="001C10A0">
      <w:pPr>
        <w:pStyle w:val="ConsPlusNormal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38 исключить;</w:t>
      </w:r>
    </w:p>
    <w:p w:rsidR="001C10A0" w:rsidRDefault="001C10A0" w:rsidP="001C10A0">
      <w:pPr>
        <w:pStyle w:val="ConsPlusNormal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53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C10A0" w:rsidRDefault="001C10A0" w:rsidP="001C10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0"/>
        <w:gridCol w:w="1992"/>
        <w:gridCol w:w="793"/>
        <w:gridCol w:w="747"/>
        <w:gridCol w:w="747"/>
        <w:gridCol w:w="747"/>
        <w:gridCol w:w="756"/>
        <w:gridCol w:w="747"/>
        <w:gridCol w:w="747"/>
        <w:gridCol w:w="747"/>
        <w:gridCol w:w="747"/>
      </w:tblGrid>
      <w:tr w:rsidR="006F4DF6" w:rsidRPr="006F4DF6" w:rsidTr="006F4DF6"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6F4D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Модернизация муниципального автономного учреждения дополнительного образования «Детский оздоровительно- образовательный центр «Лесная сказка» Ипатовского района Ставропольского края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</w:tcPr>
          <w:p w:rsidR="001C10A0" w:rsidRPr="006F4DF6" w:rsidRDefault="001C10A0" w:rsidP="006F4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C10A0" w:rsidRDefault="001C10A0" w:rsidP="001C10A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1C10A0" w:rsidRDefault="001C10A0" w:rsidP="001C10A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5 к Программе:</w:t>
      </w:r>
    </w:p>
    <w:p w:rsidR="001C10A0" w:rsidRDefault="001C10A0" w:rsidP="001C10A0">
      <w:pPr>
        <w:pStyle w:val="ConsPlusNormal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7 строки 1.2. абзац </w:t>
      </w:r>
      <w:r w:rsidR="00CF1410">
        <w:rPr>
          <w:rFonts w:ascii="Times New Roman" w:hAnsi="Times New Roman" w:cs="Times New Roman"/>
          <w:sz w:val="28"/>
          <w:szCs w:val="28"/>
        </w:rPr>
        <w:t>26 исключить;</w:t>
      </w:r>
    </w:p>
    <w:p w:rsidR="00CF1410" w:rsidRDefault="00CF1410" w:rsidP="001C10A0">
      <w:pPr>
        <w:pStyle w:val="ConsPlusNormal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7 строки 1.6 дополнить абзацем следующего содержания:</w:t>
      </w:r>
    </w:p>
    <w:p w:rsidR="00CF1410" w:rsidRPr="008E7198" w:rsidRDefault="00CF1410" w:rsidP="00CF14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«модернизация муниципального автономного учреждения дополнительного образования «Детский оздоровительно- образовательный центр «Лесная сказка» Ипатовского района Ставропольского края».</w:t>
      </w:r>
    </w:p>
    <w:p w:rsidR="00E6247F" w:rsidRPr="005237F4" w:rsidRDefault="00A4767A" w:rsidP="001C10A0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9.45pt;margin-top:67.8pt;width:100.5pt;height:0;z-index:251658240" o:connectortype="straight"/>
        </w:pict>
      </w:r>
    </w:p>
    <w:sectPr w:rsidR="00E6247F" w:rsidRPr="005237F4" w:rsidSect="009B7D7A">
      <w:footerReference w:type="default" r:id="rId8"/>
      <w:pgSz w:w="11906" w:h="16838"/>
      <w:pgMar w:top="1276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55F" w:rsidRDefault="0001455F" w:rsidP="00197B7D">
      <w:pPr>
        <w:spacing w:after="0" w:line="240" w:lineRule="auto"/>
      </w:pPr>
      <w:r>
        <w:separator/>
      </w:r>
    </w:p>
  </w:endnote>
  <w:endnote w:type="continuationSeparator" w:id="1">
    <w:p w:rsidR="0001455F" w:rsidRDefault="0001455F" w:rsidP="00197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198" w:rsidRDefault="008E719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55F" w:rsidRDefault="0001455F" w:rsidP="00197B7D">
      <w:pPr>
        <w:spacing w:after="0" w:line="240" w:lineRule="auto"/>
      </w:pPr>
      <w:r>
        <w:separator/>
      </w:r>
    </w:p>
  </w:footnote>
  <w:footnote w:type="continuationSeparator" w:id="1">
    <w:p w:rsidR="0001455F" w:rsidRDefault="0001455F" w:rsidP="00197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1">
    <w:nsid w:val="31F65D0D"/>
    <w:multiLevelType w:val="hybridMultilevel"/>
    <w:tmpl w:val="39D85CB8"/>
    <w:lvl w:ilvl="0" w:tplc="F912B80C">
      <w:start w:val="1"/>
      <w:numFmt w:val="decimal"/>
      <w:lvlText w:val="%1."/>
      <w:lvlJc w:val="left"/>
      <w:pPr>
        <w:ind w:left="705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9D91221"/>
    <w:multiLevelType w:val="hybridMultilevel"/>
    <w:tmpl w:val="1E2A9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2412"/>
    <w:multiLevelType w:val="hybridMultilevel"/>
    <w:tmpl w:val="0E3C6FA2"/>
    <w:lvl w:ilvl="0" w:tplc="03FC1B0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E359DB"/>
    <w:multiLevelType w:val="multilevel"/>
    <w:tmpl w:val="E9DE8226"/>
    <w:lvl w:ilvl="0">
      <w:start w:val="1"/>
      <w:numFmt w:val="decimal"/>
      <w:lvlText w:val="%1."/>
      <w:lvlJc w:val="left"/>
      <w:pPr>
        <w:ind w:left="97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65661"/>
    <w:rsid w:val="0001455F"/>
    <w:rsid w:val="0002392B"/>
    <w:rsid w:val="00024930"/>
    <w:rsid w:val="00034277"/>
    <w:rsid w:val="000378A5"/>
    <w:rsid w:val="00037FA3"/>
    <w:rsid w:val="000B1F18"/>
    <w:rsid w:val="000E3EE6"/>
    <w:rsid w:val="000F6CF7"/>
    <w:rsid w:val="00106736"/>
    <w:rsid w:val="00136DBF"/>
    <w:rsid w:val="00141FFB"/>
    <w:rsid w:val="001420BE"/>
    <w:rsid w:val="0015144B"/>
    <w:rsid w:val="00160B6D"/>
    <w:rsid w:val="001944AC"/>
    <w:rsid w:val="00197B7D"/>
    <w:rsid w:val="001B74C7"/>
    <w:rsid w:val="001C10A0"/>
    <w:rsid w:val="00240A70"/>
    <w:rsid w:val="002451EB"/>
    <w:rsid w:val="00261A83"/>
    <w:rsid w:val="002904C5"/>
    <w:rsid w:val="002A12EC"/>
    <w:rsid w:val="002C59F6"/>
    <w:rsid w:val="002F1075"/>
    <w:rsid w:val="002F60CE"/>
    <w:rsid w:val="003317F4"/>
    <w:rsid w:val="00331EFC"/>
    <w:rsid w:val="0035321A"/>
    <w:rsid w:val="00377961"/>
    <w:rsid w:val="003A34DD"/>
    <w:rsid w:val="003B3514"/>
    <w:rsid w:val="003D23DB"/>
    <w:rsid w:val="003E08B5"/>
    <w:rsid w:val="003E5A39"/>
    <w:rsid w:val="00435C9F"/>
    <w:rsid w:val="004430F8"/>
    <w:rsid w:val="0048609F"/>
    <w:rsid w:val="004A1DDF"/>
    <w:rsid w:val="004B4970"/>
    <w:rsid w:val="004D376E"/>
    <w:rsid w:val="004D48BB"/>
    <w:rsid w:val="004E3C1C"/>
    <w:rsid w:val="005237F4"/>
    <w:rsid w:val="0053008B"/>
    <w:rsid w:val="00531808"/>
    <w:rsid w:val="00563DCA"/>
    <w:rsid w:val="005641A5"/>
    <w:rsid w:val="00565661"/>
    <w:rsid w:val="0059146D"/>
    <w:rsid w:val="005927A0"/>
    <w:rsid w:val="005A2DED"/>
    <w:rsid w:val="005A2EDD"/>
    <w:rsid w:val="005A5D2A"/>
    <w:rsid w:val="005B55F0"/>
    <w:rsid w:val="005B75EA"/>
    <w:rsid w:val="006103C9"/>
    <w:rsid w:val="006322D5"/>
    <w:rsid w:val="00666023"/>
    <w:rsid w:val="0066615B"/>
    <w:rsid w:val="00683A81"/>
    <w:rsid w:val="006B5C99"/>
    <w:rsid w:val="006F4DF6"/>
    <w:rsid w:val="0070496B"/>
    <w:rsid w:val="007141C3"/>
    <w:rsid w:val="007169E3"/>
    <w:rsid w:val="00730352"/>
    <w:rsid w:val="00734C3C"/>
    <w:rsid w:val="00741A2C"/>
    <w:rsid w:val="00742134"/>
    <w:rsid w:val="00751061"/>
    <w:rsid w:val="0075657F"/>
    <w:rsid w:val="007B1A5D"/>
    <w:rsid w:val="007B65C2"/>
    <w:rsid w:val="007C0103"/>
    <w:rsid w:val="007F156E"/>
    <w:rsid w:val="00852D78"/>
    <w:rsid w:val="0086362B"/>
    <w:rsid w:val="008666BB"/>
    <w:rsid w:val="00894861"/>
    <w:rsid w:val="0089689C"/>
    <w:rsid w:val="00896AA6"/>
    <w:rsid w:val="008E0F9F"/>
    <w:rsid w:val="008E7198"/>
    <w:rsid w:val="008F20A2"/>
    <w:rsid w:val="00923B4A"/>
    <w:rsid w:val="009A6DB5"/>
    <w:rsid w:val="009B7D7A"/>
    <w:rsid w:val="009C640C"/>
    <w:rsid w:val="009C6E1A"/>
    <w:rsid w:val="009F63FC"/>
    <w:rsid w:val="009F69C0"/>
    <w:rsid w:val="00A156CC"/>
    <w:rsid w:val="00A24ACF"/>
    <w:rsid w:val="00A24B32"/>
    <w:rsid w:val="00A4767A"/>
    <w:rsid w:val="00A70F0A"/>
    <w:rsid w:val="00A77873"/>
    <w:rsid w:val="00A90F56"/>
    <w:rsid w:val="00A92679"/>
    <w:rsid w:val="00AA713D"/>
    <w:rsid w:val="00AF3A1E"/>
    <w:rsid w:val="00B059D7"/>
    <w:rsid w:val="00B12C5E"/>
    <w:rsid w:val="00B35CD5"/>
    <w:rsid w:val="00B42A4C"/>
    <w:rsid w:val="00B46EAB"/>
    <w:rsid w:val="00B67C1A"/>
    <w:rsid w:val="00B73474"/>
    <w:rsid w:val="00B8156D"/>
    <w:rsid w:val="00BA09FE"/>
    <w:rsid w:val="00BC2F71"/>
    <w:rsid w:val="00C142DA"/>
    <w:rsid w:val="00C20AFB"/>
    <w:rsid w:val="00C6755E"/>
    <w:rsid w:val="00C816DA"/>
    <w:rsid w:val="00CA511B"/>
    <w:rsid w:val="00CA5AD5"/>
    <w:rsid w:val="00CD5D75"/>
    <w:rsid w:val="00CF1410"/>
    <w:rsid w:val="00D540C8"/>
    <w:rsid w:val="00D55D49"/>
    <w:rsid w:val="00D7648C"/>
    <w:rsid w:val="00D96CD8"/>
    <w:rsid w:val="00DB21CF"/>
    <w:rsid w:val="00DC1393"/>
    <w:rsid w:val="00DD2F77"/>
    <w:rsid w:val="00DE327A"/>
    <w:rsid w:val="00DF45CB"/>
    <w:rsid w:val="00DF5041"/>
    <w:rsid w:val="00E01320"/>
    <w:rsid w:val="00E02740"/>
    <w:rsid w:val="00E11DC7"/>
    <w:rsid w:val="00E16C45"/>
    <w:rsid w:val="00E2352A"/>
    <w:rsid w:val="00E24BA6"/>
    <w:rsid w:val="00E25C29"/>
    <w:rsid w:val="00E26249"/>
    <w:rsid w:val="00E27235"/>
    <w:rsid w:val="00E36350"/>
    <w:rsid w:val="00E43E1F"/>
    <w:rsid w:val="00E513BF"/>
    <w:rsid w:val="00E525C6"/>
    <w:rsid w:val="00E538FD"/>
    <w:rsid w:val="00E54AE8"/>
    <w:rsid w:val="00E6247F"/>
    <w:rsid w:val="00E67607"/>
    <w:rsid w:val="00E71B9F"/>
    <w:rsid w:val="00E74F7C"/>
    <w:rsid w:val="00E94EB4"/>
    <w:rsid w:val="00EC25A2"/>
    <w:rsid w:val="00EF0554"/>
    <w:rsid w:val="00EF2E3B"/>
    <w:rsid w:val="00F05DEC"/>
    <w:rsid w:val="00F46822"/>
    <w:rsid w:val="00F476CA"/>
    <w:rsid w:val="00F70AAC"/>
    <w:rsid w:val="00F73E8A"/>
    <w:rsid w:val="00F87E73"/>
    <w:rsid w:val="00FA6522"/>
    <w:rsid w:val="00FB3145"/>
    <w:rsid w:val="00FC6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A6"/>
    <w:pPr>
      <w:suppressAutoHyphens/>
      <w:spacing w:after="160" w:line="259" w:lineRule="auto"/>
    </w:pPr>
    <w:rPr>
      <w:rFonts w:cs="Calibri"/>
      <w:kern w:val="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51061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"/>
      <w:b/>
      <w:bCs/>
      <w:color w:val="26282F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51061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a3">
    <w:name w:val="Body Text"/>
    <w:basedOn w:val="a"/>
    <w:link w:val="a4"/>
    <w:uiPriority w:val="99"/>
    <w:rsid w:val="00E24BA6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E24BA6"/>
    <w:rPr>
      <w:rFonts w:ascii="Calibri" w:eastAsia="Times New Roman" w:hAnsi="Calibri" w:cs="Calibri"/>
      <w:kern w:val="1"/>
    </w:rPr>
  </w:style>
  <w:style w:type="paragraph" w:customStyle="1" w:styleId="11">
    <w:name w:val="Абзац списка1"/>
    <w:basedOn w:val="a"/>
    <w:uiPriority w:val="99"/>
    <w:rsid w:val="00E24BA6"/>
    <w:pPr>
      <w:ind w:left="720"/>
    </w:pPr>
  </w:style>
  <w:style w:type="paragraph" w:styleId="a5">
    <w:name w:val="List Paragraph"/>
    <w:basedOn w:val="a"/>
    <w:uiPriority w:val="99"/>
    <w:qFormat/>
    <w:rsid w:val="00F73E8A"/>
    <w:pPr>
      <w:ind w:left="720"/>
    </w:pPr>
  </w:style>
  <w:style w:type="paragraph" w:customStyle="1" w:styleId="p9">
    <w:name w:val="p9"/>
    <w:basedOn w:val="a"/>
    <w:uiPriority w:val="99"/>
    <w:rsid w:val="0053180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6">
    <w:name w:val="Table Grid"/>
    <w:basedOn w:val="a1"/>
    <w:uiPriority w:val="99"/>
    <w:rsid w:val="00E16C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5A2DED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5A2DED"/>
    <w:rPr>
      <w:rFonts w:ascii="Segoe UI" w:eastAsia="Times New Roman" w:hAnsi="Segoe UI" w:cs="Segoe UI"/>
      <w:kern w:val="1"/>
      <w:sz w:val="18"/>
      <w:szCs w:val="18"/>
    </w:rPr>
  </w:style>
  <w:style w:type="character" w:customStyle="1" w:styleId="a9">
    <w:name w:val="Цветовое выделение"/>
    <w:uiPriority w:val="99"/>
    <w:rsid w:val="00751061"/>
    <w:rPr>
      <w:b/>
      <w:color w:val="26282F"/>
    </w:rPr>
  </w:style>
  <w:style w:type="character" w:customStyle="1" w:styleId="aa">
    <w:name w:val="Гипертекстовая ссылка"/>
    <w:uiPriority w:val="99"/>
    <w:rsid w:val="00751061"/>
    <w:rPr>
      <w:rFonts w:cs="Times New Roman"/>
      <w:b w:val="0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751061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75106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197B7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Верхний колонтитул Знак"/>
    <w:link w:val="ad"/>
    <w:uiPriority w:val="99"/>
    <w:rsid w:val="00197B7D"/>
    <w:rPr>
      <w:rFonts w:cs="Calibri"/>
      <w:kern w:val="1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197B7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Нижний колонтитул Знак"/>
    <w:link w:val="af"/>
    <w:uiPriority w:val="99"/>
    <w:rsid w:val="00197B7D"/>
    <w:rPr>
      <w:rFonts w:cs="Calibri"/>
      <w:kern w:val="1"/>
      <w:sz w:val="22"/>
      <w:szCs w:val="22"/>
      <w:lang w:eastAsia="en-US"/>
    </w:rPr>
  </w:style>
  <w:style w:type="paragraph" w:customStyle="1" w:styleId="ConsPlusNormal">
    <w:name w:val="ConsPlusNormal"/>
    <w:rsid w:val="00037F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mpany-headerfull-name">
    <w:name w:val="company-header__full-name"/>
    <w:basedOn w:val="a"/>
    <w:rsid w:val="008E719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opytarget">
    <w:name w:val="copy_target"/>
    <w:basedOn w:val="a0"/>
    <w:rsid w:val="008E71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0191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48DA8-571E-4332-9EE6-98BFA5BA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Приемная</cp:lastModifiedBy>
  <cp:revision>3</cp:revision>
  <cp:lastPrinted>2025-01-21T15:04:00Z</cp:lastPrinted>
  <dcterms:created xsi:type="dcterms:W3CDTF">2025-01-21T14:32:00Z</dcterms:created>
  <dcterms:modified xsi:type="dcterms:W3CDTF">2025-01-21T15:04:00Z</dcterms:modified>
</cp:coreProperties>
</file>