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794C" w14:textId="77777777" w:rsidR="00B62DE1" w:rsidRDefault="00B62DE1" w:rsidP="00B62D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2006590A" w14:textId="77777777" w:rsidR="00B62DE1" w:rsidRDefault="00B62DE1" w:rsidP="00B62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14:paraId="2E9294FF" w14:textId="77777777" w:rsidR="00B62DE1" w:rsidRDefault="00B62DE1" w:rsidP="00B62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14:paraId="486AD599" w14:textId="77777777" w:rsidR="00B62DE1" w:rsidRDefault="00B62DE1" w:rsidP="00B62D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5913C0D" w14:textId="77777777" w:rsidR="00B62DE1" w:rsidRDefault="00B62DE1" w:rsidP="00B62D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FB9A705" w14:textId="77777777" w:rsidR="00B62DE1" w:rsidRDefault="00B62DE1" w:rsidP="00B62D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 2025 г.                             г. Ипатово                                            № 188</w:t>
      </w:r>
    </w:p>
    <w:p w14:paraId="40496506" w14:textId="77777777" w:rsidR="00B62DE1" w:rsidRDefault="00B62DE1" w:rsidP="00B62D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AB57AE8" w14:textId="77777777" w:rsidR="00B62DE1" w:rsidRDefault="00B62DE1" w:rsidP="00B62D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F390D6A" w14:textId="77777777" w:rsidR="00D8374B" w:rsidRPr="00D8374B" w:rsidRDefault="00D8374B" w:rsidP="00D83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374B">
        <w:rPr>
          <w:rFonts w:ascii="Times New Roman" w:hAnsi="Times New Roman" w:cs="Times New Roman"/>
          <w:sz w:val="28"/>
          <w:szCs w:val="28"/>
        </w:rPr>
        <w:t>О внесении изменений в Перечень должностей муниципальной службы в администрации Ипатовского муниципального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Ипатовского муниципального округа Ставропольского края от 22 декабря 2023 г. № 1687</w:t>
      </w:r>
    </w:p>
    <w:p w14:paraId="4AC4945E" w14:textId="77777777" w:rsidR="00D8374B" w:rsidRDefault="00D8374B" w:rsidP="00D83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27CB389" w14:textId="77777777" w:rsidR="00D8374B" w:rsidRPr="00D8374B" w:rsidRDefault="00D8374B" w:rsidP="00D83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500835C" w14:textId="77777777" w:rsidR="00D8374B" w:rsidRPr="00D8374B" w:rsidRDefault="00D8374B" w:rsidP="00D837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374B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Ипатовского муниципального округа Ставропольского края от 12 февраля 2025 года № 34-р «О внесении изменений в штатное расписание администрации Ипатовского муниципального округа Ставропольского края, утвержденное распоряжением администрации Ипатовского муниципального округа Ставропольского края от 01 декабря 2023 г. № 374-р» администрация Ипатовского муниципального округа Ставропольского края</w:t>
      </w:r>
    </w:p>
    <w:p w14:paraId="6FBC2C2C" w14:textId="77777777" w:rsidR="00D8374B" w:rsidRDefault="00D8374B" w:rsidP="00D8374B">
      <w:pPr>
        <w:rPr>
          <w:rFonts w:ascii="Times New Roman" w:hAnsi="Times New Roman" w:cs="Times New Roman"/>
          <w:sz w:val="28"/>
          <w:szCs w:val="28"/>
        </w:rPr>
      </w:pPr>
    </w:p>
    <w:p w14:paraId="20F78654" w14:textId="77777777" w:rsidR="00D8374B" w:rsidRPr="00D8374B" w:rsidRDefault="00D8374B" w:rsidP="00D8374B">
      <w:pPr>
        <w:rPr>
          <w:rFonts w:ascii="Times New Roman" w:hAnsi="Times New Roman" w:cs="Times New Roman"/>
          <w:sz w:val="28"/>
          <w:szCs w:val="28"/>
        </w:rPr>
      </w:pPr>
    </w:p>
    <w:p w14:paraId="52E8FF2F" w14:textId="77777777" w:rsidR="00D8374B" w:rsidRPr="00D8374B" w:rsidRDefault="00D8374B" w:rsidP="00D8374B">
      <w:pPr>
        <w:rPr>
          <w:rFonts w:ascii="Times New Roman" w:hAnsi="Times New Roman" w:cs="Times New Roman"/>
          <w:sz w:val="28"/>
          <w:szCs w:val="28"/>
        </w:rPr>
      </w:pPr>
      <w:r w:rsidRPr="00D8374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F929088" w14:textId="77777777" w:rsidR="00D8374B" w:rsidRDefault="00D8374B" w:rsidP="00D8374B">
      <w:pPr>
        <w:rPr>
          <w:rFonts w:ascii="Times New Roman" w:hAnsi="Times New Roman" w:cs="Times New Roman"/>
          <w:sz w:val="28"/>
          <w:szCs w:val="28"/>
        </w:rPr>
      </w:pPr>
    </w:p>
    <w:p w14:paraId="44BF7ECF" w14:textId="77777777" w:rsidR="00D8374B" w:rsidRPr="00D8374B" w:rsidRDefault="00D8374B" w:rsidP="00D8374B">
      <w:pPr>
        <w:rPr>
          <w:rFonts w:ascii="Times New Roman" w:hAnsi="Times New Roman" w:cs="Times New Roman"/>
          <w:sz w:val="28"/>
          <w:szCs w:val="28"/>
        </w:rPr>
      </w:pPr>
    </w:p>
    <w:p w14:paraId="01709708" w14:textId="77777777" w:rsidR="00D8374B" w:rsidRPr="00D8374B" w:rsidRDefault="00D8374B" w:rsidP="00D837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374B">
        <w:rPr>
          <w:rFonts w:ascii="Times New Roman" w:hAnsi="Times New Roman" w:cs="Times New Roman"/>
          <w:sz w:val="28"/>
          <w:szCs w:val="28"/>
        </w:rPr>
        <w:t>1. Внести в раздел I Перечня должностей муниципальной службы в администрации Ипатовского муниципального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администрации Ипатовского муниципального округа Ставропольского края от 22 декабря 2023 г. № 1687 (с изменениями, внесенными постановлениями администрации Ипатовского муниципального округа Ставропольского края от 15 января 2024 г. № 15, от 28 июня 2024 г. № 948, от 13 августа 2024 г. № 1142, от 24 декабря 2024 г. № 1737) следующие изменения:</w:t>
      </w:r>
    </w:p>
    <w:p w14:paraId="575EBA7D" w14:textId="77777777" w:rsidR="00D8374B" w:rsidRPr="00D8374B" w:rsidRDefault="00D8374B" w:rsidP="00D837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374B">
        <w:rPr>
          <w:rFonts w:ascii="Times New Roman" w:hAnsi="Times New Roman" w:cs="Times New Roman"/>
          <w:sz w:val="28"/>
          <w:szCs w:val="28"/>
        </w:rPr>
        <w:t>1.1. Пункт 11 изложить в следующей редакции:</w:t>
      </w:r>
    </w:p>
    <w:p w14:paraId="68252A2C" w14:textId="77777777" w:rsidR="00B15A6B" w:rsidRDefault="00D8374B" w:rsidP="00D8374B">
      <w:pPr>
        <w:rPr>
          <w:rFonts w:ascii="Times New Roman" w:hAnsi="Times New Roman" w:cs="Times New Roman"/>
          <w:sz w:val="28"/>
          <w:szCs w:val="28"/>
        </w:rPr>
      </w:pPr>
      <w:r w:rsidRPr="00D8374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8899"/>
      </w:tblGrid>
      <w:tr w:rsidR="00D8374B" w:rsidRPr="00D8374B" w14:paraId="2806811B" w14:textId="77777777" w:rsidTr="00D8374B">
        <w:tc>
          <w:tcPr>
            <w:tcW w:w="564" w:type="dxa"/>
          </w:tcPr>
          <w:p w14:paraId="74CFBA57" w14:textId="77777777" w:rsidR="00D8374B" w:rsidRPr="00D8374B" w:rsidRDefault="00D8374B" w:rsidP="00D837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9" w:type="dxa"/>
          </w:tcPr>
          <w:p w14:paraId="602C8C12" w14:textId="77777777" w:rsidR="00D8374B" w:rsidRPr="00D8374B" w:rsidRDefault="00D8374B" w:rsidP="00D837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8374B">
              <w:rPr>
                <w:rFonts w:ascii="Times New Roman" w:hAnsi="Times New Roman" w:cs="Times New Roman"/>
                <w:sz w:val="28"/>
                <w:szCs w:val="28"/>
              </w:rPr>
              <w:t>ведущий специалист (по вопросам автоматизации и информационных технологий)</w:t>
            </w:r>
          </w:p>
        </w:tc>
      </w:tr>
    </w:tbl>
    <w:p w14:paraId="1C93B83C" w14:textId="77777777" w:rsidR="00D8374B" w:rsidRPr="00D8374B" w:rsidRDefault="00D8374B" w:rsidP="00D8374B">
      <w:pPr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374B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6A0F9DF3" w14:textId="77777777" w:rsidR="00D8374B" w:rsidRPr="00D8374B" w:rsidRDefault="00D8374B" w:rsidP="00D837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374B">
        <w:rPr>
          <w:rFonts w:ascii="Times New Roman" w:hAnsi="Times New Roman" w:cs="Times New Roman"/>
          <w:sz w:val="28"/>
          <w:szCs w:val="28"/>
        </w:rPr>
        <w:t xml:space="preserve">1.2. Пункт 20 признать утратившим силу. </w:t>
      </w:r>
    </w:p>
    <w:p w14:paraId="742B7068" w14:textId="77777777" w:rsidR="00D8374B" w:rsidRPr="00D8374B" w:rsidRDefault="00D8374B" w:rsidP="00D837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374B">
        <w:rPr>
          <w:rFonts w:ascii="Times New Roman" w:hAnsi="Times New Roman" w:cs="Times New Roman"/>
          <w:sz w:val="28"/>
          <w:szCs w:val="28"/>
        </w:rPr>
        <w:lastRenderedPageBreak/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14:paraId="41842CA8" w14:textId="77777777" w:rsidR="00D8374B" w:rsidRPr="00D8374B" w:rsidRDefault="00D8374B" w:rsidP="00D837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374B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 </w:t>
      </w:r>
    </w:p>
    <w:p w14:paraId="06B21202" w14:textId="77777777" w:rsidR="00D8374B" w:rsidRPr="00D8374B" w:rsidRDefault="00D8374B" w:rsidP="00D837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374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</w:t>
      </w:r>
    </w:p>
    <w:p w14:paraId="78699C8E" w14:textId="77777777" w:rsidR="00D8374B" w:rsidRPr="00D8374B" w:rsidRDefault="00D8374B" w:rsidP="00D8374B">
      <w:pPr>
        <w:rPr>
          <w:rFonts w:ascii="Times New Roman" w:hAnsi="Times New Roman" w:cs="Times New Roman"/>
          <w:sz w:val="28"/>
          <w:szCs w:val="28"/>
        </w:rPr>
      </w:pPr>
    </w:p>
    <w:p w14:paraId="06A7FEE2" w14:textId="77777777" w:rsidR="00D8374B" w:rsidRPr="00D8374B" w:rsidRDefault="00D8374B" w:rsidP="00D837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374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14:paraId="75E9CAFD" w14:textId="77777777" w:rsidR="00D8374B" w:rsidRPr="00D8374B" w:rsidRDefault="00D8374B" w:rsidP="00D8374B">
      <w:pPr>
        <w:rPr>
          <w:rFonts w:ascii="Times New Roman" w:hAnsi="Times New Roman" w:cs="Times New Roman"/>
          <w:sz w:val="28"/>
          <w:szCs w:val="28"/>
        </w:rPr>
      </w:pPr>
    </w:p>
    <w:p w14:paraId="251D302B" w14:textId="77777777" w:rsidR="00D8374B" w:rsidRPr="00D8374B" w:rsidRDefault="00D8374B" w:rsidP="00D837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374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обнародования.</w:t>
      </w:r>
    </w:p>
    <w:p w14:paraId="6BCD9698" w14:textId="77777777" w:rsidR="00D8374B" w:rsidRPr="00D8374B" w:rsidRDefault="00D8374B" w:rsidP="00D83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9172F2B" w14:textId="77777777" w:rsidR="00D8374B" w:rsidRDefault="00D8374B" w:rsidP="00D83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9795878" w14:textId="77777777" w:rsidR="00D8374B" w:rsidRDefault="00D8374B" w:rsidP="00D83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F43B0E2" w14:textId="77777777" w:rsidR="00D8374B" w:rsidRDefault="00D8374B" w:rsidP="00D83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2E5BE45" w14:textId="77777777" w:rsidR="00D8374B" w:rsidRPr="00D8374B" w:rsidRDefault="00D8374B" w:rsidP="00D83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2C133B0" w14:textId="77777777" w:rsidR="00D8374B" w:rsidRPr="00D8374B" w:rsidRDefault="00D8374B" w:rsidP="00D83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374B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14:paraId="48E89984" w14:textId="77777777" w:rsidR="00D8374B" w:rsidRPr="00D8374B" w:rsidRDefault="00D8374B" w:rsidP="00D83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374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1E5627BC" w14:textId="77777777" w:rsidR="00D8374B" w:rsidRPr="00D8374B" w:rsidRDefault="00D8374B" w:rsidP="00D83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374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8374B">
        <w:rPr>
          <w:rFonts w:ascii="Times New Roman" w:hAnsi="Times New Roman" w:cs="Times New Roman"/>
          <w:sz w:val="28"/>
          <w:szCs w:val="28"/>
        </w:rPr>
        <w:t xml:space="preserve">       В.Н. Шейкина</w:t>
      </w:r>
    </w:p>
    <w:sectPr w:rsidR="00D8374B" w:rsidRPr="00D8374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A7C40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2110"/>
    <w:rsid w:val="001413C2"/>
    <w:rsid w:val="001416EE"/>
    <w:rsid w:val="00141C63"/>
    <w:rsid w:val="00153E7A"/>
    <w:rsid w:val="0016360F"/>
    <w:rsid w:val="0016697F"/>
    <w:rsid w:val="0017130A"/>
    <w:rsid w:val="0017306F"/>
    <w:rsid w:val="001800EA"/>
    <w:rsid w:val="00185C1E"/>
    <w:rsid w:val="001A272E"/>
    <w:rsid w:val="001B1CF1"/>
    <w:rsid w:val="001B5E0C"/>
    <w:rsid w:val="001C0F0A"/>
    <w:rsid w:val="001C44B5"/>
    <w:rsid w:val="001D3FFD"/>
    <w:rsid w:val="001E334F"/>
    <w:rsid w:val="001E4A4F"/>
    <w:rsid w:val="001E6A66"/>
    <w:rsid w:val="001F00CE"/>
    <w:rsid w:val="00204B14"/>
    <w:rsid w:val="00205465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B1804"/>
    <w:rsid w:val="002C2C1A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05120"/>
    <w:rsid w:val="00410624"/>
    <w:rsid w:val="004115CA"/>
    <w:rsid w:val="00414D0B"/>
    <w:rsid w:val="00414EE5"/>
    <w:rsid w:val="00420722"/>
    <w:rsid w:val="0042669B"/>
    <w:rsid w:val="004334CC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5551"/>
    <w:rsid w:val="00481305"/>
    <w:rsid w:val="004852CE"/>
    <w:rsid w:val="00487CCD"/>
    <w:rsid w:val="00492D00"/>
    <w:rsid w:val="004A0BD6"/>
    <w:rsid w:val="004B167F"/>
    <w:rsid w:val="004B54D6"/>
    <w:rsid w:val="004C5AEF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D5E60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4BA5"/>
    <w:rsid w:val="007104B0"/>
    <w:rsid w:val="007133C6"/>
    <w:rsid w:val="00715882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7F36D1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57E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72C8D"/>
    <w:rsid w:val="0098202F"/>
    <w:rsid w:val="0098271B"/>
    <w:rsid w:val="009906E3"/>
    <w:rsid w:val="00992035"/>
    <w:rsid w:val="00992CE1"/>
    <w:rsid w:val="00992F5F"/>
    <w:rsid w:val="0099533C"/>
    <w:rsid w:val="009B17D0"/>
    <w:rsid w:val="009B2BC4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15A6B"/>
    <w:rsid w:val="00B25356"/>
    <w:rsid w:val="00B25DC0"/>
    <w:rsid w:val="00B27029"/>
    <w:rsid w:val="00B4171E"/>
    <w:rsid w:val="00B42052"/>
    <w:rsid w:val="00B46226"/>
    <w:rsid w:val="00B4632A"/>
    <w:rsid w:val="00B5487C"/>
    <w:rsid w:val="00B61525"/>
    <w:rsid w:val="00B61D12"/>
    <w:rsid w:val="00B61D55"/>
    <w:rsid w:val="00B62DE1"/>
    <w:rsid w:val="00B62EF8"/>
    <w:rsid w:val="00B63898"/>
    <w:rsid w:val="00B64B10"/>
    <w:rsid w:val="00B73E39"/>
    <w:rsid w:val="00B74C72"/>
    <w:rsid w:val="00B7507E"/>
    <w:rsid w:val="00B8454A"/>
    <w:rsid w:val="00B86FB6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6DF"/>
    <w:rsid w:val="00C034BF"/>
    <w:rsid w:val="00C10703"/>
    <w:rsid w:val="00C13BCB"/>
    <w:rsid w:val="00C144BA"/>
    <w:rsid w:val="00C16B42"/>
    <w:rsid w:val="00C22FCA"/>
    <w:rsid w:val="00C24DED"/>
    <w:rsid w:val="00C25536"/>
    <w:rsid w:val="00C2678B"/>
    <w:rsid w:val="00C3036D"/>
    <w:rsid w:val="00C32FCB"/>
    <w:rsid w:val="00C41134"/>
    <w:rsid w:val="00C4374E"/>
    <w:rsid w:val="00C442E5"/>
    <w:rsid w:val="00C4524E"/>
    <w:rsid w:val="00C46521"/>
    <w:rsid w:val="00C529C2"/>
    <w:rsid w:val="00C54FFD"/>
    <w:rsid w:val="00C55C69"/>
    <w:rsid w:val="00C57403"/>
    <w:rsid w:val="00C61676"/>
    <w:rsid w:val="00C64CB5"/>
    <w:rsid w:val="00C66C61"/>
    <w:rsid w:val="00C67F67"/>
    <w:rsid w:val="00C82029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914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66749"/>
    <w:rsid w:val="00D74E1A"/>
    <w:rsid w:val="00D75E13"/>
    <w:rsid w:val="00D766D1"/>
    <w:rsid w:val="00D82D26"/>
    <w:rsid w:val="00D8374B"/>
    <w:rsid w:val="00D86BFF"/>
    <w:rsid w:val="00D94A84"/>
    <w:rsid w:val="00D9558D"/>
    <w:rsid w:val="00D955CF"/>
    <w:rsid w:val="00D965B7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5DA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682"/>
    <w:rsid w:val="00E73689"/>
    <w:rsid w:val="00E73989"/>
    <w:rsid w:val="00E7706D"/>
    <w:rsid w:val="00E80374"/>
    <w:rsid w:val="00E80AC1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018B"/>
    <w:rsid w:val="00F51337"/>
    <w:rsid w:val="00F555A6"/>
    <w:rsid w:val="00F67A8C"/>
    <w:rsid w:val="00F67E45"/>
    <w:rsid w:val="00F70F2D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  <w:rsid w:val="00FF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1C73"/>
  <w15:docId w15:val="{530D84F9-54A7-4E86-B430-573C40B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5BF2-1907-4494-86AB-E7AF7722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 Колесников</cp:lastModifiedBy>
  <cp:revision>5</cp:revision>
  <cp:lastPrinted>2025-02-24T08:46:00Z</cp:lastPrinted>
  <dcterms:created xsi:type="dcterms:W3CDTF">2025-02-19T13:19:00Z</dcterms:created>
  <dcterms:modified xsi:type="dcterms:W3CDTF">2025-02-25T15:19:00Z</dcterms:modified>
</cp:coreProperties>
</file>