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85" w:rsidRDefault="00060885" w:rsidP="000608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60885" w:rsidRDefault="00060885" w:rsidP="00060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060885" w:rsidRDefault="00060885" w:rsidP="00060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60885" w:rsidRDefault="00060885" w:rsidP="000608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885" w:rsidRDefault="00060885" w:rsidP="000608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885" w:rsidRDefault="00060885" w:rsidP="000608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декабря 2023 г.                            г. Ипатово                                           № 1627</w:t>
      </w:r>
    </w:p>
    <w:p w:rsidR="00060885" w:rsidRDefault="00060885" w:rsidP="000608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885" w:rsidRDefault="00060885" w:rsidP="000608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090F" w:rsidRPr="00DA090F" w:rsidRDefault="00DA090F" w:rsidP="00DA09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090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A090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A090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10 октября 2023 года №1341 «Об утверждении инициативных проектов, признанных победителями конкурсного отбора инициативных проектов в целях получения финансовой поддержки за счет средств бюджета Ставропольского края на 2024 год»</w:t>
      </w:r>
    </w:p>
    <w:bookmarkEnd w:id="0"/>
    <w:p w:rsidR="00DA090F" w:rsidRPr="00DA090F" w:rsidRDefault="00DA090F" w:rsidP="00DA090F">
      <w:pPr>
        <w:rPr>
          <w:rFonts w:ascii="Times New Roman" w:hAnsi="Times New Roman" w:cs="Times New Roman"/>
          <w:sz w:val="28"/>
          <w:szCs w:val="28"/>
        </w:rPr>
      </w:pP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>На основании Закона Ставропольского края от 30 мая 2023 года №46-кз «О наделении Ипатовского городского округа Ставропольского края статусом муниципального округа», администрация Ипатовского муниципального округа Ставропольского края</w:t>
      </w:r>
    </w:p>
    <w:p w:rsidR="00DA090F" w:rsidRPr="00DA090F" w:rsidRDefault="00DA090F" w:rsidP="00DA090F">
      <w:pPr>
        <w:rPr>
          <w:rFonts w:ascii="Times New Roman" w:hAnsi="Times New Roman" w:cs="Times New Roman"/>
          <w:sz w:val="28"/>
          <w:szCs w:val="28"/>
        </w:rPr>
      </w:pPr>
    </w:p>
    <w:p w:rsidR="00DA090F" w:rsidRPr="00DA090F" w:rsidRDefault="00DA090F" w:rsidP="00DA090F">
      <w:pPr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DA090F" w:rsidRPr="00DA090F" w:rsidRDefault="00DA090F" w:rsidP="00DA090F">
      <w:pPr>
        <w:rPr>
          <w:rFonts w:ascii="Times New Roman" w:hAnsi="Times New Roman" w:cs="Times New Roman"/>
          <w:sz w:val="28"/>
          <w:szCs w:val="28"/>
        </w:rPr>
      </w:pP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Ипатовского городского округа Ставропольского края от 10 октября 2023 года № 1341 «Об утверждении инициативных проектов, признанных победителями конкурсного отбора инициативных проектов в целях получения финансовой поддержки за счет средств бюджета Ставропольского края на 2024 год», следующие изменения:</w:t>
      </w: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>1.1. В преамбуле слова «городского» заменить словами «муниципальный».</w:t>
      </w: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DA090F">
        <w:rPr>
          <w:rFonts w:ascii="Times New Roman" w:hAnsi="Times New Roman" w:cs="Times New Roman"/>
          <w:sz w:val="28"/>
          <w:szCs w:val="28"/>
        </w:rPr>
        <w:t>Пункт 1, изложив в следующей редакции:</w:t>
      </w: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 xml:space="preserve">«1. Утвердить прилагаемые инициативные проекты, признанные победителями конкурсного отбора инициативных проектов в целях получения финансовой поддержки за счет средств бюджета Ставропольского края на 2024 год в </w:t>
      </w:r>
      <w:proofErr w:type="spellStart"/>
      <w:r w:rsidRPr="00DA090F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DA090F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края:</w:t>
      </w: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 xml:space="preserve">1.1. Обустройство детской площадки с установкой освещения и </w:t>
      </w:r>
      <w:proofErr w:type="spellStart"/>
      <w:proofErr w:type="gramStart"/>
      <w:r w:rsidRPr="00DA090F">
        <w:rPr>
          <w:rFonts w:ascii="Times New Roman" w:hAnsi="Times New Roman" w:cs="Times New Roman"/>
          <w:sz w:val="28"/>
          <w:szCs w:val="28"/>
        </w:rPr>
        <w:t>доро-жек</w:t>
      </w:r>
      <w:proofErr w:type="spellEnd"/>
      <w:proofErr w:type="gramEnd"/>
      <w:r w:rsidRPr="00DA090F">
        <w:rPr>
          <w:rFonts w:ascii="Times New Roman" w:hAnsi="Times New Roman" w:cs="Times New Roman"/>
          <w:sz w:val="28"/>
          <w:szCs w:val="28"/>
        </w:rPr>
        <w:t xml:space="preserve"> по ул.Центральная,28а в ауле Малый </w:t>
      </w:r>
      <w:proofErr w:type="spellStart"/>
      <w:r w:rsidRPr="00DA090F">
        <w:rPr>
          <w:rFonts w:ascii="Times New Roman" w:hAnsi="Times New Roman" w:cs="Times New Roman"/>
          <w:sz w:val="28"/>
          <w:szCs w:val="28"/>
        </w:rPr>
        <w:t>Барханчак</w:t>
      </w:r>
      <w:proofErr w:type="spellEnd"/>
      <w:r w:rsidRPr="00DA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0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A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0F">
        <w:rPr>
          <w:rFonts w:ascii="Times New Roman" w:hAnsi="Times New Roman" w:cs="Times New Roman"/>
          <w:sz w:val="28"/>
          <w:szCs w:val="28"/>
        </w:rPr>
        <w:t>муници-пального</w:t>
      </w:r>
      <w:proofErr w:type="spellEnd"/>
      <w:r w:rsidRPr="00DA090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4 этап.</w:t>
      </w: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>1.2. Благоустройство местного кладбища в посёлке Советское Руно Ипатовского муниципального округа Ставропольского края.</w:t>
      </w: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 xml:space="preserve">1.3. Благоустройство общественной территории перед МКОУ СОШ № 4 с. </w:t>
      </w:r>
      <w:proofErr w:type="spellStart"/>
      <w:r w:rsidRPr="00DA090F">
        <w:rPr>
          <w:rFonts w:ascii="Times New Roman" w:hAnsi="Times New Roman" w:cs="Times New Roman"/>
          <w:sz w:val="28"/>
          <w:szCs w:val="28"/>
        </w:rPr>
        <w:t>Золотаревка</w:t>
      </w:r>
      <w:proofErr w:type="spellEnd"/>
      <w:r w:rsidRPr="00DA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0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A090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>1.4. Благоустройство парка культуры и отдыха г. Ипатово Ипатовского муниципального округа Ставропольского края.</w:t>
      </w: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 xml:space="preserve">1.5. Благоустройство парковой зоны № 1 (пятая часть) в селе </w:t>
      </w:r>
      <w:proofErr w:type="spellStart"/>
      <w:r w:rsidRPr="00DA090F">
        <w:rPr>
          <w:rFonts w:ascii="Times New Roman" w:hAnsi="Times New Roman" w:cs="Times New Roman"/>
          <w:sz w:val="28"/>
          <w:szCs w:val="28"/>
        </w:rPr>
        <w:t>Бурукшун</w:t>
      </w:r>
      <w:proofErr w:type="spellEnd"/>
      <w:r w:rsidRPr="00DA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0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A090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lastRenderedPageBreak/>
        <w:t>1.6. Благоустройство парковой зоны (2 очередь) в с. Октябрьское Ипатовского муниципального округа Ставропольского края.</w:t>
      </w: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>1.7. Благоустройство прилегающей территории возле здания МКУК «Первомайское СКО» в селе Первомайское Ипатовского муниципального округа Ставропольского края.</w:t>
      </w: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>1.8. Благоустройство сельского кладбища в селе Большая Джалга Ипатовского муниципального округа Ставропольского края (2 очередь).</w:t>
      </w: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 xml:space="preserve">1.9. Благоустройство сквера по улице Победы в пос. Красочный </w:t>
      </w:r>
      <w:proofErr w:type="spellStart"/>
      <w:r w:rsidRPr="00DA090F">
        <w:rPr>
          <w:rFonts w:ascii="Times New Roman" w:hAnsi="Times New Roman" w:cs="Times New Roman"/>
          <w:sz w:val="28"/>
          <w:szCs w:val="28"/>
        </w:rPr>
        <w:t>Ипа-товского</w:t>
      </w:r>
      <w:proofErr w:type="spellEnd"/>
      <w:r w:rsidRPr="00DA090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(IV очередь) с установкой игрового детского оборудования.</w:t>
      </w: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>1.10. Выполнение работ по ремонту тротуара по ул. Мира в с. Тахта Ипатовского муниципального округа Ставропольского края.</w:t>
      </w: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>1.11. Обустройство спортивно – досуговой площадки по ул. Циолковского между ул. Первомайская, д.45 и ул. Ленина, д.120/1 г. Ипатово Ипатовского муниципального округа Ставропольского края.</w:t>
      </w: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>1.12.  Ремонт дороги по ул. Ленина в с. Лиман от пер. 60 лет ВЛКСМ до пер. Комсомольский Ипатовского муниципального округа Ставропольского края.</w:t>
      </w: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>1.13. Ремонт тротуара по ул. 60 лет СССР и ул. Школьная (от детского сада до д. 8) в с. Добровольное Ипатовского муниципального округа Ставропольского края.</w:t>
      </w: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 xml:space="preserve">1.14. Ремонт тротуара по улице Виноградной и примыканию к улице </w:t>
      </w:r>
      <w:proofErr w:type="spellStart"/>
      <w:r w:rsidRPr="00DA090F">
        <w:rPr>
          <w:rFonts w:ascii="Times New Roman" w:hAnsi="Times New Roman" w:cs="Times New Roman"/>
          <w:sz w:val="28"/>
          <w:szCs w:val="28"/>
        </w:rPr>
        <w:t>Майданникова</w:t>
      </w:r>
      <w:proofErr w:type="spellEnd"/>
      <w:r w:rsidRPr="00DA090F">
        <w:rPr>
          <w:rFonts w:ascii="Times New Roman" w:hAnsi="Times New Roman" w:cs="Times New Roman"/>
          <w:sz w:val="28"/>
          <w:szCs w:val="28"/>
        </w:rPr>
        <w:t xml:space="preserve"> в поселке </w:t>
      </w:r>
      <w:proofErr w:type="spellStart"/>
      <w:r w:rsidRPr="00DA090F">
        <w:rPr>
          <w:rFonts w:ascii="Times New Roman" w:hAnsi="Times New Roman" w:cs="Times New Roman"/>
          <w:sz w:val="28"/>
          <w:szCs w:val="28"/>
        </w:rPr>
        <w:t>Винодельненский</w:t>
      </w:r>
      <w:proofErr w:type="spellEnd"/>
      <w:r w:rsidRPr="00DA090F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края.»</w:t>
      </w:r>
    </w:p>
    <w:p w:rsidR="00DA090F" w:rsidRDefault="00DA090F" w:rsidP="00DA090F">
      <w:pPr>
        <w:rPr>
          <w:rFonts w:ascii="Times New Roman" w:hAnsi="Times New Roman" w:cs="Times New Roman"/>
          <w:sz w:val="28"/>
          <w:szCs w:val="28"/>
        </w:rPr>
      </w:pP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DA090F" w:rsidRDefault="00DA090F" w:rsidP="00DA090F">
      <w:pPr>
        <w:rPr>
          <w:rFonts w:ascii="Times New Roman" w:hAnsi="Times New Roman" w:cs="Times New Roman"/>
          <w:sz w:val="28"/>
          <w:szCs w:val="28"/>
        </w:rPr>
      </w:pP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</w:t>
      </w:r>
      <w:proofErr w:type="spellStart"/>
      <w:r w:rsidRPr="00DA090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A090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Т.А. Фоменко, исполняющего обязанности заместителя главы администрации- начальника управления по работе с территориями администрации </w:t>
      </w:r>
      <w:proofErr w:type="spellStart"/>
      <w:r w:rsidRPr="00DA090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A090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Л.С. </w:t>
      </w:r>
      <w:proofErr w:type="spellStart"/>
      <w:r w:rsidRPr="00DA090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DA090F">
        <w:rPr>
          <w:rFonts w:ascii="Times New Roman" w:hAnsi="Times New Roman" w:cs="Times New Roman"/>
          <w:sz w:val="28"/>
          <w:szCs w:val="28"/>
        </w:rPr>
        <w:t>.</w:t>
      </w:r>
    </w:p>
    <w:p w:rsidR="00DA090F" w:rsidRDefault="00DA090F" w:rsidP="00DA090F">
      <w:pPr>
        <w:rPr>
          <w:rFonts w:ascii="Times New Roman" w:hAnsi="Times New Roman" w:cs="Times New Roman"/>
          <w:sz w:val="28"/>
          <w:szCs w:val="28"/>
        </w:rPr>
      </w:pPr>
    </w:p>
    <w:p w:rsidR="00DA090F" w:rsidRPr="00DA090F" w:rsidRDefault="00DA090F" w:rsidP="00DA0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DA090F" w:rsidRDefault="00DA090F" w:rsidP="00DA09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090F" w:rsidRDefault="00DA090F" w:rsidP="00DA09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090F" w:rsidRPr="00DA090F" w:rsidRDefault="00DA090F" w:rsidP="00DA09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090F" w:rsidRPr="00DA090F" w:rsidRDefault="00DA090F" w:rsidP="00DA09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DA090F" w:rsidRPr="00DA090F" w:rsidRDefault="00DA090F" w:rsidP="00DA09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DA090F" w:rsidRPr="00DA090F" w:rsidRDefault="00DA090F" w:rsidP="00DA09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DA090F" w:rsidRPr="00DA090F" w:rsidRDefault="00DA090F" w:rsidP="00DA09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DA090F" w:rsidRPr="00DA090F" w:rsidRDefault="00DA090F" w:rsidP="00DA09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lastRenderedPageBreak/>
        <w:t>Ипатовского муниципального округа</w:t>
      </w:r>
    </w:p>
    <w:p w:rsidR="00DA090F" w:rsidRPr="00DA090F" w:rsidRDefault="00DA090F" w:rsidP="00DA09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A090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DA090F" w:rsidRDefault="00DA090F" w:rsidP="00DA09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DA090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0885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60B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B4557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A090F"/>
    <w:rsid w:val="00DB0237"/>
    <w:rsid w:val="00DB22D4"/>
    <w:rsid w:val="00DB285C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5E72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65C5A-27F3-43A5-9B48-86EB8DE2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C1956-97C7-4D28-B59B-34D442C0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2023-12-15T05:08:00Z</cp:lastPrinted>
  <dcterms:created xsi:type="dcterms:W3CDTF">2023-12-14T08:44:00Z</dcterms:created>
  <dcterms:modified xsi:type="dcterms:W3CDTF">2023-12-28T06:41:00Z</dcterms:modified>
</cp:coreProperties>
</file>