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4B3C" w:rsidRDefault="000C4B3C" w:rsidP="000C4B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C4B3C" w:rsidRDefault="000C4B3C" w:rsidP="000C4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0C4B3C" w:rsidRDefault="000C4B3C" w:rsidP="000C4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0C4B3C" w:rsidRDefault="000C4B3C" w:rsidP="000C4B3C">
      <w:pPr>
        <w:rPr>
          <w:rFonts w:ascii="Times New Roman" w:hAnsi="Times New Roman" w:cs="Times New Roman"/>
          <w:sz w:val="28"/>
          <w:szCs w:val="28"/>
        </w:rPr>
      </w:pPr>
    </w:p>
    <w:p w:rsidR="000C4B3C" w:rsidRDefault="000C4B3C" w:rsidP="000C4B3C">
      <w:pPr>
        <w:rPr>
          <w:rFonts w:ascii="Times New Roman" w:hAnsi="Times New Roman" w:cs="Times New Roman"/>
          <w:sz w:val="28"/>
          <w:szCs w:val="28"/>
        </w:rPr>
      </w:pPr>
    </w:p>
    <w:p w:rsidR="000C4B3C" w:rsidRDefault="000C4B3C" w:rsidP="000C4B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2025 г.                             г. Ипатово                                            № 134</w:t>
      </w:r>
    </w:p>
    <w:p w:rsidR="000C4B3C" w:rsidRDefault="000C4B3C" w:rsidP="000C4B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4B3C" w:rsidRDefault="000C4B3C" w:rsidP="000C4B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06FB" w:rsidRPr="000D06FB" w:rsidRDefault="000D06FB" w:rsidP="000D06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D06FB">
        <w:rPr>
          <w:rFonts w:ascii="Times New Roman" w:hAnsi="Times New Roman" w:cs="Times New Roman"/>
          <w:sz w:val="28"/>
          <w:szCs w:val="28"/>
        </w:rPr>
        <w:t>О внесении изменения 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6FB">
        <w:rPr>
          <w:rFonts w:ascii="Times New Roman" w:hAnsi="Times New Roman" w:cs="Times New Roman"/>
          <w:sz w:val="28"/>
          <w:szCs w:val="28"/>
        </w:rPr>
        <w:t>от 19 апреля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6FB">
        <w:rPr>
          <w:rFonts w:ascii="Times New Roman" w:hAnsi="Times New Roman" w:cs="Times New Roman"/>
          <w:sz w:val="28"/>
          <w:szCs w:val="28"/>
        </w:rPr>
        <w:t>541</w:t>
      </w:r>
    </w:p>
    <w:p w:rsidR="000D06FB" w:rsidRDefault="000D06FB" w:rsidP="000D06FB">
      <w:pPr>
        <w:rPr>
          <w:rFonts w:ascii="Times New Roman" w:hAnsi="Times New Roman" w:cs="Times New Roman"/>
          <w:sz w:val="28"/>
          <w:szCs w:val="28"/>
        </w:rPr>
      </w:pPr>
    </w:p>
    <w:p w:rsidR="000D06FB" w:rsidRPr="000D06FB" w:rsidRDefault="000D06FB" w:rsidP="000D06FB">
      <w:pPr>
        <w:rPr>
          <w:rFonts w:ascii="Times New Roman" w:hAnsi="Times New Roman" w:cs="Times New Roman"/>
          <w:sz w:val="28"/>
          <w:szCs w:val="28"/>
        </w:rPr>
      </w:pPr>
    </w:p>
    <w:p w:rsidR="000D06FB" w:rsidRPr="000D06FB" w:rsidRDefault="000D06FB" w:rsidP="000D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6FB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 администрация Ипатовского муниципального округа Ставропольского края:</w:t>
      </w:r>
    </w:p>
    <w:p w:rsidR="000D06FB" w:rsidRPr="000D06FB" w:rsidRDefault="000D06FB" w:rsidP="000D06FB">
      <w:pPr>
        <w:rPr>
          <w:rFonts w:ascii="Times New Roman" w:hAnsi="Times New Roman" w:cs="Times New Roman"/>
          <w:sz w:val="28"/>
          <w:szCs w:val="28"/>
        </w:rPr>
      </w:pPr>
    </w:p>
    <w:p w:rsidR="000D06FB" w:rsidRPr="000D06FB" w:rsidRDefault="000D06FB" w:rsidP="000D06FB">
      <w:pPr>
        <w:rPr>
          <w:rFonts w:ascii="Times New Roman" w:hAnsi="Times New Roman" w:cs="Times New Roman"/>
          <w:sz w:val="28"/>
          <w:szCs w:val="28"/>
        </w:rPr>
      </w:pPr>
      <w:r w:rsidRPr="000D06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06FB" w:rsidRPr="000D06FB" w:rsidRDefault="000D06FB" w:rsidP="000D06FB">
      <w:pPr>
        <w:rPr>
          <w:rFonts w:ascii="Times New Roman" w:hAnsi="Times New Roman" w:cs="Times New Roman"/>
          <w:sz w:val="28"/>
          <w:szCs w:val="28"/>
        </w:rPr>
      </w:pPr>
    </w:p>
    <w:p w:rsidR="000D06FB" w:rsidRPr="000D06FB" w:rsidRDefault="000D06FB" w:rsidP="000D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6FB"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6FB">
        <w:rPr>
          <w:rFonts w:ascii="Times New Roman" w:hAnsi="Times New Roman" w:cs="Times New Roman"/>
          <w:sz w:val="28"/>
          <w:szCs w:val="28"/>
        </w:rPr>
        <w:t>изменение 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19 апреля 2024 г. №541«О создании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муниципального округа Ставропольского края» (с изменением, внесенным постановлением администрации Ипатовского муниципального округа Ставропольского края от 10 декабря 2024 г. № 1659) указав новую должность секретаря комиссии Куценко Ольги Александровны - заместитель начальника отдела имущественных и земельных отношений администрации Ипатовского муниципального округа Ставропольского края.</w:t>
      </w:r>
    </w:p>
    <w:p w:rsidR="000D06FB" w:rsidRDefault="000D06FB" w:rsidP="000D06FB">
      <w:pPr>
        <w:rPr>
          <w:rFonts w:ascii="Times New Roman" w:hAnsi="Times New Roman" w:cs="Times New Roman"/>
          <w:sz w:val="28"/>
          <w:szCs w:val="28"/>
        </w:rPr>
      </w:pPr>
    </w:p>
    <w:p w:rsidR="000D06FB" w:rsidRPr="000D06FB" w:rsidRDefault="000D06FB" w:rsidP="000D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6FB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края.</w:t>
      </w:r>
    </w:p>
    <w:p w:rsidR="000D06FB" w:rsidRDefault="000D06FB" w:rsidP="000D06FB">
      <w:pPr>
        <w:rPr>
          <w:rFonts w:ascii="Times New Roman" w:hAnsi="Times New Roman" w:cs="Times New Roman"/>
          <w:sz w:val="28"/>
          <w:szCs w:val="28"/>
        </w:rPr>
      </w:pPr>
    </w:p>
    <w:p w:rsidR="000D06FB" w:rsidRPr="000D06FB" w:rsidRDefault="000D06FB" w:rsidP="000D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6FB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</w:t>
      </w:r>
      <w:proofErr w:type="spellStart"/>
      <w:r w:rsidRPr="000D06FB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0D06FB">
        <w:rPr>
          <w:rFonts w:ascii="Times New Roman" w:hAnsi="Times New Roman" w:cs="Times New Roman"/>
          <w:sz w:val="28"/>
          <w:szCs w:val="28"/>
        </w:rPr>
        <w:t>.</w:t>
      </w:r>
    </w:p>
    <w:p w:rsidR="000D06FB" w:rsidRPr="000D06FB" w:rsidRDefault="000D06FB" w:rsidP="000D06FB">
      <w:pPr>
        <w:rPr>
          <w:rFonts w:ascii="Times New Roman" w:hAnsi="Times New Roman" w:cs="Times New Roman"/>
          <w:sz w:val="28"/>
          <w:szCs w:val="28"/>
        </w:rPr>
      </w:pPr>
    </w:p>
    <w:p w:rsidR="000D06FB" w:rsidRPr="000D06FB" w:rsidRDefault="000D06FB" w:rsidP="000D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6F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0D06FB" w:rsidRPr="00D47987" w:rsidRDefault="000D06FB" w:rsidP="000D06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06FB" w:rsidRDefault="000D06FB" w:rsidP="000D06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06FB" w:rsidRPr="00D47987" w:rsidRDefault="000D06FB" w:rsidP="000D06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06FB" w:rsidRDefault="000D06FB" w:rsidP="000D06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798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:rsidR="000D06FB" w:rsidRPr="00D47987" w:rsidRDefault="000D06FB" w:rsidP="000D06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D06FB" w:rsidRPr="00D47987" w:rsidRDefault="000D06FB" w:rsidP="000D06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Pr="00D47987">
        <w:rPr>
          <w:rFonts w:ascii="Times New Roman" w:hAnsi="Times New Roman" w:cs="Times New Roman"/>
          <w:sz w:val="28"/>
          <w:szCs w:val="28"/>
        </w:rPr>
        <w:t>В.Н. Шейкина</w:t>
      </w:r>
      <w:bookmarkStart w:id="0" w:name="_GoBack"/>
      <w:bookmarkEnd w:id="0"/>
    </w:p>
    <w:sectPr w:rsidR="000D06FB" w:rsidRPr="00D4798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4B3C"/>
    <w:rsid w:val="000C6493"/>
    <w:rsid w:val="000D06FB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07721"/>
    <w:rsid w:val="00920840"/>
    <w:rsid w:val="00923E0E"/>
    <w:rsid w:val="00926D7B"/>
    <w:rsid w:val="0092779E"/>
    <w:rsid w:val="00932A12"/>
    <w:rsid w:val="00933A2F"/>
    <w:rsid w:val="00934054"/>
    <w:rsid w:val="00936DFE"/>
    <w:rsid w:val="00941AEA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01C8E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E6F1-951A-4448-88EC-BC03F2E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0892-3E75-4FD4-94ED-505B92C4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5</cp:revision>
  <cp:lastPrinted>2025-02-10T14:18:00Z</cp:lastPrinted>
  <dcterms:created xsi:type="dcterms:W3CDTF">2025-02-05T21:31:00Z</dcterms:created>
  <dcterms:modified xsi:type="dcterms:W3CDTF">2025-05-21T10:44:00Z</dcterms:modified>
</cp:coreProperties>
</file>