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BCA47" w14:textId="77777777" w:rsidR="00F50051" w:rsidRDefault="00F50051" w:rsidP="00F500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029C0939" w14:textId="77777777" w:rsidR="00F50051" w:rsidRDefault="00F50051" w:rsidP="00F50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371A73E6" w14:textId="77777777" w:rsidR="00F50051" w:rsidRDefault="00F50051" w:rsidP="00F50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0CDD0E22" w14:textId="77777777" w:rsidR="00F50051" w:rsidRDefault="00F50051" w:rsidP="00F500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773F516" w14:textId="77777777" w:rsidR="00F50051" w:rsidRDefault="00F50051" w:rsidP="00F500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68E1273" w14:textId="77777777" w:rsidR="00F50051" w:rsidRDefault="00F50051" w:rsidP="00F500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августа 2024 г.                                 г. Ипатово                                       № 1229</w:t>
      </w:r>
    </w:p>
    <w:p w14:paraId="2366AE3B" w14:textId="77777777" w:rsidR="00B908A9" w:rsidRDefault="00B908A9" w:rsidP="00B908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536C8DA" w14:textId="77777777" w:rsidR="00B908A9" w:rsidRDefault="00B908A9" w:rsidP="00B908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1C42E9C" w14:textId="77777777" w:rsidR="00B908A9" w:rsidRPr="00B908A9" w:rsidRDefault="00B908A9" w:rsidP="00B908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908A9">
        <w:rPr>
          <w:rFonts w:ascii="Times New Roman" w:hAnsi="Times New Roman" w:cs="Times New Roman"/>
          <w:sz w:val="28"/>
          <w:szCs w:val="28"/>
        </w:rPr>
        <w:t>Об утверждении схемы водоснабжения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на период до 2040 года</w:t>
      </w:r>
    </w:p>
    <w:bookmarkEnd w:id="0"/>
    <w:p w14:paraId="2E3CE13A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70993DA4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41DEB909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  <w:r w:rsidRPr="00B908A9">
        <w:rPr>
          <w:rFonts w:ascii="Times New Roman" w:hAnsi="Times New Roman" w:cs="Times New Roman"/>
          <w:sz w:val="28"/>
          <w:szCs w:val="28"/>
        </w:rPr>
        <w:tab/>
        <w:t>В соответствии с федеральными законами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Федерации»,от 07 декабря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г. № 416-ФЗ «О водоснабжении и водоотведении», постановлением Правительства РФ от 05 сентября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г. № 782 «О схемах водоснабжения и водоотведения»,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администрация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</w:p>
    <w:p w14:paraId="186D5CDF" w14:textId="77777777" w:rsid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36909F3E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6539EB42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  <w:r w:rsidRPr="00B908A9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A0325BB" w14:textId="77777777" w:rsid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65CB6035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4636B309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B908A9">
        <w:rPr>
          <w:rFonts w:ascii="Times New Roman" w:hAnsi="Times New Roman" w:cs="Times New Roman"/>
          <w:sz w:val="28"/>
          <w:szCs w:val="28"/>
        </w:rPr>
        <w:t>Утвердить прилагаемую схему водоснабжения и водоотведения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на период до 2040 года.</w:t>
      </w:r>
    </w:p>
    <w:p w14:paraId="3B7F3BAF" w14:textId="77777777" w:rsid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1B217321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6D4A888F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908A9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14:paraId="5F65D267" w14:textId="77777777" w:rsid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6045AE61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6C3FADD4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B908A9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</w:t>
      </w:r>
    </w:p>
    <w:p w14:paraId="61FCA21D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  <w:r w:rsidRPr="00B908A9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схему водоснабжения и водоотведения Ипатовского муниципального округа Ставропольского края на период до 2040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A9">
        <w:rPr>
          <w:rFonts w:ascii="Times New Roman" w:hAnsi="Times New Roman" w:cs="Times New Roman"/>
          <w:sz w:val="28"/>
          <w:szCs w:val="28"/>
        </w:rPr>
        <w:t>в муниципальной газете «Ипатовский информационный вестник»в течении 15 дней со дня её утверждения.</w:t>
      </w:r>
    </w:p>
    <w:p w14:paraId="33E4155E" w14:textId="77777777" w:rsid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50148107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3DA6C721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08A9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исполняющего обязанности заместителя главы администрации-начальника </w:t>
      </w:r>
      <w:r w:rsidRPr="00B908A9">
        <w:rPr>
          <w:rFonts w:ascii="Times New Roman" w:hAnsi="Times New Roman" w:cs="Times New Roman"/>
          <w:sz w:val="28"/>
          <w:szCs w:val="28"/>
        </w:rPr>
        <w:lastRenderedPageBreak/>
        <w:t>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B908A9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B908A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B908A9">
        <w:rPr>
          <w:rFonts w:ascii="Times New Roman" w:hAnsi="Times New Roman" w:cs="Times New Roman"/>
          <w:sz w:val="28"/>
          <w:szCs w:val="28"/>
        </w:rPr>
        <w:t>.</w:t>
      </w:r>
    </w:p>
    <w:p w14:paraId="423211CF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</w:p>
    <w:p w14:paraId="15E1FD5B" w14:textId="77777777" w:rsidR="00B908A9" w:rsidRPr="00B908A9" w:rsidRDefault="00B908A9" w:rsidP="00B90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08A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14:paraId="19C146A8" w14:textId="77777777" w:rsidR="00B908A9" w:rsidRDefault="00B908A9" w:rsidP="00B908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6C05028" w14:textId="77777777" w:rsidR="00B908A9" w:rsidRPr="00B908A9" w:rsidRDefault="00B908A9" w:rsidP="00B908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ACFE00E" w14:textId="77777777" w:rsidR="00B908A9" w:rsidRPr="00B908A9" w:rsidRDefault="00B908A9" w:rsidP="00B908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3D3448A" w14:textId="77777777" w:rsidR="00B908A9" w:rsidRPr="00B908A9" w:rsidRDefault="00B908A9" w:rsidP="00B908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908A9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6AF93899" w14:textId="77777777" w:rsidR="00B908A9" w:rsidRPr="00B908A9" w:rsidRDefault="00B908A9" w:rsidP="00B908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908A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5FD36F2" w14:textId="77777777" w:rsidR="00B908A9" w:rsidRPr="00B908A9" w:rsidRDefault="00B908A9" w:rsidP="00B908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Pr="00B908A9">
        <w:rPr>
          <w:rFonts w:ascii="Times New Roman" w:hAnsi="Times New Roman" w:cs="Times New Roman"/>
          <w:sz w:val="28"/>
          <w:szCs w:val="28"/>
        </w:rPr>
        <w:t xml:space="preserve">                    В.Н. Шейкина</w:t>
      </w:r>
    </w:p>
    <w:sectPr w:rsidR="00B908A9" w:rsidRPr="00B908A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26F8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08A9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4B98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02DE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051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331D"/>
  <w15:docId w15:val="{D3FD8E36-3A52-438A-8699-15608B8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styleId="ac">
    <w:name w:val="Subtle Emphasis"/>
    <w:basedOn w:val="a0"/>
    <w:uiPriority w:val="19"/>
    <w:qFormat/>
    <w:rsid w:val="00326F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7775-4A8D-4147-9D8B-24F21496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2024-09-03T14:36:00Z</cp:lastPrinted>
  <dcterms:created xsi:type="dcterms:W3CDTF">2024-08-28T19:50:00Z</dcterms:created>
  <dcterms:modified xsi:type="dcterms:W3CDTF">2024-10-09T13:14:00Z</dcterms:modified>
</cp:coreProperties>
</file>