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F2BD4" w14:textId="77777777" w:rsidR="0018595C" w:rsidRDefault="0018595C" w:rsidP="0018595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14:paraId="3B21226E" w14:textId="77777777" w:rsidR="0018595C" w:rsidRDefault="0018595C" w:rsidP="0018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14:paraId="0132BB92" w14:textId="77777777" w:rsidR="0018595C" w:rsidRDefault="0018595C" w:rsidP="00185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14:paraId="1252744F" w14:textId="77777777"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44AAE2" w14:textId="77777777"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55C5736" w14:textId="77777777"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28A902B" w14:textId="77777777" w:rsidR="0018595C" w:rsidRDefault="0018595C" w:rsidP="001859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февраля 2025 г.                             г. Ипатово                                            № 120</w:t>
      </w:r>
    </w:p>
    <w:p w14:paraId="38C98E20" w14:textId="77777777"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75E2690" w14:textId="77777777"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1FA19FC" w14:textId="77777777" w:rsidR="00C732A1" w:rsidRP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Ипатовского муниципального округа Ставропольского края муниципальной услуги «Выдача градостроительного плана земельного участка»</w:t>
      </w:r>
    </w:p>
    <w:p w14:paraId="52C3B0D0" w14:textId="77777777"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3862F45A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474503E6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В соответствии с Градостроительным кодексом Российской Федерации, федеральными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Законом Ставропольского края от 30 мая 2023 г. №46-кз «О наделении Ипатовского городского округа Ставропольского края статусом муниципального округа»,  постановлением администрации Ипатовского муниципального округа Ставропольского края от 27 декабря 2023 г. № 1743 «Об утверждении порядка разработки и утверждения административных регламентов предоставления муниципальных услуг в администрации Ипатовского муниципального округа Ставропольского края», администрация Ипатовского муниципального округа Ставропольского края</w:t>
      </w:r>
    </w:p>
    <w:p w14:paraId="3DB37B47" w14:textId="77777777"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298D1BC6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256F51A0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A9B20AC" w14:textId="77777777" w:rsid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6C412D24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1B6DA2EF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предоставления администрацией Ипатовского муниципального округа Ставропольского края муниципальной услуги «Выдача градостроительного плана земельного участка».</w:t>
      </w:r>
    </w:p>
    <w:p w14:paraId="5810712E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09D2E10F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2. Признать утратившими силу следующие постановления администрации Ипатовского городского округа Ставропольского края:</w:t>
      </w:r>
    </w:p>
    <w:p w14:paraId="7A10ACC6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12 марта 2020 г. № 348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</w:t>
      </w:r>
      <w:proofErr w:type="gramStart"/>
      <w:r w:rsidRPr="00C732A1">
        <w:rPr>
          <w:rFonts w:ascii="Times New Roman" w:hAnsi="Times New Roman" w:cs="Times New Roman"/>
          <w:sz w:val="28"/>
          <w:szCs w:val="28"/>
        </w:rPr>
        <w:t>Выдача  градостроительного</w:t>
      </w:r>
      <w:proofErr w:type="gramEnd"/>
      <w:r w:rsidRPr="00C732A1">
        <w:rPr>
          <w:rFonts w:ascii="Times New Roman" w:hAnsi="Times New Roman" w:cs="Times New Roman"/>
          <w:sz w:val="28"/>
          <w:szCs w:val="28"/>
        </w:rPr>
        <w:t xml:space="preserve"> плана земельного участка»;</w:t>
      </w:r>
    </w:p>
    <w:p w14:paraId="6CC12E33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 xml:space="preserve">от 31 января 2022 г. № 75 «О внесении изменений в  административный регламент предоставления администрацией Ипатовского городского округа Ставропольского края муниципальной услуги «Выдача градостроительного </w:t>
      </w:r>
      <w:r w:rsidRPr="00C732A1">
        <w:rPr>
          <w:rFonts w:ascii="Times New Roman" w:hAnsi="Times New Roman" w:cs="Times New Roman"/>
          <w:sz w:val="28"/>
          <w:szCs w:val="28"/>
        </w:rPr>
        <w:lastRenderedPageBreak/>
        <w:t>плана земельного участка», утвержденный постановлением администрации Ипатовского городского округа Ставропольского края от 12 марта 2020 г. № 348»;</w:t>
      </w:r>
    </w:p>
    <w:p w14:paraId="4A16478C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03 июля 2023 г. № 772 «О внесении изменений в приложение 6 к административному регламенту предоставления администрацией Ипатовского городского округа Ставропольского края муниципальной услуги «Выдача градостроительного плана земельного участка», утвержденному постановлением администрации Ипатовского городского округа Ставропольского края от 12 марта 2020 г. № 348»;</w:t>
      </w:r>
    </w:p>
    <w:p w14:paraId="53C3AAC9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от 31 августа 2023 г. № 1162 «О внесении изменений в приложение 6 к административному регламенту предоставления администрацией Ипатовского городского округа Ставропольского края муниципальной услуги «Выдача градостроительного плана земельного участка», утвержденному постановлением администрации Ипатовского городского округа Ставропольского края от 12 марта 2020 г. № 348».</w:t>
      </w:r>
    </w:p>
    <w:p w14:paraId="147BD490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6D964F3C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3. Отделу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</w:t>
      </w:r>
    </w:p>
    <w:p w14:paraId="3A6A901B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25273773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в муниципальной газете «Ипатовский информационный вестник».</w:t>
      </w:r>
    </w:p>
    <w:p w14:paraId="6C86EFDF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0FAD2797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 xml:space="preserve">5.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муниципального округа Ставропольского края Л.С. </w:t>
      </w:r>
      <w:proofErr w:type="spellStart"/>
      <w:r w:rsidRPr="00C732A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C732A1">
        <w:rPr>
          <w:rFonts w:ascii="Times New Roman" w:hAnsi="Times New Roman" w:cs="Times New Roman"/>
          <w:sz w:val="28"/>
          <w:szCs w:val="28"/>
        </w:rPr>
        <w:t>.</w:t>
      </w:r>
    </w:p>
    <w:p w14:paraId="00D47CCA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</w:p>
    <w:p w14:paraId="72C3F5F2" w14:textId="77777777" w:rsidR="00C732A1" w:rsidRPr="00C732A1" w:rsidRDefault="00C732A1" w:rsidP="00C732A1">
      <w:pPr>
        <w:rPr>
          <w:rFonts w:ascii="Times New Roman" w:hAnsi="Times New Roman" w:cs="Times New Roman"/>
          <w:sz w:val="28"/>
          <w:szCs w:val="28"/>
        </w:rPr>
      </w:pPr>
      <w:r w:rsidRPr="00C732A1"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на следующий день после дня его официального обнародования.</w:t>
      </w:r>
    </w:p>
    <w:p w14:paraId="62BF3754" w14:textId="77777777"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CBA84FB" w14:textId="77777777"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A8C677F" w14:textId="77777777" w:rsidR="00C732A1" w:rsidRPr="0050637F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76B7CED" w14:textId="77777777"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14:paraId="71A491CC" w14:textId="77777777" w:rsidR="00C732A1" w:rsidRPr="0003356C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517A2922" w14:textId="77777777" w:rsidR="00C732A1" w:rsidRDefault="00C732A1" w:rsidP="00C732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C732A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15C8"/>
    <w:rsid w:val="001036E3"/>
    <w:rsid w:val="00105756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95C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16668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25A8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732A1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7152"/>
  <w15:docId w15:val="{A9D527FA-F1FE-43E4-A5EF-9D2153F3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BAD67-10F7-4DB6-B52E-398BA75A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4</cp:revision>
  <cp:lastPrinted>2025-02-07T19:07:00Z</cp:lastPrinted>
  <dcterms:created xsi:type="dcterms:W3CDTF">2025-02-06T16:27:00Z</dcterms:created>
  <dcterms:modified xsi:type="dcterms:W3CDTF">2025-02-14T06:56:00Z</dcterms:modified>
</cp:coreProperties>
</file>