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 xml:space="preserve">от </w:t>
      </w:r>
      <w:r w:rsidR="00905F18" w:rsidRPr="00905F18">
        <w:rPr>
          <w:rFonts w:ascii="Times New Roman" w:hAnsi="Times New Roman" w:cs="Times New Roman"/>
          <w:sz w:val="28"/>
          <w:szCs w:val="28"/>
        </w:rPr>
        <w:t>13 августа 2024 г. № 1139</w:t>
      </w: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5F205C" w:rsidRPr="005F205C" w:rsidRDefault="005F205C" w:rsidP="005F205C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205C" w:rsidRPr="005F205C" w:rsidRDefault="005F205C" w:rsidP="005F20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5C">
        <w:rPr>
          <w:rFonts w:ascii="Times New Roman" w:hAnsi="Times New Roman" w:cs="Times New Roman"/>
          <w:b/>
          <w:bCs/>
          <w:sz w:val="28"/>
          <w:szCs w:val="28"/>
        </w:rPr>
        <w:t>ПЕРСОНАЛЬНЫЙ СОСТАВ</w:t>
      </w:r>
    </w:p>
    <w:p w:rsidR="005F205C" w:rsidRPr="005F205C" w:rsidRDefault="005F205C" w:rsidP="005F20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5C">
        <w:rPr>
          <w:rFonts w:ascii="Times New Roman" w:hAnsi="Times New Roman" w:cs="Times New Roman"/>
          <w:b/>
          <w:bCs/>
          <w:sz w:val="28"/>
          <w:szCs w:val="28"/>
        </w:rPr>
        <w:t>конкурсной комиссии по проведению конкурса на право заключ</w:t>
      </w:r>
      <w:r w:rsidRPr="005F205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F205C">
        <w:rPr>
          <w:rFonts w:ascii="Times New Roman" w:hAnsi="Times New Roman" w:cs="Times New Roman"/>
          <w:b/>
          <w:bCs/>
          <w:sz w:val="28"/>
          <w:szCs w:val="28"/>
        </w:rPr>
        <w:t>ния концессионного соглашения в отношении муниципального имущ</w:t>
      </w:r>
      <w:r w:rsidRPr="005F205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F205C">
        <w:rPr>
          <w:rFonts w:ascii="Times New Roman" w:hAnsi="Times New Roman" w:cs="Times New Roman"/>
          <w:b/>
          <w:bCs/>
          <w:sz w:val="28"/>
          <w:szCs w:val="28"/>
        </w:rPr>
        <w:t>ства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Председатель комиссии: 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Головинов Николай Сергеевич - 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5C">
        <w:rPr>
          <w:rFonts w:ascii="Times New Roman" w:hAnsi="Times New Roman" w:cs="Times New Roman"/>
          <w:sz w:val="28"/>
          <w:szCs w:val="28"/>
          <w:lang w:eastAsia="ar-SA"/>
        </w:rPr>
        <w:t>-начальник отдела сельского хозяйства, охраны окружающей среды,</w:t>
      </w:r>
      <w:r w:rsidRPr="005F205C">
        <w:rPr>
          <w:rFonts w:ascii="Times New Roman" w:hAnsi="Times New Roman" w:cs="Times New Roman"/>
          <w:sz w:val="28"/>
          <w:szCs w:val="28"/>
        </w:rPr>
        <w:t xml:space="preserve"> гражда</w:t>
      </w:r>
      <w:r w:rsidRPr="005F205C">
        <w:rPr>
          <w:rFonts w:ascii="Times New Roman" w:hAnsi="Times New Roman" w:cs="Times New Roman"/>
          <w:sz w:val="28"/>
          <w:szCs w:val="28"/>
        </w:rPr>
        <w:t>н</w:t>
      </w:r>
      <w:r w:rsidRPr="005F205C">
        <w:rPr>
          <w:rFonts w:ascii="Times New Roman" w:hAnsi="Times New Roman" w:cs="Times New Roman"/>
          <w:sz w:val="28"/>
          <w:szCs w:val="28"/>
        </w:rPr>
        <w:t>ской обороны, чрезвычайных ситуаций и антитеррора</w:t>
      </w:r>
      <w:r w:rsidRPr="005F205C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Ип</w:t>
      </w:r>
      <w:r w:rsidRPr="005F205C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5F205C">
        <w:rPr>
          <w:rFonts w:ascii="Times New Roman" w:hAnsi="Times New Roman" w:cs="Times New Roman"/>
          <w:sz w:val="28"/>
          <w:szCs w:val="28"/>
          <w:lang w:eastAsia="ar-SA"/>
        </w:rPr>
        <w:t>товского муниципального округа Ставропольского края.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Тараканова Анна Викторовна - начальник отдела имущественных и з</w:t>
      </w:r>
      <w:r w:rsidRPr="005F205C">
        <w:rPr>
          <w:rFonts w:ascii="Times New Roman" w:hAnsi="Times New Roman" w:cs="Times New Roman"/>
          <w:sz w:val="28"/>
          <w:szCs w:val="28"/>
        </w:rPr>
        <w:t>е</w:t>
      </w:r>
      <w:r w:rsidRPr="005F205C">
        <w:rPr>
          <w:rFonts w:ascii="Times New Roman" w:hAnsi="Times New Roman" w:cs="Times New Roman"/>
          <w:sz w:val="28"/>
          <w:szCs w:val="28"/>
        </w:rPr>
        <w:t>мельных отношений администрации Ипатовского муниципального округа Ставропольского края.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5F205C">
        <w:rPr>
          <w:rFonts w:ascii="Times New Roman" w:hAnsi="Times New Roman" w:cs="Times New Roman"/>
          <w:sz w:val="28"/>
          <w:szCs w:val="28"/>
          <w:lang w:eastAsia="ar-SA"/>
        </w:rPr>
        <w:t>Секретарь комиссии: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Мазурец Наталья Сергеевна – главный специалист отдела имуществе</w:t>
      </w:r>
      <w:r w:rsidRPr="005F205C">
        <w:rPr>
          <w:rFonts w:ascii="Times New Roman" w:hAnsi="Times New Roman" w:cs="Times New Roman"/>
          <w:sz w:val="28"/>
          <w:szCs w:val="28"/>
        </w:rPr>
        <w:t>н</w:t>
      </w:r>
      <w:r w:rsidRPr="005F205C">
        <w:rPr>
          <w:rFonts w:ascii="Times New Roman" w:hAnsi="Times New Roman" w:cs="Times New Roman"/>
          <w:sz w:val="28"/>
          <w:szCs w:val="28"/>
        </w:rPr>
        <w:t>ных и земельных отношений администрации Ипатовского муниципального округа Ставропольского края.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Члены комиссии: 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Гармаш Екатерина Геннадьевна – заместитель начальника отдела им</w:t>
      </w:r>
      <w:r w:rsidRPr="005F205C">
        <w:rPr>
          <w:rFonts w:ascii="Times New Roman" w:hAnsi="Times New Roman" w:cs="Times New Roman"/>
          <w:sz w:val="28"/>
          <w:szCs w:val="28"/>
        </w:rPr>
        <w:t>у</w:t>
      </w:r>
      <w:r w:rsidRPr="005F205C">
        <w:rPr>
          <w:rFonts w:ascii="Times New Roman" w:hAnsi="Times New Roman" w:cs="Times New Roman"/>
          <w:sz w:val="28"/>
          <w:szCs w:val="28"/>
        </w:rPr>
        <w:t>щественных и земельных отношений администрации Ипатовского муниц</w:t>
      </w:r>
      <w:r w:rsidRPr="005F205C">
        <w:rPr>
          <w:rFonts w:ascii="Times New Roman" w:hAnsi="Times New Roman" w:cs="Times New Roman"/>
          <w:sz w:val="28"/>
          <w:szCs w:val="28"/>
        </w:rPr>
        <w:t>и</w:t>
      </w:r>
      <w:r w:rsidRPr="005F205C">
        <w:rPr>
          <w:rFonts w:ascii="Times New Roman" w:hAnsi="Times New Roman" w:cs="Times New Roman"/>
          <w:sz w:val="28"/>
          <w:szCs w:val="28"/>
        </w:rPr>
        <w:t>пального округа Ставропольского края;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Герасименко Вячеслав Владимирович – глава Золотаревского террит</w:t>
      </w:r>
      <w:r w:rsidRPr="005F205C">
        <w:rPr>
          <w:rFonts w:ascii="Times New Roman" w:hAnsi="Times New Roman" w:cs="Times New Roman"/>
          <w:sz w:val="28"/>
          <w:szCs w:val="28"/>
        </w:rPr>
        <w:t>о</w:t>
      </w:r>
      <w:r w:rsidRPr="005F205C">
        <w:rPr>
          <w:rFonts w:ascii="Times New Roman" w:hAnsi="Times New Roman" w:cs="Times New Roman"/>
          <w:sz w:val="28"/>
          <w:szCs w:val="28"/>
        </w:rPr>
        <w:t xml:space="preserve">риального отдела по </w:t>
      </w:r>
      <w:r>
        <w:rPr>
          <w:rFonts w:ascii="Times New Roman" w:hAnsi="Times New Roman" w:cs="Times New Roman"/>
          <w:sz w:val="28"/>
          <w:szCs w:val="28"/>
        </w:rPr>
        <w:t>работе с населением администрац</w:t>
      </w:r>
      <w:r w:rsidRPr="005F205C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5C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5C">
        <w:rPr>
          <w:rFonts w:ascii="Times New Roman" w:hAnsi="Times New Roman" w:cs="Times New Roman"/>
          <w:sz w:val="28"/>
          <w:szCs w:val="28"/>
        </w:rPr>
        <w:t>мун</w:t>
      </w:r>
      <w:r w:rsidRPr="005F205C">
        <w:rPr>
          <w:rFonts w:ascii="Times New Roman" w:hAnsi="Times New Roman" w:cs="Times New Roman"/>
          <w:sz w:val="28"/>
          <w:szCs w:val="28"/>
        </w:rPr>
        <w:t>и</w:t>
      </w:r>
      <w:r w:rsidRPr="005F205C">
        <w:rPr>
          <w:rFonts w:ascii="Times New Roman" w:hAnsi="Times New Roman" w:cs="Times New Roman"/>
          <w:sz w:val="28"/>
          <w:szCs w:val="28"/>
        </w:rPr>
        <w:t>ципального округа Ставропольского края;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Коваленко Марина Александровна - начальник отдела правового и ка</w:t>
      </w:r>
      <w:r w:rsidRPr="005F205C">
        <w:rPr>
          <w:rFonts w:ascii="Times New Roman" w:hAnsi="Times New Roman" w:cs="Times New Roman"/>
          <w:sz w:val="28"/>
          <w:szCs w:val="28"/>
        </w:rPr>
        <w:t>д</w:t>
      </w:r>
      <w:r w:rsidRPr="005F205C">
        <w:rPr>
          <w:rFonts w:ascii="Times New Roman" w:hAnsi="Times New Roman" w:cs="Times New Roman"/>
          <w:sz w:val="28"/>
          <w:szCs w:val="28"/>
        </w:rPr>
        <w:t>рового обеспечения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5C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Кудлай Жанна Николаевна – начальник отдела экономического разв</w:t>
      </w:r>
      <w:r w:rsidRPr="005F205C">
        <w:rPr>
          <w:rFonts w:ascii="Times New Roman" w:hAnsi="Times New Roman" w:cs="Times New Roman"/>
          <w:sz w:val="28"/>
          <w:szCs w:val="28"/>
        </w:rPr>
        <w:t>и</w:t>
      </w:r>
      <w:r w:rsidRPr="005F205C">
        <w:rPr>
          <w:rFonts w:ascii="Times New Roman" w:hAnsi="Times New Roman" w:cs="Times New Roman"/>
          <w:sz w:val="28"/>
          <w:szCs w:val="28"/>
        </w:rPr>
        <w:t>тия администрации Ипатовского муниципального округа Ставропольского края;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Лысенко Ирина Сергеевна –заместитель начальника отдела экономич</w:t>
      </w:r>
      <w:r w:rsidRPr="005F205C">
        <w:rPr>
          <w:rFonts w:ascii="Times New Roman" w:hAnsi="Times New Roman" w:cs="Times New Roman"/>
          <w:sz w:val="28"/>
          <w:szCs w:val="28"/>
        </w:rPr>
        <w:t>е</w:t>
      </w:r>
      <w:r w:rsidRPr="005F205C">
        <w:rPr>
          <w:rFonts w:ascii="Times New Roman" w:hAnsi="Times New Roman" w:cs="Times New Roman"/>
          <w:sz w:val="28"/>
          <w:szCs w:val="28"/>
        </w:rPr>
        <w:t>ского развития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5C">
        <w:rPr>
          <w:rFonts w:ascii="Times New Roman" w:hAnsi="Times New Roman" w:cs="Times New Roman"/>
          <w:sz w:val="28"/>
          <w:szCs w:val="28"/>
        </w:rPr>
        <w:t>муниципального округа Ставр</w:t>
      </w:r>
      <w:r w:rsidRPr="005F205C">
        <w:rPr>
          <w:rFonts w:ascii="Times New Roman" w:hAnsi="Times New Roman" w:cs="Times New Roman"/>
          <w:sz w:val="28"/>
          <w:szCs w:val="28"/>
        </w:rPr>
        <w:t>о</w:t>
      </w:r>
      <w:r w:rsidRPr="005F205C">
        <w:rPr>
          <w:rFonts w:ascii="Times New Roman" w:hAnsi="Times New Roman" w:cs="Times New Roman"/>
          <w:sz w:val="28"/>
          <w:szCs w:val="28"/>
        </w:rPr>
        <w:t>польского края;</w:t>
      </w:r>
    </w:p>
    <w:p w:rsidR="005F205C" w:rsidRPr="005F205C" w:rsidRDefault="005F205C" w:rsidP="005F205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205C">
        <w:rPr>
          <w:rFonts w:ascii="Times New Roman" w:hAnsi="Times New Roman" w:cs="Times New Roman"/>
          <w:sz w:val="28"/>
          <w:szCs w:val="28"/>
        </w:rPr>
        <w:t>Неделько Геннадий Николаевич- начальник отдела капитального строительства, архитектуры и градостроительства – главный архитектор а</w:t>
      </w:r>
      <w:r w:rsidRPr="005F205C">
        <w:rPr>
          <w:rFonts w:ascii="Times New Roman" w:hAnsi="Times New Roman" w:cs="Times New Roman"/>
          <w:sz w:val="28"/>
          <w:szCs w:val="28"/>
        </w:rPr>
        <w:t>д</w:t>
      </w:r>
      <w:r w:rsidRPr="005F205C">
        <w:rPr>
          <w:rFonts w:ascii="Times New Roman" w:hAnsi="Times New Roman" w:cs="Times New Roman"/>
          <w:sz w:val="28"/>
          <w:szCs w:val="28"/>
        </w:rPr>
        <w:t>министрации Ипатовского муниципального округа Ставропольского края.</w:t>
      </w:r>
    </w:p>
    <w:p w:rsidR="005F205C" w:rsidRDefault="00430882" w:rsidP="005F205C">
      <w:pPr>
        <w:jc w:val="center"/>
        <w:rPr>
          <w:color w:val="000000"/>
          <w:sz w:val="24"/>
          <w:szCs w:val="24"/>
        </w:rPr>
      </w:pPr>
      <w:r w:rsidRPr="00430882">
        <w:rPr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7.75pt;margin-top:27.65pt;width:126.75pt;height:0;z-index:251660288" o:connectortype="straight"/>
        </w:pict>
      </w:r>
    </w:p>
    <w:p w:rsidR="0088790B" w:rsidRPr="00F7299D" w:rsidRDefault="0088790B" w:rsidP="00F7299D">
      <w:pPr>
        <w:rPr>
          <w:szCs w:val="28"/>
        </w:rPr>
      </w:pPr>
    </w:p>
    <w:sectPr w:rsidR="0088790B" w:rsidRPr="00F7299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0743E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30882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205C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5F18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2024-08-13T15:08:00Z</cp:lastPrinted>
  <dcterms:created xsi:type="dcterms:W3CDTF">2024-08-09T15:59:00Z</dcterms:created>
  <dcterms:modified xsi:type="dcterms:W3CDTF">2024-08-13T15:08:00Z</dcterms:modified>
</cp:coreProperties>
</file>