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9CD2" w14:textId="3EEF509F" w:rsidR="00AA6328" w:rsidRPr="00EE5947" w:rsidRDefault="00AA6328" w:rsidP="00EE594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E5947">
        <w:rPr>
          <w:rFonts w:ascii="Arial" w:hAnsi="Arial" w:cs="Arial"/>
          <w:b/>
          <w:sz w:val="32"/>
          <w:szCs w:val="32"/>
        </w:rPr>
        <w:t>АДМИНИСТРАЦИ</w:t>
      </w:r>
      <w:r w:rsidR="00EE5947" w:rsidRPr="00EE5947">
        <w:rPr>
          <w:rFonts w:ascii="Arial" w:hAnsi="Arial" w:cs="Arial"/>
          <w:b/>
          <w:sz w:val="32"/>
          <w:szCs w:val="32"/>
        </w:rPr>
        <w:t>Я</w:t>
      </w:r>
      <w:r w:rsidRPr="00EE5947">
        <w:rPr>
          <w:rFonts w:ascii="Arial" w:hAnsi="Arial" w:cs="Arial"/>
          <w:b/>
          <w:sz w:val="32"/>
          <w:szCs w:val="32"/>
        </w:rPr>
        <w:t xml:space="preserve"> ИПАТОВСКОГО ГОРОДСКОГО ОКРУГА</w:t>
      </w:r>
      <w:r w:rsidR="00EE5947" w:rsidRPr="00EE5947">
        <w:rPr>
          <w:rFonts w:ascii="Arial" w:hAnsi="Arial" w:cs="Arial"/>
          <w:b/>
          <w:sz w:val="32"/>
          <w:szCs w:val="32"/>
        </w:rPr>
        <w:t xml:space="preserve"> </w:t>
      </w:r>
      <w:r w:rsidRPr="00EE5947">
        <w:rPr>
          <w:rFonts w:ascii="Arial" w:hAnsi="Arial" w:cs="Arial"/>
          <w:b/>
          <w:sz w:val="32"/>
          <w:szCs w:val="32"/>
        </w:rPr>
        <w:t>СТАВРОПОЛЬСКОГО КРАЯ</w:t>
      </w:r>
    </w:p>
    <w:p w14:paraId="43E60B9E" w14:textId="77777777" w:rsidR="00AA6328" w:rsidRPr="00EE5947" w:rsidRDefault="00AA6328" w:rsidP="00EE594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0B967546" w14:textId="77777777" w:rsidR="00EE5947" w:rsidRPr="00EE5947" w:rsidRDefault="00EE5947" w:rsidP="00EE594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E5947">
        <w:rPr>
          <w:rFonts w:ascii="Arial" w:hAnsi="Arial" w:cs="Arial"/>
          <w:b/>
          <w:sz w:val="32"/>
          <w:szCs w:val="32"/>
        </w:rPr>
        <w:t>ПОСТАНОВЛЕНИЕ</w:t>
      </w:r>
    </w:p>
    <w:p w14:paraId="3B2BC5FA" w14:textId="0D879465" w:rsidR="00AA6328" w:rsidRPr="00EE5947" w:rsidRDefault="00EE5947" w:rsidP="00EE594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E5947">
        <w:rPr>
          <w:rFonts w:ascii="Arial" w:hAnsi="Arial" w:cs="Arial"/>
          <w:b/>
          <w:sz w:val="32"/>
          <w:szCs w:val="32"/>
        </w:rPr>
        <w:t xml:space="preserve">от </w:t>
      </w:r>
      <w:r w:rsidR="00AA6328" w:rsidRPr="00EE5947">
        <w:rPr>
          <w:rFonts w:ascii="Arial" w:hAnsi="Arial" w:cs="Arial"/>
          <w:b/>
          <w:sz w:val="32"/>
          <w:szCs w:val="32"/>
        </w:rPr>
        <w:t>30 августа 2023 г.</w:t>
      </w:r>
      <w:r w:rsidRPr="00EE5947">
        <w:rPr>
          <w:rFonts w:ascii="Arial" w:hAnsi="Arial" w:cs="Arial"/>
          <w:b/>
          <w:sz w:val="32"/>
          <w:szCs w:val="32"/>
        </w:rPr>
        <w:t xml:space="preserve"> </w:t>
      </w:r>
      <w:r w:rsidR="00AA6328" w:rsidRPr="00EE5947">
        <w:rPr>
          <w:rFonts w:ascii="Arial" w:hAnsi="Arial" w:cs="Arial"/>
          <w:b/>
          <w:sz w:val="32"/>
          <w:szCs w:val="32"/>
        </w:rPr>
        <w:t>№ 1156</w:t>
      </w:r>
    </w:p>
    <w:p w14:paraId="1956C8C9" w14:textId="77777777" w:rsidR="00AA6328" w:rsidRPr="00EE5947" w:rsidRDefault="00AA6328" w:rsidP="00EE594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066B2BDE" w14:textId="6DD146D8" w:rsidR="008D62EE" w:rsidRPr="00EE5947" w:rsidRDefault="00EE5947" w:rsidP="00EE594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E5947">
        <w:rPr>
          <w:rFonts w:ascii="Arial" w:hAnsi="Arial" w:cs="Arial"/>
          <w:b/>
          <w:sz w:val="32"/>
          <w:szCs w:val="32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587EA895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0E163A2B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05C23587" w14:textId="2111F5D6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администрация Ипатовского городского округа Ставропольского края</w:t>
      </w:r>
    </w:p>
    <w:p w14:paraId="4ADF94CC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7E5C42D4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ПОСТАНОВЛЯЕТ:</w:t>
      </w:r>
    </w:p>
    <w:p w14:paraId="2E39D644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7BDDB62E" w14:textId="4910C64B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215749E0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2CB9DC82" w14:textId="239403E3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3BDCF9D0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27687F80" w14:textId="0065F0BD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14:paraId="09C7D350" w14:textId="77777777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</w:p>
    <w:p w14:paraId="52026579" w14:textId="61D12AE5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14:paraId="27B4A8EF" w14:textId="77777777" w:rsidR="00EE5947" w:rsidRDefault="00EE5947" w:rsidP="00EE5947">
      <w:pPr>
        <w:ind w:firstLine="567"/>
        <w:rPr>
          <w:rFonts w:ascii="Arial" w:hAnsi="Arial" w:cs="Arial"/>
          <w:sz w:val="24"/>
          <w:szCs w:val="24"/>
        </w:rPr>
      </w:pPr>
    </w:p>
    <w:p w14:paraId="40FBC2C0" w14:textId="19D1FBC6" w:rsidR="008D62EE" w:rsidRPr="00EE5947" w:rsidRDefault="008D62EE" w:rsidP="00EE5947">
      <w:pPr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14:paraId="156B19E4" w14:textId="77777777" w:rsidR="008D62EE" w:rsidRPr="00EE5947" w:rsidRDefault="008D62EE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48CD0703" w14:textId="77777777" w:rsidR="008D62EE" w:rsidRPr="00EE5947" w:rsidRDefault="008D62EE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7C92C6FE" w14:textId="77777777" w:rsidR="008D62EE" w:rsidRPr="00EE5947" w:rsidRDefault="008D62EE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25E8F45D" w14:textId="77777777" w:rsidR="008D62EE" w:rsidRPr="00EE5947" w:rsidRDefault="008D62EE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Глава Ипатовского</w:t>
      </w:r>
    </w:p>
    <w:p w14:paraId="74F35173" w14:textId="77777777" w:rsidR="008D62EE" w:rsidRPr="00EE5947" w:rsidRDefault="008D62EE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городского округа</w:t>
      </w:r>
    </w:p>
    <w:p w14:paraId="69A57C9B" w14:textId="77777777" w:rsidR="00EE5947" w:rsidRDefault="008D62EE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Ставропольского края</w:t>
      </w:r>
    </w:p>
    <w:p w14:paraId="3588956D" w14:textId="76DF351E" w:rsidR="008D62EE" w:rsidRPr="00EE5947" w:rsidRDefault="00EE5947" w:rsidP="00EE594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В.Н. ШЕЙКИНА</w:t>
      </w:r>
    </w:p>
    <w:p w14:paraId="14B191D4" w14:textId="77777777" w:rsid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1B723A3B" w14:textId="77777777" w:rsid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30C86E91" w14:textId="531892FF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УТВЕРЖДЕН</w:t>
      </w:r>
    </w:p>
    <w:p w14:paraId="6AA582AB" w14:textId="77777777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постановлением администрации</w:t>
      </w:r>
    </w:p>
    <w:p w14:paraId="2AD45B09" w14:textId="77777777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EE5947">
        <w:rPr>
          <w:rFonts w:ascii="Arial" w:hAnsi="Arial" w:cs="Arial"/>
          <w:b/>
          <w:bCs/>
          <w:sz w:val="32"/>
          <w:szCs w:val="32"/>
        </w:rPr>
        <w:t>Ипатовского</w:t>
      </w:r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городского округа</w:t>
      </w:r>
    </w:p>
    <w:p w14:paraId="14468174" w14:textId="1BEE94EF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Ставропольского края</w:t>
      </w:r>
    </w:p>
    <w:p w14:paraId="6FE0EB45" w14:textId="77777777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от 30 августа 2023 </w:t>
      </w:r>
      <w:proofErr w:type="spellStart"/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г.с</w:t>
      </w:r>
      <w:proofErr w:type="spellEnd"/>
      <w:r w:rsidRPr="00EE5947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№ 1156</w:t>
      </w:r>
    </w:p>
    <w:p w14:paraId="22AEB5BF" w14:textId="77777777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</w:p>
    <w:p w14:paraId="237F27A5" w14:textId="77777777" w:rsidR="00EE5947" w:rsidRPr="00EE5947" w:rsidRDefault="00EE5947" w:rsidP="00EE594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</w:p>
    <w:p w14:paraId="61C58187" w14:textId="391C9880" w:rsidR="00EE5947" w:rsidRPr="00EE5947" w:rsidRDefault="00EE5947" w:rsidP="00EE5947">
      <w:pPr>
        <w:pStyle w:val="ConsPlusTitle"/>
        <w:ind w:firstLine="567"/>
        <w:jc w:val="center"/>
        <w:rPr>
          <w:rFonts w:ascii="Arial" w:hAnsi="Arial" w:cs="Arial"/>
          <w:bCs/>
          <w:sz w:val="32"/>
          <w:szCs w:val="32"/>
        </w:rPr>
      </w:pPr>
      <w:r w:rsidRPr="00EE5947">
        <w:rPr>
          <w:rFonts w:ascii="Arial" w:hAnsi="Arial" w:cs="Arial"/>
          <w:bCs/>
          <w:sz w:val="32"/>
          <w:szCs w:val="32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7106FC72" w14:textId="77777777" w:rsidR="00EE5947" w:rsidRPr="00EE5947" w:rsidRDefault="00EE5947" w:rsidP="00EE594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14:paraId="340F8A8A" w14:textId="03D000E4" w:rsidR="00EE5947" w:rsidRPr="00EE5947" w:rsidRDefault="00EE5947" w:rsidP="00EE5947">
      <w:pPr>
        <w:pStyle w:val="ConsPlusTitle"/>
        <w:ind w:firstLine="567"/>
        <w:jc w:val="both"/>
        <w:rPr>
          <w:rFonts w:ascii="Arial" w:hAnsi="Arial" w:cs="Arial"/>
          <w:b w:val="0"/>
          <w:i/>
          <w:sz w:val="24"/>
          <w:szCs w:val="24"/>
        </w:rPr>
      </w:pPr>
      <w:r w:rsidRPr="00EE5947">
        <w:rPr>
          <w:rFonts w:ascii="Arial" w:hAnsi="Arial" w:cs="Arial"/>
          <w:b w:val="0"/>
          <w:sz w:val="24"/>
          <w:szCs w:val="24"/>
        </w:rPr>
        <w:t>1.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E5947">
        <w:rPr>
          <w:rFonts w:ascii="Arial" w:hAnsi="Arial" w:cs="Arial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E5947">
        <w:rPr>
          <w:rFonts w:ascii="Arial" w:hAnsi="Arial" w:cs="Arial"/>
          <w:b w:val="0"/>
          <w:sz w:val="24"/>
          <w:szCs w:val="24"/>
        </w:rPr>
        <w:t>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 от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E5947">
        <w:rPr>
          <w:rFonts w:ascii="Arial" w:hAnsi="Arial" w:cs="Arial"/>
          <w:b w:val="0"/>
          <w:sz w:val="24"/>
          <w:szCs w:val="24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5342A3FA" w14:textId="0018145B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(далее – получатели субсидии)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исполнение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муниципального социального заказа на оказание</w:t>
      </w:r>
      <w:bookmarkStart w:id="0" w:name="_Hlk134803688"/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муниципальной услуги в социальной сфере «Реализация дополнительных общеразвивающих программ»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(далее– 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услуга)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в соответствии с социальным сертификатом.</w:t>
      </w:r>
    </w:p>
    <w:p w14:paraId="3E99917A" w14:textId="67440A0C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EE5947">
        <w:rPr>
          <w:rFonts w:ascii="Arial" w:hAnsi="Arial" w:cs="Arial"/>
          <w:iCs/>
          <w:sz w:val="24"/>
          <w:szCs w:val="24"/>
        </w:rPr>
        <w:t xml:space="preserve">Думы </w:t>
      </w:r>
      <w:r w:rsidRPr="00EE5947">
        <w:rPr>
          <w:rFonts w:ascii="Arial" w:hAnsi="Arial" w:cs="Arial"/>
          <w:sz w:val="24"/>
          <w:szCs w:val="24"/>
        </w:rPr>
        <w:t>Ипатовского</w:t>
      </w:r>
      <w:r w:rsidRPr="00EE5947">
        <w:rPr>
          <w:rFonts w:ascii="Arial" w:hAnsi="Arial" w:cs="Arial"/>
          <w:iCs/>
          <w:sz w:val="24"/>
          <w:szCs w:val="24"/>
        </w:rPr>
        <w:t xml:space="preserve"> городского округа Ставропольского края о местном бюджете </w:t>
      </w:r>
      <w:r w:rsidRPr="00EE5947">
        <w:rPr>
          <w:rFonts w:ascii="Arial" w:hAnsi="Arial" w:cs="Arial"/>
          <w:sz w:val="24"/>
          <w:szCs w:val="24"/>
        </w:rPr>
        <w:t>Ипатовского</w:t>
      </w:r>
      <w:r w:rsidRPr="00EE5947">
        <w:rPr>
          <w:rFonts w:ascii="Arial" w:hAnsi="Arial" w:cs="Arial"/>
          <w:iCs/>
          <w:sz w:val="24"/>
          <w:szCs w:val="24"/>
        </w:rPr>
        <w:t xml:space="preserve"> городского округа Ставропольского края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на текущий финансовый год и плановый период</w:t>
      </w:r>
      <w:bookmarkEnd w:id="1"/>
      <w:r w:rsidRPr="00EE5947">
        <w:rPr>
          <w:rFonts w:ascii="Arial" w:hAnsi="Arial" w:cs="Arial"/>
          <w:sz w:val="24"/>
          <w:szCs w:val="24"/>
        </w:rPr>
        <w:t xml:space="preserve"> и доведенных на цели, указанные в пункте 2 настоящего Порядка, отделом образования администрации Ипатовского городского округа Ставропольского </w:t>
      </w:r>
      <w:r w:rsidRPr="00EE5947">
        <w:rPr>
          <w:rFonts w:ascii="Arial" w:hAnsi="Arial" w:cs="Arial"/>
          <w:sz w:val="24"/>
          <w:szCs w:val="24"/>
        </w:rPr>
        <w:lastRenderedPageBreak/>
        <w:t>края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, являющемуся уполномоченным органом </w:t>
      </w:r>
      <w:r w:rsidRPr="00EE5947">
        <w:rPr>
          <w:rFonts w:ascii="Arial" w:hAnsi="Arial" w:cs="Arial"/>
          <w:sz w:val="24"/>
          <w:szCs w:val="24"/>
        </w:rPr>
        <w:t>(далее– уполномоченный орган) лимитов бюджетных обязательств.</w:t>
      </w:r>
    </w:p>
    <w:p w14:paraId="246EBF20" w14:textId="24D91C1B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Результатом предоставления субсидии является оказание в соответствии с </w:t>
      </w:r>
      <w:r w:rsidRPr="00EE5947">
        <w:rPr>
          <w:rFonts w:ascii="Arial" w:hAnsi="Arial" w:cs="Arial"/>
          <w:iCs/>
          <w:sz w:val="24"/>
          <w:szCs w:val="24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EE5947">
        <w:rPr>
          <w:rFonts w:ascii="Arial" w:hAnsi="Arial" w:cs="Arial"/>
          <w:sz w:val="24"/>
          <w:szCs w:val="24"/>
        </w:rPr>
        <w:t>приказом</w:t>
      </w:r>
      <w:r w:rsidRPr="00EE5947">
        <w:rPr>
          <w:rFonts w:ascii="Arial" w:hAnsi="Arial" w:cs="Arial"/>
          <w:iCs/>
          <w:sz w:val="24"/>
          <w:szCs w:val="24"/>
        </w:rPr>
        <w:t xml:space="preserve"> уполномоченного органа (далее – Требования к условиям и порядку)</w:t>
      </w:r>
      <w:r w:rsidRPr="00EE5947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муниципальной услуги потребителям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услуг, предъявившим получателю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социальный сертификат.</w:t>
      </w:r>
    </w:p>
    <w:p w14:paraId="47A7053E" w14:textId="112D3B08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Размер Субсидии, предоставляемый </w:t>
      </w:r>
      <w:proofErr w:type="spellStart"/>
      <w:r w:rsidRPr="00EE594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E5947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EE5947">
        <w:rPr>
          <w:rFonts w:ascii="Arial" w:hAnsi="Arial" w:cs="Arial"/>
          <w:i/>
          <w:sz w:val="24"/>
          <w:szCs w:val="24"/>
        </w:rPr>
        <w:t>(</w:t>
      </w:r>
      <w:r w:rsidRPr="00EE5947">
        <w:rPr>
          <w:rFonts w:ascii="Arial" w:hAnsi="Arial" w:cs="Arial"/>
          <w:i/>
          <w:sz w:val="24"/>
          <w:szCs w:val="24"/>
          <w:lang w:val="en-US"/>
        </w:rPr>
        <w:t>Vi</w:t>
      </w:r>
      <w:r w:rsidRPr="00EE5947">
        <w:rPr>
          <w:rFonts w:ascii="Arial" w:hAnsi="Arial" w:cs="Arial"/>
          <w:i/>
          <w:sz w:val="24"/>
          <w:szCs w:val="24"/>
        </w:rPr>
        <w:t>)</w:t>
      </w:r>
      <w:bookmarkStart w:id="2" w:name="_Hlk112233153"/>
      <w:r w:rsidRPr="00EE5947">
        <w:rPr>
          <w:rFonts w:ascii="Arial" w:hAnsi="Arial" w:cs="Arial"/>
          <w:i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EE5947">
        <w:rPr>
          <w:rFonts w:ascii="Arial" w:hAnsi="Arial" w:cs="Arial"/>
          <w:sz w:val="24"/>
          <w:szCs w:val="24"/>
        </w:rPr>
        <w:t>:</w:t>
      </w:r>
    </w:p>
    <w:p w14:paraId="6D80F476" w14:textId="77777777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072F4403" w14:textId="77777777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EE5947">
        <w:rPr>
          <w:rFonts w:ascii="Arial" w:eastAsiaTheme="minorEastAsia" w:hAnsi="Arial" w:cs="Arial"/>
          <w:sz w:val="24"/>
          <w:szCs w:val="24"/>
        </w:rPr>
        <w:t>где:</w:t>
      </w:r>
    </w:p>
    <w:p w14:paraId="3B50E55B" w14:textId="77777777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14:paraId="297BABBA" w14:textId="5879D62F" w:rsidR="00EE5947" w:rsidRPr="00EE5947" w:rsidRDefault="00EE5947" w:rsidP="00EE5947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EE5947">
        <w:rPr>
          <w:rFonts w:ascii="Arial" w:hAnsi="Arial" w:cs="Arial"/>
          <w:sz w:val="24"/>
          <w:szCs w:val="24"/>
          <w:lang w:val="en-US"/>
        </w:rPr>
        <w:t>Q</w:t>
      </w:r>
      <w:r w:rsidRPr="00EE594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объем муниципальной услуги, оказанной в соответствии с социальным сертификатом</w:t>
      </w:r>
      <w:r w:rsidRPr="00EE5947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Pr="00EE5947">
        <w:rPr>
          <w:rFonts w:ascii="Arial" w:hAnsi="Arial" w:cs="Arial"/>
          <w:sz w:val="24"/>
          <w:szCs w:val="24"/>
        </w:rPr>
        <w:t>-му потребителю услуги;</w:t>
      </w:r>
    </w:p>
    <w:p w14:paraId="0877C5FB" w14:textId="78CF095A" w:rsidR="00EE5947" w:rsidRPr="00EE5947" w:rsidRDefault="00EE5947" w:rsidP="00EE5947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5947">
        <w:rPr>
          <w:rFonts w:ascii="Arial" w:hAnsi="Arial" w:cs="Arial"/>
          <w:sz w:val="24"/>
          <w:szCs w:val="24"/>
          <w:lang w:val="en-US"/>
        </w:rPr>
        <w:t>P</w:t>
      </w:r>
      <w:r w:rsidRPr="00EE594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услуги</w:t>
      </w:r>
      <w:bookmarkStart w:id="3" w:name="_Hlk112233251"/>
      <w:r w:rsidRPr="00EE5947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bookmarkEnd w:id="3"/>
      <w:r w:rsidRPr="00EE5947">
        <w:rPr>
          <w:rFonts w:ascii="Arial" w:hAnsi="Arial" w:cs="Arial"/>
          <w:sz w:val="24"/>
          <w:szCs w:val="24"/>
        </w:rPr>
        <w:t xml:space="preserve">,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утвержденного </w:t>
      </w:r>
      <w:r w:rsidRPr="00EE5947">
        <w:rPr>
          <w:rFonts w:ascii="Arial" w:hAnsi="Arial" w:cs="Arial"/>
          <w:sz w:val="24"/>
          <w:szCs w:val="24"/>
        </w:rPr>
        <w:t>Уполномоченным органом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5F2E5A1" w14:textId="3817ED75" w:rsidR="00EE5947" w:rsidRPr="00EE5947" w:rsidRDefault="00EE5947" w:rsidP="00EE5947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5947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 – число потребителей, которым муниципальная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EE5947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14:paraId="02603B37" w14:textId="7FC22D04" w:rsidR="00EE5947" w:rsidRPr="00EE5947" w:rsidRDefault="00EE5947" w:rsidP="00EE594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947">
        <w:rPr>
          <w:rFonts w:ascii="Arial" w:hAnsi="Arial" w:cs="Arial"/>
          <w:color w:val="000000" w:themeColor="text1"/>
          <w:sz w:val="24"/>
          <w:szCs w:val="24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0CC6BD8" w14:textId="77777777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D522684" w14:textId="315E2A13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539CA01F" w14:textId="0480D7C0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3AB79D01" w14:textId="2F14E85E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Получатель субсидии ежеквартально, не позднее 10 рабочих дней, следующих за периодом, в котором осуществлялось оказание муниципальной услуги (частичное оказание),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представляет в уполномоченный орган отчет об исполнении соглашения по форме, определенной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к соглашению (далее - отчет), в порядке, установленном для заключения соглашения.</w:t>
      </w:r>
    </w:p>
    <w:p w14:paraId="310EFDBD" w14:textId="502334D7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в течение 5рабочих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2729155A" w14:textId="77777777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lastRenderedPageBreak/>
        <w:t>В случае выявления несоответствия установленным требованиям уполномоченный орган в течение 1рабочего дня направляет получателю субсидии требование об устранении факта(</w:t>
      </w:r>
      <w:proofErr w:type="spellStart"/>
      <w:r w:rsidRPr="00EE5947">
        <w:rPr>
          <w:rFonts w:ascii="Arial" w:hAnsi="Arial" w:cs="Arial"/>
          <w:sz w:val="24"/>
          <w:szCs w:val="24"/>
        </w:rPr>
        <w:t>ов</w:t>
      </w:r>
      <w:proofErr w:type="spellEnd"/>
      <w:r w:rsidRPr="00EE5947">
        <w:rPr>
          <w:rFonts w:ascii="Arial" w:hAnsi="Arial" w:cs="Arial"/>
          <w:sz w:val="24"/>
          <w:szCs w:val="24"/>
        </w:rPr>
        <w:t>) выявленных нарушений.</w:t>
      </w:r>
    </w:p>
    <w:p w14:paraId="6E24E16E" w14:textId="71AEFC03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Получатель субсидии в течение 3рабочих дней со дня получения требования устраняет факт(ы) выявленных нарушений и повторно предоставляет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отчет, указанный в пункте 6 настоящего Порядка.</w:t>
      </w:r>
    </w:p>
    <w:p w14:paraId="17E91A98" w14:textId="47066582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64AE06C5" w14:textId="6106EC1C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 xml:space="preserve">Органы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финансового контроля осуществляют контроль в соответствии со статьей 26 Федерального закона № 189-ФЗ.</w:t>
      </w:r>
    </w:p>
    <w:p w14:paraId="03468D56" w14:textId="438A060C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В случае установления факта недостижения получателем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результата предоставлении субсидии и (или) нарушения </w:t>
      </w:r>
      <w:r w:rsidRPr="00EE5947">
        <w:rPr>
          <w:rFonts w:ascii="Arial" w:hAnsi="Arial" w:cs="Arial"/>
          <w:iCs/>
          <w:sz w:val="24"/>
          <w:szCs w:val="24"/>
        </w:rPr>
        <w:t>Требований к условиям и порядку</w:t>
      </w:r>
      <w:r w:rsidRPr="00EE5947">
        <w:rPr>
          <w:rFonts w:ascii="Arial" w:hAnsi="Arial" w:cs="Arial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EE5947">
        <w:rPr>
          <w:rFonts w:ascii="Arial" w:hAnsi="Arial" w:cs="Arial"/>
          <w:sz w:val="24"/>
          <w:szCs w:val="24"/>
        </w:rPr>
        <w:t xml:space="preserve">финансового контроля, получатель субсидии обязан возвратить субсидию в </w:t>
      </w:r>
      <w:r w:rsidRPr="00EE5947">
        <w:rPr>
          <w:rFonts w:ascii="Arial" w:hAnsi="Arial" w:cs="Arial"/>
          <w:iCs/>
          <w:sz w:val="24"/>
          <w:szCs w:val="24"/>
        </w:rPr>
        <w:t>местный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в течение 10 календарных дней со дня завершения проверки в размере</w:t>
      </w:r>
      <w:r w:rsidRPr="00EE5947">
        <w:rPr>
          <w:rFonts w:ascii="Arial" w:hAnsi="Arial" w:cs="Arial"/>
          <w:i/>
          <w:sz w:val="24"/>
          <w:szCs w:val="24"/>
        </w:rPr>
        <w:t>(</w:t>
      </w:r>
      <w:r w:rsidRPr="00EE5947">
        <w:rPr>
          <w:rFonts w:ascii="Arial" w:hAnsi="Arial" w:cs="Arial"/>
          <w:i/>
          <w:sz w:val="24"/>
          <w:szCs w:val="24"/>
          <w:lang w:val="en-US"/>
        </w:rPr>
        <w:t>R</w:t>
      </w:r>
      <w:r w:rsidRPr="00EE5947">
        <w:rPr>
          <w:rFonts w:ascii="Arial" w:hAnsi="Arial" w:cs="Arial"/>
          <w:i/>
          <w:sz w:val="24"/>
          <w:szCs w:val="24"/>
        </w:rPr>
        <w:t>)</w:t>
      </w:r>
      <w:r w:rsidRPr="00EE5947">
        <w:rPr>
          <w:rFonts w:ascii="Arial" w:hAnsi="Arial" w:cs="Arial"/>
          <w:sz w:val="24"/>
          <w:szCs w:val="24"/>
        </w:rPr>
        <w:t>, рассчитанным по следующей формуле:</w:t>
      </w:r>
    </w:p>
    <w:p w14:paraId="44A8C095" w14:textId="77777777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18F0F1A5" w14:textId="77777777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EE5947">
        <w:rPr>
          <w:rFonts w:ascii="Arial" w:eastAsiaTheme="minorEastAsia" w:hAnsi="Arial" w:cs="Arial"/>
          <w:sz w:val="24"/>
          <w:szCs w:val="24"/>
        </w:rPr>
        <w:t>где:</w:t>
      </w:r>
    </w:p>
    <w:p w14:paraId="6E73056E" w14:textId="77777777" w:rsidR="00EE5947" w:rsidRPr="00EE5947" w:rsidRDefault="00EE5947" w:rsidP="00EE5947">
      <w:pPr>
        <w:pStyle w:val="ConsPlusNormal"/>
        <w:tabs>
          <w:tab w:val="left" w:pos="1134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14:paraId="4DA43988" w14:textId="2116D9AC" w:rsidR="00EE5947" w:rsidRPr="00EE5947" w:rsidRDefault="00EE5947" w:rsidP="00EE5947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Pr="00EE594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объем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муниципальной услуги, который получателем субсидии не оказан и (или) оказан потребителю услуги с нарушением </w:t>
      </w:r>
      <w:r w:rsidRPr="00EE5947">
        <w:rPr>
          <w:rFonts w:ascii="Arial" w:hAnsi="Arial" w:cs="Arial"/>
          <w:iCs/>
          <w:sz w:val="24"/>
          <w:szCs w:val="24"/>
        </w:rPr>
        <w:t>Требований к условиям и порядку</w:t>
      </w:r>
      <w:r w:rsidRPr="00EE5947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Pr="00EE5947">
        <w:rPr>
          <w:rFonts w:ascii="Arial" w:hAnsi="Arial" w:cs="Arial"/>
          <w:sz w:val="24"/>
          <w:szCs w:val="24"/>
        </w:rPr>
        <w:t>-му потребителю услуги;</w:t>
      </w:r>
    </w:p>
    <w:p w14:paraId="303FF7E4" w14:textId="7F11E08F" w:rsidR="00EE5947" w:rsidRPr="00EE5947" w:rsidRDefault="00EE5947" w:rsidP="00EE5947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5947">
        <w:rPr>
          <w:rFonts w:ascii="Arial" w:hAnsi="Arial" w:cs="Arial"/>
          <w:sz w:val="24"/>
          <w:szCs w:val="24"/>
          <w:lang w:val="en-US"/>
        </w:rPr>
        <w:t>P</w:t>
      </w:r>
      <w:r w:rsidRPr="00EE5947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proofErr w:type="spellStart"/>
      <w:r w:rsidRPr="00EE5947">
        <w:rPr>
          <w:rFonts w:ascii="Arial" w:hAnsi="Arial" w:cs="Arial"/>
          <w:sz w:val="24"/>
          <w:szCs w:val="24"/>
        </w:rPr>
        <w:t>муниципальнойуслуги</w:t>
      </w:r>
      <w:proofErr w:type="spellEnd"/>
      <w:r w:rsidRPr="00EE5947">
        <w:rPr>
          <w:rFonts w:ascii="Arial" w:hAnsi="Arial" w:cs="Arial"/>
          <w:sz w:val="24"/>
          <w:szCs w:val="24"/>
        </w:rPr>
        <w:t xml:space="preserve"> в соответствии с социальным сертификатом,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утвержденного </w:t>
      </w:r>
      <w:r w:rsidRPr="00EE5947">
        <w:rPr>
          <w:rFonts w:ascii="Arial" w:hAnsi="Arial" w:cs="Arial"/>
          <w:sz w:val="24"/>
          <w:szCs w:val="24"/>
        </w:rPr>
        <w:t>Уполномоченным органом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115A55F" w14:textId="04A950C3" w:rsidR="00EE5947" w:rsidRPr="00EE5947" w:rsidRDefault="00EE5947" w:rsidP="00EE5947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5947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 xml:space="preserve"> – число потребителей, которым муниципальная услуга </w:t>
      </w:r>
      <w:r w:rsidRPr="00EE5947">
        <w:rPr>
          <w:rFonts w:ascii="Arial" w:hAnsi="Arial" w:cs="Arial"/>
          <w:sz w:val="24"/>
          <w:szCs w:val="24"/>
        </w:rPr>
        <w:t xml:space="preserve">в соответствии с социальным сертификатом не 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оказана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5947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EE5947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14:paraId="5675E22F" w14:textId="6E8C01EF" w:rsidR="00EE5947" w:rsidRPr="00EE5947" w:rsidRDefault="00EE5947" w:rsidP="00EE594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При расторжении соглашения получатель субсидии возвращает сумму</w:t>
      </w:r>
      <w:r>
        <w:rPr>
          <w:rFonts w:ascii="Arial" w:hAnsi="Arial" w:cs="Arial"/>
          <w:sz w:val="24"/>
          <w:szCs w:val="24"/>
        </w:rPr>
        <w:t xml:space="preserve"> </w:t>
      </w:r>
      <w:r w:rsidRPr="00EE5947">
        <w:rPr>
          <w:rFonts w:ascii="Arial" w:hAnsi="Arial" w:cs="Arial"/>
          <w:sz w:val="24"/>
          <w:szCs w:val="24"/>
        </w:rPr>
        <w:t>субсидии, предоставленную ранее в целях оплаты соглашения, за исключением суммы, соответствующей объему муниципальных услуг, оказанных</w:t>
      </w:r>
      <w:r w:rsidRPr="00EE5947">
        <w:rPr>
          <w:rFonts w:ascii="Arial" w:hAnsi="Arial" w:cs="Arial"/>
          <w:sz w:val="24"/>
          <w:szCs w:val="24"/>
        </w:rPr>
        <w:br/>
        <w:t>в надлежащем порядке до момента расторжения соглашения, в бюджет Ипатовского городского округа Ставропольского края,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EE5947" w:rsidRPr="00EE5947" w:rsidSect="00EE59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C7BB8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62EE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328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38E8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4748D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947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7913AB7F"/>
  <w15:docId w15:val="{4528CCD0-51C2-4096-A7FD-812221C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EE59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F8BB-8B7F-4C58-BE0B-EB1F20FA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2023-08-29T22:34:00Z</cp:lastPrinted>
  <dcterms:created xsi:type="dcterms:W3CDTF">2023-08-29T22:35:00Z</dcterms:created>
  <dcterms:modified xsi:type="dcterms:W3CDTF">2023-09-05T05:27:00Z</dcterms:modified>
</cp:coreProperties>
</file>