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9E" w:rsidRPr="005E4D9A" w:rsidRDefault="005E4D9A" w:rsidP="005E4D9A">
      <w:pPr>
        <w:jc w:val="center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АДМИНИСТРАЦИЯ</w:t>
      </w:r>
      <w:r w:rsidR="0081559E" w:rsidRPr="005E4D9A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Pr="005E4D9A">
        <w:rPr>
          <w:rFonts w:ascii="Arial" w:hAnsi="Arial" w:cs="Arial"/>
          <w:b/>
          <w:sz w:val="32"/>
          <w:szCs w:val="24"/>
        </w:rPr>
        <w:t xml:space="preserve"> </w:t>
      </w:r>
      <w:r w:rsidR="0081559E" w:rsidRPr="005E4D9A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81559E" w:rsidRPr="005E4D9A" w:rsidRDefault="0081559E" w:rsidP="005E4D9A">
      <w:pPr>
        <w:jc w:val="center"/>
        <w:rPr>
          <w:rFonts w:ascii="Arial" w:hAnsi="Arial" w:cs="Arial"/>
          <w:b/>
          <w:sz w:val="32"/>
          <w:szCs w:val="24"/>
        </w:rPr>
      </w:pPr>
    </w:p>
    <w:p w:rsidR="005E4D9A" w:rsidRPr="005E4D9A" w:rsidRDefault="005E4D9A" w:rsidP="005E4D9A">
      <w:pPr>
        <w:jc w:val="center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ПОСТАНОВЛЕНИЕ</w:t>
      </w:r>
    </w:p>
    <w:p w:rsidR="0081559E" w:rsidRPr="005E4D9A" w:rsidRDefault="005E4D9A" w:rsidP="005E4D9A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5E4D9A">
        <w:rPr>
          <w:rFonts w:ascii="Arial" w:hAnsi="Arial" w:cs="Arial"/>
          <w:b/>
          <w:sz w:val="32"/>
          <w:szCs w:val="24"/>
        </w:rPr>
        <w:t xml:space="preserve">от </w:t>
      </w:r>
      <w:r w:rsidR="0081559E" w:rsidRPr="005E4D9A">
        <w:rPr>
          <w:rFonts w:ascii="Arial" w:hAnsi="Arial" w:cs="Arial"/>
          <w:b/>
          <w:sz w:val="32"/>
          <w:szCs w:val="24"/>
        </w:rPr>
        <w:t>18 августа 2023 г.</w:t>
      </w:r>
      <w:r w:rsidRPr="005E4D9A">
        <w:rPr>
          <w:rFonts w:ascii="Arial" w:hAnsi="Arial" w:cs="Arial"/>
          <w:b/>
          <w:sz w:val="32"/>
          <w:szCs w:val="24"/>
        </w:rPr>
        <w:t xml:space="preserve"> </w:t>
      </w:r>
      <w:r w:rsidR="0081559E" w:rsidRPr="005E4D9A">
        <w:rPr>
          <w:rFonts w:ascii="Arial" w:hAnsi="Arial" w:cs="Arial"/>
          <w:b/>
          <w:sz w:val="32"/>
          <w:szCs w:val="24"/>
        </w:rPr>
        <w:t>№ 1084</w:t>
      </w:r>
    </w:p>
    <w:bookmarkEnd w:id="0"/>
    <w:p w:rsidR="0081559E" w:rsidRPr="005E4D9A" w:rsidRDefault="0081559E" w:rsidP="005E4D9A">
      <w:pPr>
        <w:jc w:val="center"/>
        <w:rPr>
          <w:rFonts w:ascii="Arial" w:hAnsi="Arial" w:cs="Arial"/>
          <w:b/>
          <w:sz w:val="32"/>
          <w:szCs w:val="24"/>
        </w:rPr>
      </w:pPr>
    </w:p>
    <w:p w:rsidR="00422E36" w:rsidRPr="005E4D9A" w:rsidRDefault="005E4D9A" w:rsidP="005E4D9A">
      <w:pPr>
        <w:jc w:val="center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О ПРОВЕДЕНИИ ПРОВЕРКИ ГОТОВНОСТИ ТЕПЛОСНАБЖАЮЩЕЙ ОРГАНИЗАЦИИ И ПОТРЕБИТЕЛЕЙ ТЕПЛОВОЙ ЭНЕРГИИ НА ТЕРРИТОРИИ ИПАТОВСКОГО ГОРОДСКОГО ОКРУГА СТАВРОПОЛЬСКОГО КРАЯ К ОТОПИТЕЛЬНОМУ ПЕРИОДУ 2023/24 ГОДА</w:t>
      </w:r>
    </w:p>
    <w:p w:rsidR="00422E36" w:rsidRPr="005E4D9A" w:rsidRDefault="00422E36" w:rsidP="005E4D9A">
      <w:pPr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190-ФЗ «О теплоснабжении», приказом Министерства энергетики Российской Федерации от 12 марта 2013 г. № 103 «Об утверждении Правил оценки готовности к отопительному периоду», в целях своевременной подготовки к предстоящему отопительному периоду теплоснабжающей организации и потребителей тепловой энергии на территории Ипатовского городского округа Ставропольского края, администрация Ипатовского городского округа Ставропольского края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ПОСТАНОВЛЯЕТ: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1. Создать комиссию по проведению проверки готовности теплоснабжающей организации и потребителей тепловой энергии на территории Ипатовского городского округа Ставропольского края к отопительному периоду 2023/24года и утвердить ее в прилагаемом составе.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2. Утвердить прилагаемые: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2.1. Положение о комиссии по проведению проверки готовности теплоснабжающей организации и потребителей тепловой энергии на территории Ипатовского городского округа Ставропольского края к отопительному периоду 2023/24 года.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2.2. Программу проведения проверки готовности теплоснабжающей организации на территории Ипатовского городского округа Ставропольского края к отопительному периоду 2023/24 года.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2.3. Программу проведения проверки готовности потребителей тепловой энергии на территории Ипатовского городского округа Ставропольского края к отопительному периоду 2023/24 года.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2.4. План действий по ликвидации последствий аварийных ситуаций на объектах теплоснабжения Ипатовского городского округа Ставропольского края в отопительный период 2023/24 года.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 Управляющим и обслуживающим организациям - муниципальному унитарному предприятию</w:t>
      </w:r>
      <w:r w:rsidR="0030205B"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 xml:space="preserve">«Жилищно-коммунальное хозяйство»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района Ставропольского края, обществу с ограниченной ответственностью «</w:t>
      </w:r>
      <w:proofErr w:type="spellStart"/>
      <w:r w:rsidRPr="005E4D9A">
        <w:rPr>
          <w:rFonts w:ascii="Arial" w:hAnsi="Arial" w:cs="Arial"/>
          <w:sz w:val="24"/>
          <w:szCs w:val="24"/>
        </w:rPr>
        <w:t>Элитар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» при подготовке к отопительному периоду 2023/24 года включить в пакет </w:t>
      </w:r>
      <w:r w:rsidRPr="005E4D9A">
        <w:rPr>
          <w:rFonts w:ascii="Arial" w:hAnsi="Arial" w:cs="Arial"/>
          <w:sz w:val="24"/>
          <w:szCs w:val="24"/>
        </w:rPr>
        <w:lastRenderedPageBreak/>
        <w:t>документов по подготовке газифицированных жилых домов акты проверки состояния дымовых и вентиляционных каналов.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4. Обнародовать настоящее постановление в районном муниципальном казенном учреждении культуры «Ипатовская централизованная библиотечная система» Ипатовского района Ставропольского края». 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5.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 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6.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Л.С. </w:t>
      </w:r>
      <w:proofErr w:type="spellStart"/>
      <w:r w:rsidRPr="005E4D9A">
        <w:rPr>
          <w:rFonts w:ascii="Arial" w:hAnsi="Arial" w:cs="Arial"/>
          <w:sz w:val="24"/>
          <w:szCs w:val="24"/>
        </w:rPr>
        <w:t>Дугинец</w:t>
      </w:r>
      <w:proofErr w:type="spellEnd"/>
      <w:r w:rsidRPr="005E4D9A">
        <w:rPr>
          <w:rFonts w:ascii="Arial" w:hAnsi="Arial" w:cs="Arial"/>
          <w:sz w:val="24"/>
          <w:szCs w:val="24"/>
        </w:rPr>
        <w:t>.</w:t>
      </w: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7. Настоящее постановление вступает в силу на следующий день после дня его официального обнародования.</w:t>
      </w:r>
    </w:p>
    <w:p w:rsidR="00422E36" w:rsidRPr="005E4D9A" w:rsidRDefault="00422E36" w:rsidP="005E4D9A">
      <w:pPr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rPr>
          <w:rFonts w:ascii="Arial" w:hAnsi="Arial" w:cs="Arial"/>
          <w:sz w:val="24"/>
          <w:szCs w:val="24"/>
        </w:rPr>
      </w:pPr>
    </w:p>
    <w:p w:rsidR="00422E36" w:rsidRPr="005E4D9A" w:rsidRDefault="00422E36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422E36" w:rsidRPr="005E4D9A" w:rsidRDefault="00422E36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Ипатовского городского</w:t>
      </w:r>
    </w:p>
    <w:p w:rsidR="00422E36" w:rsidRPr="005E4D9A" w:rsidRDefault="00422E36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округа Ставропольского края,</w:t>
      </w:r>
    </w:p>
    <w:p w:rsidR="00422E36" w:rsidRPr="005E4D9A" w:rsidRDefault="00422E36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:rsidR="00422E36" w:rsidRPr="005E4D9A" w:rsidRDefault="005E4D9A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Ипатовского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городского округа</w:t>
      </w:r>
    </w:p>
    <w:p w:rsidR="005E4D9A" w:rsidRDefault="00422E36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Ставропольского края</w:t>
      </w:r>
    </w:p>
    <w:p w:rsidR="00422E36" w:rsidRPr="005E4D9A" w:rsidRDefault="005E4D9A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Т.А. ФОМЕНКО</w:t>
      </w:r>
    </w:p>
    <w:p w:rsidR="00422E36" w:rsidRDefault="00422E36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Утвержден</w:t>
      </w:r>
    </w:p>
    <w:p w:rsidR="005E4D9A" w:rsidRPr="005E4D9A" w:rsidRDefault="005E4D9A" w:rsidP="005E4D9A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5E4D9A" w:rsidRPr="005E4D9A" w:rsidRDefault="005E4D9A" w:rsidP="005E4D9A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5E4D9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5E4D9A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5E4D9A" w:rsidRPr="005E4D9A" w:rsidRDefault="005E4D9A" w:rsidP="005E4D9A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5E4D9A" w:rsidRPr="005E4D9A" w:rsidRDefault="005E4D9A" w:rsidP="005E4D9A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от 18 августа 2023 г. № 1084</w:t>
      </w:r>
    </w:p>
    <w:p w:rsidR="005E4D9A" w:rsidRPr="005E4D9A" w:rsidRDefault="005E4D9A" w:rsidP="005E4D9A">
      <w:pPr>
        <w:tabs>
          <w:tab w:val="left" w:pos="5387"/>
        </w:tabs>
        <w:ind w:firstLine="567"/>
        <w:jc w:val="right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tabs>
          <w:tab w:val="left" w:pos="5387"/>
        </w:tabs>
        <w:ind w:left="5387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jc w:val="center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СОСТАВ КОМИССИИ ПО ПРОВЕДЕНИЮ ПРОВЕРКИ ГОТОВНОСТИ ТЕПЛОСНАБЖАЮЩЕЙ ОРГАНИЗАЦИИ И ПОТРЕБИТЕЛЕЙ ТЕПЛОВОЙ ЭНЕРГИИ НА ТЕРРИТОРИИ ИПАТОВСКОГО ГОРОДСКОГО ОКРУГА СТАВРОПОЛЬСКОГО КРАЯ К ОТОПИТЕЛЬНОМУ ПЕРИОДУ 2023/24ГОДА</w:t>
      </w:r>
    </w:p>
    <w:p w:rsidR="005E4D9A" w:rsidRDefault="005E4D9A" w:rsidP="005E4D9A">
      <w:pPr>
        <w:jc w:val="center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6378"/>
      </w:tblGrid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Дугинец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Лариса Сергеевна</w:t>
            </w:r>
          </w:p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исполняющий обязанности заместителя главы администрации –начальника управления по работе с </w:t>
            </w: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территориями</w:t>
            </w:r>
            <w:r w:rsidR="00302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D9A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председатель комиссии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Гринько</w:t>
            </w:r>
          </w:p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Валентина Леонидовна</w:t>
            </w:r>
          </w:p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заместитель начальника управления - начальник отдела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жилищно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- коммунального хозяйства и благоустройства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края, заместитель председателя комиссии</w:t>
            </w:r>
          </w:p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Ольховский </w:t>
            </w:r>
          </w:p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Григорий Юрьевич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главный специалист отдела жилищно-коммунального хозяйства и благоустройства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края, секретарь комиссии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9570" w:type="dxa"/>
            <w:gridSpan w:val="2"/>
            <w:shd w:val="clear" w:color="auto" w:fill="auto"/>
          </w:tcPr>
          <w:p w:rsidR="005E4D9A" w:rsidRPr="005E4D9A" w:rsidRDefault="005E4D9A" w:rsidP="005E4D9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Акименко</w:t>
            </w:r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Владимир Ильич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начальник отдела городского хозяйства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Брагин</w:t>
            </w:r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Эдуард Николаевич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директор муниципального казенного учреждения «Центр хозяйственно-технического обеспечения»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Дзюба </w:t>
            </w:r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Павел Александрович</w:t>
            </w:r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Генеральный директор ООО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Элитар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Довгалёв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ЮрийИванович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Кевсалинского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территориального отдела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Глушкова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Ольга Ивановна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временно исполняющий обязанности главы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Винодельненского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территориального отдела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Загорулько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СветланаПетровна</w:t>
            </w:r>
            <w:proofErr w:type="spellEnd"/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глава Большевистского территориального отдела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5E4D9A">
        <w:trPr>
          <w:trHeight w:val="765"/>
        </w:trPr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Захаров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Андрей Александрович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директор муниципального унитарного предприятия «Жилищно-коммунальное хозяйство»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rPr>
          <w:trHeight w:val="660"/>
        </w:trPr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Черная Оксана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старший государственный инспектор отдела по контролю (надзору) за содержанием, использованием и эксплуатацией жилищного фонда управления Ставропольского края – государственная жилищная инспекция (по согласованию)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rPr>
          <w:trHeight w:val="750"/>
        </w:trPr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Матюхин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Денис Валерьевич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главный инженер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филиала государственного унитарного предприятия Ставропольского края «Ставропольский краевой теплоэнергетический комплекс» (по согласованию)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rPr>
          <w:trHeight w:val="1025"/>
        </w:trPr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Писаренко</w:t>
            </w:r>
          </w:p>
          <w:p w:rsidR="005E4D9A" w:rsidRPr="005E4D9A" w:rsidRDefault="005E4D9A" w:rsidP="005E4D9A">
            <w:pPr>
              <w:tabs>
                <w:tab w:val="left" w:pos="1200"/>
              </w:tabs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Геннадий Николаевич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государственный инспектор межрегионального отдела государственного энергетического надзора Кавказского управления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Ростехнадзора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Рынзель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Денис Сергеевич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заместитель исполнительного директора – главный инженер АО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Ипатоворайгаз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Саверская</w:t>
            </w:r>
            <w:proofErr w:type="spellEnd"/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Ольга Викторовна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глава территориального отдела по работе с населением села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="00302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D9A">
              <w:rPr>
                <w:rFonts w:ascii="Arial" w:hAnsi="Arial" w:cs="Arial"/>
                <w:sz w:val="24"/>
                <w:szCs w:val="24"/>
              </w:rPr>
              <w:t xml:space="preserve">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Тембай</w:t>
            </w:r>
            <w:proofErr w:type="spellEnd"/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Владимир Алексеевич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глава Красочного территориального отдела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rPr>
          <w:trHeight w:val="1170"/>
        </w:trPr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Толочко</w:t>
            </w:r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Любовь Александровна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глава Октябрьского территориального отдела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rPr>
          <w:trHeight w:val="660"/>
        </w:trPr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Чубова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начальник отдела культуры и молодежной политики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D9A" w:rsidRPr="005E4D9A" w:rsidTr="005E4D9A">
        <w:tc>
          <w:tcPr>
            <w:tcW w:w="3192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Шкурупей</w:t>
            </w:r>
            <w:proofErr w:type="spellEnd"/>
          </w:p>
          <w:p w:rsidR="005E4D9A" w:rsidRPr="005E4D9A" w:rsidRDefault="005E4D9A" w:rsidP="005E4D9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Анатолий Васильевич</w:t>
            </w:r>
          </w:p>
        </w:tc>
        <w:tc>
          <w:tcPr>
            <w:tcW w:w="6378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Добровольненского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территориального отдела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</w:tbl>
    <w:p w:rsidR="005E4D9A" w:rsidRDefault="005E4D9A" w:rsidP="005E4D9A">
      <w:pPr>
        <w:ind w:left="5387"/>
        <w:rPr>
          <w:rFonts w:ascii="Arial" w:hAnsi="Arial" w:cs="Arial"/>
          <w:sz w:val="24"/>
          <w:szCs w:val="24"/>
        </w:rPr>
      </w:pPr>
    </w:p>
    <w:p w:rsidR="005E4D9A" w:rsidRDefault="005E4D9A" w:rsidP="005E4D9A">
      <w:pPr>
        <w:ind w:left="5387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Утверждено</w:t>
      </w:r>
    </w:p>
    <w:p w:rsidR="005E4D9A" w:rsidRDefault="005E4D9A" w:rsidP="005E4D9A">
      <w:pPr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5E4D9A" w:rsidRDefault="005E4D9A" w:rsidP="005E4D9A">
      <w:pPr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5E4D9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5E4D9A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5E4D9A" w:rsidRPr="005E4D9A" w:rsidRDefault="005E4D9A" w:rsidP="005E4D9A">
      <w:pPr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5E4D9A" w:rsidRPr="005E4D9A" w:rsidRDefault="005E4D9A" w:rsidP="005E4D9A">
      <w:pPr>
        <w:tabs>
          <w:tab w:val="left" w:pos="5387"/>
        </w:tabs>
        <w:jc w:val="right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от 18 августа 2023 г. № 1084</w:t>
      </w:r>
    </w:p>
    <w:p w:rsidR="005E4D9A" w:rsidRPr="005E4D9A" w:rsidRDefault="005E4D9A" w:rsidP="005E4D9A">
      <w:pPr>
        <w:ind w:left="5387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ind w:left="538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 xml:space="preserve">ПОЛОЖЕНИЕ О КОМИССИИ ПО ПРОВЕДЕНИЮ ПРОВЕРКИ ГОТОВНОСТИ ТЕПЛОСНАБЖАЮЩЕЙ </w:t>
      </w:r>
      <w:r w:rsidRPr="005E4D9A">
        <w:rPr>
          <w:rFonts w:ascii="Arial" w:hAnsi="Arial" w:cs="Arial"/>
          <w:b/>
          <w:sz w:val="32"/>
          <w:szCs w:val="24"/>
        </w:rPr>
        <w:lastRenderedPageBreak/>
        <w:t>ОРГАНИЗАЦИИ И ПОТРЕБИТЕЛЕЙ ТЕПЛОВОЙ ЭНЕРГИИ НА ТЕРРИТОРИИ ИПАТОВСКОГО ГОРОДСКОГО ОКРУГА СТАВРОПОЛЬСКОГО КРАЯ К ОТОПИТЕЛЬНОМУ ПЕРИОДУ 2023/24ГОДА</w:t>
      </w:r>
    </w:p>
    <w:p w:rsidR="005E4D9A" w:rsidRPr="005E4D9A" w:rsidRDefault="005E4D9A" w:rsidP="0030205B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I. ОБЩИЕ ПОЛОЖЕНИЯ.</w:t>
      </w:r>
    </w:p>
    <w:p w:rsidR="005E4D9A" w:rsidRPr="005E4D9A" w:rsidRDefault="005E4D9A" w:rsidP="0030205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1. Настоящее Положение о комиссии по проведению проверки готовности теплоснабжающей организации 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2023/24года (далее соответственно – Положение, комиссия), устанавливает задачи, функции, полномочия комиссии, а также порядок ее работы.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2. В своей деятельности комиссия руководствуется федеральными законами от 06 октября 2003 г. № 131-ФЗ «Об общих принципах организации местного самоуправления в Российской Федерации», от 27 июля 2010 г. № 190-ФЗ «О теплоснабжении», приказом Министерства энергетики Российской Федерации от 12 марта 2013 г. № 103 «Об утверждении Правил оценки готовности к отопительному периоду», а также настоящим Положением.</w:t>
      </w:r>
    </w:p>
    <w:p w:rsidR="005E4D9A" w:rsidRPr="005E4D9A" w:rsidRDefault="005E4D9A" w:rsidP="0030205B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5E4D9A">
        <w:rPr>
          <w:rFonts w:ascii="Arial" w:hAnsi="Arial" w:cs="Arial"/>
          <w:b/>
          <w:sz w:val="32"/>
          <w:szCs w:val="24"/>
        </w:rPr>
        <w:t>II. ЗАДАЧИ И ФУНКЦИИ КОМИССИИ</w:t>
      </w:r>
    </w:p>
    <w:p w:rsidR="005E4D9A" w:rsidRPr="005E4D9A" w:rsidRDefault="005E4D9A" w:rsidP="0030205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 Основными задачами комиссии являются: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1) проведение проверки выполнения теплоснабжающей организацией и потребителями тепловой энергии обязательных требований, установленных техническими регламентами и иными нормативными правовыми</w:t>
      </w:r>
      <w:r w:rsidR="0030205B"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>актами в сфере теплоснабжения;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2) осуществление контроля за ходом подготовки к отопительному периоду и обеспечению устойчивого функционирования теплоснабжающей организации и потребителей тепловой энергии, расположенных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проведение анализа и оценки хода работ по подготовке теплоснабжающей организации и потребителей тепловой энергии к отопительному периоду 2023/24 года (далее – отопительный период).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4. Для реализации возложенных задач комиссия осуществляет следующие функции: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1) осуществляет проверку готовности теплоснабжающей организации 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2) осуществляет контроль за реализацией планов подготовки теплоснабжающей организации и потребителей тепловой энергии, расположенных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работе в отопительный период;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рассматривает документы, подтверждающие выполнение требований по готовности, при необходимости проводит осмотр объектов проверки;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4) составляет акты проверки готовности теплоснабжающей организации 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5) составляет перечень замечаний (при наличии у комиссии замечаний к выполнению требований по готовности или при невыполнении требований по </w:t>
      </w:r>
      <w:r w:rsidRPr="005E4D9A">
        <w:rPr>
          <w:rFonts w:ascii="Arial" w:hAnsi="Arial" w:cs="Arial"/>
          <w:sz w:val="24"/>
          <w:szCs w:val="24"/>
        </w:rPr>
        <w:lastRenderedPageBreak/>
        <w:t>готовности к отопительному периоду с указанием сроков их устранения) (далее – перечень замечаний);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6) проводит повторные </w:t>
      </w:r>
      <w:proofErr w:type="gramStart"/>
      <w:r w:rsidRPr="005E4D9A">
        <w:rPr>
          <w:rFonts w:ascii="Arial" w:hAnsi="Arial" w:cs="Arial"/>
          <w:sz w:val="24"/>
          <w:szCs w:val="24"/>
        </w:rPr>
        <w:t>проверки(</w:t>
      </w:r>
      <w:proofErr w:type="gramEnd"/>
      <w:r w:rsidRPr="005E4D9A">
        <w:rPr>
          <w:rFonts w:ascii="Arial" w:hAnsi="Arial" w:cs="Arial"/>
          <w:sz w:val="24"/>
          <w:szCs w:val="24"/>
        </w:rPr>
        <w:t>в случае устранения замечаний в перечне замечаний).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30205B" w:rsidRDefault="0030205B" w:rsidP="0030205B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III. ПРАВА И ОБЯЗАННОСТИ КОМИССИИ</w:t>
      </w:r>
    </w:p>
    <w:p w:rsidR="005E4D9A" w:rsidRPr="005E4D9A" w:rsidRDefault="005E4D9A" w:rsidP="0030205B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5. Для осуществления возложенных задач и функций комиссия имеет право: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1) запрашивать в установленном порядке у управляющих компаний, организаций и предприятий, расположенных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края, необходимые документы, подтверждающие выполнение требований по готовности и иные сведения по вопросам своей деятельности;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приглашать, по согласованию, к участию в проверке готовности к отопительному периоду представителей предприятий, организаций, учреждений, независимо от форм собственности, участвующих в тепло-газо-, водоснабжении населения, обслуживании жилищного фонда;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разрабатывать предложения по выполнению мероприятий по своевременной подготовке теплоснабжающей организации, обслуживающих организаций, потребителей тепловой энергии к работе в отопительный период;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4) подписывать акты проверки готовности к отопительному периоду.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6. Комиссия обязана: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1) осуществлять свою деятельность в соответствии с программами проведения проверки готовности теплоснабжающей организации 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(далее – Программы);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проверять выполнение теплоснабжающей организацией, потребителями тепловой энергии требований, установленных техническими регламентами и иными нормативными правовыми актами в сфере теплоснабжения, а также выполнение локальных актов организаций, регулирующих порядок подготовки к отопительному периоду;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в течение одного рабочего дня с даты завершения проверки оформить акт проверки готовности проверяемых объектов к отопительному периоду;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4) составлять перечень замечаний с указанием сроков их устранения (при наличии у комиссии замечаний к выполнению требований по готовности или при невыполнении требований по готовности к отопительному периоду);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5) в течение 15 рабочих дней с даты подписания акта проверки готовности к отопительному периоду выдать Паспорт готовности к отопительному периоду, (в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замечаний);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6) проводить повторную проверку (в случае устранения указанных в перечне замечаний к выполнению (невыполнению) требований по готовности в сроки, установленные перечнем замечаний), по результатам которой составить новый акт;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7) оформить повторный акт (при проведении повторной проверки, указанной в подпункте «6» настоящего Положения (в случае, уведомления комиссии об устранении замечаний к выполнению (невыполнению) требований по готовности.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7. Комиссия обладает иными правами в соответствии с возложенными на нее настоящим Положением задачами и функциями.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30205B" w:rsidRDefault="0030205B" w:rsidP="0030205B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IV. СОСТАВ КОМИССИИ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lastRenderedPageBreak/>
        <w:t>8. Комиссия формируется в составе председателя комиссии, заместителя председателя комиссии, секретаря комиссии и членов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 xml:space="preserve">9. Членами комиссии являются представители отделов (управлений) со статусом юридического лица администрации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края, управляющих компаний, энергетического надзора и </w:t>
      </w:r>
      <w:proofErr w:type="spellStart"/>
      <w:r w:rsidRPr="005E4D9A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по Ставропольскому краю Кавказского управления </w:t>
      </w:r>
      <w:proofErr w:type="spellStart"/>
      <w:r w:rsidRPr="005E4D9A">
        <w:rPr>
          <w:rFonts w:ascii="Arial" w:hAnsi="Arial" w:cs="Arial"/>
          <w:sz w:val="24"/>
          <w:szCs w:val="24"/>
        </w:rPr>
        <w:t>Ростехнадзора</w:t>
      </w:r>
      <w:proofErr w:type="spellEnd"/>
      <w:r w:rsidRPr="005E4D9A">
        <w:rPr>
          <w:rFonts w:ascii="Arial" w:hAnsi="Arial" w:cs="Arial"/>
          <w:sz w:val="24"/>
          <w:szCs w:val="24"/>
        </w:rPr>
        <w:t>, единой теплоснабжающей организации.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10. Председатель комиссии: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1) осуществляет общее руководство деятельностью комиссии;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назначает заседание комиссии и определяет повестки дня ее очередного заседания;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подписывает от имени комиссии все документы, связанные с выполнением возложенных на комиссию задач, определяет ответственных за проведение проверок готовности к отопительному периоду, назначает, при необходимости, осмотр проверяемых объектов;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4) осуществляет общий контроль за реализацией решений, принятых на заседаниях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11. В период отсутствия председателя комиссии его обязанности выполняет заместитель председателя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12. Заместитель председателя комиссии: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1) доводит до председателя комиссии информацию о нарушениях графиков ремонтных работ в теплоснабжающей организации и потребителями тепловой энергии;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выполняет обязанности председателя комиссии в период его отсутствия;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организует деятельность членов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13. Секретарь комиссии: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1) организует сбор и подготовку документов и материалов для рассмотрения на заседание комиссии;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осуществляет подготовку заседаний комиссии;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информирует членов комиссии о дате, месте, времени и повестке дня очередного заседания, обеспечивает их необходимыми информационными материалами, подготовленными для рассмотрения на заседании комиссии;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4) оформляет протокол заседания комиссии, обеспечивает его хранение;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5) осуществляет рассылку протоколов членам комиссии и приглашения для участия в заседании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14. Члены Комиссии: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1) принимают участие в проведении проверки готовности к отопительному периоду;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изучают предоставленные документы и материалы на заседание комиссии;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доводят свое особое мнение до членов комиссии в целях его обсуждения.</w:t>
      </w:r>
    </w:p>
    <w:p w:rsidR="005E4D9A" w:rsidRPr="005E4D9A" w:rsidRDefault="005E4D9A" w:rsidP="0030205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V. Порядок работы комиссии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15.Заседания комиссии проводятся по мере необходимости, но не реже одного раза в месяц, либо определяется иная периодичность проведения заседаний.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16.Секретарь комиссии информирует всех членов комиссии о дате, времени и месте заседания комиссии не позднее, чем за 1 рабочий день до даты проведения заседания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17.Повестка дня доводится до сведения членов комиссии не позднее, чем за 3 рабочих дня до даты проведения заседания. Комиссия осуществляет свою деятельность в соответствии с повесткой дня, доведенной до сведения членов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lastRenderedPageBreak/>
        <w:t>18.Заседание комиссии считается правомочным, если на нем присутствует более половины от общего числа членов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19.Члены комиссии принимают участие в заседании лично, без права замены. В случае невозможности присутствия члена комиссии, он имеет право заблаговременно представить свое особое мнение по рассматриваемым на комиссии вопросам в письменной форме.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20.В период временного отсутствия (временная нетрудоспособность, отпуск, командировка) секретаря комиссии его обязанности, в том числе ведение протокола, по решению председателя комиссии исполняет один из членов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21.Решения, принимаемые на комиссии, оформляются протоколом, который подписывают председатель комиссии, заместитель председателя комиссии, секретарь и члены комиссии.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22.Решения комиссии, принятые в пределах ее компетенции, являются обязательными для исполнения теплоснабжающей организацией, потребителями</w:t>
      </w:r>
      <w:r w:rsidR="0030205B"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>тепловой энергии и управляющими компаниями.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23. Организационно-техническое обеспечение деятельности комиссии осуществляется управлением по работе с территориями администрации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30205B" w:rsidRDefault="0030205B" w:rsidP="0030205B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E4D9A" w:rsidRPr="0030205B" w:rsidRDefault="005E4D9A" w:rsidP="0030205B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Утверждена</w:t>
      </w:r>
    </w:p>
    <w:p w:rsidR="0030205B" w:rsidRPr="0030205B" w:rsidRDefault="005E4D9A" w:rsidP="0030205B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30205B" w:rsidRPr="0030205B" w:rsidRDefault="005E4D9A" w:rsidP="0030205B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0205B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30205B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5E4D9A" w:rsidRPr="0030205B" w:rsidRDefault="005E4D9A" w:rsidP="0030205B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5E4D9A" w:rsidRPr="0030205B" w:rsidRDefault="005E4D9A" w:rsidP="0030205B">
      <w:pPr>
        <w:tabs>
          <w:tab w:val="left" w:pos="5387"/>
        </w:tabs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от 18 августа 2023 г. № 1084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30205B" w:rsidRDefault="0030205B" w:rsidP="0030205B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ПРОГРАММА ПРОВЕДЕНИЯ ПРОВЕРКИ ГОТОВНОСТИ ТЕПЛОСНАБЖАЮЩЕЙ ОРГАНИЗАЦИИ НА ТЕРРИТОРИИ ИПАТОВСКОГО ГОРОДСКОГО ОКРУГА СТАВРОПОЛЬСКОГО КРАЯ К ОТОПИТЕЛЬНОМУ ПЕРИОДУ 2023/24ГОДА</w:t>
      </w:r>
    </w:p>
    <w:p w:rsidR="005E4D9A" w:rsidRDefault="005E4D9A" w:rsidP="0030205B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30205B" w:rsidRPr="005E4D9A" w:rsidRDefault="0030205B" w:rsidP="0030205B">
      <w:pPr>
        <w:ind w:firstLine="567"/>
        <w:jc w:val="left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1. Программа проведения проверки готовности теплоснабжающей организации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2023/24года разработана в целях проведения проверки выполнения требований по готовности теплоснабжающей организации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2023/24года в период с 15 сентября по 15 октября 2023 г. (далее – Программа) в соответствии с требованиями главы III Правил оценки готовности к отопительному периоду, утвержденных приказом Министерства энергетики Российской Федерации от 12.03.2013 г. №103 «Об утверждении правил оценки готовности к отопительному периоду».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2. Программа включает в себя мероприятия по оценке готовности теплоснабжающей организации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края, которые осуществляются комиссией по проведению </w:t>
      </w:r>
      <w:r w:rsidRPr="005E4D9A">
        <w:rPr>
          <w:rFonts w:ascii="Arial" w:hAnsi="Arial" w:cs="Arial"/>
          <w:sz w:val="24"/>
          <w:szCs w:val="24"/>
        </w:rPr>
        <w:lastRenderedPageBreak/>
        <w:t xml:space="preserve">проверки готовности теплоснабжающей организации 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2023/24года (далее соответственно – комиссия, отопительный период), состав и порядок работы комиссии утверждается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 При оценке готовности объектов теплоснабжающей организации к отопительному периоду, комиссией осуществляется проверка: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3.1. Наличия соглашения об управлении системой теплоснабжения, заключенного в порядке, установленном Федеральным законом от 27 июля 2010 г. №190-ФЗ «О теплоснабжении» (далее – закон «О теплоснабжении»).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3.2. Готовности к выполнению графика тепловых нагрузок, поддержанию температурного графика, утвержденного схемой теплоснабжения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на период до 2040 года.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3.3. Соблюдения критериев надежности теплоснабжения, установленных техническими регламентами.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3.4. Наличия нормативных запасов топлива на источниках тепловой энергии.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3.5. Функционирования эксплуатационной, диспетчерской и аварийной служб, а именно: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1) укомплектованность указанных служб персоналом;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3.6. Проведения наладки принадлежащих им тепловых сетей.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3.7. Организации контроля режимов потребления тепловой энергии.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3.8. Обеспечения качества теплоносителей.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3.9. Организации коммерческого учета приобретаемой и реализуемой тепловой энергии.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3.10. Обеспечения проверки качества строительства принадлежащих им тепловых сетей, в том числе предоставления гарантий на работы и материалы, применяемые при строительстве, в соответствии с законом «О теплоснабжении».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3.11. Обеспечения безаварийной работы объектов теплоснабжения и надежного теплоснабжения потребителей тепловой энергии, а именно: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1) готовность систем приема и разгрузки топлива, </w:t>
      </w:r>
      <w:proofErr w:type="spellStart"/>
      <w:r w:rsidRPr="005E4D9A">
        <w:rPr>
          <w:rFonts w:ascii="Arial" w:hAnsi="Arial" w:cs="Arial"/>
          <w:sz w:val="24"/>
          <w:szCs w:val="24"/>
        </w:rPr>
        <w:t>топливоприготавления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и топливоподачи;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2) соблюдение водно-химического режима;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3)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4)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5) наличие расчетов допустимого времени устранения аварийных нарушений теплоснабжения жилых домов;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6)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5E4D9A">
        <w:rPr>
          <w:rFonts w:ascii="Arial" w:hAnsi="Arial" w:cs="Arial"/>
          <w:sz w:val="24"/>
          <w:szCs w:val="24"/>
        </w:rPr>
        <w:t>водоснабжающих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7) проведение гидравлических и тепловых испытаний тепловых сетей;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lastRenderedPageBreak/>
        <w:t>8)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9) выполнение планового графика ремонта тепловых сетей и источников тепловой энергии;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10) наличие договоров поставки топлива, не допускающих перебоев поставки и снижения установленных нормативов запасов топлива.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3.12. Наличия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5E4D9A">
        <w:rPr>
          <w:rFonts w:ascii="Arial" w:hAnsi="Arial" w:cs="Arial"/>
          <w:sz w:val="24"/>
          <w:szCs w:val="24"/>
        </w:rPr>
        <w:t>теплосетевыми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организациями.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3.13. Отсутствия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3.14. Работоспособности автоматических регуляторов при их наличии.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4. Проверка осуществляется в отношении объектов теплоснабжающей организации, указанных в Перечне объектов теплоснабжающей организации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края, подлежащих проверке (согласно приложению,</w:t>
      </w:r>
      <w:r w:rsidR="0030205B"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>к Программе) комиссией в установленные сроки.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5.Результаты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6. Паспорт готовности к отопительному периоду объектов теплоснабжающей организации выдается по каждому объекту проверки в течение 15 дней с даты подписания акта, но не позднее 15 ноября текущего года. </w:t>
      </w:r>
    </w:p>
    <w:p w:rsidR="0030205B" w:rsidRDefault="0030205B" w:rsidP="005E4D9A">
      <w:pPr>
        <w:jc w:val="left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jc w:val="left"/>
        <w:rPr>
          <w:rFonts w:ascii="Arial" w:hAnsi="Arial" w:cs="Arial"/>
          <w:sz w:val="24"/>
          <w:szCs w:val="24"/>
        </w:rPr>
      </w:pP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Приложение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к Программе проведения проверки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готовности объектов теплоснабжающей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организации на территории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0205B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30205B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Ставропольского края к отопительному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периоду 2023/24 </w:t>
      </w:r>
      <w:proofErr w:type="spellStart"/>
      <w:proofErr w:type="gramStart"/>
      <w:r w:rsidRPr="0030205B">
        <w:rPr>
          <w:rFonts w:ascii="Arial" w:hAnsi="Arial" w:cs="Arial"/>
          <w:b/>
          <w:sz w:val="32"/>
          <w:szCs w:val="24"/>
        </w:rPr>
        <w:t>года,утвержденной</w:t>
      </w:r>
      <w:proofErr w:type="spellEnd"/>
      <w:proofErr w:type="gramEnd"/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постановлением администрации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0205B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30205B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от 18 августа 2023 г. № 1084</w:t>
      </w:r>
    </w:p>
    <w:p w:rsidR="005E4D9A" w:rsidRPr="005E4D9A" w:rsidRDefault="005E4D9A" w:rsidP="0030205B">
      <w:pPr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rPr>
          <w:rFonts w:ascii="Arial" w:hAnsi="Arial" w:cs="Arial"/>
          <w:sz w:val="24"/>
          <w:szCs w:val="24"/>
        </w:rPr>
      </w:pPr>
    </w:p>
    <w:p w:rsidR="005E4D9A" w:rsidRPr="0030205B" w:rsidRDefault="0030205B" w:rsidP="005E4D9A">
      <w:pPr>
        <w:jc w:val="center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ПЕРЕЧЕНЬ ОБЪЕКТОВ ТЕПЛОСНАБЖАЮЩЕЙ ОРГАНИЗАЦИИ НА ТЕРРИТОРИИ ИПАТОВСКОГО </w:t>
      </w:r>
      <w:r w:rsidRPr="0030205B">
        <w:rPr>
          <w:rFonts w:ascii="Arial" w:hAnsi="Arial" w:cs="Arial"/>
          <w:b/>
          <w:sz w:val="32"/>
          <w:szCs w:val="24"/>
        </w:rPr>
        <w:lastRenderedPageBreak/>
        <w:t>ГОРОДСКОГО ОКРУГА СТАВРОПОЛЬСКОГО КРАЯ, ПОДЛЕЖАЩИХ ПРОВЕРКЕ</w:t>
      </w:r>
    </w:p>
    <w:p w:rsidR="005E4D9A" w:rsidRPr="005E4D9A" w:rsidRDefault="005E4D9A" w:rsidP="005E4D9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3294"/>
        <w:gridCol w:w="5387"/>
      </w:tblGrid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Объекты подлежащие проверке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2101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Циолковского, 8а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2102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Гагарина, 123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2104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г.Ипатово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Гагарина, 106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2105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Степная, 5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2106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Голубовского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 137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2107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Голубовского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 295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2108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Первомайская, 46а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2110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88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2111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Орджоникидзе, 123а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2112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Юбилейная, 4а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2113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Орджоникидзе, 116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2115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Келдыша, 15б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2117 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Гагарина. 106б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№2117 А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103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Котельная № 2118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Гагарина, 66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2120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пос. Советское Руно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Квартальная 12/а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2121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Октябрьское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 159/а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2122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с. Лиман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60 лет ВЛКСМ, 3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2123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с. Тахта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Ротко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 26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2124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пер. Музыкальный,1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2125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Ипатова, 129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2126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ind w:right="-297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пос. Красочный</w:t>
            </w:r>
          </w:p>
          <w:p w:rsidR="005E4D9A" w:rsidRPr="005E4D9A" w:rsidRDefault="005E4D9A" w:rsidP="005E4D9A">
            <w:pPr>
              <w:ind w:right="-297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пер. Квартальный, 13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2127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пос. Большевик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Советская 7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2128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пос.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Олимпийская 17</w:t>
            </w:r>
          </w:p>
        </w:tc>
      </w:tr>
      <w:tr w:rsidR="005E4D9A" w:rsidRPr="005E4D9A" w:rsidTr="005E4D9A">
        <w:trPr>
          <w:trHeight w:val="630"/>
        </w:trPr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2129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с. Добровольное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60лет СССР, 30</w:t>
            </w:r>
          </w:p>
        </w:tc>
      </w:tr>
      <w:tr w:rsidR="005E4D9A" w:rsidRPr="005E4D9A" w:rsidTr="005E4D9A">
        <w:trPr>
          <w:trHeight w:val="330"/>
        </w:trPr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2131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Орджоникидзе, 179 (база)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2132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Газовый Городок</w:t>
            </w:r>
          </w:p>
        </w:tc>
      </w:tr>
      <w:tr w:rsidR="005E4D9A" w:rsidRPr="005E4D9A" w:rsidTr="005E4D9A">
        <w:tc>
          <w:tcPr>
            <w:tcW w:w="783" w:type="dxa"/>
            <w:shd w:val="clear" w:color="auto" w:fill="auto"/>
          </w:tcPr>
          <w:p w:rsidR="005E4D9A" w:rsidRPr="005E4D9A" w:rsidRDefault="005E4D9A" w:rsidP="005E4D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294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Котельная № 2135</w:t>
            </w:r>
          </w:p>
        </w:tc>
        <w:tc>
          <w:tcPr>
            <w:tcW w:w="5387" w:type="dxa"/>
            <w:shd w:val="clear" w:color="auto" w:fill="auto"/>
          </w:tcPr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МБОУ СОШ №22, г. Ипатово, </w:t>
            </w:r>
          </w:p>
          <w:p w:rsidR="005E4D9A" w:rsidRPr="005E4D9A" w:rsidRDefault="005E4D9A" w:rsidP="005E4D9A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Школьная, 30</w:t>
            </w:r>
          </w:p>
        </w:tc>
      </w:tr>
    </w:tbl>
    <w:p w:rsidR="005E4D9A" w:rsidRDefault="005E4D9A" w:rsidP="005E4D9A">
      <w:pPr>
        <w:jc w:val="left"/>
        <w:rPr>
          <w:rFonts w:ascii="Arial" w:hAnsi="Arial" w:cs="Arial"/>
          <w:sz w:val="24"/>
          <w:szCs w:val="24"/>
        </w:rPr>
      </w:pPr>
    </w:p>
    <w:p w:rsidR="0030205B" w:rsidRPr="005E4D9A" w:rsidRDefault="0030205B" w:rsidP="005E4D9A">
      <w:pPr>
        <w:jc w:val="left"/>
        <w:rPr>
          <w:rFonts w:ascii="Arial" w:hAnsi="Arial" w:cs="Arial"/>
          <w:sz w:val="24"/>
          <w:szCs w:val="24"/>
        </w:rPr>
      </w:pP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Утверждена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0205B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30205B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5E4D9A" w:rsidRPr="0030205B" w:rsidRDefault="005E4D9A" w:rsidP="0030205B">
      <w:pPr>
        <w:tabs>
          <w:tab w:val="left" w:pos="5387"/>
        </w:tabs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от 18 августа 2023 г. № 1084</w:t>
      </w:r>
    </w:p>
    <w:p w:rsidR="005E4D9A" w:rsidRPr="005E4D9A" w:rsidRDefault="005E4D9A" w:rsidP="005E4D9A">
      <w:pPr>
        <w:ind w:left="5387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ind w:left="5387"/>
        <w:rPr>
          <w:rFonts w:ascii="Arial" w:hAnsi="Arial" w:cs="Arial"/>
          <w:sz w:val="24"/>
          <w:szCs w:val="24"/>
        </w:rPr>
      </w:pPr>
    </w:p>
    <w:p w:rsidR="005E4D9A" w:rsidRPr="0030205B" w:rsidRDefault="0030205B" w:rsidP="005E4D9A">
      <w:pPr>
        <w:jc w:val="center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ПРОГРАММА ПРОВЕДЕНИЯ ПРОВЕРКИ ГОТОВНОСТИ ПОТРЕБИТЕЛЕЙ ТЕПЛОВОЙ ЭНЕРГИИ НА ТЕРРИТОРИИ ИПАТОВСКОГО ГОРОДСКОГО ОКРУГА СТАВРОПОЛЬСКОГО КРАЯ К ОТОПИТЕЛЬНОМУ ПЕРИОДУ 2023/24ГОДА</w:t>
      </w:r>
    </w:p>
    <w:p w:rsidR="005E4D9A" w:rsidRDefault="005E4D9A" w:rsidP="005E4D9A">
      <w:pPr>
        <w:jc w:val="left"/>
        <w:rPr>
          <w:rFonts w:ascii="Arial" w:hAnsi="Arial" w:cs="Arial"/>
          <w:sz w:val="24"/>
          <w:szCs w:val="24"/>
        </w:rPr>
      </w:pPr>
    </w:p>
    <w:p w:rsidR="0030205B" w:rsidRPr="005E4D9A" w:rsidRDefault="0030205B" w:rsidP="005E4D9A">
      <w:pPr>
        <w:jc w:val="left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1.Программа проведения проверки готовности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2023/24года разработана в целях проведения проверки выполнения требований по готовности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2023/24годав период с 01 по 29 августа 2023 г. (далее – Программа) в соответствии с требованиями главы IV Правил оценки готовности к отопительному периоду, утвержденных приказом Министерства энергетики Российской Федерации от 12.03.2013г. №103 «Об утверждении правил оценки готовности к отопительному периоду».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2.Программа включает в себя мероприятия по оценке готовности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края, которые осуществляются комиссией по проведению проверки готовности теплоснабжающей организации и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 к отопительному периоду 2023/24года (далее соответственно – комиссия, отопительный период), состав и порядок работы комиссии утверждается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lastRenderedPageBreak/>
        <w:t>3.При оценке готовности потребителей тепловой энергии к отопительному периоду, комиссией осуществляется проверка: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3.1. Устранения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3.2. Проведения промывки оборудования и коммуникаций </w:t>
      </w:r>
      <w:proofErr w:type="spellStart"/>
      <w:r w:rsidRPr="005E4D9A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установок.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3.3. Разработки эксплуатационных режимов, а также мероприятий по их внедрению.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3.4. Выполнения плана ремонтных работ и качество их выполнения.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3.5. Состояния тепловых сетей, принадлежащих потребителю тепловой энергии.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3.6. Состояния утепления зданий (чердаков, лестничных клеток, подвалов, дверей) и центральных тепловых пунктов, а также индивидуальных тепловых пунктов.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3.7. Состояния трубопроводов, арматур и тепловых</w:t>
      </w:r>
      <w:r w:rsidR="0030205B">
        <w:rPr>
          <w:rFonts w:ascii="Arial" w:hAnsi="Arial" w:cs="Arial"/>
          <w:sz w:val="24"/>
          <w:szCs w:val="24"/>
        </w:rPr>
        <w:t xml:space="preserve"> </w:t>
      </w:r>
      <w:r w:rsidRPr="005E4D9A">
        <w:rPr>
          <w:rFonts w:ascii="Arial" w:hAnsi="Arial" w:cs="Arial"/>
          <w:sz w:val="24"/>
          <w:szCs w:val="24"/>
        </w:rPr>
        <w:t>изоляций, в пределах тепловых пунктов.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3.8. Наличия и работоспособности приборов учета, работоспособность автоматических регуляторов при их наличии.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3.9. Работоспособности защиты систем теплопотребления.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3.10. Наличия паспортов </w:t>
      </w:r>
      <w:proofErr w:type="spellStart"/>
      <w:r w:rsidRPr="005E4D9A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установок, принципиальных схем и инструкций для обслуживающего персонала, и соответствия их действительности.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3.11. Отсутствия прямых соединений оборудования тепловых пунктов с водопроводом и канализацией.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3.12. Плотности оборудования тепловых пунктов.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3.13. Наличия пломб на расчетных шайбах и соплах элеваторов.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3.14. Отсутствия задолженности за поставленные тепловую энергию (мощность), теплоноситель.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3.15. Наличия собственных и (или) привлеченных ремонтных бригад и обеспеченности их материально-техническими ресурсами для осуществления надлежащей эксплуатации </w:t>
      </w:r>
      <w:proofErr w:type="spellStart"/>
      <w:r w:rsidRPr="005E4D9A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установок.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3.16. Проведения испытания оборудования </w:t>
      </w:r>
      <w:proofErr w:type="spellStart"/>
      <w:r w:rsidRPr="005E4D9A">
        <w:rPr>
          <w:rFonts w:ascii="Arial" w:hAnsi="Arial" w:cs="Arial"/>
          <w:sz w:val="24"/>
          <w:szCs w:val="24"/>
        </w:rPr>
        <w:t>теплопотребляющих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установок на плотность и прочность.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 xml:space="preserve">4.Проверка осуществляется в отношении организаций, указанных в Перечне потребителей тепловой энергии на территории </w:t>
      </w:r>
      <w:proofErr w:type="spellStart"/>
      <w:r w:rsidRPr="005E4D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5E4D9A">
        <w:rPr>
          <w:rFonts w:ascii="Arial" w:hAnsi="Arial" w:cs="Arial"/>
          <w:sz w:val="24"/>
          <w:szCs w:val="24"/>
        </w:rPr>
        <w:t xml:space="preserve"> городского округа Ставропольского края, подлежащих проверке (согласно приложению, к Программе) комиссией в установленные сроки.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5.Результаты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  <w:r w:rsidRPr="005E4D9A">
        <w:rPr>
          <w:rFonts w:ascii="Arial" w:hAnsi="Arial" w:cs="Arial"/>
          <w:sz w:val="24"/>
          <w:szCs w:val="24"/>
        </w:rPr>
        <w:t>6.Паспорт готовности к отопительному периоду потребителям тепловой энергии выдается по каждому объекту проверки в течение 15 дней с даты подписания акта, но не позднее 15 сентября 2023 года.</w:t>
      </w:r>
    </w:p>
    <w:p w:rsidR="005E4D9A" w:rsidRPr="005E4D9A" w:rsidRDefault="005E4D9A" w:rsidP="0030205B">
      <w:pPr>
        <w:ind w:firstLine="567"/>
        <w:rPr>
          <w:rFonts w:ascii="Arial" w:hAnsi="Arial" w:cs="Arial"/>
          <w:sz w:val="24"/>
          <w:szCs w:val="24"/>
        </w:rPr>
      </w:pPr>
    </w:p>
    <w:p w:rsidR="005E4D9A" w:rsidRPr="005E4D9A" w:rsidRDefault="005E4D9A" w:rsidP="005E4D9A">
      <w:pPr>
        <w:jc w:val="left"/>
        <w:rPr>
          <w:rFonts w:ascii="Arial" w:hAnsi="Arial" w:cs="Arial"/>
          <w:sz w:val="24"/>
          <w:szCs w:val="24"/>
        </w:rPr>
      </w:pP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Приложение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к Программе проведения проверки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lastRenderedPageBreak/>
        <w:t xml:space="preserve"> готовности потребителей тепловой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энергии на территории </w:t>
      </w:r>
      <w:proofErr w:type="spellStart"/>
      <w:r w:rsidRPr="0030205B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городского округа Ставропольского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края к отопительному периоду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2023/24 года, утвержденной постановлением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администрации </w:t>
      </w:r>
      <w:proofErr w:type="spellStart"/>
      <w:r w:rsidRPr="0030205B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30205B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5E4D9A" w:rsidRPr="0030205B" w:rsidRDefault="005E4D9A" w:rsidP="0030205B">
      <w:pPr>
        <w:tabs>
          <w:tab w:val="left" w:pos="4962"/>
        </w:tabs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от 18 августа 2023 г. № 1084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</w:p>
    <w:p w:rsidR="005E4D9A" w:rsidRPr="005E4D9A" w:rsidRDefault="005E4D9A" w:rsidP="0030205B">
      <w:pPr>
        <w:rPr>
          <w:rFonts w:ascii="Arial" w:hAnsi="Arial" w:cs="Arial"/>
          <w:sz w:val="24"/>
          <w:szCs w:val="24"/>
        </w:rPr>
      </w:pPr>
    </w:p>
    <w:p w:rsidR="005E4D9A" w:rsidRPr="0030205B" w:rsidRDefault="0030205B" w:rsidP="0030205B">
      <w:pPr>
        <w:jc w:val="center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ПЕРЕЧЕНЬ ПОТРЕБИТЕЛЕЙ ТЕПЛОВОЙ ЭНЕРГИИ НА ТЕРРИТОРИИ ИПАТОВСКОГО ГОРОДСКОГО ОКРУГА СТАВРОПОЛЬСКОГО КРАЯ ПОДЛЕЖАЩИХ ПРОВЕРКЕ</w:t>
      </w:r>
    </w:p>
    <w:p w:rsidR="005E4D9A" w:rsidRPr="005E4D9A" w:rsidRDefault="005E4D9A" w:rsidP="0030205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783"/>
        <w:gridCol w:w="2977"/>
      </w:tblGrid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4D9A">
              <w:rPr>
                <w:rFonts w:ascii="Arial" w:hAnsi="Arial" w:cs="Arial"/>
                <w:sz w:val="24"/>
                <w:szCs w:val="24"/>
              </w:rPr>
              <w:t>Объекты</w:t>
            </w:r>
            <w:proofErr w:type="gramEnd"/>
            <w:r w:rsidRPr="005E4D9A">
              <w:rPr>
                <w:rFonts w:ascii="Arial" w:hAnsi="Arial" w:cs="Arial"/>
                <w:sz w:val="24"/>
                <w:szCs w:val="24"/>
              </w:rPr>
              <w:t xml:space="preserve"> подлежащие проверке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</w:tr>
      <w:tr w:rsidR="005E4D9A" w:rsidRPr="005E4D9A" w:rsidTr="0030205B">
        <w:trPr>
          <w:trHeight w:val="333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Отдел городского хозяйства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80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МБОУ СОШ №1г.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Орджоникидзе, 76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МБОУ СОШ №6 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Голубовского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 137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МБОУ СОШ №14 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Голубовского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 295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МБОУ СОШ №22 г. Ипатово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Школьная, 30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ГБУЗ СК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РБ»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Гагарина, 123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ГБСУ СОН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ПНИ»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Рабочая, 11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ГБСУ СОН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ДДИ»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ул.Степная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ГБПОУ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многопрофильныйтехникум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Орджоникидзе, 116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ГБУК СК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музей»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Ленинградская, 57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МКУ «Центр хозяйственно-технического обеспечения»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Ипатовскогорайона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Ленинградская, 49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МБУ ДО «Детская школа искусств»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Свердлова, 37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Ленинградская,80</w:t>
            </w:r>
          </w:p>
        </w:tc>
      </w:tr>
      <w:tr w:rsidR="005E4D9A" w:rsidRPr="005E4D9A" w:rsidTr="0030205B">
        <w:trPr>
          <w:trHeight w:val="597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МБДОУ детский сад №6 «Сказка» г. Ипатово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Профсоюзная, 22</w:t>
            </w:r>
          </w:p>
        </w:tc>
      </w:tr>
      <w:tr w:rsidR="005E4D9A" w:rsidRPr="005E4D9A" w:rsidTr="0030205B">
        <w:trPr>
          <w:trHeight w:val="597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МБДОУ детский сад №2 «Огонек»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Циолковского, 12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МБДОУ детский сад №5 «Ручеек»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88</w:t>
            </w:r>
          </w:p>
        </w:tc>
      </w:tr>
      <w:tr w:rsidR="005E4D9A" w:rsidRPr="005E4D9A" w:rsidTr="0030205B"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МБДОУ детский сад №3 «Ласточка»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Свердлова, 47</w:t>
            </w:r>
          </w:p>
        </w:tc>
      </w:tr>
      <w:tr w:rsidR="005E4D9A" w:rsidRPr="005E4D9A" w:rsidTr="0030205B">
        <w:trPr>
          <w:trHeight w:val="555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МБДОУ детский сад №4 «Березка»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Юбилейная, 9</w:t>
            </w:r>
          </w:p>
        </w:tc>
      </w:tr>
      <w:tr w:rsidR="005E4D9A" w:rsidRPr="005E4D9A" w:rsidTr="0030205B">
        <w:trPr>
          <w:trHeight w:val="39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116</w:t>
            </w:r>
          </w:p>
        </w:tc>
      </w:tr>
      <w:tr w:rsidR="005E4D9A" w:rsidRPr="005E4D9A" w:rsidTr="0030205B">
        <w:trPr>
          <w:trHeight w:val="662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Отдел МВД России по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Ипатовскому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городскому округу 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Центральная, 1</w:t>
            </w:r>
          </w:p>
        </w:tc>
      </w:tr>
      <w:tr w:rsidR="005E4D9A" w:rsidRPr="005E4D9A" w:rsidTr="0030205B">
        <w:trPr>
          <w:trHeight w:val="630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МУП «ЖКХ»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(многоквартирные дома)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Голубовского,123</w:t>
            </w:r>
          </w:p>
        </w:tc>
      </w:tr>
      <w:tr w:rsidR="005E4D9A" w:rsidRPr="005E4D9A" w:rsidTr="0030205B">
        <w:trPr>
          <w:trHeight w:val="620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Районное МКУК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Ипатовская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Ипатово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109</w:t>
            </w:r>
          </w:p>
        </w:tc>
      </w:tr>
      <w:tr w:rsidR="005E4D9A" w:rsidRPr="005E4D9A" w:rsidTr="0030205B">
        <w:trPr>
          <w:trHeight w:val="315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Элитар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г. Ставрополь, ул. 50 лет ВЛКСМ, 16а, офис 68</w:t>
            </w:r>
          </w:p>
        </w:tc>
      </w:tr>
      <w:tr w:rsidR="005E4D9A" w:rsidRPr="005E4D9A" w:rsidTr="0030205B">
        <w:trPr>
          <w:trHeight w:val="598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Большевистский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«Большевистское СКО»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Большевик,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1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Бурукшунский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Бурукшунское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СКО»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пер. Музыкальный, 7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Винодельнинский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Административноездание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39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ДК»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Винодельнинский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Советская, 1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МКОУ СОШ №13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пос.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Винодельнинский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Винодельнинский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36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МКДОУ д/с №9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пос.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Винодельнинский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Винодельнинский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Олимпийская, 29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Добровольненский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МКОУ СОШ №18 с. Добровольное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Добровольное,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Мира, 1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Кевсалинский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Кевсалинское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СКО»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с.Кевсала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ул.Ленина,165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МБОУ СОШ №9 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Кевсала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167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Красочный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МКОУ СОШ №5 пос. Красочный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Красочный,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Центральная, 23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МКДОУ д/с №23 пос. Красочный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Красочный,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Первомайская, 8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«Красочное СКО»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п. Красочный,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Центральная, 8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Лиманский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Лиман,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62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«Лиманское СКО»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Лиман,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71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Октябрьский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«Центр культуры и досуга»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Октябрьское,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Калинина, 122/1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 ДОУ д/с №19 с. Октябрьское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Октябрьское,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Калинина, 124/1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МКОУ СОШ №3 с. Октябрьское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с. Октябрьское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Калинина, 125/1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Советскорунный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МКОУ СОШ №7 пос. Советское Руно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п. Советское Руно,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Заливадного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>, 9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 ДОУ д/с №15 пос. Советское Руно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п. Советское Руно,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Школьная, 6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Советскорунное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СКО»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п. Советское Руно,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Центральная площадь, 2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п. Советское Руно,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Центральная площадь,1</w:t>
            </w:r>
          </w:p>
        </w:tc>
      </w:tr>
      <w:tr w:rsidR="005E4D9A" w:rsidRPr="005E4D9A" w:rsidTr="0030205B">
        <w:trPr>
          <w:trHeight w:val="416"/>
        </w:trPr>
        <w:tc>
          <w:tcPr>
            <w:tcW w:w="9469" w:type="dxa"/>
            <w:gridSpan w:val="3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Тахтинский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 управления по работе с территориями администрации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МКОУ СОШ №8 с. Тахта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Тахта,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109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 ДОУ д/с №21 с. Тахта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Тахта,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Мира, 56а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Тахтинское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СКО»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Тахта,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ул. Ленина, 115</w:t>
            </w:r>
          </w:p>
        </w:tc>
      </w:tr>
      <w:tr w:rsidR="005E4D9A" w:rsidRPr="005E4D9A" w:rsidTr="0030205B">
        <w:trPr>
          <w:trHeight w:val="416"/>
        </w:trPr>
        <w:tc>
          <w:tcPr>
            <w:tcW w:w="709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83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977" w:type="dxa"/>
            <w:shd w:val="clear" w:color="auto" w:fill="auto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с. Тахта, 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ул. Ленина, 119</w:t>
            </w:r>
          </w:p>
        </w:tc>
      </w:tr>
    </w:tbl>
    <w:p w:rsidR="0030205B" w:rsidRDefault="0030205B" w:rsidP="0030205B">
      <w:pPr>
        <w:jc w:val="right"/>
        <w:rPr>
          <w:rFonts w:ascii="Arial" w:hAnsi="Arial" w:cs="Arial"/>
          <w:b/>
          <w:sz w:val="32"/>
          <w:szCs w:val="24"/>
        </w:rPr>
      </w:pPr>
    </w:p>
    <w:p w:rsidR="0030205B" w:rsidRDefault="0030205B" w:rsidP="0030205B">
      <w:pPr>
        <w:jc w:val="right"/>
        <w:rPr>
          <w:rFonts w:ascii="Arial" w:hAnsi="Arial" w:cs="Arial"/>
          <w:b/>
          <w:sz w:val="32"/>
          <w:szCs w:val="24"/>
        </w:rPr>
      </w:pP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Утвержден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30205B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30205B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5E4D9A" w:rsidRPr="0030205B" w:rsidRDefault="005E4D9A" w:rsidP="0030205B">
      <w:pPr>
        <w:tabs>
          <w:tab w:val="left" w:pos="7513"/>
        </w:tabs>
        <w:jc w:val="right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от 18 августа 2023 г. № 1084</w:t>
      </w: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</w:p>
    <w:p w:rsidR="005E4D9A" w:rsidRPr="0030205B" w:rsidRDefault="005E4D9A" w:rsidP="0030205B">
      <w:pPr>
        <w:jc w:val="right"/>
        <w:rPr>
          <w:rFonts w:ascii="Arial" w:hAnsi="Arial" w:cs="Arial"/>
          <w:b/>
          <w:sz w:val="32"/>
          <w:szCs w:val="24"/>
        </w:rPr>
      </w:pPr>
    </w:p>
    <w:p w:rsidR="005E4D9A" w:rsidRPr="0030205B" w:rsidRDefault="0030205B" w:rsidP="0030205B">
      <w:pPr>
        <w:jc w:val="center"/>
        <w:rPr>
          <w:rFonts w:ascii="Arial" w:hAnsi="Arial" w:cs="Arial"/>
          <w:b/>
          <w:sz w:val="32"/>
          <w:szCs w:val="24"/>
        </w:rPr>
      </w:pPr>
      <w:r w:rsidRPr="0030205B">
        <w:rPr>
          <w:rFonts w:ascii="Arial" w:hAnsi="Arial" w:cs="Arial"/>
          <w:b/>
          <w:sz w:val="32"/>
          <w:szCs w:val="24"/>
        </w:rPr>
        <w:t>ПЛАН ДЕЙСТВИЙ ПО ЛИКВИДАЦИИ ПОСЛЕДСТВИЙ АВАРИЙНЫХ СИТУАЦИЙ НА ОБЪЕКТАХ ТЕПЛОСНАБЖЕНИЯ ИПАТОВСКОГО ГОРОДСКОГО ОКРУГА СТАВРОПОЛЬСКОГО КРАЯ В ОТОПИТЕЛЬНЫЙ ПЕРИОД 2023/24 ГОДА.</w:t>
      </w:r>
    </w:p>
    <w:p w:rsidR="005E4D9A" w:rsidRPr="005E4D9A" w:rsidRDefault="005E4D9A" w:rsidP="0030205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8"/>
        <w:gridCol w:w="2269"/>
        <w:gridCol w:w="2960"/>
        <w:gridCol w:w="3773"/>
      </w:tblGrid>
      <w:tr w:rsidR="005E4D9A" w:rsidRPr="005E4D9A" w:rsidTr="005E4D9A">
        <w:tc>
          <w:tcPr>
            <w:tcW w:w="783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27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Возможные аварии</w:t>
            </w:r>
          </w:p>
        </w:tc>
        <w:tc>
          <w:tcPr>
            <w:tcW w:w="3969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Возможные неисправности</w:t>
            </w:r>
          </w:p>
        </w:tc>
        <w:tc>
          <w:tcPr>
            <w:tcW w:w="7023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Действия истопника и ответственного за газовое хозяйство</w:t>
            </w:r>
          </w:p>
        </w:tc>
      </w:tr>
      <w:tr w:rsidR="005E4D9A" w:rsidRPr="005E4D9A" w:rsidTr="005E4D9A">
        <w:tc>
          <w:tcPr>
            <w:tcW w:w="783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Порыв трубопровода теплоснабжения в помещении</w:t>
            </w:r>
          </w:p>
        </w:tc>
        <w:tc>
          <w:tcPr>
            <w:tcW w:w="3969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Нарушение целостности трубопровода теплоснабжения, разрыв сварного стыка, образование свища в результате коррозии трубопровода, не герметичность сварных и резьбовых соединений, запорных устройств</w:t>
            </w:r>
          </w:p>
        </w:tc>
        <w:tc>
          <w:tcPr>
            <w:tcW w:w="7023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1.Удалить всех посторонних лиц из помещения. 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 Проветрить помещение путем открытия форточек и дверей.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3. Закрыть краны на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опусках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к приборам </w:t>
            </w:r>
            <w:proofErr w:type="gramStart"/>
            <w:r w:rsidRPr="005E4D9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E4D9A">
              <w:rPr>
                <w:rFonts w:ascii="Arial" w:hAnsi="Arial" w:cs="Arial"/>
                <w:sz w:val="24"/>
                <w:szCs w:val="24"/>
              </w:rPr>
              <w:t xml:space="preserve"> если есть возможность, закрыть кран на вводе.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 Дать заявку в теплосети по тел. 2-27-62 и проинформировать ЕДДС по тел. 112.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5. Принимать меры по недопущению людей в помещение до прибытия аварийной бригады.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6. По прибытию на место аварийной бригады, выполнять указания руководителя аварийной бригады.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7. По окончании работ аварийной бригады, с разрешения руководителя работ, производить пуск приборов.</w:t>
            </w:r>
          </w:p>
        </w:tc>
      </w:tr>
      <w:tr w:rsidR="005E4D9A" w:rsidRPr="005E4D9A" w:rsidTr="005E4D9A">
        <w:tc>
          <w:tcPr>
            <w:tcW w:w="783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727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Порыв трубопровода </w:t>
            </w: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теплоснабжения на улице</w:t>
            </w:r>
          </w:p>
        </w:tc>
        <w:tc>
          <w:tcPr>
            <w:tcW w:w="3969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Разрыв сварного стыка, образование свища в </w:t>
            </w: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результате коррозии трубопровода, не герметичность сварных и резьбовых соединений.</w:t>
            </w:r>
          </w:p>
        </w:tc>
        <w:tc>
          <w:tcPr>
            <w:tcW w:w="7023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1. Удалить всех посторонних лиц из аварийной зоны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2. Организовать</w:t>
            </w:r>
            <w:r w:rsidR="009C3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D9A">
              <w:rPr>
                <w:rFonts w:ascii="Arial" w:hAnsi="Arial" w:cs="Arial"/>
                <w:sz w:val="24"/>
                <w:szCs w:val="24"/>
              </w:rPr>
              <w:t>охрану</w:t>
            </w:r>
            <w:r w:rsidR="009C3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D9A">
              <w:rPr>
                <w:rFonts w:ascii="Arial" w:hAnsi="Arial" w:cs="Arial"/>
                <w:sz w:val="24"/>
                <w:szCs w:val="24"/>
              </w:rPr>
              <w:t>аварийной</w:t>
            </w:r>
            <w:r w:rsidR="009C38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4D9A">
              <w:rPr>
                <w:rFonts w:ascii="Arial" w:hAnsi="Arial" w:cs="Arial"/>
                <w:sz w:val="24"/>
                <w:szCs w:val="24"/>
              </w:rPr>
              <w:t>зоны.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 Дать заявку в теплосети по тел. 2-27-62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 По прибытию на место аварийной бригады, выполнять указания руководителя аварийной бригады.</w:t>
            </w:r>
          </w:p>
        </w:tc>
      </w:tr>
      <w:tr w:rsidR="005E4D9A" w:rsidRPr="005E4D9A" w:rsidTr="005E4D9A">
        <w:tc>
          <w:tcPr>
            <w:tcW w:w="783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27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Прекращение подачи воды, уменьшение давления воды в теплосети</w:t>
            </w:r>
          </w:p>
        </w:tc>
        <w:tc>
          <w:tcPr>
            <w:tcW w:w="3969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Закупорка подземных и надземных теплопроводов (конденсатные, снежные, ледяные пробки), срабатывание предохранительных запорных клапанов, неисправность регулятора давления.</w:t>
            </w:r>
          </w:p>
        </w:tc>
        <w:tc>
          <w:tcPr>
            <w:tcW w:w="7023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1. Закрыть краны на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опусках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к приборам.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 Дать заявку в теплосети по тел. 2-27-62 и проинформировать ЕДДС по тел. 112.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 По прибытию на место аварийной бригады, выполнять указания руководителя аварийной бригады.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 По окончании работ аварийной бригады, с разрешения руководителя работ, производить пуск теплотрассы.</w:t>
            </w:r>
          </w:p>
        </w:tc>
      </w:tr>
      <w:tr w:rsidR="005E4D9A" w:rsidRPr="005E4D9A" w:rsidTr="005E4D9A">
        <w:tc>
          <w:tcPr>
            <w:tcW w:w="783" w:type="dxa"/>
          </w:tcPr>
          <w:p w:rsidR="005E4D9A" w:rsidRPr="005E4D9A" w:rsidRDefault="005E4D9A" w:rsidP="003020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Повышение давления воды в теплосети</w:t>
            </w:r>
          </w:p>
        </w:tc>
        <w:tc>
          <w:tcPr>
            <w:tcW w:w="3969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Неисправность регулятора давления газа и предохранительного запорного устройства.</w:t>
            </w:r>
          </w:p>
        </w:tc>
        <w:tc>
          <w:tcPr>
            <w:tcW w:w="7023" w:type="dxa"/>
          </w:tcPr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 xml:space="preserve">1. Закрыть краны на </w:t>
            </w:r>
            <w:proofErr w:type="spellStart"/>
            <w:r w:rsidRPr="005E4D9A">
              <w:rPr>
                <w:rFonts w:ascii="Arial" w:hAnsi="Arial" w:cs="Arial"/>
                <w:sz w:val="24"/>
                <w:szCs w:val="24"/>
              </w:rPr>
              <w:t>опусках</w:t>
            </w:r>
            <w:proofErr w:type="spellEnd"/>
            <w:r w:rsidRPr="005E4D9A">
              <w:rPr>
                <w:rFonts w:ascii="Arial" w:hAnsi="Arial" w:cs="Arial"/>
                <w:sz w:val="24"/>
                <w:szCs w:val="24"/>
              </w:rPr>
              <w:t xml:space="preserve"> к приборам </w:t>
            </w:r>
            <w:proofErr w:type="gramStart"/>
            <w:r w:rsidRPr="005E4D9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5E4D9A">
              <w:rPr>
                <w:rFonts w:ascii="Arial" w:hAnsi="Arial" w:cs="Arial"/>
                <w:sz w:val="24"/>
                <w:szCs w:val="24"/>
              </w:rPr>
              <w:t xml:space="preserve"> если есть возможность, закрыть кран на вводе.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2. Дать заявку в теплосети по тел. 2-27-62 и проинформировать ЕДДС по тел. 112.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3. По прибытию на место аварийной бригады, выполнять указания руководителя аварийной бригады.</w:t>
            </w:r>
          </w:p>
          <w:p w:rsidR="005E4D9A" w:rsidRPr="005E4D9A" w:rsidRDefault="005E4D9A" w:rsidP="0030205B">
            <w:pPr>
              <w:rPr>
                <w:rFonts w:ascii="Arial" w:hAnsi="Arial" w:cs="Arial"/>
                <w:sz w:val="24"/>
                <w:szCs w:val="24"/>
              </w:rPr>
            </w:pPr>
            <w:r w:rsidRPr="005E4D9A">
              <w:rPr>
                <w:rFonts w:ascii="Arial" w:hAnsi="Arial" w:cs="Arial"/>
                <w:sz w:val="24"/>
                <w:szCs w:val="24"/>
              </w:rPr>
              <w:t>4. По окончании работ аварийной бригады, с разрешения руководителя работ, производить пуск теплотрассы.</w:t>
            </w:r>
          </w:p>
        </w:tc>
      </w:tr>
    </w:tbl>
    <w:p w:rsidR="005E4D9A" w:rsidRPr="005E4D9A" w:rsidRDefault="005E4D9A" w:rsidP="0030205B">
      <w:pPr>
        <w:rPr>
          <w:rFonts w:ascii="Arial" w:hAnsi="Arial" w:cs="Arial"/>
          <w:sz w:val="24"/>
          <w:szCs w:val="24"/>
        </w:rPr>
      </w:pPr>
    </w:p>
    <w:sectPr w:rsidR="005E4D9A" w:rsidRPr="005E4D9A" w:rsidSect="005E4D9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377"/>
    <w:multiLevelType w:val="multilevel"/>
    <w:tmpl w:val="B1D26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B77"/>
    <w:multiLevelType w:val="multilevel"/>
    <w:tmpl w:val="AF5835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0F0308C2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797A57"/>
    <w:multiLevelType w:val="multilevel"/>
    <w:tmpl w:val="18E212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1A8A4959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AA13A43"/>
    <w:multiLevelType w:val="hybridMultilevel"/>
    <w:tmpl w:val="32F2D4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111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0E07AE0"/>
    <w:multiLevelType w:val="hybridMultilevel"/>
    <w:tmpl w:val="46906E7E"/>
    <w:lvl w:ilvl="0" w:tplc="58A89B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22647FA9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48126A6"/>
    <w:multiLevelType w:val="hybridMultilevel"/>
    <w:tmpl w:val="82D6C0D0"/>
    <w:lvl w:ilvl="0" w:tplc="70C0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527AF"/>
    <w:multiLevelType w:val="multilevel"/>
    <w:tmpl w:val="ABB254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8197A64"/>
    <w:multiLevelType w:val="hybridMultilevel"/>
    <w:tmpl w:val="A3BC0902"/>
    <w:lvl w:ilvl="0" w:tplc="D3C4B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54330"/>
    <w:multiLevelType w:val="hybridMultilevel"/>
    <w:tmpl w:val="A33250D0"/>
    <w:lvl w:ilvl="0" w:tplc="1C9A9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4526B2"/>
    <w:multiLevelType w:val="multilevel"/>
    <w:tmpl w:val="80629C2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6F7E"/>
    <w:multiLevelType w:val="multilevel"/>
    <w:tmpl w:val="18E212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9" w15:restartNumberingAfterBreak="0">
    <w:nsid w:val="34C2477B"/>
    <w:multiLevelType w:val="hybridMultilevel"/>
    <w:tmpl w:val="4B44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C6C9B"/>
    <w:multiLevelType w:val="multilevel"/>
    <w:tmpl w:val="52945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1" w15:restartNumberingAfterBreak="0">
    <w:nsid w:val="3A300E3B"/>
    <w:multiLevelType w:val="hybridMultilevel"/>
    <w:tmpl w:val="37F6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D63F9"/>
    <w:multiLevelType w:val="hybridMultilevel"/>
    <w:tmpl w:val="4C24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1E4079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37210D4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04ECB"/>
    <w:multiLevelType w:val="hybridMultilevel"/>
    <w:tmpl w:val="124C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3685F"/>
    <w:multiLevelType w:val="multilevel"/>
    <w:tmpl w:val="94E80B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3" w15:restartNumberingAfterBreak="0">
    <w:nsid w:val="68EB494B"/>
    <w:multiLevelType w:val="multilevel"/>
    <w:tmpl w:val="9ECA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A48A0"/>
    <w:multiLevelType w:val="hybridMultilevel"/>
    <w:tmpl w:val="A6F6ACE4"/>
    <w:lvl w:ilvl="0" w:tplc="3972323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4856B5"/>
    <w:multiLevelType w:val="hybridMultilevel"/>
    <w:tmpl w:val="DEDE6BA8"/>
    <w:lvl w:ilvl="0" w:tplc="8FF8C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3075F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7AC246C2"/>
    <w:multiLevelType w:val="multilevel"/>
    <w:tmpl w:val="3DE4B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35"/>
  </w:num>
  <w:num w:numId="5">
    <w:abstractNumId w:val="34"/>
  </w:num>
  <w:num w:numId="6">
    <w:abstractNumId w:val="24"/>
  </w:num>
  <w:num w:numId="7">
    <w:abstractNumId w:val="28"/>
  </w:num>
  <w:num w:numId="8">
    <w:abstractNumId w:val="31"/>
  </w:num>
  <w:num w:numId="9">
    <w:abstractNumId w:val="29"/>
  </w:num>
  <w:num w:numId="10">
    <w:abstractNumId w:val="17"/>
  </w:num>
  <w:num w:numId="11">
    <w:abstractNumId w:val="27"/>
  </w:num>
  <w:num w:numId="12">
    <w:abstractNumId w:val="37"/>
  </w:num>
  <w:num w:numId="13">
    <w:abstractNumId w:val="1"/>
  </w:num>
  <w:num w:numId="14">
    <w:abstractNumId w:val="19"/>
  </w:num>
  <w:num w:numId="15">
    <w:abstractNumId w:val="30"/>
  </w:num>
  <w:num w:numId="16">
    <w:abstractNumId w:val="0"/>
  </w:num>
  <w:num w:numId="17">
    <w:abstractNumId w:val="33"/>
  </w:num>
  <w:num w:numId="18">
    <w:abstractNumId w:val="32"/>
  </w:num>
  <w:num w:numId="19">
    <w:abstractNumId w:val="18"/>
  </w:num>
  <w:num w:numId="20">
    <w:abstractNumId w:val="36"/>
  </w:num>
  <w:num w:numId="21">
    <w:abstractNumId w:val="38"/>
  </w:num>
  <w:num w:numId="22">
    <w:abstractNumId w:val="14"/>
  </w:num>
  <w:num w:numId="23">
    <w:abstractNumId w:val="11"/>
  </w:num>
  <w:num w:numId="24">
    <w:abstractNumId w:val="22"/>
  </w:num>
  <w:num w:numId="25">
    <w:abstractNumId w:val="16"/>
  </w:num>
  <w:num w:numId="26">
    <w:abstractNumId w:val="4"/>
  </w:num>
  <w:num w:numId="27">
    <w:abstractNumId w:val="25"/>
  </w:num>
  <w:num w:numId="28">
    <w:abstractNumId w:val="40"/>
  </w:num>
  <w:num w:numId="29">
    <w:abstractNumId w:val="39"/>
  </w:num>
  <w:num w:numId="30">
    <w:abstractNumId w:val="6"/>
  </w:num>
  <w:num w:numId="31">
    <w:abstractNumId w:val="8"/>
  </w:num>
  <w:num w:numId="32">
    <w:abstractNumId w:val="10"/>
  </w:num>
  <w:num w:numId="33">
    <w:abstractNumId w:val="26"/>
  </w:num>
  <w:num w:numId="34">
    <w:abstractNumId w:val="5"/>
  </w:num>
  <w:num w:numId="35">
    <w:abstractNumId w:val="12"/>
  </w:num>
  <w:num w:numId="36">
    <w:abstractNumId w:val="20"/>
  </w:num>
  <w:num w:numId="37">
    <w:abstractNumId w:val="2"/>
  </w:num>
  <w:num w:numId="38">
    <w:abstractNumId w:val="9"/>
  </w:num>
  <w:num w:numId="39">
    <w:abstractNumId w:val="15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05B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2E36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4D9A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C6FB6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559E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388F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5235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16747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  <w14:docId w14:val="2CE5CAA8"/>
  <w15:docId w15:val="{20A1E414-EB81-4876-A40F-7E8B3C18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5E4D9A"/>
    <w:pPr>
      <w:keepNext/>
      <w:spacing w:before="240" w:after="6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E4D9A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rsid w:val="005E4D9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E4D9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c">
    <w:name w:val="Цветовое выделение"/>
    <w:rsid w:val="005E4D9A"/>
    <w:rPr>
      <w:b/>
      <w:color w:val="26282F"/>
      <w:sz w:val="26"/>
    </w:rPr>
  </w:style>
  <w:style w:type="paragraph" w:styleId="ad">
    <w:name w:val="Normal (Web)"/>
    <w:basedOn w:val="a"/>
    <w:uiPriority w:val="99"/>
    <w:unhideWhenUsed/>
    <w:rsid w:val="005E4D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5E4D9A"/>
    <w:rPr>
      <w:rFonts w:cs="Times New Roman"/>
      <w:b/>
      <w:bCs/>
      <w:color w:val="106BBE"/>
      <w:sz w:val="26"/>
      <w:szCs w:val="26"/>
    </w:rPr>
  </w:style>
  <w:style w:type="character" w:styleId="af">
    <w:name w:val="Emphasis"/>
    <w:qFormat/>
    <w:rsid w:val="005E4D9A"/>
    <w:rPr>
      <w:i/>
      <w:iCs/>
    </w:rPr>
  </w:style>
  <w:style w:type="table" w:styleId="af0">
    <w:name w:val="Table Grid"/>
    <w:basedOn w:val="a1"/>
    <w:uiPriority w:val="39"/>
    <w:rsid w:val="005E4D9A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3126-9736-461E-B825-1320FE45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2023-08-18T15:49:00Z</cp:lastPrinted>
  <dcterms:created xsi:type="dcterms:W3CDTF">2023-08-18T15:50:00Z</dcterms:created>
  <dcterms:modified xsi:type="dcterms:W3CDTF">2023-08-24T05:39:00Z</dcterms:modified>
</cp:coreProperties>
</file>