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D4D2" w14:textId="58A5AA42" w:rsidR="005174A6" w:rsidRPr="00CB2A8B" w:rsidRDefault="005174A6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B2A8B">
        <w:rPr>
          <w:rFonts w:ascii="Arial" w:hAnsi="Arial" w:cs="Arial"/>
          <w:b/>
          <w:sz w:val="32"/>
          <w:szCs w:val="32"/>
        </w:rPr>
        <w:t>АДМИНИСТРАЦИ</w:t>
      </w:r>
      <w:r w:rsidR="00CB2A8B" w:rsidRPr="00CB2A8B">
        <w:rPr>
          <w:rFonts w:ascii="Arial" w:hAnsi="Arial" w:cs="Arial"/>
          <w:b/>
          <w:sz w:val="32"/>
          <w:szCs w:val="32"/>
        </w:rPr>
        <w:t>Я</w:t>
      </w:r>
      <w:r w:rsidRPr="00CB2A8B">
        <w:rPr>
          <w:rFonts w:ascii="Arial" w:hAnsi="Arial" w:cs="Arial"/>
          <w:b/>
          <w:sz w:val="32"/>
          <w:szCs w:val="32"/>
        </w:rPr>
        <w:t xml:space="preserve"> ИПАТОВСКОГО ГОРОДСКОГО ОКРУГА</w:t>
      </w:r>
      <w:r w:rsidR="00CB2A8B" w:rsidRPr="00CB2A8B">
        <w:rPr>
          <w:rFonts w:ascii="Arial" w:hAnsi="Arial" w:cs="Arial"/>
          <w:b/>
          <w:sz w:val="32"/>
          <w:szCs w:val="32"/>
        </w:rPr>
        <w:t xml:space="preserve"> </w:t>
      </w:r>
      <w:r w:rsidRPr="00CB2A8B">
        <w:rPr>
          <w:rFonts w:ascii="Arial" w:hAnsi="Arial" w:cs="Arial"/>
          <w:b/>
          <w:sz w:val="32"/>
          <w:szCs w:val="32"/>
        </w:rPr>
        <w:t>СТАВРОПОЛЬСКОГО КРАЯ</w:t>
      </w:r>
    </w:p>
    <w:p w14:paraId="20826185" w14:textId="77777777" w:rsidR="005174A6" w:rsidRPr="00CB2A8B" w:rsidRDefault="005174A6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3A50389A" w14:textId="77777777" w:rsidR="00CB2A8B" w:rsidRPr="00CB2A8B" w:rsidRDefault="00CB2A8B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B2A8B">
        <w:rPr>
          <w:rFonts w:ascii="Arial" w:hAnsi="Arial" w:cs="Arial"/>
          <w:b/>
          <w:sz w:val="32"/>
          <w:szCs w:val="32"/>
        </w:rPr>
        <w:t>ПОСТАНОВЛЕНИЕ</w:t>
      </w:r>
    </w:p>
    <w:p w14:paraId="772E6929" w14:textId="6781164D" w:rsidR="005174A6" w:rsidRPr="00CB2A8B" w:rsidRDefault="00CB2A8B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B2A8B">
        <w:rPr>
          <w:rFonts w:ascii="Arial" w:hAnsi="Arial" w:cs="Arial"/>
          <w:b/>
          <w:sz w:val="32"/>
          <w:szCs w:val="32"/>
        </w:rPr>
        <w:t xml:space="preserve">от </w:t>
      </w:r>
      <w:r w:rsidR="005174A6" w:rsidRPr="00CB2A8B">
        <w:rPr>
          <w:rFonts w:ascii="Arial" w:hAnsi="Arial" w:cs="Arial"/>
          <w:b/>
          <w:sz w:val="32"/>
          <w:szCs w:val="32"/>
        </w:rPr>
        <w:t>14 августа 2023 г.</w:t>
      </w:r>
      <w:r w:rsidRPr="00CB2A8B">
        <w:rPr>
          <w:rFonts w:ascii="Arial" w:hAnsi="Arial" w:cs="Arial"/>
          <w:b/>
          <w:sz w:val="32"/>
          <w:szCs w:val="32"/>
        </w:rPr>
        <w:t xml:space="preserve"> </w:t>
      </w:r>
      <w:r w:rsidR="005174A6" w:rsidRPr="00CB2A8B">
        <w:rPr>
          <w:rFonts w:ascii="Arial" w:hAnsi="Arial" w:cs="Arial"/>
          <w:b/>
          <w:sz w:val="32"/>
          <w:szCs w:val="32"/>
        </w:rPr>
        <w:t>№ 1038</w:t>
      </w:r>
    </w:p>
    <w:p w14:paraId="7783C6B9" w14:textId="77777777" w:rsidR="005174A6" w:rsidRPr="00CB2A8B" w:rsidRDefault="005174A6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156BA756" w14:textId="617F403F" w:rsidR="00F54FB0" w:rsidRPr="00CB2A8B" w:rsidRDefault="00CB2A8B" w:rsidP="00CB2A8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B2A8B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ИПАТОВСКОГО ГОРОДСКОГО ОКРУГА СТАВРОПОЛЬСКОГО КРАЯ ОТ 06 МАРТА 2020 Г. № 340</w:t>
      </w:r>
    </w:p>
    <w:p w14:paraId="5DFF5918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2809D92B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1CDD0C3B" w14:textId="7198E164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Администрация Ипатовского городского округа Ставропольского края</w:t>
      </w:r>
    </w:p>
    <w:p w14:paraId="7830790A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76A07728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ПОСТАНОВЛЯЕТ:</w:t>
      </w:r>
    </w:p>
    <w:p w14:paraId="2448D953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19C61DB8" w14:textId="3C9CEFAD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1. Признать утратившим силу постановление администрации Ипатовского городского округа Ставропольского края от 06 марта 2020 г. № 340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предпринимателями, а также оформления должностными лицами администрации Ипатовского городского округа Ставропольского края, уполномоченными на осуществление муниципального контроля на территории Ипатовского городского округа Ставропольского края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наблюдений».</w:t>
      </w:r>
    </w:p>
    <w:p w14:paraId="606EEA24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1A19602A" w14:textId="6BA39E68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2.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14:paraId="5A8AF31D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1F9D80CB" w14:textId="7F00DE75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3.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14:paraId="7862BCBE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7EEFAC6C" w14:textId="5F63373F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администрации-начальника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 w:rsidRPr="00CB2A8B">
        <w:rPr>
          <w:rFonts w:ascii="Arial" w:hAnsi="Arial" w:cs="Arial"/>
          <w:sz w:val="24"/>
          <w:szCs w:val="24"/>
        </w:rPr>
        <w:t>Головинова</w:t>
      </w:r>
      <w:proofErr w:type="spellEnd"/>
      <w:r w:rsidRPr="00CB2A8B">
        <w:rPr>
          <w:rFonts w:ascii="Arial" w:hAnsi="Arial" w:cs="Arial"/>
          <w:sz w:val="24"/>
          <w:szCs w:val="24"/>
        </w:rPr>
        <w:t xml:space="preserve"> Н.С. и исполняющего обязанности заместителя главы администрации Ипатовского городского округа Ставропольского края - начальника управления по работе с территориями администрации Ипатовского городского округа Ставропольского края </w:t>
      </w:r>
      <w:proofErr w:type="spellStart"/>
      <w:r w:rsidRPr="00CB2A8B">
        <w:rPr>
          <w:rFonts w:ascii="Arial" w:hAnsi="Arial" w:cs="Arial"/>
          <w:sz w:val="24"/>
          <w:szCs w:val="24"/>
        </w:rPr>
        <w:t>Дугинец</w:t>
      </w:r>
      <w:proofErr w:type="spellEnd"/>
      <w:r w:rsidRPr="00CB2A8B">
        <w:rPr>
          <w:rFonts w:ascii="Arial" w:hAnsi="Arial" w:cs="Arial"/>
          <w:sz w:val="24"/>
          <w:szCs w:val="24"/>
        </w:rPr>
        <w:t xml:space="preserve"> Л.С.</w:t>
      </w:r>
    </w:p>
    <w:p w14:paraId="4BB69E8C" w14:textId="77777777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</w:p>
    <w:p w14:paraId="37ED4FAE" w14:textId="7C4B58C1" w:rsidR="00F54FB0" w:rsidRPr="00CB2A8B" w:rsidRDefault="00F54FB0" w:rsidP="00CB2A8B">
      <w:pPr>
        <w:ind w:firstLine="567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14:paraId="2616927D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24ABF1DF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736ACF27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6399EE85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Исполняющий обязанности главы</w:t>
      </w:r>
    </w:p>
    <w:p w14:paraId="23605F20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Ипатовского городского</w:t>
      </w:r>
    </w:p>
    <w:p w14:paraId="432E1D4D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округа Ставропольского края,</w:t>
      </w:r>
    </w:p>
    <w:p w14:paraId="5B26E22C" w14:textId="77777777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первый заместитель главы администрации</w:t>
      </w:r>
    </w:p>
    <w:p w14:paraId="7DBF8B98" w14:textId="1DDAF5AA" w:rsidR="00F54FB0" w:rsidRP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Ипатовского городского округа</w:t>
      </w:r>
    </w:p>
    <w:p w14:paraId="7392C18B" w14:textId="77777777" w:rsidR="00CB2A8B" w:rsidRDefault="00F54FB0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Ставропольского края</w:t>
      </w:r>
    </w:p>
    <w:p w14:paraId="385B4FB7" w14:textId="1169AB3D" w:rsidR="00F54FB0" w:rsidRPr="00CB2A8B" w:rsidRDefault="00CB2A8B" w:rsidP="00CB2A8B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CB2A8B">
        <w:rPr>
          <w:rFonts w:ascii="Arial" w:hAnsi="Arial" w:cs="Arial"/>
          <w:sz w:val="24"/>
          <w:szCs w:val="24"/>
        </w:rPr>
        <w:t>Т.А. ФОМЕНКО</w:t>
      </w:r>
    </w:p>
    <w:sectPr w:rsidR="00F54FB0" w:rsidRPr="00CB2A8B" w:rsidSect="00CB2A8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174A6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6C1C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2A8B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CAD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4FB0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7766126"/>
  <w15:docId w15:val="{EB8FA53F-5731-4165-B2CF-4DDB029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2023-08-11T21:05:00Z</cp:lastPrinted>
  <dcterms:created xsi:type="dcterms:W3CDTF">2023-08-11T21:05:00Z</dcterms:created>
  <dcterms:modified xsi:type="dcterms:W3CDTF">2023-08-15T12:31:00Z</dcterms:modified>
</cp:coreProperties>
</file>