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9558" w14:textId="77777777" w:rsidR="00A37BCB" w:rsidRDefault="00A37BCB" w:rsidP="00A37BCB">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44AB0FE9" w14:textId="77777777" w:rsidR="00A37BCB" w:rsidRDefault="00A37BCB" w:rsidP="00A37BCB">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14:paraId="718E274C" w14:textId="77777777" w:rsidR="00A37BCB" w:rsidRDefault="00A37BCB" w:rsidP="00A37BCB">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75867DA6" w14:textId="77777777" w:rsidR="00A37BCB" w:rsidRDefault="00A37BCB" w:rsidP="00A37BCB">
      <w:pPr>
        <w:spacing w:line="240" w:lineRule="exact"/>
        <w:rPr>
          <w:rFonts w:ascii="Times New Roman" w:hAnsi="Times New Roman" w:cs="Times New Roman"/>
          <w:sz w:val="28"/>
          <w:szCs w:val="28"/>
        </w:rPr>
      </w:pPr>
    </w:p>
    <w:p w14:paraId="438F5100" w14:textId="77777777" w:rsidR="00A37BCB" w:rsidRDefault="00A37BCB" w:rsidP="00A37BCB">
      <w:pPr>
        <w:spacing w:line="240" w:lineRule="exact"/>
        <w:rPr>
          <w:rFonts w:ascii="Times New Roman" w:hAnsi="Times New Roman" w:cs="Times New Roman"/>
          <w:sz w:val="28"/>
          <w:szCs w:val="28"/>
        </w:rPr>
      </w:pPr>
    </w:p>
    <w:p w14:paraId="6C23450A" w14:textId="77777777" w:rsidR="00A37BCB" w:rsidRDefault="00A37BCB" w:rsidP="00A37BCB">
      <w:pPr>
        <w:spacing w:line="240" w:lineRule="exact"/>
        <w:rPr>
          <w:rFonts w:ascii="Times New Roman" w:hAnsi="Times New Roman" w:cs="Times New Roman"/>
          <w:sz w:val="28"/>
          <w:szCs w:val="28"/>
        </w:rPr>
      </w:pPr>
      <w:r>
        <w:rPr>
          <w:rFonts w:ascii="Times New Roman" w:hAnsi="Times New Roman" w:cs="Times New Roman"/>
          <w:sz w:val="28"/>
          <w:szCs w:val="28"/>
        </w:rPr>
        <w:t>03 октября 2023 г.                            г. Ипатово                                           № 1317</w:t>
      </w:r>
    </w:p>
    <w:p w14:paraId="201C7AE2" w14:textId="77777777" w:rsidR="00A37BCB" w:rsidRDefault="00A37BCB" w:rsidP="00A37BCB">
      <w:pPr>
        <w:spacing w:line="240" w:lineRule="exact"/>
        <w:rPr>
          <w:rFonts w:ascii="Times New Roman" w:hAnsi="Times New Roman" w:cs="Times New Roman"/>
          <w:sz w:val="28"/>
          <w:szCs w:val="28"/>
        </w:rPr>
      </w:pPr>
    </w:p>
    <w:p w14:paraId="7FA2F974" w14:textId="77777777" w:rsidR="00A37BCB" w:rsidRDefault="00A37BCB" w:rsidP="00A37BCB">
      <w:pPr>
        <w:spacing w:line="240" w:lineRule="exact"/>
        <w:rPr>
          <w:rFonts w:ascii="Times New Roman" w:hAnsi="Times New Roman" w:cs="Times New Roman"/>
          <w:sz w:val="28"/>
          <w:szCs w:val="28"/>
        </w:rPr>
      </w:pPr>
    </w:p>
    <w:p w14:paraId="2A48D0AD" w14:textId="77777777" w:rsidR="000C20C8" w:rsidRPr="000C20C8" w:rsidRDefault="000C20C8" w:rsidP="000C20C8">
      <w:pPr>
        <w:spacing w:line="240" w:lineRule="exact"/>
        <w:rPr>
          <w:rFonts w:ascii="Times New Roman" w:hAnsi="Times New Roman" w:cs="Times New Roman"/>
          <w:sz w:val="28"/>
          <w:szCs w:val="28"/>
        </w:rPr>
      </w:pPr>
      <w:r>
        <w:rPr>
          <w:rFonts w:ascii="Times New Roman" w:hAnsi="Times New Roman" w:cs="Times New Roman"/>
          <w:sz w:val="28"/>
          <w:szCs w:val="28"/>
        </w:rPr>
        <w:t>О</w:t>
      </w:r>
      <w:r w:rsidRPr="000C20C8">
        <w:rPr>
          <w:rFonts w:ascii="Times New Roman" w:hAnsi="Times New Roman" w:cs="Times New Roman"/>
          <w:sz w:val="28"/>
          <w:szCs w:val="28"/>
        </w:rPr>
        <w:t xml:space="preserve"> внесении изменений в Положение об оплате труда руководителя и работников муниципального казенного учреждения «Центр хозяйственно</w:t>
      </w:r>
      <w:r>
        <w:rPr>
          <w:rFonts w:ascii="Times New Roman" w:hAnsi="Times New Roman" w:cs="Times New Roman"/>
          <w:sz w:val="28"/>
          <w:szCs w:val="28"/>
        </w:rPr>
        <w:t xml:space="preserve"> </w:t>
      </w:r>
      <w:r w:rsidRPr="000C20C8">
        <w:rPr>
          <w:rFonts w:ascii="Times New Roman" w:hAnsi="Times New Roman" w:cs="Times New Roman"/>
          <w:sz w:val="28"/>
          <w:szCs w:val="28"/>
        </w:rPr>
        <w:t>-</w:t>
      </w:r>
      <w:r>
        <w:rPr>
          <w:rFonts w:ascii="Times New Roman" w:hAnsi="Times New Roman" w:cs="Times New Roman"/>
          <w:sz w:val="28"/>
          <w:szCs w:val="28"/>
        </w:rPr>
        <w:t xml:space="preserve"> </w:t>
      </w:r>
      <w:r w:rsidRPr="000C20C8">
        <w:rPr>
          <w:rFonts w:ascii="Times New Roman" w:hAnsi="Times New Roman" w:cs="Times New Roman"/>
          <w:sz w:val="28"/>
          <w:szCs w:val="28"/>
        </w:rPr>
        <w:t>технического обеспечения» Ипатовского района Ставропольского края, утвержденное постановлением администрации Ипатовского городского округа Ставропольского края от 29 октября 2018 г. № 1358</w:t>
      </w:r>
    </w:p>
    <w:p w14:paraId="467A484D" w14:textId="77777777" w:rsidR="000C20C8" w:rsidRDefault="000C20C8" w:rsidP="000C20C8">
      <w:pPr>
        <w:rPr>
          <w:rFonts w:ascii="Times New Roman" w:hAnsi="Times New Roman" w:cs="Times New Roman"/>
          <w:sz w:val="28"/>
          <w:szCs w:val="28"/>
        </w:rPr>
      </w:pPr>
    </w:p>
    <w:p w14:paraId="5C348870" w14:textId="77777777" w:rsidR="000C20C8" w:rsidRPr="000C20C8" w:rsidRDefault="000C20C8" w:rsidP="000C20C8">
      <w:pPr>
        <w:rPr>
          <w:rFonts w:ascii="Times New Roman" w:hAnsi="Times New Roman" w:cs="Times New Roman"/>
          <w:sz w:val="28"/>
          <w:szCs w:val="28"/>
        </w:rPr>
      </w:pPr>
    </w:p>
    <w:p w14:paraId="6663220D" w14:textId="77777777" w:rsidR="000C20C8" w:rsidRPr="000C20C8" w:rsidRDefault="000C20C8" w:rsidP="000C20C8">
      <w:pPr>
        <w:rPr>
          <w:rFonts w:ascii="Times New Roman" w:hAnsi="Times New Roman" w:cs="Times New Roman"/>
          <w:sz w:val="28"/>
          <w:szCs w:val="28"/>
        </w:rPr>
      </w:pPr>
      <w:r>
        <w:rPr>
          <w:rFonts w:ascii="Times New Roman" w:hAnsi="Times New Roman" w:cs="Times New Roman"/>
          <w:sz w:val="28"/>
          <w:szCs w:val="28"/>
        </w:rPr>
        <w:tab/>
      </w:r>
      <w:r w:rsidRPr="000C20C8">
        <w:rPr>
          <w:rFonts w:ascii="Times New Roman" w:hAnsi="Times New Roman" w:cs="Times New Roman"/>
          <w:sz w:val="28"/>
          <w:szCs w:val="28"/>
        </w:rPr>
        <w:t>В соответствии с решением трехсторонней комиссии по регулированию социально - трудовых отношений Ипатовского городского округа Ставропольского края от «13» сентября 2023 г. №</w:t>
      </w:r>
      <w:r>
        <w:rPr>
          <w:rFonts w:ascii="Times New Roman" w:hAnsi="Times New Roman" w:cs="Times New Roman"/>
          <w:sz w:val="28"/>
          <w:szCs w:val="28"/>
        </w:rPr>
        <w:t xml:space="preserve"> </w:t>
      </w:r>
      <w:r w:rsidRPr="000C20C8">
        <w:rPr>
          <w:rFonts w:ascii="Times New Roman" w:hAnsi="Times New Roman" w:cs="Times New Roman"/>
          <w:sz w:val="28"/>
          <w:szCs w:val="28"/>
        </w:rPr>
        <w:t>6</w:t>
      </w:r>
      <w:r>
        <w:rPr>
          <w:rFonts w:ascii="Times New Roman" w:hAnsi="Times New Roman" w:cs="Times New Roman"/>
          <w:sz w:val="28"/>
          <w:szCs w:val="28"/>
        </w:rPr>
        <w:t xml:space="preserve"> </w:t>
      </w:r>
      <w:r w:rsidRPr="000C20C8">
        <w:rPr>
          <w:rFonts w:ascii="Times New Roman" w:hAnsi="Times New Roman" w:cs="Times New Roman"/>
          <w:sz w:val="28"/>
          <w:szCs w:val="28"/>
        </w:rPr>
        <w:t>администрация Ипатовского городского округа Ставропольского края</w:t>
      </w:r>
    </w:p>
    <w:p w14:paraId="041E461C" w14:textId="77777777" w:rsidR="000C20C8" w:rsidRPr="000C20C8" w:rsidRDefault="000C20C8" w:rsidP="000C20C8">
      <w:pPr>
        <w:rPr>
          <w:rFonts w:ascii="Times New Roman" w:hAnsi="Times New Roman" w:cs="Times New Roman"/>
          <w:sz w:val="28"/>
          <w:szCs w:val="28"/>
        </w:rPr>
      </w:pPr>
    </w:p>
    <w:p w14:paraId="18745D8A" w14:textId="77777777" w:rsidR="000C20C8" w:rsidRPr="000C20C8" w:rsidRDefault="000C20C8" w:rsidP="000C20C8">
      <w:pPr>
        <w:rPr>
          <w:rFonts w:ascii="Times New Roman" w:hAnsi="Times New Roman" w:cs="Times New Roman"/>
          <w:sz w:val="28"/>
          <w:szCs w:val="28"/>
        </w:rPr>
      </w:pPr>
      <w:r w:rsidRPr="000C20C8">
        <w:rPr>
          <w:rFonts w:ascii="Times New Roman" w:hAnsi="Times New Roman" w:cs="Times New Roman"/>
          <w:sz w:val="28"/>
          <w:szCs w:val="28"/>
        </w:rPr>
        <w:t>ПОСТАНОВЛЯЕТ:</w:t>
      </w:r>
    </w:p>
    <w:p w14:paraId="433547E8" w14:textId="77777777" w:rsidR="000C20C8" w:rsidRPr="000C20C8" w:rsidRDefault="000C20C8" w:rsidP="000C20C8">
      <w:pPr>
        <w:rPr>
          <w:rFonts w:ascii="Times New Roman" w:hAnsi="Times New Roman" w:cs="Times New Roman"/>
          <w:sz w:val="28"/>
          <w:szCs w:val="28"/>
        </w:rPr>
      </w:pPr>
    </w:p>
    <w:p w14:paraId="6E1461C6" w14:textId="77777777" w:rsidR="000C20C8" w:rsidRPr="000C20C8" w:rsidRDefault="000C20C8" w:rsidP="000C20C8">
      <w:pPr>
        <w:rPr>
          <w:rFonts w:ascii="Times New Roman" w:hAnsi="Times New Roman" w:cs="Times New Roman"/>
          <w:sz w:val="28"/>
          <w:szCs w:val="28"/>
        </w:rPr>
      </w:pPr>
      <w:r>
        <w:rPr>
          <w:rFonts w:ascii="Times New Roman" w:hAnsi="Times New Roman" w:cs="Times New Roman"/>
          <w:sz w:val="28"/>
          <w:szCs w:val="28"/>
        </w:rPr>
        <w:tab/>
      </w:r>
      <w:r w:rsidRPr="000C20C8">
        <w:rPr>
          <w:rFonts w:ascii="Times New Roman" w:hAnsi="Times New Roman" w:cs="Times New Roman"/>
          <w:sz w:val="28"/>
          <w:szCs w:val="28"/>
        </w:rPr>
        <w:t>1. Утвердить прилагаемые изменения, которые вносятся в Положение об оплате труда руководителя и работников муниципального казенного учреждения «Центр хозяйственно</w:t>
      </w:r>
      <w:r>
        <w:rPr>
          <w:rFonts w:ascii="Times New Roman" w:hAnsi="Times New Roman" w:cs="Times New Roman"/>
          <w:sz w:val="28"/>
          <w:szCs w:val="28"/>
        </w:rPr>
        <w:t xml:space="preserve"> </w:t>
      </w:r>
      <w:r w:rsidRPr="000C20C8">
        <w:rPr>
          <w:rFonts w:ascii="Times New Roman" w:hAnsi="Times New Roman" w:cs="Times New Roman"/>
          <w:sz w:val="28"/>
          <w:szCs w:val="28"/>
        </w:rPr>
        <w:t>-</w:t>
      </w:r>
      <w:r>
        <w:rPr>
          <w:rFonts w:ascii="Times New Roman" w:hAnsi="Times New Roman" w:cs="Times New Roman"/>
          <w:sz w:val="28"/>
          <w:szCs w:val="28"/>
        </w:rPr>
        <w:t xml:space="preserve"> </w:t>
      </w:r>
      <w:r w:rsidRPr="000C20C8">
        <w:rPr>
          <w:rFonts w:ascii="Times New Roman" w:hAnsi="Times New Roman" w:cs="Times New Roman"/>
          <w:sz w:val="28"/>
          <w:szCs w:val="28"/>
        </w:rPr>
        <w:t>технического обеспечения» Ипатовского района Ставропольского края, утвержденное постановлением администрации Ипатовского городского округа Ставропольского края от 29 октября 2018 г. № 1358 (с изменениями внесенными постановлениями администрации Ипатовского городского округа Ставропольского края от 24 июня 2019 г. № 952, от 25 ноября 2019 г. № 1721, от</w:t>
      </w:r>
      <w:r>
        <w:rPr>
          <w:rFonts w:ascii="Times New Roman" w:hAnsi="Times New Roman" w:cs="Times New Roman"/>
          <w:sz w:val="28"/>
          <w:szCs w:val="28"/>
        </w:rPr>
        <w:t xml:space="preserve"> </w:t>
      </w:r>
      <w:r w:rsidRPr="000C20C8">
        <w:rPr>
          <w:rFonts w:ascii="Times New Roman" w:hAnsi="Times New Roman" w:cs="Times New Roman"/>
          <w:sz w:val="28"/>
          <w:szCs w:val="28"/>
        </w:rPr>
        <w:t>10 апреля 2020 г. № 526, от 02 марта 2021 г. №</w:t>
      </w:r>
      <w:r>
        <w:rPr>
          <w:rFonts w:ascii="Times New Roman" w:hAnsi="Times New Roman" w:cs="Times New Roman"/>
          <w:sz w:val="28"/>
          <w:szCs w:val="28"/>
        </w:rPr>
        <w:t xml:space="preserve"> </w:t>
      </w:r>
      <w:r w:rsidRPr="000C20C8">
        <w:rPr>
          <w:rFonts w:ascii="Times New Roman" w:hAnsi="Times New Roman" w:cs="Times New Roman"/>
          <w:sz w:val="28"/>
          <w:szCs w:val="28"/>
        </w:rPr>
        <w:t>223, от 25 июня 2021 г. № 845).</w:t>
      </w:r>
    </w:p>
    <w:p w14:paraId="1EF7E89C" w14:textId="77777777" w:rsidR="000C20C8" w:rsidRPr="000C20C8" w:rsidRDefault="000C20C8" w:rsidP="000C20C8">
      <w:pPr>
        <w:rPr>
          <w:rFonts w:ascii="Times New Roman" w:hAnsi="Times New Roman" w:cs="Times New Roman"/>
          <w:sz w:val="28"/>
          <w:szCs w:val="28"/>
        </w:rPr>
      </w:pPr>
    </w:p>
    <w:p w14:paraId="27A36FEE" w14:textId="77777777" w:rsidR="000C20C8" w:rsidRPr="000C20C8" w:rsidRDefault="000C20C8" w:rsidP="000C20C8">
      <w:pPr>
        <w:rPr>
          <w:rFonts w:ascii="Times New Roman" w:hAnsi="Times New Roman" w:cs="Times New Roman"/>
          <w:sz w:val="28"/>
          <w:szCs w:val="28"/>
        </w:rPr>
      </w:pPr>
      <w:r>
        <w:rPr>
          <w:rFonts w:ascii="Times New Roman" w:hAnsi="Times New Roman" w:cs="Times New Roman"/>
          <w:sz w:val="28"/>
          <w:szCs w:val="28"/>
        </w:rPr>
        <w:tab/>
      </w:r>
      <w:r w:rsidRPr="000C20C8">
        <w:rPr>
          <w:rFonts w:ascii="Times New Roman" w:hAnsi="Times New Roman" w:cs="Times New Roman"/>
          <w:sz w:val="28"/>
          <w:szCs w:val="28"/>
        </w:rPr>
        <w:t>2. Настоящее постановление обнародовать в муниципальном казенном учреждении культуры «Ипатовская централизованная библиотечная система» Ипатовского района Ставропольского края.</w:t>
      </w:r>
    </w:p>
    <w:p w14:paraId="4409CD56" w14:textId="77777777" w:rsidR="000C20C8" w:rsidRPr="000C20C8" w:rsidRDefault="000C20C8" w:rsidP="000C20C8">
      <w:pPr>
        <w:rPr>
          <w:rFonts w:ascii="Times New Roman" w:hAnsi="Times New Roman" w:cs="Times New Roman"/>
          <w:sz w:val="28"/>
          <w:szCs w:val="28"/>
        </w:rPr>
      </w:pPr>
    </w:p>
    <w:p w14:paraId="471727D8" w14:textId="77777777" w:rsidR="000C20C8" w:rsidRPr="000C20C8" w:rsidRDefault="000C20C8" w:rsidP="000C20C8">
      <w:pPr>
        <w:rPr>
          <w:rFonts w:ascii="Times New Roman" w:hAnsi="Times New Roman" w:cs="Times New Roman"/>
          <w:sz w:val="28"/>
          <w:szCs w:val="28"/>
        </w:rPr>
      </w:pPr>
      <w:r>
        <w:rPr>
          <w:rFonts w:ascii="Times New Roman" w:hAnsi="Times New Roman" w:cs="Times New Roman"/>
          <w:sz w:val="28"/>
          <w:szCs w:val="28"/>
        </w:rPr>
        <w:tab/>
      </w:r>
      <w:r w:rsidRPr="000C20C8">
        <w:rPr>
          <w:rFonts w:ascii="Times New Roman" w:hAnsi="Times New Roman" w:cs="Times New Roman"/>
          <w:sz w:val="28"/>
          <w:szCs w:val="28"/>
        </w:rP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14:paraId="5E606DDF" w14:textId="77777777" w:rsidR="000C20C8" w:rsidRPr="000C20C8" w:rsidRDefault="000C20C8" w:rsidP="000C20C8">
      <w:pPr>
        <w:rPr>
          <w:rFonts w:ascii="Times New Roman" w:hAnsi="Times New Roman" w:cs="Times New Roman"/>
          <w:sz w:val="28"/>
          <w:szCs w:val="28"/>
        </w:rPr>
      </w:pPr>
    </w:p>
    <w:p w14:paraId="3463ED23" w14:textId="77777777" w:rsidR="000C20C8" w:rsidRPr="000C20C8" w:rsidRDefault="000C20C8" w:rsidP="000C20C8">
      <w:pPr>
        <w:rPr>
          <w:rFonts w:ascii="Times New Roman" w:hAnsi="Times New Roman" w:cs="Times New Roman"/>
          <w:sz w:val="28"/>
          <w:szCs w:val="28"/>
        </w:rPr>
      </w:pPr>
      <w:r>
        <w:rPr>
          <w:rFonts w:ascii="Times New Roman" w:hAnsi="Times New Roman" w:cs="Times New Roman"/>
          <w:sz w:val="28"/>
          <w:szCs w:val="28"/>
        </w:rPr>
        <w:tab/>
      </w:r>
      <w:r w:rsidRPr="000C20C8">
        <w:rPr>
          <w:rFonts w:ascii="Times New Roman" w:hAnsi="Times New Roman" w:cs="Times New Roman"/>
          <w:sz w:val="28"/>
          <w:szCs w:val="28"/>
        </w:rPr>
        <w:t>4.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Т.А. Фоменко</w:t>
      </w:r>
    </w:p>
    <w:p w14:paraId="788D2B7B" w14:textId="77777777" w:rsidR="000C20C8" w:rsidRPr="000C20C8" w:rsidRDefault="000C20C8" w:rsidP="000C20C8">
      <w:pPr>
        <w:rPr>
          <w:rFonts w:ascii="Times New Roman" w:hAnsi="Times New Roman" w:cs="Times New Roman"/>
          <w:sz w:val="28"/>
          <w:szCs w:val="28"/>
        </w:rPr>
      </w:pPr>
    </w:p>
    <w:p w14:paraId="5ACA10BB" w14:textId="77777777" w:rsidR="000C20C8" w:rsidRPr="000C20C8" w:rsidRDefault="000C20C8" w:rsidP="000C20C8">
      <w:pPr>
        <w:rPr>
          <w:rFonts w:ascii="Times New Roman" w:hAnsi="Times New Roman" w:cs="Times New Roman"/>
          <w:sz w:val="28"/>
          <w:szCs w:val="28"/>
        </w:rPr>
      </w:pPr>
      <w:r>
        <w:rPr>
          <w:rFonts w:ascii="Times New Roman" w:hAnsi="Times New Roman" w:cs="Times New Roman"/>
          <w:sz w:val="28"/>
          <w:szCs w:val="28"/>
        </w:rPr>
        <w:lastRenderedPageBreak/>
        <w:tab/>
      </w:r>
      <w:r w:rsidRPr="000C20C8">
        <w:rPr>
          <w:rFonts w:ascii="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14:paraId="14F0CA4D" w14:textId="77777777" w:rsidR="000C20C8" w:rsidRDefault="000C20C8" w:rsidP="000C20C8">
      <w:pPr>
        <w:spacing w:line="240" w:lineRule="exact"/>
        <w:rPr>
          <w:rFonts w:ascii="Times New Roman" w:hAnsi="Times New Roman" w:cs="Times New Roman"/>
          <w:sz w:val="28"/>
          <w:szCs w:val="28"/>
        </w:rPr>
      </w:pPr>
    </w:p>
    <w:p w14:paraId="748DA2D1" w14:textId="77777777" w:rsidR="000C20C8" w:rsidRDefault="000C20C8" w:rsidP="000C20C8">
      <w:pPr>
        <w:spacing w:line="240" w:lineRule="exact"/>
        <w:rPr>
          <w:rFonts w:ascii="Times New Roman" w:hAnsi="Times New Roman" w:cs="Times New Roman"/>
          <w:sz w:val="28"/>
          <w:szCs w:val="28"/>
        </w:rPr>
      </w:pPr>
    </w:p>
    <w:p w14:paraId="78AC2AA0" w14:textId="77777777" w:rsidR="000C20C8" w:rsidRDefault="000C20C8" w:rsidP="000C20C8">
      <w:pPr>
        <w:spacing w:line="240" w:lineRule="exact"/>
        <w:rPr>
          <w:rFonts w:ascii="Times New Roman" w:hAnsi="Times New Roman" w:cs="Times New Roman"/>
          <w:sz w:val="28"/>
          <w:szCs w:val="28"/>
        </w:rPr>
      </w:pPr>
    </w:p>
    <w:p w14:paraId="7FEC4251" w14:textId="77777777" w:rsidR="000C20C8" w:rsidRDefault="000C20C8" w:rsidP="000C20C8">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14:paraId="25B929EB" w14:textId="77777777" w:rsidR="000C20C8" w:rsidRDefault="000C20C8" w:rsidP="000C20C8">
      <w:pPr>
        <w:spacing w:line="240" w:lineRule="exact"/>
        <w:rPr>
          <w:rFonts w:ascii="Times New Roman" w:hAnsi="Times New Roman" w:cs="Times New Roman"/>
          <w:sz w:val="28"/>
          <w:szCs w:val="28"/>
        </w:rPr>
      </w:pPr>
      <w:r>
        <w:rPr>
          <w:rFonts w:ascii="Times New Roman" w:hAnsi="Times New Roman" w:cs="Times New Roman"/>
          <w:sz w:val="28"/>
          <w:szCs w:val="28"/>
        </w:rPr>
        <w:t>городского округа</w:t>
      </w:r>
    </w:p>
    <w:p w14:paraId="4B89E606" w14:textId="77777777" w:rsidR="000C20C8" w:rsidRDefault="000C20C8" w:rsidP="000C20C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В.Н. Шейкина</w:t>
      </w:r>
    </w:p>
    <w:p w14:paraId="4FACE4F3" w14:textId="41D85EB4" w:rsidR="000C20C8" w:rsidRDefault="000C20C8">
      <w:pPr>
        <w:spacing w:line="240" w:lineRule="exact"/>
        <w:rPr>
          <w:rFonts w:ascii="Times New Roman" w:hAnsi="Times New Roman" w:cs="Times New Roman"/>
          <w:sz w:val="28"/>
          <w:szCs w:val="28"/>
        </w:rPr>
      </w:pPr>
    </w:p>
    <w:p w14:paraId="24B5E839" w14:textId="719A9B76" w:rsidR="00156880" w:rsidRDefault="00156880">
      <w:pPr>
        <w:spacing w:line="240" w:lineRule="exact"/>
        <w:rPr>
          <w:rFonts w:ascii="Times New Roman" w:hAnsi="Times New Roman" w:cs="Times New Roman"/>
          <w:sz w:val="28"/>
          <w:szCs w:val="28"/>
        </w:rPr>
      </w:pPr>
    </w:p>
    <w:p w14:paraId="7B6713DF" w14:textId="77777777" w:rsidR="00156880" w:rsidRPr="00A95878" w:rsidRDefault="00156880" w:rsidP="00156880">
      <w:pPr>
        <w:tabs>
          <w:tab w:val="left" w:pos="5954"/>
        </w:tabs>
        <w:spacing w:line="240" w:lineRule="exact"/>
        <w:ind w:left="5954"/>
        <w:rPr>
          <w:rFonts w:ascii="Times New Roman" w:hAnsi="Times New Roman" w:cs="Times New Roman"/>
          <w:bCs/>
          <w:sz w:val="28"/>
          <w:szCs w:val="28"/>
        </w:rPr>
      </w:pPr>
      <w:r w:rsidRPr="00A95878">
        <w:rPr>
          <w:rFonts w:ascii="Times New Roman" w:hAnsi="Times New Roman" w:cs="Times New Roman"/>
          <w:bCs/>
          <w:sz w:val="28"/>
          <w:szCs w:val="28"/>
        </w:rPr>
        <w:t>Утверждены</w:t>
      </w:r>
    </w:p>
    <w:p w14:paraId="3C724BD8" w14:textId="77777777" w:rsidR="00156880" w:rsidRPr="00A95878" w:rsidRDefault="00156880" w:rsidP="00156880">
      <w:pPr>
        <w:tabs>
          <w:tab w:val="left" w:pos="5954"/>
        </w:tabs>
        <w:spacing w:line="240" w:lineRule="exact"/>
        <w:ind w:left="5954"/>
        <w:rPr>
          <w:rFonts w:ascii="Times New Roman" w:hAnsi="Times New Roman" w:cs="Times New Roman"/>
          <w:bCs/>
          <w:sz w:val="28"/>
          <w:szCs w:val="28"/>
        </w:rPr>
      </w:pPr>
      <w:r>
        <w:rPr>
          <w:rFonts w:ascii="Times New Roman" w:hAnsi="Times New Roman" w:cs="Times New Roman"/>
          <w:bCs/>
          <w:sz w:val="28"/>
          <w:szCs w:val="28"/>
        </w:rPr>
        <w:t>п</w:t>
      </w:r>
      <w:r w:rsidRPr="00A95878">
        <w:rPr>
          <w:rFonts w:ascii="Times New Roman" w:hAnsi="Times New Roman" w:cs="Times New Roman"/>
          <w:bCs/>
          <w:sz w:val="28"/>
          <w:szCs w:val="28"/>
        </w:rPr>
        <w:t>остановлением администрации Ипатовского городского округа Ставропольского края</w:t>
      </w:r>
    </w:p>
    <w:p w14:paraId="07D484CC" w14:textId="77777777" w:rsidR="00156880" w:rsidRDefault="00156880" w:rsidP="00156880">
      <w:pPr>
        <w:tabs>
          <w:tab w:val="left" w:pos="5954"/>
        </w:tabs>
        <w:spacing w:line="240" w:lineRule="exact"/>
        <w:ind w:left="5954"/>
        <w:rPr>
          <w:rFonts w:ascii="Times New Roman" w:hAnsi="Times New Roman" w:cs="Times New Roman"/>
          <w:bCs/>
          <w:sz w:val="28"/>
          <w:szCs w:val="28"/>
        </w:rPr>
      </w:pPr>
      <w:r>
        <w:rPr>
          <w:rFonts w:ascii="Times New Roman" w:hAnsi="Times New Roman" w:cs="Times New Roman"/>
          <w:bCs/>
          <w:sz w:val="28"/>
          <w:szCs w:val="28"/>
        </w:rPr>
        <w:t>от 03 октября 2023 г. № 1317</w:t>
      </w:r>
    </w:p>
    <w:p w14:paraId="7EF74C17" w14:textId="77777777" w:rsidR="00156880" w:rsidRDefault="00156880" w:rsidP="00156880">
      <w:pPr>
        <w:tabs>
          <w:tab w:val="left" w:pos="5954"/>
        </w:tabs>
        <w:spacing w:line="240" w:lineRule="exact"/>
        <w:ind w:left="5954"/>
        <w:rPr>
          <w:rFonts w:ascii="Times New Roman" w:hAnsi="Times New Roman" w:cs="Times New Roman"/>
          <w:bCs/>
          <w:sz w:val="28"/>
          <w:szCs w:val="28"/>
        </w:rPr>
      </w:pPr>
    </w:p>
    <w:p w14:paraId="702F0138" w14:textId="77777777" w:rsidR="00156880" w:rsidRDefault="00156880" w:rsidP="00156880">
      <w:pPr>
        <w:tabs>
          <w:tab w:val="left" w:pos="5954"/>
        </w:tabs>
        <w:spacing w:line="240" w:lineRule="exact"/>
        <w:ind w:left="5954"/>
        <w:rPr>
          <w:rFonts w:ascii="Times New Roman" w:hAnsi="Times New Roman" w:cs="Times New Roman"/>
          <w:bCs/>
          <w:sz w:val="28"/>
          <w:szCs w:val="28"/>
        </w:rPr>
      </w:pPr>
    </w:p>
    <w:p w14:paraId="564EACB7" w14:textId="77777777" w:rsidR="00156880" w:rsidRPr="00903AF4" w:rsidRDefault="00156880" w:rsidP="00156880">
      <w:pPr>
        <w:jc w:val="center"/>
        <w:rPr>
          <w:rFonts w:ascii="Times New Roman" w:hAnsi="Times New Roman" w:cs="Times New Roman"/>
          <w:b/>
          <w:sz w:val="28"/>
          <w:szCs w:val="28"/>
        </w:rPr>
      </w:pPr>
      <w:r w:rsidRPr="00903AF4">
        <w:rPr>
          <w:rFonts w:ascii="Times New Roman" w:hAnsi="Times New Roman" w:cs="Times New Roman"/>
          <w:b/>
          <w:bCs/>
          <w:sz w:val="28"/>
          <w:szCs w:val="28"/>
        </w:rPr>
        <w:t>Изменения</w:t>
      </w:r>
      <w:r w:rsidRPr="00903AF4">
        <w:rPr>
          <w:rFonts w:ascii="Times New Roman" w:hAnsi="Times New Roman" w:cs="Times New Roman"/>
          <w:b/>
          <w:sz w:val="28"/>
          <w:szCs w:val="28"/>
        </w:rPr>
        <w:t>,</w:t>
      </w:r>
    </w:p>
    <w:p w14:paraId="2344CD90" w14:textId="77777777" w:rsidR="00156880" w:rsidRPr="00903AF4" w:rsidRDefault="00156880" w:rsidP="00156880">
      <w:pPr>
        <w:jc w:val="center"/>
        <w:rPr>
          <w:rFonts w:ascii="Times New Roman" w:hAnsi="Times New Roman" w:cs="Times New Roman"/>
          <w:b/>
          <w:bCs/>
          <w:sz w:val="28"/>
          <w:szCs w:val="28"/>
        </w:rPr>
      </w:pPr>
      <w:r w:rsidRPr="00903AF4">
        <w:rPr>
          <w:rFonts w:ascii="Times New Roman" w:hAnsi="Times New Roman" w:cs="Times New Roman"/>
          <w:b/>
          <w:bCs/>
          <w:sz w:val="28"/>
          <w:szCs w:val="28"/>
        </w:rPr>
        <w:t>которые вносятся в Положение</w:t>
      </w:r>
      <w:r>
        <w:rPr>
          <w:rFonts w:ascii="Times New Roman" w:hAnsi="Times New Roman" w:cs="Times New Roman"/>
          <w:b/>
          <w:bCs/>
          <w:sz w:val="28"/>
          <w:szCs w:val="28"/>
        </w:rPr>
        <w:t xml:space="preserve"> </w:t>
      </w:r>
      <w:r w:rsidRPr="00903AF4">
        <w:rPr>
          <w:rFonts w:ascii="Times New Roman" w:hAnsi="Times New Roman" w:cs="Times New Roman"/>
          <w:b/>
          <w:bCs/>
          <w:sz w:val="28"/>
          <w:szCs w:val="28"/>
        </w:rPr>
        <w:t xml:space="preserve">об оплате труда руководителя и работников муниципального казенного учреждения </w:t>
      </w:r>
    </w:p>
    <w:p w14:paraId="218EC210" w14:textId="77777777" w:rsidR="00156880" w:rsidRPr="00903AF4" w:rsidRDefault="00156880" w:rsidP="00156880">
      <w:pPr>
        <w:jc w:val="center"/>
        <w:rPr>
          <w:rFonts w:ascii="Times New Roman" w:hAnsi="Times New Roman" w:cs="Times New Roman"/>
          <w:b/>
          <w:bCs/>
          <w:sz w:val="28"/>
          <w:szCs w:val="28"/>
        </w:rPr>
      </w:pPr>
      <w:r w:rsidRPr="00903AF4">
        <w:rPr>
          <w:rFonts w:ascii="Times New Roman" w:hAnsi="Times New Roman" w:cs="Times New Roman"/>
          <w:b/>
          <w:bCs/>
          <w:sz w:val="28"/>
          <w:szCs w:val="28"/>
        </w:rPr>
        <w:t>«Центр хозяйственно-технического обеспечения» Ипатовского района</w:t>
      </w:r>
    </w:p>
    <w:p w14:paraId="7CB7B4DA" w14:textId="77777777" w:rsidR="00156880" w:rsidRPr="00903AF4" w:rsidRDefault="00156880" w:rsidP="00156880">
      <w:pPr>
        <w:jc w:val="center"/>
        <w:rPr>
          <w:rFonts w:ascii="Times New Roman" w:hAnsi="Times New Roman" w:cs="Times New Roman"/>
          <w:b/>
          <w:bCs/>
          <w:sz w:val="28"/>
          <w:szCs w:val="28"/>
        </w:rPr>
      </w:pPr>
      <w:r w:rsidRPr="00903AF4">
        <w:rPr>
          <w:rFonts w:ascii="Times New Roman" w:hAnsi="Times New Roman" w:cs="Times New Roman"/>
          <w:b/>
          <w:bCs/>
          <w:sz w:val="28"/>
          <w:szCs w:val="28"/>
        </w:rPr>
        <w:t xml:space="preserve">Ставропольского края, утвержденное постановлением администрации </w:t>
      </w:r>
    </w:p>
    <w:p w14:paraId="2EA2159E" w14:textId="77777777" w:rsidR="00156880" w:rsidRPr="00903AF4" w:rsidRDefault="00156880" w:rsidP="00156880">
      <w:pPr>
        <w:jc w:val="center"/>
        <w:rPr>
          <w:rFonts w:ascii="Times New Roman" w:hAnsi="Times New Roman" w:cs="Times New Roman"/>
          <w:b/>
          <w:bCs/>
          <w:sz w:val="28"/>
          <w:szCs w:val="28"/>
        </w:rPr>
      </w:pPr>
      <w:r w:rsidRPr="00903AF4">
        <w:rPr>
          <w:rFonts w:ascii="Times New Roman" w:hAnsi="Times New Roman" w:cs="Times New Roman"/>
          <w:b/>
          <w:bCs/>
          <w:sz w:val="28"/>
          <w:szCs w:val="28"/>
        </w:rPr>
        <w:t xml:space="preserve">Ипатовского городского округа Ставропольского края </w:t>
      </w:r>
    </w:p>
    <w:p w14:paraId="1B242325" w14:textId="77777777" w:rsidR="00156880" w:rsidRPr="00903AF4" w:rsidRDefault="00156880" w:rsidP="00156880">
      <w:pPr>
        <w:jc w:val="center"/>
        <w:rPr>
          <w:rFonts w:ascii="Times New Roman" w:hAnsi="Times New Roman" w:cs="Times New Roman"/>
          <w:bCs/>
          <w:sz w:val="28"/>
          <w:szCs w:val="28"/>
        </w:rPr>
      </w:pPr>
    </w:p>
    <w:p w14:paraId="546506A0" w14:textId="77777777" w:rsidR="00156880" w:rsidRPr="00903AF4" w:rsidRDefault="00156880" w:rsidP="00156880">
      <w:pPr>
        <w:suppressAutoHyphens/>
        <w:ind w:firstLine="709"/>
        <w:rPr>
          <w:rFonts w:ascii="Times New Roman" w:hAnsi="Times New Roman" w:cs="Times New Roman"/>
          <w:sz w:val="28"/>
          <w:szCs w:val="28"/>
          <w:u w:val="single"/>
        </w:rPr>
      </w:pPr>
      <w:r w:rsidRPr="00B7093F">
        <w:rPr>
          <w:rFonts w:ascii="Times New Roman" w:hAnsi="Times New Roman" w:cs="Times New Roman"/>
          <w:b/>
          <w:sz w:val="28"/>
          <w:szCs w:val="28"/>
        </w:rPr>
        <w:t>1.</w:t>
      </w:r>
      <w:r>
        <w:rPr>
          <w:rFonts w:ascii="Times New Roman" w:hAnsi="Times New Roman" w:cs="Times New Roman"/>
          <w:b/>
          <w:sz w:val="28"/>
          <w:szCs w:val="28"/>
        </w:rPr>
        <w:t xml:space="preserve"> </w:t>
      </w:r>
      <w:r w:rsidRPr="00903AF4">
        <w:rPr>
          <w:rFonts w:ascii="Times New Roman" w:hAnsi="Times New Roman" w:cs="Times New Roman"/>
          <w:sz w:val="28"/>
          <w:szCs w:val="28"/>
        </w:rPr>
        <w:t xml:space="preserve">Пункт 2.2. раздела 2 «Порядок и условия установления должностных окладов </w:t>
      </w:r>
      <w:proofErr w:type="spellStart"/>
      <w:proofErr w:type="gramStart"/>
      <w:r w:rsidRPr="00903AF4">
        <w:rPr>
          <w:rFonts w:ascii="Times New Roman" w:hAnsi="Times New Roman" w:cs="Times New Roman"/>
          <w:sz w:val="28"/>
          <w:szCs w:val="28"/>
        </w:rPr>
        <w:t>работников»изложить</w:t>
      </w:r>
      <w:proofErr w:type="spellEnd"/>
      <w:proofErr w:type="gramEnd"/>
      <w:r w:rsidRPr="00903AF4">
        <w:rPr>
          <w:rFonts w:ascii="Times New Roman" w:hAnsi="Times New Roman" w:cs="Times New Roman"/>
          <w:sz w:val="28"/>
          <w:szCs w:val="28"/>
        </w:rPr>
        <w:t xml:space="preserve"> в следующей редакции:</w:t>
      </w:r>
    </w:p>
    <w:p w14:paraId="42BC0D34" w14:textId="77777777" w:rsidR="00156880" w:rsidRPr="00903AF4" w:rsidRDefault="00156880" w:rsidP="00156880">
      <w:pPr>
        <w:ind w:firstLine="709"/>
        <w:rPr>
          <w:rFonts w:ascii="Times New Roman" w:hAnsi="Times New Roman" w:cs="Times New Roman"/>
          <w:sz w:val="28"/>
          <w:szCs w:val="28"/>
        </w:rPr>
      </w:pPr>
      <w:r w:rsidRPr="00903AF4">
        <w:rPr>
          <w:rFonts w:ascii="Times New Roman" w:hAnsi="Times New Roman" w:cs="Times New Roman"/>
          <w:sz w:val="28"/>
          <w:szCs w:val="28"/>
        </w:rPr>
        <w:t>«2.2.Размеры должностных окладов работников устанавливаются на основании отнесения занимаемой должности к профессиональной квалификационной группе (далее - ПКГ) и квалификационному уровню в соответствии с приказами Министерства здравоохранения и социального развития Российской Федерации от 29 мая 2008 г. № 247 н «Об утверждении профессиональных квалификационных групп общеотраслевых должностей руководителей, специалистов и служащих», от 29 мая 2008 г. № 248 н «Об утверждении профессиональных квалификационных групп</w:t>
      </w:r>
      <w:r>
        <w:rPr>
          <w:rFonts w:ascii="Times New Roman" w:hAnsi="Times New Roman" w:cs="Times New Roman"/>
          <w:sz w:val="28"/>
          <w:szCs w:val="28"/>
        </w:rPr>
        <w:t xml:space="preserve"> </w:t>
      </w:r>
      <w:r w:rsidRPr="00903AF4">
        <w:rPr>
          <w:rFonts w:ascii="Times New Roman" w:hAnsi="Times New Roman" w:cs="Times New Roman"/>
          <w:sz w:val="28"/>
          <w:szCs w:val="28"/>
        </w:rPr>
        <w:t>общеотраслевых</w:t>
      </w:r>
      <w:r>
        <w:rPr>
          <w:rFonts w:ascii="Times New Roman" w:hAnsi="Times New Roman" w:cs="Times New Roman"/>
          <w:sz w:val="28"/>
          <w:szCs w:val="28"/>
        </w:rPr>
        <w:t xml:space="preserve"> </w:t>
      </w:r>
      <w:r w:rsidRPr="00903AF4">
        <w:rPr>
          <w:rFonts w:ascii="Times New Roman" w:hAnsi="Times New Roman" w:cs="Times New Roman"/>
          <w:sz w:val="28"/>
          <w:szCs w:val="28"/>
        </w:rPr>
        <w:t>профессий рабочих», от 06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и приведены в таблицах:</w:t>
      </w:r>
    </w:p>
    <w:p w14:paraId="43535F01" w14:textId="77777777" w:rsidR="00156880" w:rsidRDefault="00156880" w:rsidP="00156880">
      <w:pPr>
        <w:jc w:val="right"/>
        <w:rPr>
          <w:rFonts w:ascii="Times New Roman" w:hAnsi="Times New Roman" w:cs="Times New Roman"/>
          <w:sz w:val="28"/>
          <w:szCs w:val="28"/>
        </w:rPr>
      </w:pPr>
    </w:p>
    <w:p w14:paraId="70707E67" w14:textId="77777777" w:rsidR="00156880" w:rsidRPr="00903AF4" w:rsidRDefault="00156880" w:rsidP="00156880">
      <w:pPr>
        <w:jc w:val="right"/>
        <w:rPr>
          <w:rFonts w:ascii="Times New Roman" w:hAnsi="Times New Roman" w:cs="Times New Roman"/>
          <w:sz w:val="28"/>
          <w:szCs w:val="28"/>
        </w:rPr>
      </w:pPr>
      <w:r w:rsidRPr="00903AF4">
        <w:rPr>
          <w:rFonts w:ascii="Times New Roman" w:hAnsi="Times New Roman" w:cs="Times New Roman"/>
          <w:sz w:val="28"/>
          <w:szCs w:val="28"/>
        </w:rPr>
        <w:t>Таблица 1</w:t>
      </w:r>
    </w:p>
    <w:tbl>
      <w:tblPr>
        <w:tblW w:w="10011" w:type="dxa"/>
        <w:tblLayout w:type="fixed"/>
        <w:tblCellMar>
          <w:left w:w="88" w:type="dxa"/>
        </w:tblCellMar>
        <w:tblLook w:val="0000" w:firstRow="0" w:lastRow="0" w:firstColumn="0" w:lastColumn="0" w:noHBand="0" w:noVBand="0"/>
      </w:tblPr>
      <w:tblGrid>
        <w:gridCol w:w="2639"/>
        <w:gridCol w:w="4821"/>
        <w:gridCol w:w="2551"/>
      </w:tblGrid>
      <w:tr w:rsidR="00156880" w:rsidRPr="00903AF4" w14:paraId="2FAE1E62" w14:textId="77777777" w:rsidTr="0044097B">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6AE3BD7" w14:textId="77777777" w:rsidR="00156880" w:rsidRPr="00903AF4" w:rsidRDefault="00156880" w:rsidP="0044097B">
            <w:pPr>
              <w:tabs>
                <w:tab w:val="left" w:pos="0"/>
                <w:tab w:val="left" w:pos="5468"/>
                <w:tab w:val="left" w:pos="9775"/>
              </w:tabs>
              <w:jc w:val="center"/>
              <w:rPr>
                <w:rFonts w:ascii="Times New Roman" w:hAnsi="Times New Roman" w:cs="Times New Roman"/>
                <w:sz w:val="28"/>
                <w:szCs w:val="28"/>
              </w:rPr>
            </w:pPr>
            <w:r w:rsidRPr="00903AF4">
              <w:rPr>
                <w:rFonts w:ascii="Times New Roman" w:hAnsi="Times New Roman" w:cs="Times New Roman"/>
                <w:sz w:val="28"/>
                <w:szCs w:val="28"/>
              </w:rPr>
              <w:t>Профессиональные квалификационные группы общеотраслевых</w:t>
            </w:r>
          </w:p>
          <w:p w14:paraId="053A7BDA" w14:textId="77777777" w:rsidR="00156880" w:rsidRPr="00903AF4" w:rsidRDefault="00156880" w:rsidP="0044097B">
            <w:pPr>
              <w:tabs>
                <w:tab w:val="left" w:pos="0"/>
                <w:tab w:val="left" w:pos="9775"/>
              </w:tabs>
              <w:jc w:val="center"/>
              <w:rPr>
                <w:rFonts w:ascii="Times New Roman" w:hAnsi="Times New Roman" w:cs="Times New Roman"/>
                <w:sz w:val="28"/>
                <w:szCs w:val="28"/>
              </w:rPr>
            </w:pPr>
            <w:r w:rsidRPr="00903AF4">
              <w:rPr>
                <w:rFonts w:ascii="Times New Roman" w:hAnsi="Times New Roman" w:cs="Times New Roman"/>
                <w:sz w:val="28"/>
                <w:szCs w:val="28"/>
              </w:rPr>
              <w:t>профессий рабочих</w:t>
            </w:r>
          </w:p>
        </w:tc>
      </w:tr>
      <w:tr w:rsidR="00156880" w:rsidRPr="00903AF4" w14:paraId="2063403B" w14:textId="77777777" w:rsidTr="0044097B">
        <w:tc>
          <w:tcPr>
            <w:tcW w:w="1318" w:type="pct"/>
            <w:tcBorders>
              <w:top w:val="single" w:sz="4" w:space="0" w:color="000001"/>
              <w:left w:val="single" w:sz="4" w:space="0" w:color="000001"/>
              <w:bottom w:val="single" w:sz="4" w:space="0" w:color="000001"/>
            </w:tcBorders>
            <w:shd w:val="clear" w:color="auto" w:fill="auto"/>
            <w:vAlign w:val="center"/>
          </w:tcPr>
          <w:p w14:paraId="45D05451"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lastRenderedPageBreak/>
              <w:t>Квалификационный</w:t>
            </w:r>
          </w:p>
          <w:p w14:paraId="643F8289"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t>уровень</w:t>
            </w:r>
          </w:p>
        </w:tc>
        <w:tc>
          <w:tcPr>
            <w:tcW w:w="2408" w:type="pct"/>
            <w:tcBorders>
              <w:top w:val="single" w:sz="4" w:space="0" w:color="000001"/>
              <w:left w:val="single" w:sz="4" w:space="0" w:color="000001"/>
              <w:bottom w:val="single" w:sz="4" w:space="0" w:color="000001"/>
            </w:tcBorders>
            <w:shd w:val="clear" w:color="auto" w:fill="auto"/>
            <w:vAlign w:val="center"/>
          </w:tcPr>
          <w:p w14:paraId="737FBD2C"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t>Профессии рабочих</w:t>
            </w:r>
          </w:p>
        </w:tc>
        <w:tc>
          <w:tcPr>
            <w:tcW w:w="1274" w:type="pct"/>
            <w:tcBorders>
              <w:top w:val="single" w:sz="4" w:space="0" w:color="000001"/>
              <w:left w:val="single" w:sz="4" w:space="0" w:color="000001"/>
              <w:bottom w:val="single" w:sz="4" w:space="0" w:color="000001"/>
              <w:right w:val="single" w:sz="4" w:space="0" w:color="000001"/>
            </w:tcBorders>
            <w:shd w:val="clear" w:color="auto" w:fill="auto"/>
            <w:vAlign w:val="center"/>
          </w:tcPr>
          <w:p w14:paraId="06894769"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t xml:space="preserve">Должностные </w:t>
            </w:r>
          </w:p>
          <w:p w14:paraId="5B853586"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t>оклады, руб.</w:t>
            </w:r>
          </w:p>
        </w:tc>
      </w:tr>
      <w:tr w:rsidR="00156880" w:rsidRPr="00903AF4" w14:paraId="1A5B4AEC" w14:textId="77777777" w:rsidTr="0044097B">
        <w:trPr>
          <w:trHeight w:val="344"/>
        </w:trPr>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tcPr>
          <w:p w14:paraId="1AA3D627"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профессии рабочих 1 уровня</w:t>
            </w:r>
          </w:p>
        </w:tc>
      </w:tr>
      <w:tr w:rsidR="00156880" w:rsidRPr="00903AF4" w14:paraId="0FE4C02C" w14:textId="77777777" w:rsidTr="0044097B">
        <w:trPr>
          <w:trHeight w:val="228"/>
        </w:trPr>
        <w:tc>
          <w:tcPr>
            <w:tcW w:w="1318" w:type="pct"/>
            <w:vMerge w:val="restart"/>
            <w:tcBorders>
              <w:top w:val="single" w:sz="4" w:space="0" w:color="000001"/>
              <w:left w:val="single" w:sz="4" w:space="0" w:color="000001"/>
            </w:tcBorders>
            <w:shd w:val="clear" w:color="auto" w:fill="auto"/>
          </w:tcPr>
          <w:p w14:paraId="3B55EE6A"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 xml:space="preserve">1 квалификационный </w:t>
            </w:r>
          </w:p>
          <w:p w14:paraId="6AA83890"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уровень</w:t>
            </w:r>
          </w:p>
        </w:tc>
        <w:tc>
          <w:tcPr>
            <w:tcW w:w="2408" w:type="pct"/>
            <w:tcBorders>
              <w:top w:val="single" w:sz="4" w:space="0" w:color="000001"/>
              <w:left w:val="single" w:sz="4" w:space="0" w:color="000001"/>
              <w:bottom w:val="single" w:sz="4" w:space="0" w:color="000001"/>
            </w:tcBorders>
            <w:shd w:val="clear" w:color="auto" w:fill="auto"/>
          </w:tcPr>
          <w:p w14:paraId="528EE745"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Оператор котельной</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4F4B1EAD"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44DAD653" w14:textId="77777777" w:rsidTr="0044097B">
        <w:trPr>
          <w:trHeight w:val="210"/>
        </w:trPr>
        <w:tc>
          <w:tcPr>
            <w:tcW w:w="1318" w:type="pct"/>
            <w:vMerge/>
            <w:tcBorders>
              <w:left w:val="single" w:sz="4" w:space="0" w:color="000001"/>
            </w:tcBorders>
            <w:shd w:val="clear" w:color="auto" w:fill="auto"/>
          </w:tcPr>
          <w:p w14:paraId="55AD0BFC"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6AB19EA2" w14:textId="77777777" w:rsidR="00156880" w:rsidRPr="00903AF4" w:rsidRDefault="00156880" w:rsidP="0044097B">
            <w:pPr>
              <w:tabs>
                <w:tab w:val="left" w:pos="3374"/>
              </w:tabs>
              <w:rPr>
                <w:rFonts w:ascii="Times New Roman" w:hAnsi="Times New Roman" w:cs="Times New Roman"/>
                <w:sz w:val="28"/>
                <w:szCs w:val="28"/>
              </w:rPr>
            </w:pPr>
            <w:r w:rsidRPr="00903AF4">
              <w:rPr>
                <w:rFonts w:ascii="Times New Roman" w:hAnsi="Times New Roman" w:cs="Times New Roman"/>
                <w:sz w:val="28"/>
                <w:szCs w:val="28"/>
              </w:rPr>
              <w:t>Вахтер 1 разряд</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3B1F8FC2"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7619428B" w14:textId="77777777" w:rsidTr="0044097B">
        <w:trPr>
          <w:trHeight w:val="280"/>
        </w:trPr>
        <w:tc>
          <w:tcPr>
            <w:tcW w:w="1318" w:type="pct"/>
            <w:vMerge/>
            <w:tcBorders>
              <w:left w:val="single" w:sz="4" w:space="0" w:color="000001"/>
            </w:tcBorders>
            <w:shd w:val="clear" w:color="auto" w:fill="auto"/>
          </w:tcPr>
          <w:p w14:paraId="1A5D079F"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7DFA0D97"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Сторож 1 разряд</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7CE847D9"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1AB5C5D4" w14:textId="77777777" w:rsidTr="0044097B">
        <w:trPr>
          <w:trHeight w:val="308"/>
        </w:trPr>
        <w:tc>
          <w:tcPr>
            <w:tcW w:w="1318" w:type="pct"/>
            <w:vMerge/>
            <w:tcBorders>
              <w:left w:val="single" w:sz="4" w:space="0" w:color="000001"/>
            </w:tcBorders>
            <w:shd w:val="clear" w:color="auto" w:fill="auto"/>
          </w:tcPr>
          <w:p w14:paraId="421AD24C"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1A027492"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Уборщик служебных</w:t>
            </w:r>
          </w:p>
          <w:p w14:paraId="6B3EB909"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помещений 2 разряд</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604D90B8"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13AF382F" w14:textId="77777777" w:rsidTr="0044097B">
        <w:trPr>
          <w:trHeight w:val="879"/>
        </w:trPr>
        <w:tc>
          <w:tcPr>
            <w:tcW w:w="1318" w:type="pct"/>
            <w:vMerge/>
            <w:tcBorders>
              <w:left w:val="single" w:sz="4" w:space="0" w:color="000001"/>
            </w:tcBorders>
            <w:shd w:val="clear" w:color="auto" w:fill="auto"/>
          </w:tcPr>
          <w:p w14:paraId="4A730778"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39F25BF0"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Рабочий по комплексному</w:t>
            </w:r>
          </w:p>
          <w:p w14:paraId="21BDDBC2"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 xml:space="preserve">обслуживанию и ремонту зданий </w:t>
            </w:r>
          </w:p>
          <w:p w14:paraId="0BA46597"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2 разряд</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3CDA099A"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2A3A665A" w14:textId="77777777" w:rsidTr="0044097B">
        <w:tc>
          <w:tcPr>
            <w:tcW w:w="1318" w:type="pct"/>
            <w:vMerge/>
            <w:tcBorders>
              <w:left w:val="single" w:sz="4" w:space="0" w:color="000001"/>
            </w:tcBorders>
            <w:shd w:val="clear" w:color="auto" w:fill="auto"/>
          </w:tcPr>
          <w:p w14:paraId="440B1161"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77A699D1" w14:textId="77777777" w:rsidR="00156880"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 xml:space="preserve">Рабочий по благоустройству </w:t>
            </w:r>
          </w:p>
          <w:p w14:paraId="4D67D020"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населенных пунктов 2 разряд</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22A8365E"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6D05FB0C" w14:textId="77777777" w:rsidTr="0044097B">
        <w:tc>
          <w:tcPr>
            <w:tcW w:w="1318" w:type="pct"/>
            <w:vMerge/>
            <w:tcBorders>
              <w:left w:val="single" w:sz="4" w:space="0" w:color="000001"/>
            </w:tcBorders>
            <w:shd w:val="clear" w:color="auto" w:fill="auto"/>
          </w:tcPr>
          <w:p w14:paraId="1D7558FF"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39E4015C"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 xml:space="preserve">Электрик </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7B14EE46"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0188B7C9" w14:textId="77777777" w:rsidTr="0044097B">
        <w:tc>
          <w:tcPr>
            <w:tcW w:w="1318" w:type="pct"/>
            <w:vMerge/>
            <w:tcBorders>
              <w:left w:val="single" w:sz="4" w:space="0" w:color="000001"/>
            </w:tcBorders>
            <w:shd w:val="clear" w:color="auto" w:fill="auto"/>
          </w:tcPr>
          <w:p w14:paraId="197CF2DF"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697E240F"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 xml:space="preserve">Дворник </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273A457E"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548A3140" w14:textId="77777777" w:rsidTr="0044097B">
        <w:tc>
          <w:tcPr>
            <w:tcW w:w="1318" w:type="pct"/>
            <w:vMerge/>
            <w:tcBorders>
              <w:left w:val="single" w:sz="4" w:space="0" w:color="000001"/>
            </w:tcBorders>
            <w:shd w:val="clear" w:color="auto" w:fill="auto"/>
          </w:tcPr>
          <w:p w14:paraId="74FF58A8" w14:textId="77777777" w:rsidR="00156880" w:rsidRPr="00903AF4" w:rsidRDefault="00156880" w:rsidP="0044097B">
            <w:pPr>
              <w:rPr>
                <w:rFonts w:ascii="Times New Roman" w:hAnsi="Times New Roman" w:cs="Times New Roman"/>
                <w:sz w:val="28"/>
                <w:szCs w:val="28"/>
              </w:rPr>
            </w:pPr>
          </w:p>
        </w:tc>
        <w:tc>
          <w:tcPr>
            <w:tcW w:w="2408" w:type="pct"/>
            <w:tcBorders>
              <w:top w:val="single" w:sz="4" w:space="0" w:color="000001"/>
              <w:left w:val="single" w:sz="4" w:space="0" w:color="000001"/>
              <w:bottom w:val="single" w:sz="4" w:space="0" w:color="000001"/>
            </w:tcBorders>
            <w:shd w:val="clear" w:color="auto" w:fill="auto"/>
          </w:tcPr>
          <w:p w14:paraId="02F91F8B" w14:textId="77777777" w:rsidR="00156880" w:rsidRPr="00903AF4" w:rsidRDefault="00156880" w:rsidP="0044097B">
            <w:pPr>
              <w:rPr>
                <w:rFonts w:ascii="Times New Roman" w:hAnsi="Times New Roman" w:cs="Times New Roman"/>
                <w:sz w:val="28"/>
                <w:szCs w:val="28"/>
              </w:rPr>
            </w:pPr>
            <w:r w:rsidRPr="00903AF4">
              <w:rPr>
                <w:rFonts w:ascii="Times New Roman" w:hAnsi="Times New Roman" w:cs="Times New Roman"/>
                <w:sz w:val="28"/>
                <w:szCs w:val="28"/>
              </w:rPr>
              <w:t xml:space="preserve">Механизатор </w:t>
            </w:r>
          </w:p>
        </w:tc>
        <w:tc>
          <w:tcPr>
            <w:tcW w:w="1274" w:type="pct"/>
            <w:tcBorders>
              <w:top w:val="single" w:sz="4" w:space="0" w:color="000001"/>
              <w:left w:val="single" w:sz="4" w:space="0" w:color="000001"/>
              <w:bottom w:val="single" w:sz="4" w:space="0" w:color="000001"/>
              <w:right w:val="single" w:sz="4" w:space="0" w:color="000001"/>
            </w:tcBorders>
            <w:shd w:val="clear" w:color="auto" w:fill="auto"/>
          </w:tcPr>
          <w:p w14:paraId="2A3BD5EA" w14:textId="77777777" w:rsidR="00156880" w:rsidRPr="00903AF4" w:rsidRDefault="00156880" w:rsidP="0044097B">
            <w:pPr>
              <w:jc w:val="center"/>
              <w:rPr>
                <w:rFonts w:ascii="Times New Roman" w:hAnsi="Times New Roman" w:cs="Times New Roman"/>
                <w:sz w:val="28"/>
                <w:szCs w:val="28"/>
              </w:rPr>
            </w:pPr>
            <w:r>
              <w:rPr>
                <w:rFonts w:ascii="Times New Roman" w:hAnsi="Times New Roman" w:cs="Times New Roman"/>
                <w:sz w:val="28"/>
                <w:szCs w:val="28"/>
              </w:rPr>
              <w:t>7 7</w:t>
            </w:r>
            <w:r w:rsidRPr="00903AF4">
              <w:rPr>
                <w:rFonts w:ascii="Times New Roman" w:hAnsi="Times New Roman" w:cs="Times New Roman"/>
                <w:sz w:val="28"/>
                <w:szCs w:val="28"/>
              </w:rPr>
              <w:t>89,00</w:t>
            </w:r>
          </w:p>
        </w:tc>
      </w:tr>
      <w:tr w:rsidR="00156880" w:rsidRPr="00903AF4" w14:paraId="3C1DF05D" w14:textId="77777777" w:rsidTr="0044097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4903A6B" w14:textId="77777777" w:rsidR="00156880" w:rsidRPr="00903AF4" w:rsidRDefault="00156880" w:rsidP="0044097B">
            <w:pPr>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профессии рабочих 2 уровня</w:t>
            </w:r>
          </w:p>
        </w:tc>
      </w:tr>
      <w:tr w:rsidR="00156880" w:rsidRPr="00F14247" w14:paraId="438D85E2" w14:textId="77777777" w:rsidTr="0044097B">
        <w:tc>
          <w:tcPr>
            <w:tcW w:w="1318" w:type="pct"/>
            <w:vMerge w:val="restart"/>
            <w:tcBorders>
              <w:top w:val="single" w:sz="4" w:space="0" w:color="auto"/>
              <w:left w:val="single" w:sz="4" w:space="0" w:color="000001"/>
            </w:tcBorders>
            <w:shd w:val="clear" w:color="auto" w:fill="auto"/>
          </w:tcPr>
          <w:p w14:paraId="639B034A" w14:textId="77777777" w:rsidR="00156880" w:rsidRPr="00F14247" w:rsidRDefault="00156880" w:rsidP="0044097B">
            <w:pPr>
              <w:rPr>
                <w:rFonts w:ascii="Times New Roman" w:hAnsi="Times New Roman" w:cs="Times New Roman"/>
                <w:sz w:val="28"/>
                <w:szCs w:val="28"/>
              </w:rPr>
            </w:pPr>
            <w:r w:rsidRPr="00F14247">
              <w:rPr>
                <w:rFonts w:ascii="Times New Roman" w:hAnsi="Times New Roman" w:cs="Times New Roman"/>
                <w:sz w:val="28"/>
                <w:szCs w:val="28"/>
              </w:rPr>
              <w:t>1 квалификационный уровень</w:t>
            </w:r>
          </w:p>
        </w:tc>
        <w:tc>
          <w:tcPr>
            <w:tcW w:w="2408" w:type="pct"/>
            <w:tcBorders>
              <w:top w:val="single" w:sz="4" w:space="0" w:color="auto"/>
              <w:left w:val="single" w:sz="4" w:space="0" w:color="000001"/>
              <w:bottom w:val="single" w:sz="4" w:space="0" w:color="auto"/>
            </w:tcBorders>
            <w:shd w:val="clear" w:color="auto" w:fill="auto"/>
          </w:tcPr>
          <w:p w14:paraId="4CDA101D" w14:textId="77777777" w:rsidR="00156880" w:rsidRPr="00F14247" w:rsidRDefault="00156880" w:rsidP="0044097B">
            <w:pPr>
              <w:rPr>
                <w:rFonts w:ascii="Times New Roman" w:hAnsi="Times New Roman" w:cs="Times New Roman"/>
                <w:sz w:val="28"/>
                <w:szCs w:val="28"/>
              </w:rPr>
            </w:pPr>
            <w:r w:rsidRPr="00F14247">
              <w:rPr>
                <w:rFonts w:ascii="Times New Roman" w:hAnsi="Times New Roman" w:cs="Times New Roman"/>
                <w:sz w:val="28"/>
                <w:szCs w:val="28"/>
              </w:rPr>
              <w:t>Водитель автомобиля</w:t>
            </w:r>
          </w:p>
        </w:tc>
        <w:tc>
          <w:tcPr>
            <w:tcW w:w="1274" w:type="pct"/>
            <w:tcBorders>
              <w:top w:val="single" w:sz="4" w:space="0" w:color="auto"/>
              <w:left w:val="single" w:sz="4" w:space="0" w:color="000001"/>
              <w:bottom w:val="single" w:sz="4" w:space="0" w:color="auto"/>
              <w:right w:val="single" w:sz="4" w:space="0" w:color="000001"/>
            </w:tcBorders>
            <w:shd w:val="clear" w:color="auto" w:fill="auto"/>
          </w:tcPr>
          <w:p w14:paraId="64A90764" w14:textId="77777777" w:rsidR="00156880" w:rsidRPr="00F14247" w:rsidRDefault="00156880" w:rsidP="0044097B">
            <w:pPr>
              <w:jc w:val="center"/>
              <w:rPr>
                <w:rFonts w:ascii="Times New Roman" w:hAnsi="Times New Roman" w:cs="Times New Roman"/>
                <w:sz w:val="28"/>
                <w:szCs w:val="28"/>
              </w:rPr>
            </w:pPr>
            <w:r w:rsidRPr="00F14247">
              <w:rPr>
                <w:rFonts w:ascii="Times New Roman" w:hAnsi="Times New Roman" w:cs="Times New Roman"/>
                <w:sz w:val="28"/>
                <w:szCs w:val="28"/>
              </w:rPr>
              <w:t>10 196,00</w:t>
            </w:r>
          </w:p>
        </w:tc>
      </w:tr>
      <w:tr w:rsidR="00156880" w:rsidRPr="00F14247" w14:paraId="44908DF8" w14:textId="77777777" w:rsidTr="0044097B">
        <w:tc>
          <w:tcPr>
            <w:tcW w:w="1318" w:type="pct"/>
            <w:vMerge/>
            <w:tcBorders>
              <w:left w:val="single" w:sz="4" w:space="0" w:color="000001"/>
              <w:bottom w:val="single" w:sz="4" w:space="0" w:color="000001"/>
            </w:tcBorders>
            <w:shd w:val="clear" w:color="auto" w:fill="auto"/>
          </w:tcPr>
          <w:p w14:paraId="275600ED" w14:textId="77777777" w:rsidR="00156880" w:rsidRPr="00F14247" w:rsidRDefault="00156880" w:rsidP="0044097B">
            <w:pPr>
              <w:rPr>
                <w:rFonts w:ascii="Times New Roman" w:hAnsi="Times New Roman" w:cs="Times New Roman"/>
                <w:sz w:val="28"/>
                <w:szCs w:val="28"/>
              </w:rPr>
            </w:pPr>
          </w:p>
        </w:tc>
        <w:tc>
          <w:tcPr>
            <w:tcW w:w="2408" w:type="pct"/>
            <w:tcBorders>
              <w:top w:val="single" w:sz="4" w:space="0" w:color="auto"/>
              <w:left w:val="single" w:sz="4" w:space="0" w:color="000001"/>
              <w:bottom w:val="single" w:sz="4" w:space="0" w:color="000001"/>
            </w:tcBorders>
            <w:shd w:val="clear" w:color="auto" w:fill="auto"/>
          </w:tcPr>
          <w:p w14:paraId="296E4510" w14:textId="77777777" w:rsidR="00156880" w:rsidRPr="00F14247" w:rsidRDefault="00156880" w:rsidP="0044097B">
            <w:pPr>
              <w:rPr>
                <w:rFonts w:ascii="Times New Roman" w:hAnsi="Times New Roman" w:cs="Times New Roman"/>
                <w:sz w:val="28"/>
                <w:szCs w:val="28"/>
              </w:rPr>
            </w:pPr>
            <w:r w:rsidRPr="00F14247">
              <w:rPr>
                <w:rFonts w:ascii="Times New Roman" w:hAnsi="Times New Roman" w:cs="Times New Roman"/>
                <w:sz w:val="28"/>
                <w:szCs w:val="28"/>
              </w:rPr>
              <w:t xml:space="preserve">Водитель легкового автомобиля </w:t>
            </w:r>
          </w:p>
          <w:p w14:paraId="065C3CCD" w14:textId="77777777" w:rsidR="00156880" w:rsidRPr="00F14247" w:rsidRDefault="00156880" w:rsidP="0044097B">
            <w:pPr>
              <w:rPr>
                <w:rFonts w:ascii="Times New Roman" w:hAnsi="Times New Roman" w:cs="Times New Roman"/>
                <w:sz w:val="28"/>
                <w:szCs w:val="28"/>
              </w:rPr>
            </w:pPr>
            <w:r w:rsidRPr="00F14247">
              <w:rPr>
                <w:rFonts w:ascii="Times New Roman" w:hAnsi="Times New Roman" w:cs="Times New Roman"/>
                <w:sz w:val="28"/>
                <w:szCs w:val="28"/>
              </w:rPr>
              <w:t>5 разряд</w:t>
            </w:r>
          </w:p>
        </w:tc>
        <w:tc>
          <w:tcPr>
            <w:tcW w:w="1274" w:type="pct"/>
            <w:tcBorders>
              <w:top w:val="single" w:sz="4" w:space="0" w:color="auto"/>
              <w:left w:val="single" w:sz="4" w:space="0" w:color="000001"/>
              <w:bottom w:val="single" w:sz="4" w:space="0" w:color="000001"/>
              <w:right w:val="single" w:sz="4" w:space="0" w:color="000001"/>
            </w:tcBorders>
            <w:shd w:val="clear" w:color="auto" w:fill="auto"/>
          </w:tcPr>
          <w:p w14:paraId="1B952A9D" w14:textId="77777777" w:rsidR="00156880" w:rsidRPr="00F14247" w:rsidRDefault="00156880" w:rsidP="0044097B">
            <w:pPr>
              <w:jc w:val="center"/>
              <w:rPr>
                <w:rFonts w:ascii="Times New Roman" w:hAnsi="Times New Roman" w:cs="Times New Roman"/>
                <w:sz w:val="28"/>
                <w:szCs w:val="28"/>
              </w:rPr>
            </w:pPr>
            <w:r w:rsidRPr="00F14247">
              <w:rPr>
                <w:rFonts w:ascii="Times New Roman" w:hAnsi="Times New Roman" w:cs="Times New Roman"/>
                <w:sz w:val="28"/>
                <w:szCs w:val="28"/>
              </w:rPr>
              <w:t>10 196,00</w:t>
            </w:r>
          </w:p>
        </w:tc>
      </w:tr>
    </w:tbl>
    <w:p w14:paraId="78A34120" w14:textId="77777777" w:rsidR="00156880" w:rsidRDefault="00156880" w:rsidP="00156880">
      <w:pPr>
        <w:pStyle w:val="ConsPlusNormal"/>
        <w:tabs>
          <w:tab w:val="left" w:pos="708"/>
          <w:tab w:val="left" w:pos="1416"/>
          <w:tab w:val="left" w:pos="2124"/>
          <w:tab w:val="left" w:pos="2832"/>
          <w:tab w:val="left" w:pos="3540"/>
          <w:tab w:val="left" w:pos="4248"/>
          <w:tab w:val="left" w:pos="4956"/>
          <w:tab w:val="left" w:pos="5331"/>
        </w:tabs>
        <w:jc w:val="right"/>
      </w:pPr>
    </w:p>
    <w:p w14:paraId="2A066741" w14:textId="77777777" w:rsidR="00156880" w:rsidRPr="00F14247" w:rsidRDefault="00156880" w:rsidP="00156880">
      <w:pPr>
        <w:pStyle w:val="ConsPlusNormal"/>
        <w:tabs>
          <w:tab w:val="left" w:pos="708"/>
          <w:tab w:val="left" w:pos="1416"/>
          <w:tab w:val="left" w:pos="2124"/>
          <w:tab w:val="left" w:pos="2832"/>
          <w:tab w:val="left" w:pos="3540"/>
          <w:tab w:val="left" w:pos="4248"/>
          <w:tab w:val="left" w:pos="4956"/>
          <w:tab w:val="left" w:pos="5331"/>
        </w:tabs>
        <w:jc w:val="right"/>
      </w:pPr>
      <w:r w:rsidRPr="00F14247">
        <w:t>Таблица 2</w:t>
      </w:r>
    </w:p>
    <w:tbl>
      <w:tblPr>
        <w:tblW w:w="10011" w:type="dxa"/>
        <w:tblLayout w:type="fixed"/>
        <w:tblCellMar>
          <w:left w:w="88" w:type="dxa"/>
        </w:tblCellMar>
        <w:tblLook w:val="0000" w:firstRow="0" w:lastRow="0" w:firstColumn="0" w:lastColumn="0" w:noHBand="0" w:noVBand="0"/>
      </w:tblPr>
      <w:tblGrid>
        <w:gridCol w:w="2781"/>
        <w:gridCol w:w="4675"/>
        <w:gridCol w:w="2555"/>
      </w:tblGrid>
      <w:tr w:rsidR="00156880" w:rsidRPr="00F14247" w14:paraId="18392744" w14:textId="77777777" w:rsidTr="0044097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B4018D" w14:textId="77777777" w:rsidR="00156880" w:rsidRPr="00F14247" w:rsidRDefault="00156880" w:rsidP="0044097B">
            <w:pPr>
              <w:pStyle w:val="ac"/>
              <w:suppressAutoHyphens/>
              <w:snapToGrid w:val="0"/>
              <w:spacing w:after="0" w:line="240" w:lineRule="auto"/>
              <w:jc w:val="center"/>
              <w:rPr>
                <w:rFonts w:ascii="Times New Roman" w:hAnsi="Times New Roman" w:cs="Times New Roman"/>
                <w:sz w:val="28"/>
                <w:szCs w:val="28"/>
              </w:rPr>
            </w:pPr>
            <w:r w:rsidRPr="00F14247">
              <w:rPr>
                <w:rFonts w:ascii="Times New Roman" w:hAnsi="Times New Roman" w:cs="Times New Roman"/>
                <w:sz w:val="28"/>
                <w:szCs w:val="28"/>
              </w:rPr>
              <w:t>Профессиональные квалификационные группы общеотраслевых</w:t>
            </w:r>
          </w:p>
          <w:p w14:paraId="5EAC6F5D" w14:textId="77777777" w:rsidR="00156880" w:rsidRPr="00F14247" w:rsidRDefault="00156880" w:rsidP="0044097B">
            <w:pPr>
              <w:pStyle w:val="ac"/>
              <w:suppressAutoHyphens/>
              <w:snapToGrid w:val="0"/>
              <w:spacing w:after="0" w:line="240" w:lineRule="auto"/>
              <w:jc w:val="center"/>
              <w:rPr>
                <w:rFonts w:ascii="Times New Roman" w:hAnsi="Times New Roman" w:cs="Times New Roman"/>
                <w:sz w:val="28"/>
                <w:szCs w:val="28"/>
              </w:rPr>
            </w:pPr>
            <w:r w:rsidRPr="00F14247">
              <w:rPr>
                <w:rFonts w:ascii="Times New Roman" w:hAnsi="Times New Roman" w:cs="Times New Roman"/>
                <w:sz w:val="28"/>
                <w:szCs w:val="28"/>
              </w:rPr>
              <w:t>должностей специалистов и служащих</w:t>
            </w:r>
          </w:p>
        </w:tc>
      </w:tr>
      <w:tr w:rsidR="00156880" w:rsidRPr="00F14247" w14:paraId="72B083B8" w14:textId="77777777" w:rsidTr="0044097B">
        <w:trPr>
          <w:trHeight w:val="714"/>
        </w:trPr>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63A4256E" w14:textId="77777777" w:rsidR="00156880" w:rsidRPr="00F14247" w:rsidRDefault="00156880" w:rsidP="0044097B">
            <w:pPr>
              <w:pStyle w:val="ac"/>
              <w:suppressAutoHyphens/>
              <w:snapToGrid w:val="0"/>
              <w:spacing w:after="0" w:line="240" w:lineRule="auto"/>
              <w:jc w:val="center"/>
              <w:rPr>
                <w:rFonts w:ascii="Times New Roman" w:hAnsi="Times New Roman" w:cs="Times New Roman"/>
                <w:sz w:val="28"/>
                <w:szCs w:val="28"/>
              </w:rPr>
            </w:pPr>
            <w:r w:rsidRPr="00F14247">
              <w:rPr>
                <w:rFonts w:ascii="Times New Roman" w:hAnsi="Times New Roman" w:cs="Times New Roman"/>
                <w:sz w:val="28"/>
                <w:szCs w:val="28"/>
              </w:rPr>
              <w:t>Квалификационный уровень</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14:paraId="2B3CE2F9" w14:textId="77777777" w:rsidR="00156880" w:rsidRPr="00F14247" w:rsidRDefault="00156880" w:rsidP="0044097B">
            <w:pPr>
              <w:pStyle w:val="ac"/>
              <w:suppressAutoHyphens/>
              <w:snapToGrid w:val="0"/>
              <w:spacing w:after="0" w:line="240" w:lineRule="auto"/>
              <w:jc w:val="center"/>
              <w:rPr>
                <w:rFonts w:ascii="Times New Roman" w:hAnsi="Times New Roman" w:cs="Times New Roman"/>
                <w:sz w:val="28"/>
                <w:szCs w:val="28"/>
              </w:rPr>
            </w:pPr>
            <w:r w:rsidRPr="00F14247">
              <w:rPr>
                <w:rFonts w:ascii="Times New Roman" w:hAnsi="Times New Roman" w:cs="Times New Roman"/>
                <w:sz w:val="28"/>
                <w:szCs w:val="28"/>
              </w:rPr>
              <w:t>Должности служащих</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59DC4784" w14:textId="77777777" w:rsidR="00156880" w:rsidRPr="00F14247" w:rsidRDefault="00156880" w:rsidP="0044097B">
            <w:pPr>
              <w:pStyle w:val="ac"/>
              <w:suppressAutoHyphens/>
              <w:snapToGrid w:val="0"/>
              <w:spacing w:after="0" w:line="240" w:lineRule="auto"/>
              <w:jc w:val="center"/>
              <w:rPr>
                <w:rFonts w:ascii="Times New Roman" w:hAnsi="Times New Roman" w:cs="Times New Roman"/>
                <w:sz w:val="28"/>
                <w:szCs w:val="28"/>
              </w:rPr>
            </w:pPr>
            <w:r w:rsidRPr="00F14247">
              <w:rPr>
                <w:rFonts w:ascii="Times New Roman" w:hAnsi="Times New Roman" w:cs="Times New Roman"/>
                <w:sz w:val="28"/>
                <w:szCs w:val="28"/>
              </w:rPr>
              <w:t>Должностные оклады, руб.</w:t>
            </w:r>
          </w:p>
        </w:tc>
      </w:tr>
      <w:tr w:rsidR="00156880" w:rsidRPr="00F14247" w14:paraId="154B69CE" w14:textId="77777777" w:rsidTr="0044097B">
        <w:trPr>
          <w:trHeight w:val="397"/>
        </w:trPr>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tcPr>
          <w:p w14:paraId="78BA11D7"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Общеотраслевые должности служащих второго уровня</w:t>
            </w:r>
          </w:p>
        </w:tc>
      </w:tr>
      <w:tr w:rsidR="00156880" w:rsidRPr="00F14247" w14:paraId="2303978A" w14:textId="77777777" w:rsidTr="0044097B">
        <w:trPr>
          <w:trHeight w:val="255"/>
        </w:trPr>
        <w:tc>
          <w:tcPr>
            <w:tcW w:w="1389" w:type="pct"/>
            <w:tcBorders>
              <w:top w:val="single" w:sz="4" w:space="0" w:color="000001"/>
              <w:left w:val="single" w:sz="4" w:space="0" w:color="000001"/>
            </w:tcBorders>
            <w:shd w:val="clear" w:color="auto" w:fill="auto"/>
          </w:tcPr>
          <w:p w14:paraId="0926D1B1" w14:textId="77777777" w:rsidR="00156880" w:rsidRPr="00F14247" w:rsidRDefault="00156880" w:rsidP="0044097B">
            <w:pPr>
              <w:pStyle w:val="ac"/>
              <w:suppressAutoHyphens/>
              <w:snapToGrid w:val="0"/>
              <w:spacing w:after="0" w:line="240" w:lineRule="auto"/>
              <w:rPr>
                <w:rFonts w:ascii="Times New Roman" w:hAnsi="Times New Roman" w:cs="Times New Roman"/>
                <w:sz w:val="28"/>
                <w:szCs w:val="28"/>
              </w:rPr>
            </w:pPr>
            <w:r w:rsidRPr="00F14247">
              <w:rPr>
                <w:rFonts w:ascii="Times New Roman" w:hAnsi="Times New Roman" w:cs="Times New Roman"/>
                <w:sz w:val="28"/>
                <w:szCs w:val="28"/>
              </w:rPr>
              <w:t xml:space="preserve">1 </w:t>
            </w:r>
            <w:proofErr w:type="gramStart"/>
            <w:r w:rsidRPr="00F14247">
              <w:rPr>
                <w:rFonts w:ascii="Times New Roman" w:hAnsi="Times New Roman" w:cs="Times New Roman"/>
                <w:sz w:val="28"/>
                <w:szCs w:val="28"/>
              </w:rPr>
              <w:t>квалификационный  уровень</w:t>
            </w:r>
            <w:proofErr w:type="gramEnd"/>
          </w:p>
        </w:tc>
        <w:tc>
          <w:tcPr>
            <w:tcW w:w="2335" w:type="pct"/>
            <w:tcBorders>
              <w:top w:val="single" w:sz="4" w:space="0" w:color="000001"/>
              <w:left w:val="single" w:sz="4" w:space="0" w:color="000001"/>
              <w:bottom w:val="single" w:sz="4" w:space="0" w:color="000001"/>
            </w:tcBorders>
            <w:shd w:val="clear" w:color="auto" w:fill="auto"/>
          </w:tcPr>
          <w:p w14:paraId="31471C36" w14:textId="77777777" w:rsidR="00156880" w:rsidRPr="00F14247" w:rsidRDefault="00156880" w:rsidP="0044097B">
            <w:pPr>
              <w:tabs>
                <w:tab w:val="left" w:pos="8222"/>
              </w:tabs>
              <w:suppressAutoHyphens/>
              <w:rPr>
                <w:rFonts w:ascii="Times New Roman" w:hAnsi="Times New Roman" w:cs="Times New Roman"/>
                <w:sz w:val="28"/>
                <w:szCs w:val="28"/>
              </w:rPr>
            </w:pPr>
            <w:r w:rsidRPr="00F14247">
              <w:rPr>
                <w:rFonts w:ascii="Times New Roman" w:hAnsi="Times New Roman" w:cs="Times New Roman"/>
                <w:sz w:val="28"/>
                <w:szCs w:val="28"/>
              </w:rPr>
              <w:t>Инспектор по кадрам</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10122434"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10 196,00</w:t>
            </w:r>
          </w:p>
        </w:tc>
      </w:tr>
      <w:tr w:rsidR="00156880" w:rsidRPr="00F14247" w14:paraId="3A3CABE7" w14:textId="77777777" w:rsidTr="0044097B">
        <w:trPr>
          <w:trHeight w:val="255"/>
        </w:trPr>
        <w:tc>
          <w:tcPr>
            <w:tcW w:w="1389" w:type="pct"/>
            <w:vMerge w:val="restart"/>
            <w:tcBorders>
              <w:top w:val="single" w:sz="4" w:space="0" w:color="000001"/>
              <w:left w:val="single" w:sz="4" w:space="0" w:color="000001"/>
            </w:tcBorders>
            <w:shd w:val="clear" w:color="auto" w:fill="auto"/>
          </w:tcPr>
          <w:p w14:paraId="5BD948E5" w14:textId="77777777" w:rsidR="00156880" w:rsidRPr="00F14247" w:rsidRDefault="00156880" w:rsidP="0044097B">
            <w:pPr>
              <w:pStyle w:val="ac"/>
              <w:suppressAutoHyphens/>
              <w:snapToGrid w:val="0"/>
              <w:spacing w:after="0" w:line="240" w:lineRule="auto"/>
              <w:rPr>
                <w:rFonts w:ascii="Times New Roman" w:hAnsi="Times New Roman" w:cs="Times New Roman"/>
                <w:sz w:val="28"/>
                <w:szCs w:val="28"/>
              </w:rPr>
            </w:pPr>
            <w:r w:rsidRPr="00F14247">
              <w:rPr>
                <w:rFonts w:ascii="Times New Roman" w:hAnsi="Times New Roman" w:cs="Times New Roman"/>
                <w:sz w:val="28"/>
                <w:szCs w:val="28"/>
              </w:rPr>
              <w:t xml:space="preserve">2 </w:t>
            </w:r>
            <w:proofErr w:type="gramStart"/>
            <w:r w:rsidRPr="00F14247">
              <w:rPr>
                <w:rFonts w:ascii="Times New Roman" w:hAnsi="Times New Roman" w:cs="Times New Roman"/>
                <w:sz w:val="28"/>
                <w:szCs w:val="28"/>
              </w:rPr>
              <w:t>квалификационный  уровень</w:t>
            </w:r>
            <w:proofErr w:type="gramEnd"/>
          </w:p>
        </w:tc>
        <w:tc>
          <w:tcPr>
            <w:tcW w:w="2335" w:type="pct"/>
            <w:tcBorders>
              <w:top w:val="single" w:sz="4" w:space="0" w:color="000001"/>
              <w:left w:val="single" w:sz="4" w:space="0" w:color="000001"/>
              <w:bottom w:val="single" w:sz="4" w:space="0" w:color="000001"/>
            </w:tcBorders>
            <w:shd w:val="clear" w:color="auto" w:fill="auto"/>
          </w:tcPr>
          <w:p w14:paraId="39CE6923" w14:textId="77777777" w:rsidR="00156880" w:rsidRPr="00F14247" w:rsidRDefault="00156880" w:rsidP="0044097B">
            <w:pPr>
              <w:tabs>
                <w:tab w:val="left" w:pos="8222"/>
              </w:tabs>
              <w:suppressAutoHyphens/>
              <w:rPr>
                <w:rFonts w:ascii="Times New Roman" w:hAnsi="Times New Roman" w:cs="Times New Roman"/>
                <w:sz w:val="28"/>
                <w:szCs w:val="28"/>
              </w:rPr>
            </w:pPr>
            <w:r w:rsidRPr="00F14247">
              <w:rPr>
                <w:rFonts w:ascii="Times New Roman" w:hAnsi="Times New Roman" w:cs="Times New Roman"/>
                <w:sz w:val="28"/>
                <w:szCs w:val="28"/>
              </w:rPr>
              <w:t>Заведующий хозяйством</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3EA4256D"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11 251,00</w:t>
            </w:r>
          </w:p>
        </w:tc>
      </w:tr>
      <w:tr w:rsidR="00156880" w:rsidRPr="00F14247" w14:paraId="0E8CB962" w14:textId="77777777" w:rsidTr="0044097B">
        <w:trPr>
          <w:trHeight w:val="255"/>
        </w:trPr>
        <w:tc>
          <w:tcPr>
            <w:tcW w:w="1389" w:type="pct"/>
            <w:vMerge/>
            <w:tcBorders>
              <w:left w:val="single" w:sz="4" w:space="0" w:color="000001"/>
            </w:tcBorders>
            <w:shd w:val="clear" w:color="auto" w:fill="auto"/>
          </w:tcPr>
          <w:p w14:paraId="449B8693" w14:textId="77777777" w:rsidR="00156880" w:rsidRPr="00F14247" w:rsidRDefault="00156880" w:rsidP="0044097B">
            <w:pPr>
              <w:pStyle w:val="ac"/>
              <w:suppressAutoHyphens/>
              <w:snapToGrid w:val="0"/>
              <w:spacing w:after="0" w:line="240" w:lineRule="auto"/>
              <w:rPr>
                <w:rFonts w:ascii="Times New Roman" w:hAnsi="Times New Roman" w:cs="Times New Roman"/>
                <w:sz w:val="28"/>
                <w:szCs w:val="28"/>
              </w:rPr>
            </w:pPr>
          </w:p>
        </w:tc>
        <w:tc>
          <w:tcPr>
            <w:tcW w:w="2335" w:type="pct"/>
            <w:tcBorders>
              <w:top w:val="single" w:sz="4" w:space="0" w:color="000001"/>
              <w:left w:val="single" w:sz="4" w:space="0" w:color="000001"/>
              <w:bottom w:val="single" w:sz="4" w:space="0" w:color="000001"/>
            </w:tcBorders>
            <w:shd w:val="clear" w:color="auto" w:fill="auto"/>
          </w:tcPr>
          <w:p w14:paraId="1D867E16" w14:textId="77777777" w:rsidR="00156880" w:rsidRPr="00F14247" w:rsidRDefault="00156880" w:rsidP="0044097B">
            <w:pPr>
              <w:tabs>
                <w:tab w:val="left" w:pos="8222"/>
              </w:tabs>
              <w:suppressAutoHyphens/>
              <w:rPr>
                <w:rFonts w:ascii="Times New Roman" w:hAnsi="Times New Roman" w:cs="Times New Roman"/>
                <w:sz w:val="28"/>
                <w:szCs w:val="28"/>
              </w:rPr>
            </w:pPr>
            <w:r w:rsidRPr="00F14247">
              <w:rPr>
                <w:rFonts w:ascii="Times New Roman" w:hAnsi="Times New Roman" w:cs="Times New Roman"/>
                <w:sz w:val="28"/>
                <w:szCs w:val="28"/>
              </w:rPr>
              <w:t xml:space="preserve">Старший инспектор </w:t>
            </w:r>
          </w:p>
          <w:p w14:paraId="4B9FCCCF" w14:textId="77777777" w:rsidR="00156880" w:rsidRPr="00F14247" w:rsidRDefault="00156880" w:rsidP="0044097B">
            <w:pPr>
              <w:tabs>
                <w:tab w:val="left" w:pos="8222"/>
              </w:tabs>
              <w:suppressAutoHyphens/>
              <w:rPr>
                <w:rFonts w:ascii="Times New Roman" w:hAnsi="Times New Roman" w:cs="Times New Roman"/>
                <w:sz w:val="28"/>
                <w:szCs w:val="28"/>
              </w:rPr>
            </w:pPr>
            <w:r w:rsidRPr="00F14247">
              <w:rPr>
                <w:rFonts w:ascii="Times New Roman" w:hAnsi="Times New Roman" w:cs="Times New Roman"/>
                <w:sz w:val="28"/>
                <w:szCs w:val="28"/>
              </w:rPr>
              <w:t>по кадрам</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C811197"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11 251,00</w:t>
            </w:r>
          </w:p>
        </w:tc>
      </w:tr>
      <w:tr w:rsidR="00156880" w:rsidRPr="00F14247" w14:paraId="5ACA3FD4" w14:textId="77777777" w:rsidTr="0044097B">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tcPr>
          <w:p w14:paraId="47B08AD1"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Общеотраслевые должности служащих третьего уровня</w:t>
            </w:r>
          </w:p>
        </w:tc>
      </w:tr>
      <w:tr w:rsidR="00156880" w:rsidRPr="00F14247" w14:paraId="4E6B2D14" w14:textId="77777777" w:rsidTr="0044097B">
        <w:trPr>
          <w:trHeight w:val="277"/>
        </w:trPr>
        <w:tc>
          <w:tcPr>
            <w:tcW w:w="1389" w:type="pct"/>
            <w:tcBorders>
              <w:top w:val="single" w:sz="4" w:space="0" w:color="auto"/>
              <w:left w:val="single" w:sz="4" w:space="0" w:color="auto"/>
              <w:bottom w:val="single" w:sz="4" w:space="0" w:color="auto"/>
              <w:right w:val="single" w:sz="4" w:space="0" w:color="auto"/>
            </w:tcBorders>
            <w:shd w:val="clear" w:color="auto" w:fill="auto"/>
          </w:tcPr>
          <w:p w14:paraId="1BFF81EF" w14:textId="77777777" w:rsidR="00156880" w:rsidRPr="00F14247" w:rsidRDefault="00156880" w:rsidP="0044097B">
            <w:pPr>
              <w:pStyle w:val="ac"/>
              <w:suppressAutoHyphens/>
              <w:snapToGrid w:val="0"/>
              <w:spacing w:after="0" w:line="240" w:lineRule="auto"/>
              <w:rPr>
                <w:rFonts w:ascii="Times New Roman" w:hAnsi="Times New Roman" w:cs="Times New Roman"/>
                <w:sz w:val="28"/>
                <w:szCs w:val="28"/>
              </w:rPr>
            </w:pPr>
            <w:r w:rsidRPr="00F14247">
              <w:rPr>
                <w:rFonts w:ascii="Times New Roman" w:hAnsi="Times New Roman" w:cs="Times New Roman"/>
                <w:sz w:val="28"/>
                <w:szCs w:val="28"/>
              </w:rPr>
              <w:t>1 квалификационный уровень</w:t>
            </w:r>
          </w:p>
        </w:tc>
        <w:tc>
          <w:tcPr>
            <w:tcW w:w="2335" w:type="pct"/>
            <w:tcBorders>
              <w:top w:val="single" w:sz="4" w:space="0" w:color="auto"/>
              <w:left w:val="single" w:sz="4" w:space="0" w:color="auto"/>
              <w:bottom w:val="single" w:sz="4" w:space="0" w:color="auto"/>
              <w:right w:val="single" w:sz="4" w:space="0" w:color="auto"/>
            </w:tcBorders>
            <w:shd w:val="clear" w:color="auto" w:fill="auto"/>
          </w:tcPr>
          <w:p w14:paraId="3428601A" w14:textId="77777777" w:rsidR="00156880" w:rsidRPr="00F14247" w:rsidRDefault="00156880" w:rsidP="0044097B">
            <w:pPr>
              <w:tabs>
                <w:tab w:val="left" w:pos="8222"/>
              </w:tabs>
              <w:suppressAutoHyphens/>
              <w:rPr>
                <w:rFonts w:ascii="Times New Roman" w:hAnsi="Times New Roman" w:cs="Times New Roman"/>
                <w:sz w:val="28"/>
                <w:szCs w:val="28"/>
              </w:rPr>
            </w:pPr>
            <w:r w:rsidRPr="00F14247">
              <w:rPr>
                <w:rFonts w:ascii="Times New Roman" w:hAnsi="Times New Roman" w:cs="Times New Roman"/>
                <w:sz w:val="28"/>
                <w:szCs w:val="28"/>
              </w:rPr>
              <w:t>Инженер по охране труда</w:t>
            </w:r>
          </w:p>
        </w:tc>
        <w:tc>
          <w:tcPr>
            <w:tcW w:w="1275" w:type="pct"/>
            <w:tcBorders>
              <w:top w:val="single" w:sz="4" w:space="0" w:color="000001"/>
              <w:left w:val="single" w:sz="4" w:space="0" w:color="auto"/>
              <w:bottom w:val="single" w:sz="4" w:space="0" w:color="000001"/>
              <w:right w:val="single" w:sz="4" w:space="0" w:color="000001"/>
            </w:tcBorders>
            <w:shd w:val="clear" w:color="auto" w:fill="auto"/>
          </w:tcPr>
          <w:p w14:paraId="0BFB9AB8"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14 068,00</w:t>
            </w:r>
          </w:p>
        </w:tc>
      </w:tr>
      <w:tr w:rsidR="00156880" w:rsidRPr="00903AF4" w14:paraId="4A8821CC" w14:textId="77777777" w:rsidTr="0044097B">
        <w:trPr>
          <w:trHeight w:val="277"/>
        </w:trPr>
        <w:tc>
          <w:tcPr>
            <w:tcW w:w="1389" w:type="pct"/>
            <w:vMerge w:val="restart"/>
            <w:tcBorders>
              <w:top w:val="single" w:sz="4" w:space="0" w:color="auto"/>
              <w:left w:val="single" w:sz="4" w:space="0" w:color="auto"/>
              <w:right w:val="single" w:sz="4" w:space="0" w:color="auto"/>
            </w:tcBorders>
            <w:shd w:val="clear" w:color="auto" w:fill="auto"/>
          </w:tcPr>
          <w:p w14:paraId="00AD46DD"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2 квалификационный уровень</w:t>
            </w:r>
          </w:p>
        </w:tc>
        <w:tc>
          <w:tcPr>
            <w:tcW w:w="2335" w:type="pct"/>
            <w:tcBorders>
              <w:top w:val="single" w:sz="4" w:space="0" w:color="auto"/>
              <w:left w:val="single" w:sz="4" w:space="0" w:color="auto"/>
              <w:bottom w:val="single" w:sz="4" w:space="0" w:color="auto"/>
              <w:right w:val="single" w:sz="4" w:space="0" w:color="auto"/>
            </w:tcBorders>
            <w:shd w:val="clear" w:color="auto" w:fill="auto"/>
          </w:tcPr>
          <w:p w14:paraId="128443A9"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 2 категории</w:t>
            </w:r>
          </w:p>
        </w:tc>
        <w:tc>
          <w:tcPr>
            <w:tcW w:w="1275" w:type="pct"/>
            <w:tcBorders>
              <w:top w:val="single" w:sz="4" w:space="0" w:color="000001"/>
              <w:left w:val="single" w:sz="4" w:space="0" w:color="auto"/>
              <w:bottom w:val="single" w:sz="4" w:space="0" w:color="000001"/>
              <w:right w:val="single" w:sz="4" w:space="0" w:color="000001"/>
            </w:tcBorders>
            <w:shd w:val="clear" w:color="auto" w:fill="auto"/>
          </w:tcPr>
          <w:p w14:paraId="772466C9"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14 068,00</w:t>
            </w:r>
          </w:p>
        </w:tc>
      </w:tr>
      <w:tr w:rsidR="00156880" w:rsidRPr="00903AF4" w14:paraId="317555C4" w14:textId="77777777" w:rsidTr="0044097B">
        <w:trPr>
          <w:trHeight w:val="277"/>
        </w:trPr>
        <w:tc>
          <w:tcPr>
            <w:tcW w:w="1389" w:type="pct"/>
            <w:vMerge/>
            <w:tcBorders>
              <w:left w:val="single" w:sz="4" w:space="0" w:color="auto"/>
              <w:right w:val="single" w:sz="4" w:space="0" w:color="auto"/>
            </w:tcBorders>
            <w:shd w:val="clear" w:color="auto" w:fill="auto"/>
          </w:tcPr>
          <w:p w14:paraId="63855936"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2335" w:type="pct"/>
            <w:tcBorders>
              <w:top w:val="single" w:sz="4" w:space="0" w:color="auto"/>
              <w:left w:val="single" w:sz="4" w:space="0" w:color="auto"/>
              <w:bottom w:val="single" w:sz="4" w:space="0" w:color="auto"/>
              <w:right w:val="single" w:sz="4" w:space="0" w:color="auto"/>
            </w:tcBorders>
            <w:shd w:val="clear" w:color="auto" w:fill="auto"/>
          </w:tcPr>
          <w:p w14:paraId="0DBC5F1C"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Юрисконсульт 2 категории</w:t>
            </w:r>
          </w:p>
        </w:tc>
        <w:tc>
          <w:tcPr>
            <w:tcW w:w="1275" w:type="pct"/>
            <w:tcBorders>
              <w:top w:val="single" w:sz="4" w:space="0" w:color="000001"/>
              <w:left w:val="single" w:sz="4" w:space="0" w:color="auto"/>
              <w:bottom w:val="single" w:sz="4" w:space="0" w:color="000001"/>
              <w:right w:val="single" w:sz="4" w:space="0" w:color="000001"/>
            </w:tcBorders>
            <w:shd w:val="clear" w:color="auto" w:fill="auto"/>
          </w:tcPr>
          <w:p w14:paraId="0E997DA2"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14 068,00</w:t>
            </w:r>
          </w:p>
        </w:tc>
      </w:tr>
      <w:tr w:rsidR="00156880" w:rsidRPr="00903AF4" w14:paraId="00E8EC7E" w14:textId="77777777" w:rsidTr="0044097B">
        <w:trPr>
          <w:trHeight w:val="277"/>
        </w:trPr>
        <w:tc>
          <w:tcPr>
            <w:tcW w:w="1389" w:type="pct"/>
            <w:vMerge/>
            <w:tcBorders>
              <w:left w:val="single" w:sz="4" w:space="0" w:color="auto"/>
              <w:bottom w:val="single" w:sz="4" w:space="0" w:color="auto"/>
              <w:right w:val="single" w:sz="4" w:space="0" w:color="auto"/>
            </w:tcBorders>
            <w:shd w:val="clear" w:color="auto" w:fill="auto"/>
          </w:tcPr>
          <w:p w14:paraId="7D681698"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2335" w:type="pct"/>
            <w:tcBorders>
              <w:top w:val="single" w:sz="4" w:space="0" w:color="auto"/>
              <w:left w:val="single" w:sz="4" w:space="0" w:color="auto"/>
              <w:bottom w:val="single" w:sz="4" w:space="0" w:color="auto"/>
              <w:right w:val="single" w:sz="4" w:space="0" w:color="auto"/>
            </w:tcBorders>
            <w:shd w:val="clear" w:color="auto" w:fill="auto"/>
          </w:tcPr>
          <w:p w14:paraId="1D37AF9F"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Инженер-программист 2 категории</w:t>
            </w:r>
          </w:p>
        </w:tc>
        <w:tc>
          <w:tcPr>
            <w:tcW w:w="1275" w:type="pct"/>
            <w:tcBorders>
              <w:top w:val="single" w:sz="4" w:space="0" w:color="000001"/>
              <w:left w:val="single" w:sz="4" w:space="0" w:color="auto"/>
              <w:bottom w:val="single" w:sz="4" w:space="0" w:color="000001"/>
              <w:right w:val="single" w:sz="4" w:space="0" w:color="000001"/>
            </w:tcBorders>
            <w:shd w:val="clear" w:color="auto" w:fill="auto"/>
          </w:tcPr>
          <w:p w14:paraId="7C591789"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14 068,00</w:t>
            </w:r>
          </w:p>
        </w:tc>
      </w:tr>
      <w:tr w:rsidR="00156880" w:rsidRPr="00903AF4" w14:paraId="17846870" w14:textId="77777777" w:rsidTr="0044097B">
        <w:trPr>
          <w:trHeight w:val="277"/>
        </w:trPr>
        <w:tc>
          <w:tcPr>
            <w:tcW w:w="1389" w:type="pct"/>
            <w:vMerge w:val="restart"/>
            <w:tcBorders>
              <w:top w:val="single" w:sz="4" w:space="0" w:color="auto"/>
              <w:left w:val="single" w:sz="4" w:space="0" w:color="auto"/>
              <w:bottom w:val="single" w:sz="4" w:space="0" w:color="auto"/>
              <w:right w:val="single" w:sz="4" w:space="0" w:color="auto"/>
            </w:tcBorders>
            <w:shd w:val="clear" w:color="auto" w:fill="auto"/>
          </w:tcPr>
          <w:p w14:paraId="02C54BDC"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3 квалификационный уровень</w:t>
            </w:r>
          </w:p>
        </w:tc>
        <w:tc>
          <w:tcPr>
            <w:tcW w:w="2335" w:type="pct"/>
            <w:tcBorders>
              <w:top w:val="single" w:sz="4" w:space="0" w:color="auto"/>
              <w:left w:val="single" w:sz="4" w:space="0" w:color="auto"/>
              <w:bottom w:val="single" w:sz="4" w:space="0" w:color="auto"/>
              <w:right w:val="single" w:sz="4" w:space="0" w:color="auto"/>
            </w:tcBorders>
            <w:shd w:val="clear" w:color="auto" w:fill="auto"/>
          </w:tcPr>
          <w:p w14:paraId="65FBDF3C"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 1 категории</w:t>
            </w:r>
          </w:p>
        </w:tc>
        <w:tc>
          <w:tcPr>
            <w:tcW w:w="1275" w:type="pct"/>
            <w:tcBorders>
              <w:top w:val="single" w:sz="4" w:space="0" w:color="000001"/>
              <w:left w:val="single" w:sz="4" w:space="0" w:color="auto"/>
              <w:bottom w:val="single" w:sz="4" w:space="0" w:color="000001"/>
              <w:right w:val="single" w:sz="4" w:space="0" w:color="000001"/>
            </w:tcBorders>
            <w:shd w:val="clear" w:color="auto" w:fill="auto"/>
          </w:tcPr>
          <w:p w14:paraId="0AAFDB80"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14 774,00</w:t>
            </w:r>
          </w:p>
        </w:tc>
      </w:tr>
      <w:tr w:rsidR="00156880" w:rsidRPr="00903AF4" w14:paraId="358938BC" w14:textId="77777777" w:rsidTr="0044097B">
        <w:trPr>
          <w:trHeight w:val="383"/>
        </w:trPr>
        <w:tc>
          <w:tcPr>
            <w:tcW w:w="1389" w:type="pct"/>
            <w:vMerge/>
            <w:tcBorders>
              <w:top w:val="single" w:sz="4" w:space="0" w:color="auto"/>
              <w:left w:val="single" w:sz="4" w:space="0" w:color="auto"/>
              <w:bottom w:val="single" w:sz="4" w:space="0" w:color="auto"/>
              <w:right w:val="single" w:sz="4" w:space="0" w:color="auto"/>
            </w:tcBorders>
            <w:shd w:val="clear" w:color="auto" w:fill="auto"/>
          </w:tcPr>
          <w:p w14:paraId="4DA7473C"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2335" w:type="pct"/>
            <w:tcBorders>
              <w:top w:val="single" w:sz="4" w:space="0" w:color="auto"/>
              <w:left w:val="single" w:sz="4" w:space="0" w:color="auto"/>
              <w:bottom w:val="single" w:sz="4" w:space="0" w:color="auto"/>
              <w:right w:val="single" w:sz="4" w:space="0" w:color="auto"/>
            </w:tcBorders>
            <w:shd w:val="clear" w:color="auto" w:fill="auto"/>
          </w:tcPr>
          <w:p w14:paraId="2564ABA1"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 – энергетик 1 категории</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2219095F"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14 774,00</w:t>
            </w:r>
          </w:p>
        </w:tc>
      </w:tr>
      <w:tr w:rsidR="00156880" w:rsidRPr="00903AF4" w14:paraId="2E319F0E" w14:textId="77777777" w:rsidTr="0044097B">
        <w:tc>
          <w:tcPr>
            <w:tcW w:w="5000" w:type="pct"/>
            <w:gridSpan w:val="3"/>
            <w:tcBorders>
              <w:top w:val="single" w:sz="4" w:space="0" w:color="auto"/>
              <w:left w:val="single" w:sz="4" w:space="0" w:color="000001"/>
              <w:bottom w:val="single" w:sz="4" w:space="0" w:color="000001"/>
              <w:right w:val="single" w:sz="4" w:space="0" w:color="000001"/>
            </w:tcBorders>
            <w:shd w:val="clear" w:color="auto" w:fill="auto"/>
          </w:tcPr>
          <w:p w14:paraId="6C52591D"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должности служащих четвертого уровня</w:t>
            </w:r>
          </w:p>
        </w:tc>
      </w:tr>
      <w:tr w:rsidR="00156880" w:rsidRPr="00903AF4" w14:paraId="12119CE2" w14:textId="77777777" w:rsidTr="0044097B">
        <w:trPr>
          <w:trHeight w:val="262"/>
        </w:trPr>
        <w:tc>
          <w:tcPr>
            <w:tcW w:w="1389" w:type="pct"/>
            <w:tcBorders>
              <w:left w:val="single" w:sz="4" w:space="0" w:color="000001"/>
            </w:tcBorders>
            <w:shd w:val="clear" w:color="auto" w:fill="auto"/>
          </w:tcPr>
          <w:p w14:paraId="40AF96C1"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1 квалификационный уровень</w:t>
            </w:r>
          </w:p>
        </w:tc>
        <w:tc>
          <w:tcPr>
            <w:tcW w:w="2335" w:type="pct"/>
            <w:tcBorders>
              <w:top w:val="single" w:sz="4" w:space="0" w:color="000001"/>
              <w:left w:val="single" w:sz="4" w:space="0" w:color="000001"/>
              <w:bottom w:val="single" w:sz="4" w:space="0" w:color="000001"/>
            </w:tcBorders>
            <w:shd w:val="clear" w:color="auto" w:fill="auto"/>
          </w:tcPr>
          <w:p w14:paraId="2B374C92"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Начальник отдела</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03814A72"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15 578,00</w:t>
            </w:r>
          </w:p>
        </w:tc>
      </w:tr>
      <w:tr w:rsidR="00156880" w:rsidRPr="00903AF4" w14:paraId="53853CE9" w14:textId="77777777" w:rsidTr="0044097B">
        <w:trPr>
          <w:trHeight w:val="262"/>
        </w:trPr>
        <w:tc>
          <w:tcPr>
            <w:tcW w:w="1389" w:type="pct"/>
            <w:tcBorders>
              <w:top w:val="single" w:sz="4" w:space="0" w:color="000001"/>
              <w:left w:val="single" w:sz="4" w:space="0" w:color="000001"/>
            </w:tcBorders>
            <w:shd w:val="clear" w:color="auto" w:fill="auto"/>
          </w:tcPr>
          <w:p w14:paraId="48BC36AF"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lastRenderedPageBreak/>
              <w:t>2 квалификационный уровень</w:t>
            </w:r>
          </w:p>
        </w:tc>
        <w:tc>
          <w:tcPr>
            <w:tcW w:w="2335" w:type="pct"/>
            <w:tcBorders>
              <w:top w:val="single" w:sz="4" w:space="0" w:color="000001"/>
              <w:left w:val="single" w:sz="4" w:space="0" w:color="000001"/>
              <w:bottom w:val="single" w:sz="4" w:space="0" w:color="000001"/>
            </w:tcBorders>
            <w:shd w:val="clear" w:color="auto" w:fill="auto"/>
          </w:tcPr>
          <w:p w14:paraId="778AB455"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Заместитель директора - начальник общего отдела</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1F351C23"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16 030,00</w:t>
            </w:r>
          </w:p>
        </w:tc>
      </w:tr>
      <w:tr w:rsidR="00156880" w:rsidRPr="00903AF4" w14:paraId="736098FD" w14:textId="77777777" w:rsidTr="0044097B">
        <w:tc>
          <w:tcPr>
            <w:tcW w:w="1389" w:type="pct"/>
            <w:tcBorders>
              <w:top w:val="single" w:sz="4" w:space="0" w:color="000001"/>
              <w:left w:val="single" w:sz="4" w:space="0" w:color="000001"/>
              <w:bottom w:val="single" w:sz="4" w:space="0" w:color="000001"/>
            </w:tcBorders>
            <w:shd w:val="clear" w:color="auto" w:fill="auto"/>
          </w:tcPr>
          <w:p w14:paraId="397E9A73"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3 квалификационный уровень</w:t>
            </w:r>
          </w:p>
        </w:tc>
        <w:tc>
          <w:tcPr>
            <w:tcW w:w="2335" w:type="pct"/>
            <w:tcBorders>
              <w:top w:val="single" w:sz="4" w:space="0" w:color="000001"/>
              <w:left w:val="single" w:sz="4" w:space="0" w:color="000001"/>
              <w:bottom w:val="single" w:sz="4" w:space="0" w:color="000001"/>
            </w:tcBorders>
            <w:shd w:val="clear" w:color="auto" w:fill="auto"/>
          </w:tcPr>
          <w:p w14:paraId="48F80585"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Директор</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6DF88DB0" w14:textId="77777777" w:rsidR="00156880" w:rsidRPr="00F14247" w:rsidRDefault="00156880" w:rsidP="0044097B">
            <w:pPr>
              <w:tabs>
                <w:tab w:val="left" w:pos="8222"/>
              </w:tabs>
              <w:suppressAutoHyphens/>
              <w:jc w:val="center"/>
              <w:rPr>
                <w:rFonts w:ascii="Times New Roman" w:hAnsi="Times New Roman" w:cs="Times New Roman"/>
                <w:sz w:val="28"/>
                <w:szCs w:val="28"/>
              </w:rPr>
            </w:pPr>
            <w:r w:rsidRPr="00F14247">
              <w:rPr>
                <w:rFonts w:ascii="Times New Roman" w:hAnsi="Times New Roman" w:cs="Times New Roman"/>
                <w:sz w:val="28"/>
                <w:szCs w:val="28"/>
              </w:rPr>
              <w:t>19 285,00</w:t>
            </w:r>
          </w:p>
        </w:tc>
      </w:tr>
    </w:tbl>
    <w:p w14:paraId="5BDA0C15" w14:textId="77777777" w:rsidR="00156880" w:rsidRPr="00147DFC" w:rsidRDefault="00156880" w:rsidP="00156880">
      <w:pPr>
        <w:ind w:firstLine="709"/>
        <w:jc w:val="right"/>
        <w:rPr>
          <w:rFonts w:ascii="Times New Roman" w:hAnsi="Times New Roman" w:cs="Times New Roman"/>
          <w:sz w:val="24"/>
          <w:szCs w:val="24"/>
        </w:rPr>
      </w:pPr>
      <w:r w:rsidRPr="00903AF4">
        <w:rPr>
          <w:rFonts w:ascii="Times New Roman" w:hAnsi="Times New Roman" w:cs="Times New Roman"/>
          <w:sz w:val="24"/>
          <w:szCs w:val="24"/>
        </w:rPr>
        <w:t>».</w:t>
      </w:r>
    </w:p>
    <w:p w14:paraId="570E6A4D"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r w:rsidRPr="00903AF4">
        <w:rPr>
          <w:rFonts w:ascii="Times New Roman" w:hAnsi="Times New Roman" w:cs="Times New Roman"/>
          <w:sz w:val="28"/>
          <w:szCs w:val="28"/>
        </w:rPr>
        <w:t xml:space="preserve"> В разделе</w:t>
      </w:r>
      <w:r w:rsidRPr="00903AF4">
        <w:rPr>
          <w:rFonts w:ascii="Times New Roman" w:hAnsi="Times New Roman" w:cs="Times New Roman"/>
          <w:bCs/>
          <w:sz w:val="28"/>
          <w:szCs w:val="28"/>
        </w:rPr>
        <w:t>4. «Порядок и условия установления выплат стимулирующего характера»</w:t>
      </w:r>
      <w:r w:rsidRPr="00903AF4">
        <w:rPr>
          <w:rFonts w:ascii="Times New Roman" w:hAnsi="Times New Roman" w:cs="Times New Roman"/>
          <w:sz w:val="28"/>
          <w:szCs w:val="28"/>
        </w:rPr>
        <w:t>:</w:t>
      </w:r>
    </w:p>
    <w:p w14:paraId="5F1102A8"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1.</w:t>
      </w:r>
      <w:r w:rsidRPr="00903AF4">
        <w:rPr>
          <w:rFonts w:ascii="Times New Roman" w:hAnsi="Times New Roman" w:cs="Times New Roman"/>
          <w:sz w:val="28"/>
          <w:szCs w:val="28"/>
        </w:rPr>
        <w:t>Абзац</w:t>
      </w:r>
      <w:proofErr w:type="gramEnd"/>
      <w:r w:rsidRPr="00903AF4">
        <w:rPr>
          <w:rFonts w:ascii="Times New Roman" w:hAnsi="Times New Roman" w:cs="Times New Roman"/>
          <w:sz w:val="28"/>
          <w:szCs w:val="28"/>
        </w:rPr>
        <w:t xml:space="preserve"> пятый пункта 4.1. изложить в следующей редакции:</w:t>
      </w:r>
    </w:p>
    <w:p w14:paraId="2A9FDC72"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sz w:val="28"/>
          <w:szCs w:val="28"/>
        </w:rPr>
        <w:t>«</w:t>
      </w:r>
      <w:r w:rsidRPr="00903AF4">
        <w:rPr>
          <w:rFonts w:ascii="Times New Roman" w:hAnsi="Times New Roman" w:cs="Times New Roman"/>
          <w:sz w:val="28"/>
          <w:szCs w:val="28"/>
        </w:rPr>
        <w:t>- премиальные выплаты по итогам работы за квартал, год».</w:t>
      </w:r>
    </w:p>
    <w:p w14:paraId="51D8CD17"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2.</w:t>
      </w:r>
      <w:r w:rsidRPr="00903AF4">
        <w:rPr>
          <w:rFonts w:ascii="Times New Roman" w:hAnsi="Times New Roman" w:cs="Times New Roman"/>
          <w:sz w:val="28"/>
          <w:szCs w:val="28"/>
        </w:rPr>
        <w:t>Подпункт</w:t>
      </w:r>
      <w:proofErr w:type="gramEnd"/>
      <w:r w:rsidRPr="00903AF4">
        <w:rPr>
          <w:rFonts w:ascii="Times New Roman" w:hAnsi="Times New Roman" w:cs="Times New Roman"/>
          <w:sz w:val="28"/>
          <w:szCs w:val="28"/>
        </w:rPr>
        <w:t xml:space="preserve"> 4.4.2. изложить в следующей редакции:</w:t>
      </w:r>
    </w:p>
    <w:p w14:paraId="0540D6BB"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«4.4.2. Работникам учреждения устанавливается персональная надбавка в следующих размерах: </w:t>
      </w:r>
    </w:p>
    <w:tbl>
      <w:tblPr>
        <w:tblW w:w="10294" w:type="dxa"/>
        <w:tblLayout w:type="fixed"/>
        <w:tblCellMar>
          <w:left w:w="88" w:type="dxa"/>
        </w:tblCellMar>
        <w:tblLook w:val="0000" w:firstRow="0" w:lastRow="0" w:firstColumn="0" w:lastColumn="0" w:noHBand="0" w:noVBand="0"/>
      </w:tblPr>
      <w:tblGrid>
        <w:gridCol w:w="2923"/>
        <w:gridCol w:w="4912"/>
        <w:gridCol w:w="2459"/>
      </w:tblGrid>
      <w:tr w:rsidR="00156880" w:rsidRPr="00903AF4" w14:paraId="6E777506" w14:textId="77777777" w:rsidTr="0044097B">
        <w:tc>
          <w:tcPr>
            <w:tcW w:w="10294" w:type="dxa"/>
            <w:gridSpan w:val="3"/>
            <w:tcBorders>
              <w:top w:val="single" w:sz="4" w:space="0" w:color="auto"/>
              <w:left w:val="single" w:sz="4" w:space="0" w:color="auto"/>
              <w:bottom w:val="single" w:sz="4" w:space="0" w:color="auto"/>
              <w:right w:val="single" w:sz="4" w:space="0" w:color="auto"/>
            </w:tcBorders>
            <w:shd w:val="clear" w:color="auto" w:fill="auto"/>
          </w:tcPr>
          <w:p w14:paraId="237A8293"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Профессиональные квалификационные группы общеотраслевых</w:t>
            </w:r>
          </w:p>
          <w:p w14:paraId="2DF0158C"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должностей специалистов и служащих</w:t>
            </w:r>
          </w:p>
        </w:tc>
      </w:tr>
      <w:tr w:rsidR="00156880" w:rsidRPr="00903AF4" w14:paraId="3507BFA8" w14:textId="77777777" w:rsidTr="0044097B">
        <w:trPr>
          <w:trHeight w:val="714"/>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14:paraId="77D146DC"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Квалификационный уровень</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298647A"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Должности служащих</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14:paraId="1B536E38" w14:textId="77777777" w:rsidR="00156880" w:rsidRPr="00903AF4" w:rsidRDefault="00156880" w:rsidP="0044097B">
            <w:pPr>
              <w:pStyle w:val="ConsPlusNormal"/>
              <w:jc w:val="center"/>
            </w:pPr>
            <w:r w:rsidRPr="00903AF4">
              <w:t xml:space="preserve">Надбавка к должностному окладу за интенсивность и высокие результаты работы </w:t>
            </w:r>
          </w:p>
          <w:p w14:paraId="6AB82246"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(в процентах)</w:t>
            </w:r>
          </w:p>
        </w:tc>
      </w:tr>
      <w:tr w:rsidR="00156880" w:rsidRPr="00903AF4" w14:paraId="7709180E" w14:textId="77777777" w:rsidTr="0044097B">
        <w:trPr>
          <w:trHeight w:val="397"/>
        </w:trPr>
        <w:tc>
          <w:tcPr>
            <w:tcW w:w="10294" w:type="dxa"/>
            <w:gridSpan w:val="3"/>
            <w:tcBorders>
              <w:top w:val="single" w:sz="4" w:space="0" w:color="000001"/>
              <w:left w:val="single" w:sz="4" w:space="0" w:color="000001"/>
              <w:bottom w:val="single" w:sz="4" w:space="0" w:color="000001"/>
              <w:right w:val="single" w:sz="4" w:space="0" w:color="000001"/>
            </w:tcBorders>
            <w:shd w:val="clear" w:color="auto" w:fill="auto"/>
          </w:tcPr>
          <w:p w14:paraId="05505CE9"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должности служащих второго уровня</w:t>
            </w:r>
          </w:p>
        </w:tc>
      </w:tr>
      <w:tr w:rsidR="00156880" w:rsidRPr="00903AF4" w14:paraId="7E0485A3" w14:textId="77777777" w:rsidTr="0044097B">
        <w:trPr>
          <w:trHeight w:val="255"/>
        </w:trPr>
        <w:tc>
          <w:tcPr>
            <w:tcW w:w="2923" w:type="dxa"/>
            <w:tcBorders>
              <w:top w:val="single" w:sz="4" w:space="0" w:color="000001"/>
              <w:left w:val="single" w:sz="4" w:space="0" w:color="000001"/>
            </w:tcBorders>
            <w:shd w:val="clear" w:color="auto" w:fill="auto"/>
          </w:tcPr>
          <w:p w14:paraId="32ECC0E1"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 xml:space="preserve">1 </w:t>
            </w:r>
            <w:proofErr w:type="gramStart"/>
            <w:r w:rsidRPr="00903AF4">
              <w:rPr>
                <w:rFonts w:ascii="Times New Roman" w:hAnsi="Times New Roman" w:cs="Times New Roman"/>
                <w:sz w:val="28"/>
                <w:szCs w:val="28"/>
              </w:rPr>
              <w:t>квалификационный  уровень</w:t>
            </w:r>
            <w:proofErr w:type="gramEnd"/>
          </w:p>
        </w:tc>
        <w:tc>
          <w:tcPr>
            <w:tcW w:w="4912" w:type="dxa"/>
            <w:tcBorders>
              <w:top w:val="single" w:sz="4" w:space="0" w:color="000001"/>
              <w:left w:val="single" w:sz="4" w:space="0" w:color="000001"/>
              <w:bottom w:val="single" w:sz="4" w:space="0" w:color="000001"/>
            </w:tcBorders>
            <w:shd w:val="clear" w:color="auto" w:fill="auto"/>
          </w:tcPr>
          <w:p w14:paraId="3FB051E1"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Инспектор по кадрам</w:t>
            </w: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6A41EBEB"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648A4051" w14:textId="77777777" w:rsidTr="0044097B">
        <w:trPr>
          <w:trHeight w:val="255"/>
        </w:trPr>
        <w:tc>
          <w:tcPr>
            <w:tcW w:w="2923" w:type="dxa"/>
            <w:vMerge w:val="restart"/>
            <w:tcBorders>
              <w:top w:val="single" w:sz="4" w:space="0" w:color="000001"/>
              <w:left w:val="single" w:sz="4" w:space="0" w:color="000001"/>
            </w:tcBorders>
            <w:shd w:val="clear" w:color="auto" w:fill="auto"/>
          </w:tcPr>
          <w:p w14:paraId="0E87B44E"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 xml:space="preserve">2 </w:t>
            </w:r>
            <w:proofErr w:type="gramStart"/>
            <w:r w:rsidRPr="00903AF4">
              <w:rPr>
                <w:rFonts w:ascii="Times New Roman" w:hAnsi="Times New Roman" w:cs="Times New Roman"/>
                <w:sz w:val="28"/>
                <w:szCs w:val="28"/>
              </w:rPr>
              <w:t>квалификационный  уровень</w:t>
            </w:r>
            <w:proofErr w:type="gramEnd"/>
          </w:p>
        </w:tc>
        <w:tc>
          <w:tcPr>
            <w:tcW w:w="4912" w:type="dxa"/>
            <w:tcBorders>
              <w:top w:val="single" w:sz="4" w:space="0" w:color="000001"/>
              <w:left w:val="single" w:sz="4" w:space="0" w:color="000001"/>
              <w:bottom w:val="single" w:sz="4" w:space="0" w:color="000001"/>
            </w:tcBorders>
            <w:shd w:val="clear" w:color="auto" w:fill="auto"/>
          </w:tcPr>
          <w:p w14:paraId="071CD201"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Заведующий хозяйством</w:t>
            </w: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77B136A5"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6FEA7660" w14:textId="77777777" w:rsidTr="0044097B">
        <w:trPr>
          <w:trHeight w:val="255"/>
        </w:trPr>
        <w:tc>
          <w:tcPr>
            <w:tcW w:w="2923" w:type="dxa"/>
            <w:vMerge/>
            <w:tcBorders>
              <w:left w:val="single" w:sz="4" w:space="0" w:color="000001"/>
            </w:tcBorders>
            <w:shd w:val="clear" w:color="auto" w:fill="auto"/>
          </w:tcPr>
          <w:p w14:paraId="26D23E51"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4912" w:type="dxa"/>
            <w:tcBorders>
              <w:top w:val="single" w:sz="4" w:space="0" w:color="000001"/>
              <w:left w:val="single" w:sz="4" w:space="0" w:color="000001"/>
              <w:bottom w:val="single" w:sz="4" w:space="0" w:color="000001"/>
            </w:tcBorders>
            <w:shd w:val="clear" w:color="auto" w:fill="auto"/>
          </w:tcPr>
          <w:p w14:paraId="6AAD6990"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 xml:space="preserve">Старший инспектор </w:t>
            </w:r>
          </w:p>
          <w:p w14:paraId="19B7A5BD"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по кадрам</w:t>
            </w: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355DF0C5"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0798C60D" w14:textId="77777777" w:rsidTr="0044097B">
        <w:tc>
          <w:tcPr>
            <w:tcW w:w="10294" w:type="dxa"/>
            <w:gridSpan w:val="3"/>
            <w:tcBorders>
              <w:top w:val="single" w:sz="4" w:space="0" w:color="000001"/>
              <w:left w:val="single" w:sz="4" w:space="0" w:color="000001"/>
              <w:bottom w:val="single" w:sz="4" w:space="0" w:color="000001"/>
              <w:right w:val="single" w:sz="4" w:space="0" w:color="000001"/>
            </w:tcBorders>
            <w:shd w:val="clear" w:color="auto" w:fill="auto"/>
          </w:tcPr>
          <w:p w14:paraId="10CC45A7"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должности служащих третьего уровня</w:t>
            </w:r>
          </w:p>
        </w:tc>
      </w:tr>
      <w:tr w:rsidR="00156880" w:rsidRPr="00903AF4" w14:paraId="7A34D5CF" w14:textId="77777777" w:rsidTr="0044097B">
        <w:trPr>
          <w:trHeight w:val="277"/>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0AF2A4E9"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1 квалификационный уровень</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19AD3D5D"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 по охране труда</w:t>
            </w:r>
          </w:p>
        </w:tc>
        <w:tc>
          <w:tcPr>
            <w:tcW w:w="2459" w:type="dxa"/>
            <w:tcBorders>
              <w:top w:val="single" w:sz="4" w:space="0" w:color="000001"/>
              <w:left w:val="single" w:sz="4" w:space="0" w:color="auto"/>
              <w:bottom w:val="single" w:sz="4" w:space="0" w:color="000001"/>
              <w:right w:val="single" w:sz="4" w:space="0" w:color="000001"/>
            </w:tcBorders>
            <w:shd w:val="clear" w:color="auto" w:fill="auto"/>
          </w:tcPr>
          <w:p w14:paraId="2617CD89"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1F46883A" w14:textId="77777777" w:rsidTr="0044097B">
        <w:trPr>
          <w:trHeight w:val="277"/>
        </w:trPr>
        <w:tc>
          <w:tcPr>
            <w:tcW w:w="2923" w:type="dxa"/>
            <w:vMerge w:val="restart"/>
            <w:tcBorders>
              <w:top w:val="single" w:sz="4" w:space="0" w:color="auto"/>
              <w:left w:val="single" w:sz="4" w:space="0" w:color="auto"/>
              <w:right w:val="single" w:sz="4" w:space="0" w:color="auto"/>
            </w:tcBorders>
            <w:shd w:val="clear" w:color="auto" w:fill="auto"/>
          </w:tcPr>
          <w:p w14:paraId="57FB6C9F"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2 квалификационный уровень</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6382E481"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 2 категории</w:t>
            </w:r>
          </w:p>
        </w:tc>
        <w:tc>
          <w:tcPr>
            <w:tcW w:w="2459" w:type="dxa"/>
            <w:tcBorders>
              <w:top w:val="single" w:sz="4" w:space="0" w:color="000001"/>
              <w:left w:val="single" w:sz="4" w:space="0" w:color="auto"/>
              <w:bottom w:val="single" w:sz="4" w:space="0" w:color="000001"/>
              <w:right w:val="single" w:sz="4" w:space="0" w:color="000001"/>
            </w:tcBorders>
            <w:shd w:val="clear" w:color="auto" w:fill="auto"/>
          </w:tcPr>
          <w:p w14:paraId="2F85136A"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5EE05828" w14:textId="77777777" w:rsidTr="0044097B">
        <w:trPr>
          <w:trHeight w:val="277"/>
        </w:trPr>
        <w:tc>
          <w:tcPr>
            <w:tcW w:w="2923" w:type="dxa"/>
            <w:vMerge/>
            <w:tcBorders>
              <w:left w:val="single" w:sz="4" w:space="0" w:color="auto"/>
              <w:right w:val="single" w:sz="4" w:space="0" w:color="auto"/>
            </w:tcBorders>
            <w:shd w:val="clear" w:color="auto" w:fill="auto"/>
          </w:tcPr>
          <w:p w14:paraId="6FE4CDD1"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37B8C655"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 xml:space="preserve">Юрисконсульт </w:t>
            </w:r>
          </w:p>
          <w:p w14:paraId="469D8B03"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2 категории</w:t>
            </w:r>
          </w:p>
        </w:tc>
        <w:tc>
          <w:tcPr>
            <w:tcW w:w="2459" w:type="dxa"/>
            <w:tcBorders>
              <w:top w:val="single" w:sz="4" w:space="0" w:color="000001"/>
              <w:left w:val="single" w:sz="4" w:space="0" w:color="auto"/>
              <w:bottom w:val="single" w:sz="4" w:space="0" w:color="000001"/>
              <w:right w:val="single" w:sz="4" w:space="0" w:color="000001"/>
            </w:tcBorders>
            <w:shd w:val="clear" w:color="auto" w:fill="auto"/>
          </w:tcPr>
          <w:p w14:paraId="24EACDA7"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35F5960B" w14:textId="77777777" w:rsidTr="0044097B">
        <w:trPr>
          <w:trHeight w:val="277"/>
        </w:trPr>
        <w:tc>
          <w:tcPr>
            <w:tcW w:w="2923" w:type="dxa"/>
            <w:vMerge/>
            <w:tcBorders>
              <w:left w:val="single" w:sz="4" w:space="0" w:color="auto"/>
              <w:bottom w:val="single" w:sz="4" w:space="0" w:color="auto"/>
              <w:right w:val="single" w:sz="4" w:space="0" w:color="auto"/>
            </w:tcBorders>
            <w:shd w:val="clear" w:color="auto" w:fill="auto"/>
          </w:tcPr>
          <w:p w14:paraId="5FA2E43A"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71A5BEA"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 xml:space="preserve">Инженер-программист </w:t>
            </w:r>
          </w:p>
          <w:p w14:paraId="1944E77E"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2 категории</w:t>
            </w:r>
          </w:p>
        </w:tc>
        <w:tc>
          <w:tcPr>
            <w:tcW w:w="2459" w:type="dxa"/>
            <w:tcBorders>
              <w:top w:val="single" w:sz="4" w:space="0" w:color="000001"/>
              <w:left w:val="single" w:sz="4" w:space="0" w:color="auto"/>
              <w:bottom w:val="single" w:sz="4" w:space="0" w:color="000001"/>
              <w:right w:val="single" w:sz="4" w:space="0" w:color="000001"/>
            </w:tcBorders>
            <w:shd w:val="clear" w:color="auto" w:fill="auto"/>
          </w:tcPr>
          <w:p w14:paraId="03718B31"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1D70D899" w14:textId="77777777" w:rsidTr="0044097B">
        <w:trPr>
          <w:trHeight w:val="277"/>
        </w:trPr>
        <w:tc>
          <w:tcPr>
            <w:tcW w:w="2923" w:type="dxa"/>
            <w:vMerge w:val="restart"/>
            <w:tcBorders>
              <w:top w:val="single" w:sz="4" w:space="0" w:color="auto"/>
              <w:left w:val="single" w:sz="4" w:space="0" w:color="auto"/>
              <w:bottom w:val="single" w:sz="4" w:space="0" w:color="auto"/>
              <w:right w:val="single" w:sz="4" w:space="0" w:color="auto"/>
            </w:tcBorders>
            <w:shd w:val="clear" w:color="auto" w:fill="auto"/>
          </w:tcPr>
          <w:p w14:paraId="2989E32A"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3 квалификационный уровень</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29DC7A75"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Инженер 1 категории</w:t>
            </w:r>
          </w:p>
        </w:tc>
        <w:tc>
          <w:tcPr>
            <w:tcW w:w="2459" w:type="dxa"/>
            <w:tcBorders>
              <w:top w:val="single" w:sz="4" w:space="0" w:color="000001"/>
              <w:left w:val="single" w:sz="4" w:space="0" w:color="auto"/>
              <w:bottom w:val="single" w:sz="4" w:space="0" w:color="000001"/>
              <w:right w:val="single" w:sz="4" w:space="0" w:color="000001"/>
            </w:tcBorders>
            <w:shd w:val="clear" w:color="auto" w:fill="auto"/>
          </w:tcPr>
          <w:p w14:paraId="0A5296D3"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443667FC" w14:textId="77777777" w:rsidTr="0044097B">
        <w:trPr>
          <w:trHeight w:val="383"/>
        </w:trPr>
        <w:tc>
          <w:tcPr>
            <w:tcW w:w="2923" w:type="dxa"/>
            <w:vMerge/>
            <w:tcBorders>
              <w:top w:val="single" w:sz="4" w:space="0" w:color="auto"/>
              <w:left w:val="single" w:sz="4" w:space="0" w:color="auto"/>
              <w:bottom w:val="single" w:sz="4" w:space="0" w:color="auto"/>
              <w:right w:val="single" w:sz="4" w:space="0" w:color="auto"/>
            </w:tcBorders>
            <w:shd w:val="clear" w:color="auto" w:fill="auto"/>
          </w:tcPr>
          <w:p w14:paraId="0D32250D"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57C4116E"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 xml:space="preserve">Инженер – энергетик </w:t>
            </w:r>
          </w:p>
          <w:p w14:paraId="17DD7B29"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1 категории</w:t>
            </w:r>
          </w:p>
        </w:tc>
        <w:tc>
          <w:tcPr>
            <w:tcW w:w="2459" w:type="dxa"/>
            <w:tcBorders>
              <w:top w:val="single" w:sz="4" w:space="0" w:color="auto"/>
              <w:left w:val="single" w:sz="4" w:space="0" w:color="auto"/>
              <w:bottom w:val="single" w:sz="4" w:space="0" w:color="auto"/>
              <w:right w:val="single" w:sz="4" w:space="0" w:color="auto"/>
            </w:tcBorders>
            <w:shd w:val="clear" w:color="auto" w:fill="auto"/>
          </w:tcPr>
          <w:p w14:paraId="26CA9156"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0FD6C36D" w14:textId="77777777" w:rsidTr="0044097B">
        <w:tc>
          <w:tcPr>
            <w:tcW w:w="10294" w:type="dxa"/>
            <w:gridSpan w:val="3"/>
            <w:tcBorders>
              <w:top w:val="single" w:sz="4" w:space="0" w:color="auto"/>
              <w:left w:val="single" w:sz="4" w:space="0" w:color="000001"/>
              <w:bottom w:val="single" w:sz="4" w:space="0" w:color="000001"/>
              <w:right w:val="single" w:sz="4" w:space="0" w:color="000001"/>
            </w:tcBorders>
            <w:shd w:val="clear" w:color="auto" w:fill="auto"/>
          </w:tcPr>
          <w:p w14:paraId="763FFCEB"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должности служащих четвертого уровня</w:t>
            </w:r>
          </w:p>
        </w:tc>
      </w:tr>
      <w:tr w:rsidR="00156880" w:rsidRPr="00903AF4" w14:paraId="7144C02C" w14:textId="77777777" w:rsidTr="0044097B">
        <w:trPr>
          <w:trHeight w:val="262"/>
        </w:trPr>
        <w:tc>
          <w:tcPr>
            <w:tcW w:w="2923" w:type="dxa"/>
            <w:tcBorders>
              <w:left w:val="single" w:sz="4" w:space="0" w:color="000001"/>
            </w:tcBorders>
            <w:shd w:val="clear" w:color="auto" w:fill="auto"/>
          </w:tcPr>
          <w:p w14:paraId="3D13F069"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1 квалификационный уровень</w:t>
            </w:r>
          </w:p>
        </w:tc>
        <w:tc>
          <w:tcPr>
            <w:tcW w:w="4912" w:type="dxa"/>
            <w:tcBorders>
              <w:top w:val="single" w:sz="4" w:space="0" w:color="000001"/>
              <w:left w:val="single" w:sz="4" w:space="0" w:color="000001"/>
              <w:bottom w:val="single" w:sz="4" w:space="0" w:color="000001"/>
            </w:tcBorders>
            <w:shd w:val="clear" w:color="auto" w:fill="auto"/>
          </w:tcPr>
          <w:p w14:paraId="40FAAE62"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Начальник отдела</w:t>
            </w: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6C00AEF4"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7372975D" w14:textId="77777777" w:rsidTr="0044097B">
        <w:trPr>
          <w:trHeight w:val="262"/>
        </w:trPr>
        <w:tc>
          <w:tcPr>
            <w:tcW w:w="2923" w:type="dxa"/>
            <w:tcBorders>
              <w:top w:val="single" w:sz="4" w:space="0" w:color="000001"/>
              <w:left w:val="single" w:sz="4" w:space="0" w:color="000001"/>
            </w:tcBorders>
            <w:shd w:val="clear" w:color="auto" w:fill="auto"/>
          </w:tcPr>
          <w:p w14:paraId="758D49CC"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2 квалификационный уровень</w:t>
            </w:r>
          </w:p>
        </w:tc>
        <w:tc>
          <w:tcPr>
            <w:tcW w:w="4912" w:type="dxa"/>
            <w:tcBorders>
              <w:top w:val="single" w:sz="4" w:space="0" w:color="000001"/>
              <w:left w:val="single" w:sz="4" w:space="0" w:color="000001"/>
              <w:bottom w:val="single" w:sz="4" w:space="0" w:color="000001"/>
            </w:tcBorders>
            <w:shd w:val="clear" w:color="auto" w:fill="auto"/>
          </w:tcPr>
          <w:p w14:paraId="48551404"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Заместитель директора - начальник общего отдела</w:t>
            </w: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02EDAF81"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r w:rsidR="00156880" w:rsidRPr="00903AF4" w14:paraId="1AE9879B" w14:textId="77777777" w:rsidTr="0044097B">
        <w:tc>
          <w:tcPr>
            <w:tcW w:w="2923" w:type="dxa"/>
            <w:tcBorders>
              <w:top w:val="single" w:sz="4" w:space="0" w:color="000001"/>
              <w:left w:val="single" w:sz="4" w:space="0" w:color="000001"/>
              <w:bottom w:val="single" w:sz="4" w:space="0" w:color="000001"/>
            </w:tcBorders>
            <w:shd w:val="clear" w:color="auto" w:fill="auto"/>
          </w:tcPr>
          <w:p w14:paraId="0E25D123"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lastRenderedPageBreak/>
              <w:t>3 квалификационный уровень</w:t>
            </w:r>
          </w:p>
        </w:tc>
        <w:tc>
          <w:tcPr>
            <w:tcW w:w="4912" w:type="dxa"/>
            <w:tcBorders>
              <w:top w:val="single" w:sz="4" w:space="0" w:color="000001"/>
              <w:left w:val="single" w:sz="4" w:space="0" w:color="000001"/>
              <w:bottom w:val="single" w:sz="4" w:space="0" w:color="000001"/>
            </w:tcBorders>
            <w:shd w:val="clear" w:color="auto" w:fill="auto"/>
          </w:tcPr>
          <w:p w14:paraId="5BD4E9FB"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Директор</w:t>
            </w: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122119DA"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2</w:t>
            </w:r>
            <w:r w:rsidRPr="00903AF4">
              <w:rPr>
                <w:rFonts w:ascii="Times New Roman" w:hAnsi="Times New Roman" w:cs="Times New Roman"/>
                <w:sz w:val="28"/>
                <w:szCs w:val="28"/>
              </w:rPr>
              <w:t>5-90</w:t>
            </w:r>
          </w:p>
        </w:tc>
      </w:tr>
    </w:tbl>
    <w:p w14:paraId="0C03FCC2" w14:textId="77777777" w:rsidR="00156880" w:rsidRPr="00147DFC" w:rsidRDefault="00156880" w:rsidP="00156880">
      <w:pPr>
        <w:suppressAutoHyphens/>
        <w:jc w:val="right"/>
        <w:rPr>
          <w:rFonts w:ascii="Times New Roman" w:hAnsi="Times New Roman" w:cs="Times New Roman"/>
          <w:bCs/>
          <w:sz w:val="28"/>
          <w:szCs w:val="28"/>
        </w:rPr>
      </w:pPr>
      <w:r w:rsidRPr="00903AF4">
        <w:rPr>
          <w:rFonts w:ascii="Times New Roman" w:hAnsi="Times New Roman" w:cs="Times New Roman"/>
          <w:bCs/>
          <w:sz w:val="28"/>
          <w:szCs w:val="28"/>
        </w:rPr>
        <w:t>».</w:t>
      </w:r>
    </w:p>
    <w:p w14:paraId="100461D7"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3.</w:t>
      </w:r>
      <w:r>
        <w:rPr>
          <w:rFonts w:ascii="Times New Roman" w:hAnsi="Times New Roman" w:cs="Times New Roman"/>
          <w:sz w:val="28"/>
          <w:szCs w:val="28"/>
        </w:rPr>
        <w:t>Подпункт</w:t>
      </w:r>
      <w:proofErr w:type="gramEnd"/>
      <w:r>
        <w:rPr>
          <w:rFonts w:ascii="Times New Roman" w:hAnsi="Times New Roman" w:cs="Times New Roman"/>
          <w:sz w:val="28"/>
          <w:szCs w:val="28"/>
        </w:rPr>
        <w:t xml:space="preserve"> 4.5</w:t>
      </w:r>
      <w:r w:rsidRPr="00903AF4">
        <w:rPr>
          <w:rFonts w:ascii="Times New Roman" w:hAnsi="Times New Roman" w:cs="Times New Roman"/>
          <w:sz w:val="28"/>
          <w:szCs w:val="28"/>
        </w:rPr>
        <w:t>.3. изложить в следующей редакции:</w:t>
      </w:r>
    </w:p>
    <w:p w14:paraId="132A33E6" w14:textId="77777777" w:rsidR="00156880"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«4.5.3. Работникам учреждения за качество выполняемых работ устанавливается персональная надбавка в следующих размерах: </w:t>
      </w:r>
    </w:p>
    <w:p w14:paraId="5515BA46" w14:textId="77777777" w:rsidR="00156880" w:rsidRPr="00903AF4" w:rsidRDefault="00156880" w:rsidP="00156880">
      <w:pPr>
        <w:suppressAutoHyphens/>
        <w:ind w:firstLine="709"/>
        <w:rPr>
          <w:rFonts w:ascii="Times New Roman" w:hAnsi="Times New Roman" w:cs="Times New Roman"/>
          <w:sz w:val="28"/>
          <w:szCs w:val="28"/>
        </w:rPr>
      </w:pPr>
    </w:p>
    <w:tbl>
      <w:tblPr>
        <w:tblW w:w="10153" w:type="dxa"/>
        <w:tblLayout w:type="fixed"/>
        <w:tblCellMar>
          <w:left w:w="88" w:type="dxa"/>
        </w:tblCellMar>
        <w:tblLook w:val="0000" w:firstRow="0" w:lastRow="0" w:firstColumn="0" w:lastColumn="0" w:noHBand="0" w:noVBand="0"/>
      </w:tblPr>
      <w:tblGrid>
        <w:gridCol w:w="2923"/>
        <w:gridCol w:w="4395"/>
        <w:gridCol w:w="2835"/>
      </w:tblGrid>
      <w:tr w:rsidR="00156880" w:rsidRPr="00903AF4" w14:paraId="7A126C0F" w14:textId="77777777" w:rsidTr="0044097B">
        <w:tc>
          <w:tcPr>
            <w:tcW w:w="10153" w:type="dxa"/>
            <w:gridSpan w:val="3"/>
            <w:tcBorders>
              <w:top w:val="single" w:sz="4" w:space="0" w:color="auto"/>
              <w:left w:val="single" w:sz="4" w:space="0" w:color="auto"/>
              <w:bottom w:val="single" w:sz="4" w:space="0" w:color="auto"/>
              <w:right w:val="single" w:sz="4" w:space="0" w:color="auto"/>
            </w:tcBorders>
            <w:shd w:val="clear" w:color="auto" w:fill="auto"/>
          </w:tcPr>
          <w:p w14:paraId="3D97E05A"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Профессиональные квалификационные группы общеотраслевых</w:t>
            </w:r>
          </w:p>
          <w:p w14:paraId="0686BD22"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должностей специалистов и служащих</w:t>
            </w:r>
          </w:p>
        </w:tc>
      </w:tr>
      <w:tr w:rsidR="00156880" w:rsidRPr="00903AF4" w14:paraId="16E5896C" w14:textId="77777777" w:rsidTr="0044097B">
        <w:trPr>
          <w:trHeight w:val="714"/>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14:paraId="2FC869D2"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Квалификационный уровень</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6906632"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Должности служащих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AD5BE3" w14:textId="77777777" w:rsidR="00156880"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 xml:space="preserve">Надбавка к должностному окладу </w:t>
            </w:r>
          </w:p>
          <w:p w14:paraId="01AAF780" w14:textId="77777777" w:rsidR="00156880" w:rsidRPr="00903AF4" w:rsidRDefault="00156880" w:rsidP="0044097B">
            <w:pPr>
              <w:pStyle w:val="ac"/>
              <w:suppressAutoHyphens/>
              <w:snapToGrid w:val="0"/>
              <w:spacing w:after="0" w:line="240" w:lineRule="auto"/>
              <w:jc w:val="center"/>
              <w:rPr>
                <w:rFonts w:ascii="Times New Roman" w:hAnsi="Times New Roman" w:cs="Times New Roman"/>
                <w:sz w:val="28"/>
                <w:szCs w:val="28"/>
              </w:rPr>
            </w:pPr>
            <w:r w:rsidRPr="00903AF4">
              <w:rPr>
                <w:rFonts w:ascii="Times New Roman" w:hAnsi="Times New Roman" w:cs="Times New Roman"/>
                <w:sz w:val="28"/>
                <w:szCs w:val="28"/>
              </w:rPr>
              <w:t>за качество выполняемых работ (в процентах)</w:t>
            </w:r>
          </w:p>
        </w:tc>
      </w:tr>
      <w:tr w:rsidR="00156880" w:rsidRPr="00903AF4" w14:paraId="67BD80B3" w14:textId="77777777" w:rsidTr="0044097B">
        <w:tc>
          <w:tcPr>
            <w:tcW w:w="10153" w:type="dxa"/>
            <w:gridSpan w:val="3"/>
            <w:tcBorders>
              <w:top w:val="single" w:sz="4" w:space="0" w:color="auto"/>
              <w:left w:val="single" w:sz="4" w:space="0" w:color="000001"/>
              <w:bottom w:val="single" w:sz="4" w:space="0" w:color="000001"/>
              <w:right w:val="single" w:sz="4" w:space="0" w:color="000001"/>
            </w:tcBorders>
            <w:shd w:val="clear" w:color="auto" w:fill="auto"/>
          </w:tcPr>
          <w:p w14:paraId="7ED5B63F" w14:textId="77777777" w:rsidR="00156880" w:rsidRPr="00903AF4" w:rsidRDefault="00156880" w:rsidP="0044097B">
            <w:pPr>
              <w:tabs>
                <w:tab w:val="left" w:pos="8222"/>
              </w:tabs>
              <w:suppressAutoHyphens/>
              <w:jc w:val="center"/>
              <w:rPr>
                <w:rFonts w:ascii="Times New Roman" w:hAnsi="Times New Roman" w:cs="Times New Roman"/>
                <w:sz w:val="28"/>
                <w:szCs w:val="28"/>
              </w:rPr>
            </w:pPr>
            <w:r w:rsidRPr="00903AF4">
              <w:rPr>
                <w:rFonts w:ascii="Times New Roman" w:hAnsi="Times New Roman" w:cs="Times New Roman"/>
                <w:sz w:val="28"/>
                <w:szCs w:val="28"/>
              </w:rPr>
              <w:t>Общеотраслевые должности служащих четвертого уровня</w:t>
            </w:r>
          </w:p>
        </w:tc>
      </w:tr>
      <w:tr w:rsidR="00156880" w:rsidRPr="00903AF4" w14:paraId="37B8EA93" w14:textId="77777777" w:rsidTr="0044097B">
        <w:trPr>
          <w:trHeight w:val="262"/>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6BFF4FEE"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1 квалификационный уровень</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CAA55CC"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Начальник отдела</w:t>
            </w:r>
          </w:p>
        </w:tc>
        <w:tc>
          <w:tcPr>
            <w:tcW w:w="2835" w:type="dxa"/>
            <w:tcBorders>
              <w:top w:val="single" w:sz="4" w:space="0" w:color="000001"/>
              <w:left w:val="single" w:sz="4" w:space="0" w:color="auto"/>
              <w:bottom w:val="single" w:sz="4" w:space="0" w:color="000001"/>
              <w:right w:val="single" w:sz="4" w:space="0" w:color="000001"/>
            </w:tcBorders>
            <w:shd w:val="clear" w:color="auto" w:fill="auto"/>
          </w:tcPr>
          <w:p w14:paraId="6DAA4228"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30-8</w:t>
            </w:r>
            <w:r w:rsidRPr="00903AF4">
              <w:rPr>
                <w:rFonts w:ascii="Times New Roman" w:hAnsi="Times New Roman" w:cs="Times New Roman"/>
                <w:sz w:val="28"/>
                <w:szCs w:val="28"/>
              </w:rPr>
              <w:t>0</w:t>
            </w:r>
          </w:p>
        </w:tc>
      </w:tr>
      <w:tr w:rsidR="00156880" w:rsidRPr="00903AF4" w14:paraId="41C4A3EC" w14:textId="77777777" w:rsidTr="0044097B">
        <w:trPr>
          <w:trHeight w:val="262"/>
        </w:trPr>
        <w:tc>
          <w:tcPr>
            <w:tcW w:w="2923" w:type="dxa"/>
            <w:tcBorders>
              <w:top w:val="single" w:sz="4" w:space="0" w:color="auto"/>
              <w:left w:val="single" w:sz="4" w:space="0" w:color="000001"/>
            </w:tcBorders>
            <w:shd w:val="clear" w:color="auto" w:fill="auto"/>
          </w:tcPr>
          <w:p w14:paraId="4C0BCE90"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2 квалификационный уровень</w:t>
            </w:r>
          </w:p>
        </w:tc>
        <w:tc>
          <w:tcPr>
            <w:tcW w:w="4395" w:type="dxa"/>
            <w:tcBorders>
              <w:top w:val="single" w:sz="4" w:space="0" w:color="auto"/>
              <w:left w:val="single" w:sz="4" w:space="0" w:color="000001"/>
              <w:bottom w:val="single" w:sz="4" w:space="0" w:color="000001"/>
            </w:tcBorders>
            <w:shd w:val="clear" w:color="auto" w:fill="auto"/>
          </w:tcPr>
          <w:p w14:paraId="7C0036E3"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Заместитель директора - начальник общего отдела</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2F4694BB"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30-8</w:t>
            </w:r>
            <w:r w:rsidRPr="00903AF4">
              <w:rPr>
                <w:rFonts w:ascii="Times New Roman" w:hAnsi="Times New Roman" w:cs="Times New Roman"/>
                <w:sz w:val="28"/>
                <w:szCs w:val="28"/>
              </w:rPr>
              <w:t>0</w:t>
            </w:r>
          </w:p>
        </w:tc>
      </w:tr>
      <w:tr w:rsidR="00156880" w:rsidRPr="00903AF4" w14:paraId="68C45C15" w14:textId="77777777" w:rsidTr="0044097B">
        <w:tc>
          <w:tcPr>
            <w:tcW w:w="2923" w:type="dxa"/>
            <w:tcBorders>
              <w:top w:val="single" w:sz="4" w:space="0" w:color="000001"/>
              <w:left w:val="single" w:sz="4" w:space="0" w:color="000001"/>
              <w:bottom w:val="single" w:sz="4" w:space="0" w:color="000001"/>
            </w:tcBorders>
            <w:shd w:val="clear" w:color="auto" w:fill="auto"/>
          </w:tcPr>
          <w:p w14:paraId="2FD17458" w14:textId="77777777" w:rsidR="00156880" w:rsidRPr="00903AF4" w:rsidRDefault="00156880" w:rsidP="0044097B">
            <w:pPr>
              <w:pStyle w:val="ac"/>
              <w:suppressAutoHyphens/>
              <w:snapToGrid w:val="0"/>
              <w:spacing w:after="0" w:line="240" w:lineRule="auto"/>
              <w:rPr>
                <w:rFonts w:ascii="Times New Roman" w:hAnsi="Times New Roman" w:cs="Times New Roman"/>
                <w:sz w:val="28"/>
                <w:szCs w:val="28"/>
              </w:rPr>
            </w:pPr>
            <w:r w:rsidRPr="00903AF4">
              <w:rPr>
                <w:rFonts w:ascii="Times New Roman" w:hAnsi="Times New Roman" w:cs="Times New Roman"/>
                <w:sz w:val="28"/>
                <w:szCs w:val="28"/>
              </w:rPr>
              <w:t>3 квалификационный уровень</w:t>
            </w:r>
          </w:p>
        </w:tc>
        <w:tc>
          <w:tcPr>
            <w:tcW w:w="4395" w:type="dxa"/>
            <w:tcBorders>
              <w:top w:val="single" w:sz="4" w:space="0" w:color="000001"/>
              <w:left w:val="single" w:sz="4" w:space="0" w:color="000001"/>
              <w:bottom w:val="single" w:sz="4" w:space="0" w:color="000001"/>
            </w:tcBorders>
            <w:shd w:val="clear" w:color="auto" w:fill="auto"/>
          </w:tcPr>
          <w:p w14:paraId="1169251F" w14:textId="77777777" w:rsidR="00156880" w:rsidRPr="00903AF4" w:rsidRDefault="00156880" w:rsidP="0044097B">
            <w:pPr>
              <w:tabs>
                <w:tab w:val="left" w:pos="8222"/>
              </w:tabs>
              <w:suppressAutoHyphens/>
              <w:rPr>
                <w:rFonts w:ascii="Times New Roman" w:hAnsi="Times New Roman" w:cs="Times New Roman"/>
                <w:sz w:val="28"/>
                <w:szCs w:val="28"/>
              </w:rPr>
            </w:pPr>
            <w:r w:rsidRPr="00903AF4">
              <w:rPr>
                <w:rFonts w:ascii="Times New Roman" w:hAnsi="Times New Roman" w:cs="Times New Roman"/>
                <w:sz w:val="28"/>
                <w:szCs w:val="28"/>
              </w:rPr>
              <w:t>Директор</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09C1BEE0" w14:textId="77777777" w:rsidR="00156880" w:rsidRPr="00903AF4" w:rsidRDefault="00156880" w:rsidP="0044097B">
            <w:pPr>
              <w:tabs>
                <w:tab w:val="left" w:pos="8222"/>
              </w:tabs>
              <w:suppressAutoHyphens/>
              <w:jc w:val="center"/>
              <w:rPr>
                <w:rFonts w:ascii="Times New Roman" w:hAnsi="Times New Roman" w:cs="Times New Roman"/>
                <w:sz w:val="28"/>
                <w:szCs w:val="28"/>
              </w:rPr>
            </w:pPr>
            <w:r>
              <w:rPr>
                <w:rFonts w:ascii="Times New Roman" w:hAnsi="Times New Roman" w:cs="Times New Roman"/>
                <w:sz w:val="28"/>
                <w:szCs w:val="28"/>
              </w:rPr>
              <w:t>3</w:t>
            </w:r>
            <w:r w:rsidRPr="00903AF4">
              <w:rPr>
                <w:rFonts w:ascii="Times New Roman" w:hAnsi="Times New Roman" w:cs="Times New Roman"/>
                <w:sz w:val="28"/>
                <w:szCs w:val="28"/>
              </w:rPr>
              <w:t>0-80</w:t>
            </w:r>
          </w:p>
        </w:tc>
      </w:tr>
    </w:tbl>
    <w:p w14:paraId="500D811F" w14:textId="77777777" w:rsidR="00156880" w:rsidRPr="00903AF4" w:rsidRDefault="00156880" w:rsidP="00156880">
      <w:pPr>
        <w:suppressAutoHyphens/>
        <w:jc w:val="right"/>
        <w:rPr>
          <w:rFonts w:ascii="Times New Roman" w:hAnsi="Times New Roman" w:cs="Times New Roman"/>
          <w:sz w:val="28"/>
          <w:szCs w:val="28"/>
        </w:rPr>
      </w:pPr>
      <w:r w:rsidRPr="00903AF4">
        <w:rPr>
          <w:rFonts w:ascii="Times New Roman" w:hAnsi="Times New Roman" w:cs="Times New Roman"/>
          <w:sz w:val="28"/>
          <w:szCs w:val="28"/>
        </w:rPr>
        <w:t>».</w:t>
      </w:r>
    </w:p>
    <w:p w14:paraId="311F66E4"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4.</w:t>
      </w:r>
      <w:r w:rsidRPr="00903AF4">
        <w:rPr>
          <w:rFonts w:ascii="Times New Roman" w:hAnsi="Times New Roman" w:cs="Times New Roman"/>
          <w:sz w:val="28"/>
          <w:szCs w:val="28"/>
        </w:rPr>
        <w:t>Пункт</w:t>
      </w:r>
      <w:proofErr w:type="gramEnd"/>
      <w:r w:rsidRPr="00903AF4">
        <w:rPr>
          <w:rFonts w:ascii="Times New Roman" w:hAnsi="Times New Roman" w:cs="Times New Roman"/>
          <w:sz w:val="28"/>
          <w:szCs w:val="28"/>
        </w:rPr>
        <w:t xml:space="preserve"> 4.7. изложить в следующей редакции:</w:t>
      </w:r>
    </w:p>
    <w:p w14:paraId="1CBB107F"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«4.7. Работникам и руководителю учреждения за счет экономии фонда оплаты труда в текущем финансовом году могут быть установлены премиальные выплаты </w:t>
      </w:r>
      <w:r>
        <w:rPr>
          <w:rFonts w:ascii="Times New Roman" w:hAnsi="Times New Roman" w:cs="Times New Roman"/>
          <w:sz w:val="28"/>
          <w:szCs w:val="28"/>
        </w:rPr>
        <w:t xml:space="preserve">(премии) </w:t>
      </w:r>
      <w:r w:rsidRPr="00903AF4">
        <w:rPr>
          <w:rFonts w:ascii="Times New Roman" w:hAnsi="Times New Roman" w:cs="Times New Roman"/>
          <w:sz w:val="28"/>
          <w:szCs w:val="28"/>
        </w:rPr>
        <w:t>по итогам работы за квартал:</w:t>
      </w:r>
    </w:p>
    <w:p w14:paraId="4F749F8B"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 для работников учреждения на основании приказа руководителя учреждения, с учетом мнения Совета трудового коллектива, не </w:t>
      </w:r>
      <w:r w:rsidRPr="00390352">
        <w:rPr>
          <w:rFonts w:ascii="Times New Roman" w:hAnsi="Times New Roman" w:cs="Times New Roman"/>
          <w:sz w:val="28"/>
          <w:szCs w:val="28"/>
        </w:rPr>
        <w:t>более 2-х</w:t>
      </w:r>
      <w:r w:rsidRPr="00903AF4">
        <w:rPr>
          <w:rFonts w:ascii="Times New Roman" w:hAnsi="Times New Roman" w:cs="Times New Roman"/>
          <w:sz w:val="28"/>
          <w:szCs w:val="28"/>
        </w:rPr>
        <w:t xml:space="preserve"> (двух) должностных окладов;</w:t>
      </w:r>
    </w:p>
    <w:p w14:paraId="4819754E"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 для руководителя учреждения на основании распоряжения администрации Ипатовского городского округа Ставропольского края, не более </w:t>
      </w:r>
      <w:r w:rsidRPr="00390352">
        <w:rPr>
          <w:rFonts w:ascii="Times New Roman" w:hAnsi="Times New Roman" w:cs="Times New Roman"/>
          <w:sz w:val="28"/>
          <w:szCs w:val="28"/>
        </w:rPr>
        <w:t>4-х</w:t>
      </w:r>
      <w:r w:rsidRPr="00903AF4">
        <w:rPr>
          <w:rFonts w:ascii="Times New Roman" w:hAnsi="Times New Roman" w:cs="Times New Roman"/>
          <w:sz w:val="28"/>
          <w:szCs w:val="28"/>
        </w:rPr>
        <w:t xml:space="preserve"> (четырех) должностных окладов».</w:t>
      </w:r>
    </w:p>
    <w:p w14:paraId="13B61B10"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5.</w:t>
      </w:r>
      <w:r w:rsidRPr="00903AF4">
        <w:rPr>
          <w:rFonts w:ascii="Times New Roman" w:hAnsi="Times New Roman" w:cs="Times New Roman"/>
          <w:sz w:val="28"/>
          <w:szCs w:val="28"/>
        </w:rPr>
        <w:t>Подпункт</w:t>
      </w:r>
      <w:proofErr w:type="gramEnd"/>
      <w:r w:rsidRPr="00903AF4">
        <w:rPr>
          <w:rFonts w:ascii="Times New Roman" w:hAnsi="Times New Roman" w:cs="Times New Roman"/>
          <w:sz w:val="28"/>
          <w:szCs w:val="28"/>
        </w:rPr>
        <w:t xml:space="preserve"> 4.7.1. изложить в следующей редакции:</w:t>
      </w:r>
    </w:p>
    <w:p w14:paraId="4C38F39A"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«4.7.1. Работникам и руководителю учреждения за счет экономии фонда оплаты труда в текущем финансовом году могут быть установлены премиальные выплаты по итогам работы за год:</w:t>
      </w:r>
    </w:p>
    <w:p w14:paraId="3FE63D07"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 для работников учреждения на основании приказа руководителя учреждения с учетом мнения Совета трудового коллектива, не более </w:t>
      </w:r>
      <w:r w:rsidRPr="00390352">
        <w:rPr>
          <w:rFonts w:ascii="Times New Roman" w:hAnsi="Times New Roman" w:cs="Times New Roman"/>
          <w:sz w:val="28"/>
          <w:szCs w:val="28"/>
        </w:rPr>
        <w:t>4-х (четырех) должностных окладов;</w:t>
      </w:r>
    </w:p>
    <w:p w14:paraId="7EC00676"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xml:space="preserve">- для руководителя учреждения на основании распоряжения администрации Ипатовского городского округа Ставропольского края, не более </w:t>
      </w:r>
      <w:r w:rsidRPr="00390352">
        <w:rPr>
          <w:rFonts w:ascii="Times New Roman" w:hAnsi="Times New Roman" w:cs="Times New Roman"/>
          <w:sz w:val="28"/>
          <w:szCs w:val="28"/>
        </w:rPr>
        <w:t>6-ти</w:t>
      </w:r>
      <w:r w:rsidRPr="00903AF4">
        <w:rPr>
          <w:rFonts w:ascii="Times New Roman" w:hAnsi="Times New Roman" w:cs="Times New Roman"/>
          <w:sz w:val="28"/>
          <w:szCs w:val="28"/>
        </w:rPr>
        <w:t xml:space="preserve"> (шести) должностных окладов</w:t>
      </w:r>
      <w:r w:rsidRPr="00903AF4">
        <w:rPr>
          <w:rFonts w:ascii="Times New Roman" w:hAnsi="Times New Roman" w:cs="Times New Roman"/>
          <w:color w:val="000000"/>
          <w:sz w:val="28"/>
          <w:szCs w:val="28"/>
          <w:shd w:val="clear" w:color="auto" w:fill="FFFFFF"/>
        </w:rPr>
        <w:t>».</w:t>
      </w:r>
    </w:p>
    <w:p w14:paraId="27C4E3AA" w14:textId="77777777" w:rsidR="00156880" w:rsidRPr="00903AF4"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6.</w:t>
      </w:r>
      <w:r w:rsidRPr="00903AF4">
        <w:rPr>
          <w:rFonts w:ascii="Times New Roman" w:hAnsi="Times New Roman" w:cs="Times New Roman"/>
          <w:sz w:val="28"/>
          <w:szCs w:val="28"/>
        </w:rPr>
        <w:t>Подпункт</w:t>
      </w:r>
      <w:proofErr w:type="gramEnd"/>
      <w:r w:rsidRPr="00903AF4">
        <w:rPr>
          <w:rFonts w:ascii="Times New Roman" w:hAnsi="Times New Roman" w:cs="Times New Roman"/>
          <w:sz w:val="28"/>
          <w:szCs w:val="28"/>
        </w:rPr>
        <w:t xml:space="preserve"> 4.7.3. изложить в следующей редакции:</w:t>
      </w:r>
    </w:p>
    <w:p w14:paraId="475EC1E8" w14:textId="77777777" w:rsidR="00156880" w:rsidRPr="00903AF4" w:rsidRDefault="00156880" w:rsidP="00156880">
      <w:pPr>
        <w:pStyle w:val="ConsPlusNonformat"/>
        <w:ind w:firstLine="709"/>
        <w:jc w:val="both"/>
        <w:rPr>
          <w:rFonts w:ascii="Times New Roman" w:hAnsi="Times New Roman" w:cs="Times New Roman"/>
          <w:sz w:val="28"/>
          <w:szCs w:val="28"/>
        </w:rPr>
      </w:pPr>
      <w:r w:rsidRPr="00903AF4">
        <w:rPr>
          <w:rFonts w:ascii="Times New Roman" w:hAnsi="Times New Roman" w:cs="Times New Roman"/>
          <w:sz w:val="28"/>
          <w:szCs w:val="28"/>
        </w:rPr>
        <w:lastRenderedPageBreak/>
        <w:t>«4.7.3. Совет трудового коллектива определяет возможность выплаты премии для всех работников учреждения в пределах фонда оплаты труда.</w:t>
      </w:r>
    </w:p>
    <w:p w14:paraId="1941B042"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eastAsia="Times New Roman" w:hAnsi="Times New Roman" w:cs="Times New Roman"/>
          <w:sz w:val="28"/>
          <w:szCs w:val="28"/>
        </w:rPr>
        <w:t>Премия по итогам работы за период (</w:t>
      </w:r>
      <w:r w:rsidRPr="00903AF4">
        <w:rPr>
          <w:rFonts w:ascii="Times New Roman" w:hAnsi="Times New Roman" w:cs="Times New Roman"/>
          <w:sz w:val="28"/>
          <w:szCs w:val="28"/>
        </w:rPr>
        <w:t>квартал, год</w:t>
      </w:r>
      <w:r w:rsidRPr="00903AF4">
        <w:rPr>
          <w:rFonts w:ascii="Times New Roman" w:eastAsia="Times New Roman" w:hAnsi="Times New Roman" w:cs="Times New Roman"/>
          <w:sz w:val="28"/>
          <w:szCs w:val="28"/>
        </w:rPr>
        <w:t xml:space="preserve">) выплачивается с целью поощрения работников за общие результаты труда по итогам работы. </w:t>
      </w:r>
      <w:r w:rsidRPr="00903AF4">
        <w:rPr>
          <w:rFonts w:ascii="Times New Roman" w:eastAsia="Times New Roman" w:hAnsi="Times New Roman" w:cs="Times New Roman"/>
          <w:color w:val="1A1A1A"/>
          <w:sz w:val="28"/>
          <w:szCs w:val="28"/>
        </w:rPr>
        <w:t>При премировании учитывается:</w:t>
      </w:r>
    </w:p>
    <w:p w14:paraId="081398B1"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903AF4">
        <w:rPr>
          <w:rFonts w:ascii="Times New Roman" w:eastAsia="Times New Roman" w:hAnsi="Times New Roman" w:cs="Times New Roman"/>
          <w:color w:val="1A1A1A"/>
          <w:sz w:val="28"/>
          <w:szCs w:val="28"/>
        </w:rPr>
        <w:t>- успешное и добросовестное исполнение работником своих должностных обязанностей в соответствующем периоде;</w:t>
      </w:r>
    </w:p>
    <w:p w14:paraId="72D56111"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903AF4">
        <w:rPr>
          <w:rFonts w:ascii="Times New Roman" w:eastAsia="Times New Roman" w:hAnsi="Times New Roman" w:cs="Times New Roman"/>
          <w:color w:val="1A1A1A"/>
          <w:sz w:val="28"/>
          <w:szCs w:val="28"/>
        </w:rPr>
        <w:t>- инициатива, творчество и применение в работе современных форм и методов организации труда;</w:t>
      </w:r>
    </w:p>
    <w:p w14:paraId="7EF9ADCD"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903AF4">
        <w:rPr>
          <w:rFonts w:ascii="Times New Roman" w:eastAsia="Times New Roman" w:hAnsi="Times New Roman" w:cs="Times New Roman"/>
          <w:color w:val="1A1A1A"/>
          <w:sz w:val="28"/>
          <w:szCs w:val="28"/>
        </w:rPr>
        <w:t>- проведение качественной подготовки мероприятий, связанных с уставной деятельностью учреждения;</w:t>
      </w:r>
    </w:p>
    <w:p w14:paraId="4B8D8F94"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903AF4">
        <w:rPr>
          <w:rFonts w:ascii="Times New Roman" w:eastAsia="Times New Roman" w:hAnsi="Times New Roman" w:cs="Times New Roman"/>
          <w:color w:val="1A1A1A"/>
          <w:sz w:val="28"/>
          <w:szCs w:val="28"/>
        </w:rPr>
        <w:t>- выполнение порученной работы, связанной с обеспечением рабочего процесса или уставной деятельностью учреждения;</w:t>
      </w:r>
    </w:p>
    <w:p w14:paraId="10C9EF38"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903AF4">
        <w:rPr>
          <w:rFonts w:ascii="Times New Roman" w:eastAsia="Times New Roman" w:hAnsi="Times New Roman" w:cs="Times New Roman"/>
          <w:color w:val="1A1A1A"/>
          <w:sz w:val="28"/>
          <w:szCs w:val="28"/>
        </w:rPr>
        <w:t>- качественная подготовка и своевременная сдача отчетности;</w:t>
      </w:r>
    </w:p>
    <w:p w14:paraId="2DEAF1A4"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903AF4">
        <w:rPr>
          <w:rFonts w:ascii="Times New Roman" w:eastAsia="Times New Roman" w:hAnsi="Times New Roman" w:cs="Times New Roman"/>
          <w:color w:val="1A1A1A"/>
          <w:sz w:val="28"/>
          <w:szCs w:val="28"/>
        </w:rPr>
        <w:t>- участие в выполнении срочных, важных работ, мероприятий.</w:t>
      </w:r>
    </w:p>
    <w:p w14:paraId="2944E032" w14:textId="77777777" w:rsidR="00156880" w:rsidRPr="00903AF4" w:rsidRDefault="00156880" w:rsidP="00156880">
      <w:pPr>
        <w:shd w:val="clear" w:color="auto" w:fill="FFFFFF"/>
        <w:ind w:firstLine="709"/>
        <w:rPr>
          <w:rFonts w:ascii="Times New Roman" w:eastAsia="Times New Roman" w:hAnsi="Times New Roman" w:cs="Times New Roman"/>
          <w:color w:val="1A1A1A"/>
          <w:sz w:val="28"/>
          <w:szCs w:val="28"/>
        </w:rPr>
      </w:pPr>
      <w:r w:rsidRPr="00180F83">
        <w:rPr>
          <w:rFonts w:ascii="Times New Roman" w:eastAsia="Times New Roman" w:hAnsi="Times New Roman" w:cs="Times New Roman"/>
          <w:color w:val="1A1A1A"/>
          <w:sz w:val="28"/>
          <w:szCs w:val="28"/>
        </w:rPr>
        <w:t>Конкретный размер премии может определяться, как в процентах к окладу (должностному окладу), тарифной ставке работника, так и в абсолютном размере.</w:t>
      </w:r>
    </w:p>
    <w:p w14:paraId="525999CE" w14:textId="77777777" w:rsidR="00156880" w:rsidRPr="00903AF4" w:rsidRDefault="00156880" w:rsidP="00156880">
      <w:pPr>
        <w:pStyle w:val="ConsPlusNonformat"/>
        <w:ind w:firstLine="709"/>
        <w:jc w:val="both"/>
        <w:rPr>
          <w:rFonts w:ascii="Times New Roman" w:hAnsi="Times New Roman" w:cs="Times New Roman"/>
          <w:color w:val="1A1A1A"/>
          <w:sz w:val="28"/>
          <w:szCs w:val="28"/>
        </w:rPr>
      </w:pPr>
      <w:r w:rsidRPr="00903AF4">
        <w:rPr>
          <w:rFonts w:ascii="Times New Roman" w:hAnsi="Times New Roman" w:cs="Times New Roman"/>
          <w:color w:val="1A1A1A"/>
          <w:sz w:val="28"/>
          <w:szCs w:val="28"/>
        </w:rPr>
        <w:t>Премия не носит обязательный характер и является стимулирующей выплатой. При увольнении работника по собственному желанию до истечения отчетного периода, по итогам которого установлено премирование, работник лишается права на получение премии по итогам работы за данный отчетный период».</w:t>
      </w:r>
    </w:p>
    <w:p w14:paraId="526E6427" w14:textId="77777777" w:rsidR="00156880" w:rsidRDefault="00156880" w:rsidP="00156880">
      <w:pPr>
        <w:suppressAutoHyphens/>
        <w:ind w:firstLine="709"/>
        <w:rPr>
          <w:rFonts w:ascii="Times New Roman" w:hAnsi="Times New Roman" w:cs="Times New Roman"/>
          <w:sz w:val="28"/>
          <w:szCs w:val="28"/>
        </w:rPr>
      </w:pPr>
      <w:r>
        <w:rPr>
          <w:rFonts w:ascii="Times New Roman" w:hAnsi="Times New Roman" w:cs="Times New Roman"/>
          <w:b/>
          <w:sz w:val="28"/>
          <w:szCs w:val="28"/>
        </w:rPr>
        <w:t>2</w:t>
      </w:r>
      <w:r w:rsidRPr="00B7093F">
        <w:rPr>
          <w:rFonts w:ascii="Times New Roman" w:hAnsi="Times New Roman" w:cs="Times New Roman"/>
          <w:b/>
          <w:sz w:val="28"/>
          <w:szCs w:val="28"/>
        </w:rPr>
        <w:t>.</w:t>
      </w:r>
      <w:proofErr w:type="gramStart"/>
      <w:r w:rsidRPr="00B7093F">
        <w:rPr>
          <w:rFonts w:ascii="Times New Roman" w:hAnsi="Times New Roman" w:cs="Times New Roman"/>
          <w:b/>
          <w:sz w:val="28"/>
          <w:szCs w:val="28"/>
        </w:rPr>
        <w:t>7.</w:t>
      </w:r>
      <w:r>
        <w:rPr>
          <w:rFonts w:ascii="Times New Roman" w:hAnsi="Times New Roman" w:cs="Times New Roman"/>
          <w:sz w:val="28"/>
          <w:szCs w:val="28"/>
        </w:rPr>
        <w:t>Д</w:t>
      </w:r>
      <w:r w:rsidRPr="00903AF4">
        <w:rPr>
          <w:rFonts w:ascii="Times New Roman" w:hAnsi="Times New Roman" w:cs="Times New Roman"/>
          <w:sz w:val="28"/>
          <w:szCs w:val="28"/>
        </w:rPr>
        <w:t>ополнить</w:t>
      </w:r>
      <w:proofErr w:type="gramEnd"/>
      <w:r w:rsidRPr="00903AF4">
        <w:rPr>
          <w:rFonts w:ascii="Times New Roman" w:hAnsi="Times New Roman" w:cs="Times New Roman"/>
          <w:sz w:val="28"/>
          <w:szCs w:val="28"/>
        </w:rPr>
        <w:t xml:space="preserve"> под</w:t>
      </w:r>
      <w:r>
        <w:rPr>
          <w:rFonts w:ascii="Times New Roman" w:hAnsi="Times New Roman" w:cs="Times New Roman"/>
          <w:sz w:val="28"/>
          <w:szCs w:val="28"/>
        </w:rPr>
        <w:t>пунктом</w:t>
      </w:r>
      <w:r w:rsidRPr="00903AF4">
        <w:rPr>
          <w:rFonts w:ascii="Times New Roman" w:hAnsi="Times New Roman" w:cs="Times New Roman"/>
          <w:sz w:val="28"/>
          <w:szCs w:val="28"/>
        </w:rPr>
        <w:t xml:space="preserve"> 4.7.8.</w:t>
      </w:r>
      <w:r>
        <w:rPr>
          <w:rFonts w:ascii="Times New Roman" w:hAnsi="Times New Roman" w:cs="Times New Roman"/>
          <w:sz w:val="28"/>
          <w:szCs w:val="28"/>
        </w:rPr>
        <w:t>,4.7.9.</w:t>
      </w:r>
      <w:r w:rsidRPr="00903AF4">
        <w:rPr>
          <w:rFonts w:ascii="Times New Roman" w:hAnsi="Times New Roman" w:cs="Times New Roman"/>
          <w:sz w:val="28"/>
          <w:szCs w:val="28"/>
        </w:rPr>
        <w:t xml:space="preserve"> следующего содержания:</w:t>
      </w:r>
    </w:p>
    <w:p w14:paraId="700510B8" w14:textId="77777777" w:rsidR="00156880" w:rsidRDefault="00156880" w:rsidP="00156880">
      <w:pPr>
        <w:suppressAutoHyphens/>
        <w:ind w:firstLine="709"/>
        <w:rPr>
          <w:rFonts w:ascii="Times New Roman" w:hAnsi="Times New Roman" w:cs="Times New Roman"/>
          <w:sz w:val="28"/>
          <w:szCs w:val="28"/>
        </w:rPr>
      </w:pPr>
      <w:r w:rsidRPr="00180F83">
        <w:rPr>
          <w:rFonts w:ascii="Times New Roman" w:hAnsi="Times New Roman" w:cs="Times New Roman"/>
          <w:sz w:val="28"/>
          <w:szCs w:val="28"/>
        </w:rPr>
        <w:t xml:space="preserve">«4.7.8. </w:t>
      </w:r>
      <w:r w:rsidRPr="00390352">
        <w:rPr>
          <w:rFonts w:ascii="Times New Roman" w:hAnsi="Times New Roman" w:cs="Times New Roman"/>
          <w:sz w:val="28"/>
          <w:szCs w:val="28"/>
        </w:rPr>
        <w:t>При определении размера премиальных выплат по итогам работы учитывается наличие дисциплинарного взыскания за период</w:t>
      </w:r>
      <w:r>
        <w:rPr>
          <w:rFonts w:ascii="Times New Roman" w:hAnsi="Times New Roman" w:cs="Times New Roman"/>
          <w:sz w:val="28"/>
          <w:szCs w:val="28"/>
        </w:rPr>
        <w:t>,</w:t>
      </w:r>
      <w:r w:rsidRPr="00390352">
        <w:rPr>
          <w:rFonts w:ascii="Times New Roman" w:hAnsi="Times New Roman" w:cs="Times New Roman"/>
          <w:sz w:val="28"/>
          <w:szCs w:val="28"/>
        </w:rPr>
        <w:t xml:space="preserve"> в котором оно применено к работнику</w:t>
      </w:r>
      <w:r>
        <w:rPr>
          <w:rFonts w:ascii="Times New Roman" w:hAnsi="Times New Roman" w:cs="Times New Roman"/>
          <w:sz w:val="28"/>
          <w:szCs w:val="28"/>
        </w:rPr>
        <w:t>».</w:t>
      </w:r>
    </w:p>
    <w:p w14:paraId="0D5F59E9" w14:textId="77777777" w:rsidR="00156880" w:rsidRPr="00903AF4" w:rsidRDefault="00156880" w:rsidP="00156880">
      <w:pPr>
        <w:suppressAutoHyphens/>
        <w:ind w:firstLine="709"/>
        <w:rPr>
          <w:rFonts w:ascii="Times New Roman" w:hAnsi="Times New Roman" w:cs="Times New Roman"/>
          <w:sz w:val="28"/>
          <w:szCs w:val="28"/>
        </w:rPr>
      </w:pPr>
      <w:r w:rsidRPr="00F73F91">
        <w:rPr>
          <w:rFonts w:ascii="Times New Roman" w:hAnsi="Times New Roman" w:cs="Times New Roman"/>
          <w:sz w:val="28"/>
          <w:szCs w:val="28"/>
        </w:rPr>
        <w:t>«4.7.</w:t>
      </w:r>
      <w:proofErr w:type="gramStart"/>
      <w:r w:rsidRPr="00F73F91">
        <w:rPr>
          <w:rFonts w:ascii="Times New Roman" w:hAnsi="Times New Roman" w:cs="Times New Roman"/>
          <w:sz w:val="28"/>
          <w:szCs w:val="28"/>
        </w:rPr>
        <w:t>9.Преми</w:t>
      </w:r>
      <w:r>
        <w:rPr>
          <w:rFonts w:ascii="Times New Roman" w:hAnsi="Times New Roman" w:cs="Times New Roman"/>
          <w:sz w:val="28"/>
          <w:szCs w:val="28"/>
        </w:rPr>
        <w:t>и</w:t>
      </w:r>
      <w:proofErr w:type="gramEnd"/>
      <w:r>
        <w:rPr>
          <w:rFonts w:ascii="Times New Roman" w:hAnsi="Times New Roman" w:cs="Times New Roman"/>
          <w:sz w:val="28"/>
          <w:szCs w:val="28"/>
        </w:rPr>
        <w:t xml:space="preserve"> выплачиваются, в размере</w:t>
      </w:r>
      <w:r w:rsidRPr="00F73F91">
        <w:rPr>
          <w:rFonts w:ascii="Times New Roman" w:hAnsi="Times New Roman" w:cs="Times New Roman"/>
          <w:sz w:val="28"/>
          <w:szCs w:val="28"/>
        </w:rPr>
        <w:t xml:space="preserve"> рассчитанном пропорционально</w:t>
      </w:r>
      <w:r w:rsidRPr="00903AF4">
        <w:rPr>
          <w:rFonts w:ascii="Times New Roman" w:hAnsi="Times New Roman" w:cs="Times New Roman"/>
          <w:sz w:val="28"/>
          <w:szCs w:val="28"/>
        </w:rPr>
        <w:t xml:space="preserve"> отработанному времени, следующим работникам, проработавшим неполный период, принятый в качестве расчетного для начисления премий:</w:t>
      </w:r>
    </w:p>
    <w:p w14:paraId="1E08E4E3" w14:textId="77777777" w:rsidR="00156880" w:rsidRPr="00903AF4"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приступившим к работе в расчетном периоде после окончания отпуска по уходу за ребенком;</w:t>
      </w:r>
    </w:p>
    <w:p w14:paraId="56419681" w14:textId="77777777" w:rsidR="00156880" w:rsidRDefault="00156880" w:rsidP="00156880">
      <w:pPr>
        <w:suppressAutoHyphens/>
        <w:ind w:firstLine="709"/>
        <w:rPr>
          <w:rFonts w:ascii="Times New Roman" w:hAnsi="Times New Roman" w:cs="Times New Roman"/>
          <w:sz w:val="28"/>
          <w:szCs w:val="28"/>
        </w:rPr>
      </w:pPr>
      <w:r w:rsidRPr="00903AF4">
        <w:rPr>
          <w:rFonts w:ascii="Times New Roman" w:hAnsi="Times New Roman" w:cs="Times New Roman"/>
          <w:sz w:val="28"/>
          <w:szCs w:val="28"/>
        </w:rPr>
        <w:t>- приступившим к работе в расчетном периоде после окончания отпуска без сохранения заработной платы</w:t>
      </w:r>
      <w:r>
        <w:rPr>
          <w:rFonts w:ascii="Times New Roman" w:hAnsi="Times New Roman" w:cs="Times New Roman"/>
          <w:sz w:val="28"/>
          <w:szCs w:val="28"/>
        </w:rPr>
        <w:t>.</w:t>
      </w:r>
    </w:p>
    <w:p w14:paraId="2D37BBFD" w14:textId="77777777" w:rsidR="00156880" w:rsidRDefault="00156880" w:rsidP="00156880">
      <w:pPr>
        <w:suppressAutoHyphens/>
        <w:ind w:firstLine="709"/>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Премии</w:t>
      </w:r>
      <w:r w:rsidRPr="00903AF4">
        <w:rPr>
          <w:rFonts w:ascii="Times New Roman" w:hAnsi="Times New Roman" w:cs="Times New Roman"/>
          <w:color w:val="000000"/>
          <w:sz w:val="28"/>
          <w:szCs w:val="28"/>
          <w:shd w:val="clear" w:color="auto" w:fill="FFFFFF"/>
        </w:rPr>
        <w:t xml:space="preserve"> выплачиваются всем работникам, состоящим с учреждением в трудовых отношениях, на дату издания приказа о выплате премии и проработавшим не менее 3 месяцев</w:t>
      </w:r>
      <w:r w:rsidRPr="00903AF4">
        <w:rPr>
          <w:rFonts w:ascii="Times New Roman" w:hAnsi="Times New Roman" w:cs="Times New Roman"/>
          <w:sz w:val="28"/>
          <w:szCs w:val="28"/>
        </w:rPr>
        <w:t>».</w:t>
      </w:r>
    </w:p>
    <w:p w14:paraId="4E33ACAE" w14:textId="77777777" w:rsidR="00156880" w:rsidRPr="00903AF4" w:rsidRDefault="00156880" w:rsidP="00156880">
      <w:pPr>
        <w:suppressAutoHyphens/>
        <w:ind w:firstLine="709"/>
        <w:rPr>
          <w:rFonts w:ascii="Times New Roman" w:hAnsi="Times New Roman" w:cs="Times New Roman"/>
          <w:sz w:val="28"/>
          <w:szCs w:val="28"/>
        </w:rPr>
      </w:pPr>
    </w:p>
    <w:p w14:paraId="2F746BE6" w14:textId="77777777" w:rsidR="00156880" w:rsidRPr="00A95878" w:rsidRDefault="00156880" w:rsidP="00156880">
      <w:pPr>
        <w:pStyle w:val="ConsPlusNormal"/>
        <w:tabs>
          <w:tab w:val="left" w:pos="708"/>
          <w:tab w:val="left" w:pos="1416"/>
          <w:tab w:val="left" w:pos="2124"/>
          <w:tab w:val="left" w:pos="2832"/>
          <w:tab w:val="left" w:pos="3540"/>
          <w:tab w:val="left" w:pos="4248"/>
          <w:tab w:val="left" w:pos="4956"/>
          <w:tab w:val="left" w:pos="5331"/>
        </w:tabs>
        <w:jc w:val="center"/>
      </w:pPr>
      <w:r w:rsidRPr="00903AF4">
        <w:t>____________________________________________</w:t>
      </w:r>
    </w:p>
    <w:p w14:paraId="534AE604" w14:textId="77777777" w:rsidR="00156880" w:rsidRPr="000C20C8" w:rsidRDefault="00156880">
      <w:pPr>
        <w:spacing w:line="240" w:lineRule="exact"/>
        <w:rPr>
          <w:rFonts w:ascii="Times New Roman" w:hAnsi="Times New Roman" w:cs="Times New Roman"/>
          <w:sz w:val="28"/>
          <w:szCs w:val="28"/>
        </w:rPr>
      </w:pPr>
    </w:p>
    <w:sectPr w:rsidR="00156880" w:rsidRPr="000C20C8"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20C8"/>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56880"/>
    <w:rsid w:val="0016360F"/>
    <w:rsid w:val="0016697F"/>
    <w:rsid w:val="0017130A"/>
    <w:rsid w:val="001800EA"/>
    <w:rsid w:val="00185C1E"/>
    <w:rsid w:val="001A272E"/>
    <w:rsid w:val="001B1CF1"/>
    <w:rsid w:val="001B5E0C"/>
    <w:rsid w:val="001C0F0A"/>
    <w:rsid w:val="001C3C1F"/>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37BCB"/>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30634"/>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41B2A98"/>
  <w15:docId w15:val="{1924B964-A4F4-4341-9C83-444F4050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qFormat/>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ac">
    <w:name w:val="Содержимое таблицы"/>
    <w:basedOn w:val="a"/>
    <w:qFormat/>
    <w:rsid w:val="00156880"/>
    <w:pPr>
      <w:suppressLineNumbers/>
      <w:spacing w:after="200" w:line="276" w:lineRule="auto"/>
      <w:jc w:val="left"/>
    </w:pPr>
    <w:rPr>
      <w:color w:val="00000A"/>
    </w:rPr>
  </w:style>
  <w:style w:type="paragraph" w:customStyle="1" w:styleId="ConsPlusNonformat">
    <w:name w:val="ConsPlusNonformat"/>
    <w:qFormat/>
    <w:rsid w:val="00156880"/>
    <w:pPr>
      <w:widowControl w:val="0"/>
      <w:suppressAutoHyphens/>
      <w:jc w:val="left"/>
    </w:pPr>
    <w:rPr>
      <w:rFonts w:ascii="Courier New" w:eastAsia="Times New Roman" w:hAnsi="Courier New" w:cs="Courier New"/>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32879138">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9F05-B73C-496F-B7A8-2A804F0E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4</cp:revision>
  <cp:lastPrinted>2021-10-01T13:20:00Z</cp:lastPrinted>
  <dcterms:created xsi:type="dcterms:W3CDTF">2023-10-02T15:24:00Z</dcterms:created>
  <dcterms:modified xsi:type="dcterms:W3CDTF">2023-10-11T12:20:00Z</dcterms:modified>
</cp:coreProperties>
</file>