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D6C" w:rsidRDefault="00311D6C" w:rsidP="00311D6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311D6C" w:rsidRDefault="00311D6C" w:rsidP="00311D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311D6C" w:rsidRDefault="00311D6C" w:rsidP="00311D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311D6C" w:rsidRDefault="00311D6C" w:rsidP="00311D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1D6C" w:rsidRDefault="00311D6C" w:rsidP="00311D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1D6C" w:rsidRDefault="00311D6C" w:rsidP="00311D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апреля 2023 г.                               г. Ипатово                                            № 479</w:t>
      </w:r>
    </w:p>
    <w:p w:rsidR="00311D6C" w:rsidRDefault="00311D6C" w:rsidP="00311D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311D6C" w:rsidRDefault="00311D6C" w:rsidP="00311D6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D56EB6" w:rsidRPr="00D56EB6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D56EB6">
        <w:rPr>
          <w:rFonts w:ascii="Times New Roman" w:hAnsi="Times New Roman" w:cs="Times New Roman"/>
          <w:sz w:val="28"/>
          <w:szCs w:val="28"/>
        </w:rPr>
        <w:t xml:space="preserve">О создании комиссии по приемке выполненных работ по обустройству многофункциональной детской площадки в ауле Нижний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</w:t>
      </w:r>
    </w:p>
    <w:bookmarkEnd w:id="0"/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6EB6">
        <w:rPr>
          <w:rFonts w:ascii="Times New Roman" w:hAnsi="Times New Roman" w:cs="Times New Roman"/>
          <w:sz w:val="28"/>
          <w:szCs w:val="28"/>
        </w:rPr>
        <w:t>В соответствии с частью 6 статьи 94 Федерального закона от 05 апреля 2013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 xml:space="preserve">г. № 44-ФЗ «О контрактной системе в сфере закупок товаров, работ, услуг для обеспечения государственных и муниципальных нужд», муниципальным контрактом на выполнение работ по обустройству многофункциональной детской площадки в ауле Нижний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06 февраля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56EB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администрация Ипатовского городского округа Ставропольского края</w:t>
      </w:r>
    </w:p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  <w:r w:rsidRPr="00D56EB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  <w:r w:rsidRPr="00D56EB6">
        <w:rPr>
          <w:rFonts w:ascii="Times New Roman" w:hAnsi="Times New Roman" w:cs="Times New Roman"/>
          <w:sz w:val="28"/>
          <w:szCs w:val="28"/>
        </w:rPr>
        <w:tab/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Создать комиссию по приемке выполненных работ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обустройству многофункциональной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 xml:space="preserve">детской площадки в ауле Нижний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Ипатов-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комиссия) в целях соблюдения соответствия объема и качества выполненных работ требованиям муниципального контракта на выполнение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 xml:space="preserve">по обустройству многофункциональной детской площадки в ауле Нижний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Барханчак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от 06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февраля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г. № 23,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далее соответственно - работы, </w:t>
      </w:r>
      <w:r w:rsidRPr="00D56EB6">
        <w:rPr>
          <w:rFonts w:ascii="Times New Roman" w:hAnsi="Times New Roman" w:cs="Times New Roman"/>
          <w:sz w:val="28"/>
          <w:szCs w:val="28"/>
        </w:rPr>
        <w:t>обустройство многофункциональной детской площадки)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и утвердить её в прилагаемом составе.</w:t>
      </w:r>
    </w:p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6EB6">
        <w:rPr>
          <w:rFonts w:ascii="Times New Roman" w:hAnsi="Times New Roman" w:cs="Times New Roman"/>
          <w:sz w:val="28"/>
          <w:szCs w:val="28"/>
        </w:rPr>
        <w:t xml:space="preserve">2. Комиссии осуществить приемку выполненных работ </w:t>
      </w:r>
      <w:proofErr w:type="gramStart"/>
      <w:r w:rsidRPr="00D56EB6">
        <w:rPr>
          <w:rFonts w:ascii="Times New Roman" w:hAnsi="Times New Roman" w:cs="Times New Roman"/>
          <w:sz w:val="28"/>
          <w:szCs w:val="28"/>
        </w:rPr>
        <w:t>по обустройств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многофункциональной детской площадки. По результатам приемки составить акт приемки выполненных работ.</w:t>
      </w:r>
    </w:p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6EB6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D56EB6">
        <w:rPr>
          <w:rFonts w:ascii="Times New Roman" w:hAnsi="Times New Roman" w:cs="Times New Roman"/>
          <w:sz w:val="28"/>
          <w:szCs w:val="28"/>
        </w:rPr>
        <w:t xml:space="preserve">начальника управления по работе с территориями администрации </w:t>
      </w:r>
      <w:proofErr w:type="spellStart"/>
      <w:r w:rsidRPr="00D56EB6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D56EB6">
        <w:rPr>
          <w:rFonts w:ascii="Times New Roman" w:hAnsi="Times New Roman" w:cs="Times New Roman"/>
          <w:sz w:val="28"/>
          <w:szCs w:val="28"/>
        </w:rPr>
        <w:t xml:space="preserve"> городского округа Ст</w:t>
      </w:r>
      <w:r>
        <w:rPr>
          <w:rFonts w:ascii="Times New Roman" w:hAnsi="Times New Roman" w:cs="Times New Roman"/>
          <w:sz w:val="28"/>
          <w:szCs w:val="28"/>
        </w:rPr>
        <w:t xml:space="preserve">авропольского края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</w:p>
    <w:p w:rsidR="00D56EB6" w:rsidRPr="00D56EB6" w:rsidRDefault="00D56EB6" w:rsidP="00D56E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56EB6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EB6">
        <w:rPr>
          <w:rFonts w:ascii="Times New Roman" w:hAnsi="Times New Roman" w:cs="Times New Roman"/>
          <w:sz w:val="28"/>
          <w:szCs w:val="28"/>
        </w:rPr>
        <w:t>Настоящее постановление всту</w:t>
      </w:r>
      <w:r>
        <w:rPr>
          <w:rFonts w:ascii="Times New Roman" w:hAnsi="Times New Roman" w:cs="Times New Roman"/>
          <w:sz w:val="28"/>
          <w:szCs w:val="28"/>
        </w:rPr>
        <w:t xml:space="preserve">пает в силу </w:t>
      </w:r>
      <w:r w:rsidRPr="00D56EB6">
        <w:rPr>
          <w:rFonts w:ascii="Times New Roman" w:hAnsi="Times New Roman" w:cs="Times New Roman"/>
          <w:sz w:val="28"/>
          <w:szCs w:val="28"/>
        </w:rPr>
        <w:t>со дня его подписания.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A53E1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.25pt;margin-top:11.45pt;width:468pt;height:0;z-index:251660288" o:connectortype="straight"/>
        </w:pic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Проект постановления вносит исполняющий обязанности зам</w:t>
      </w:r>
      <w:r>
        <w:rPr>
          <w:rFonts w:ascii="Times New Roman" w:hAnsi="Times New Roman" w:cs="Times New Roman"/>
          <w:sz w:val="28"/>
          <w:szCs w:val="28"/>
        </w:rPr>
        <w:t xml:space="preserve">естителя главы администрации - </w:t>
      </w:r>
      <w:r w:rsidRPr="003121CF">
        <w:rPr>
          <w:rFonts w:ascii="Times New Roman" w:hAnsi="Times New Roman" w:cs="Times New Roman"/>
          <w:sz w:val="28"/>
          <w:szCs w:val="28"/>
        </w:rPr>
        <w:t>начальника упра</w:t>
      </w:r>
      <w:r>
        <w:rPr>
          <w:rFonts w:ascii="Times New Roman" w:hAnsi="Times New Roman" w:cs="Times New Roman"/>
          <w:sz w:val="28"/>
          <w:szCs w:val="28"/>
        </w:rPr>
        <w:t xml:space="preserve">вления по работе с территориями </w:t>
      </w:r>
      <w:r w:rsidRPr="003121CF">
        <w:rPr>
          <w:rFonts w:ascii="Times New Roman" w:hAnsi="Times New Roman" w:cs="Times New Roman"/>
          <w:sz w:val="28"/>
          <w:szCs w:val="28"/>
        </w:rPr>
        <w:t>администрации Ипатовского городского округа Ставропольского края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Л.С. </w:t>
      </w:r>
      <w:proofErr w:type="spellStart"/>
      <w:r w:rsidRPr="003121C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Визируют: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56EB6" w:rsidRPr="003121CF" w:rsidRDefault="00D56EB6" w:rsidP="00D56EB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3121CF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 С.И. Клинтух</w:t>
      </w:r>
    </w:p>
    <w:sectPr w:rsidR="00D56EB6" w:rsidRPr="003121C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696F"/>
    <w:rsid w:val="002C7649"/>
    <w:rsid w:val="002E03B5"/>
    <w:rsid w:val="002E27EF"/>
    <w:rsid w:val="002F35AC"/>
    <w:rsid w:val="00302B3C"/>
    <w:rsid w:val="00305E74"/>
    <w:rsid w:val="003108E1"/>
    <w:rsid w:val="00311D6C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1F34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4AA4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3E16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313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6EB6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A5C7D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EF6B76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D17C2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5:docId w15:val="{479F3F21-7689-4F7A-9092-ECE7BEE0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CEA7C-2018-42D0-BDCE-709F73E34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5</cp:revision>
  <cp:lastPrinted>2023-04-26T22:30:00Z</cp:lastPrinted>
  <dcterms:created xsi:type="dcterms:W3CDTF">2023-04-21T22:25:00Z</dcterms:created>
  <dcterms:modified xsi:type="dcterms:W3CDTF">2023-05-03T10:37:00Z</dcterms:modified>
</cp:coreProperties>
</file>