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C3E6D" w14:textId="77777777" w:rsidR="005664AF" w:rsidRDefault="005664AF" w:rsidP="005664A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2E03BA62" w14:textId="77777777" w:rsidR="005664AF" w:rsidRDefault="005664AF" w:rsidP="00566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601212D2" w14:textId="77777777" w:rsidR="005664AF" w:rsidRDefault="005664AF" w:rsidP="00566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3068FE99" w14:textId="77777777" w:rsidR="005664AF" w:rsidRDefault="005664AF" w:rsidP="005664AF">
      <w:pPr>
        <w:rPr>
          <w:rFonts w:ascii="Times New Roman" w:hAnsi="Times New Roman" w:cs="Times New Roman"/>
          <w:sz w:val="28"/>
          <w:szCs w:val="28"/>
        </w:rPr>
      </w:pPr>
    </w:p>
    <w:p w14:paraId="46FBF42C" w14:textId="77777777" w:rsidR="005664AF" w:rsidRDefault="005664AF" w:rsidP="005664AF">
      <w:pPr>
        <w:rPr>
          <w:rFonts w:ascii="Times New Roman" w:hAnsi="Times New Roman" w:cs="Times New Roman"/>
          <w:sz w:val="28"/>
          <w:szCs w:val="28"/>
        </w:rPr>
      </w:pPr>
    </w:p>
    <w:p w14:paraId="4AD3057D" w14:textId="77777777" w:rsidR="005664AF" w:rsidRDefault="005664AF" w:rsidP="005664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февраля 2025 г.                             г. Ипатово                                            № 213</w:t>
      </w:r>
    </w:p>
    <w:p w14:paraId="1C866D85" w14:textId="77777777" w:rsidR="005664AF" w:rsidRDefault="005664AF" w:rsidP="005664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C244A60" w14:textId="77777777" w:rsidR="005664AF" w:rsidRDefault="005664AF" w:rsidP="005664A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7463485" w14:textId="77777777" w:rsidR="00B07EA8" w:rsidRPr="00B07EA8" w:rsidRDefault="00B07EA8" w:rsidP="00B07E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 xml:space="preserve">Об условиях приватизации муниципального имущества, расположенного по адресу: Ставропольский край, р-н Ипатовский, г. Ипатово, ул. </w:t>
      </w:r>
      <w:proofErr w:type="spellStart"/>
      <w:r w:rsidRPr="00B07EA8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B07EA8">
        <w:rPr>
          <w:rFonts w:ascii="Times New Roman" w:hAnsi="Times New Roman" w:cs="Times New Roman"/>
          <w:sz w:val="28"/>
          <w:szCs w:val="28"/>
        </w:rPr>
        <w:t>, д. 114, кв. №4, находящегося в собственности Ипатовского муниципального округа Ставропольского края</w:t>
      </w:r>
    </w:p>
    <w:p w14:paraId="6B599EAB" w14:textId="77777777" w:rsidR="00B07EA8" w:rsidRPr="00B07EA8" w:rsidRDefault="00B07EA8" w:rsidP="00B07EA8">
      <w:pPr>
        <w:rPr>
          <w:rFonts w:ascii="Times New Roman" w:hAnsi="Times New Roman" w:cs="Times New Roman"/>
          <w:sz w:val="28"/>
          <w:szCs w:val="28"/>
        </w:rPr>
      </w:pPr>
    </w:p>
    <w:p w14:paraId="6828E37B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Положением о приватизации муниципального имущества Ипатовского муниципального округа Ставропольского края, утвержденным решением Думы Ипатовского муниципального округа Ставропольского края от 20 декабря 2023 г. № 167, в целях реализации Прогнозного плана (программы) приватизации муниципального имущества Ипатовского муниципального округа Ставропольского края на 2024 год, утвержденного решением Думы Ипатовского городского округа Ставропольского края от 22 августа 2023 г. № 95, и на основании решения комиссии по приватизации муниципального имущества, находящегося в собственности Ипатовского муниципального округа Ставропольского края от 17 февраля 2025 г. № 2, администрация Ипатовского муниципального округа Ставропольского края</w:t>
      </w:r>
    </w:p>
    <w:p w14:paraId="03ABCC1D" w14:textId="77777777" w:rsidR="00B07EA8" w:rsidRDefault="00B07EA8" w:rsidP="00B07EA8">
      <w:pPr>
        <w:rPr>
          <w:rFonts w:ascii="Times New Roman" w:hAnsi="Times New Roman" w:cs="Times New Roman"/>
          <w:sz w:val="28"/>
          <w:szCs w:val="28"/>
        </w:rPr>
      </w:pPr>
    </w:p>
    <w:p w14:paraId="70C2339F" w14:textId="77777777" w:rsidR="00B07EA8" w:rsidRPr="00B07EA8" w:rsidRDefault="00B07EA8" w:rsidP="00B07EA8">
      <w:pPr>
        <w:rPr>
          <w:rFonts w:ascii="Times New Roman" w:hAnsi="Times New Roman" w:cs="Times New Roman"/>
          <w:sz w:val="28"/>
          <w:szCs w:val="28"/>
        </w:rPr>
      </w:pPr>
    </w:p>
    <w:p w14:paraId="654358B7" w14:textId="77777777" w:rsidR="00B07EA8" w:rsidRPr="00B07EA8" w:rsidRDefault="00B07EA8" w:rsidP="00B07EA8">
      <w:pPr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3AF4B5B" w14:textId="77777777" w:rsidR="00B07EA8" w:rsidRDefault="00B07EA8" w:rsidP="00B07EA8">
      <w:pPr>
        <w:rPr>
          <w:rFonts w:ascii="Times New Roman" w:hAnsi="Times New Roman" w:cs="Times New Roman"/>
          <w:sz w:val="28"/>
          <w:szCs w:val="28"/>
        </w:rPr>
      </w:pPr>
    </w:p>
    <w:p w14:paraId="56EACAF5" w14:textId="77777777" w:rsidR="00B07EA8" w:rsidRPr="00B07EA8" w:rsidRDefault="00B07EA8" w:rsidP="00B07EA8">
      <w:pPr>
        <w:rPr>
          <w:rFonts w:ascii="Times New Roman" w:hAnsi="Times New Roman" w:cs="Times New Roman"/>
          <w:sz w:val="28"/>
          <w:szCs w:val="28"/>
        </w:rPr>
      </w:pPr>
    </w:p>
    <w:p w14:paraId="0878FE3C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 xml:space="preserve">1. Отменить условия приватизации муниципального имущества, находящегося в собственности Ипатовского муниципального округа Ставропольского края, утвержденные постановлением администрации Ипатовского муниципального округа Ставропольского края от 22 ноября 2024 г. № 1614 «Об условиях приватизации муниципального имущества, расположенного по адресу: Ставропольский край, р-н Ипатовский, г. Ипатово, ул. </w:t>
      </w:r>
      <w:proofErr w:type="spellStart"/>
      <w:r w:rsidRPr="00B07EA8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B07EA8">
        <w:rPr>
          <w:rFonts w:ascii="Times New Roman" w:hAnsi="Times New Roman" w:cs="Times New Roman"/>
          <w:sz w:val="28"/>
          <w:szCs w:val="28"/>
        </w:rPr>
        <w:t>, д. 114, кв. №4, находящегося в собственности Ипатовского муниципального округа Ставропольского края».</w:t>
      </w:r>
    </w:p>
    <w:p w14:paraId="24BE067C" w14:textId="77777777" w:rsidR="00B07EA8" w:rsidRPr="00B07EA8" w:rsidRDefault="00B07EA8" w:rsidP="00B07EA8">
      <w:pPr>
        <w:rPr>
          <w:rFonts w:ascii="Times New Roman" w:hAnsi="Times New Roman" w:cs="Times New Roman"/>
          <w:sz w:val="28"/>
          <w:szCs w:val="28"/>
        </w:rPr>
      </w:pPr>
    </w:p>
    <w:p w14:paraId="290B8FDA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2. Утвердить прилагаемые условия приватизации муниципального имущества, находящегося в собственности Ипатовского муниципального округа Ставропольского края.</w:t>
      </w:r>
    </w:p>
    <w:p w14:paraId="3B9A58A4" w14:textId="77777777" w:rsid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B475921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3. Отделу имущественных и земельных отношений администрации Ипатовского муниципального округа Ставропольского края:</w:t>
      </w:r>
    </w:p>
    <w:p w14:paraId="6B3320C0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 xml:space="preserve">3.1. Провести продажу муниципального имущества: квартиры, общей площадью 21 кв.м, кадастровый номер 26:02:104161:135, расположенной по адресу: Ставропольский край, р-н Ипатовский, г. Ипатово, ул. </w:t>
      </w:r>
      <w:proofErr w:type="spellStart"/>
      <w:r w:rsidRPr="00B07EA8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B07EA8">
        <w:rPr>
          <w:rFonts w:ascii="Times New Roman" w:hAnsi="Times New Roman" w:cs="Times New Roman"/>
          <w:sz w:val="28"/>
          <w:szCs w:val="28"/>
        </w:rPr>
        <w:t>, д. 114, кв. №4, находящегося в собственности Ипатовского муниципального округа Ставропольского края (далее – муниципальное имущество) посредством публичного предложения в электронной форме, с открытой формой подачи предложений о приобретении муниципального имущества.</w:t>
      </w:r>
    </w:p>
    <w:p w14:paraId="237C56D2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3.2. Установить:</w:t>
      </w:r>
    </w:p>
    <w:p w14:paraId="741B6D82" w14:textId="77777777" w:rsidR="00B07EA8" w:rsidRPr="00B07EA8" w:rsidRDefault="00B07EA8" w:rsidP="00B07EA8">
      <w:pPr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 xml:space="preserve">цену первоначального предложения продажи муниципального имущества в размере начальной цены 183 122,00 (Сто восемьдесят три тысячи сто двадцать два) рубля 00 копеек, сложившейся из начальной цены, указанной в информационном сообщении о продаже муниципального имущества на аукционе, который был признан не состоявшимся; </w:t>
      </w:r>
    </w:p>
    <w:p w14:paraId="5B450F68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 xml:space="preserve">величину снижения цены первоначального предложения («шаг понижения») в размере 18 312,20 (Восемнадцать тысяч триста двенадцать) рублей 20 копеек, что составляет 10 % цены первоначального предложения; </w:t>
      </w:r>
    </w:p>
    <w:p w14:paraId="036CFA4D" w14:textId="77777777" w:rsidR="00B07EA8" w:rsidRPr="00B07EA8" w:rsidRDefault="00B07EA8" w:rsidP="00B07EA8">
      <w:pPr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минимальную цену предложения, по которой может быть продано муниципальное имущество (цена отсечения) в размере 91 561,00 (Девяносто одна тысяча пятьсот шестьдесят один) рубль 00 копеек;</w:t>
      </w:r>
    </w:p>
    <w:p w14:paraId="06CB1692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величину повышения цены (шаг аукциона) 50 % шага понижения – 9 156,10 (Девять тысяч сто пятьдесят шесть) рублей 10 копеек;</w:t>
      </w:r>
    </w:p>
    <w:p w14:paraId="382D942A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задаток для участия в аукционе в размере 10 % начальной цены продажи муниципального имущества, что составляет 18 312,20 (Восемнадцать тысяч триста двенадцать) рублей 20 копеек.</w:t>
      </w:r>
    </w:p>
    <w:p w14:paraId="4799E0C8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3.3. Обеспечить перечисление средств от продажи муниципального имущества, указанного в подпункте 3.1. настоящего постановления в доход бюджета Ипатовского муниципального округа Ставропольского края.</w:t>
      </w:r>
    </w:p>
    <w:p w14:paraId="7551241B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3.4. Обеспечить размещение настоящего постановления в течение десяти дней со дня его принятия в информационно-телекоммуникационной сети «Интернет»:</w:t>
      </w:r>
    </w:p>
    <w:p w14:paraId="44E31CA4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для размещения информации о проведении торгов;</w:t>
      </w:r>
    </w:p>
    <w:p w14:paraId="57CE8ABB" w14:textId="77777777" w:rsidR="00B07EA8" w:rsidRPr="00B07EA8" w:rsidRDefault="00B07EA8" w:rsidP="00B07EA8">
      <w:pPr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на официальном сайте администрации Ипатовского муниципального округа Ставропольского края www.ipatovo26.gosuslugi.ru.</w:t>
      </w:r>
    </w:p>
    <w:p w14:paraId="29AD08E4" w14:textId="77777777" w:rsidR="00B07EA8" w:rsidRPr="00B07EA8" w:rsidRDefault="00B07EA8" w:rsidP="00B07EA8">
      <w:pPr>
        <w:rPr>
          <w:rFonts w:ascii="Times New Roman" w:hAnsi="Times New Roman" w:cs="Times New Roman"/>
          <w:sz w:val="28"/>
          <w:szCs w:val="28"/>
        </w:rPr>
      </w:pPr>
    </w:p>
    <w:p w14:paraId="6E3AEE50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муниципальной газете «Ипатовский информационный вестник».</w:t>
      </w:r>
    </w:p>
    <w:p w14:paraId="65D56AF2" w14:textId="77777777" w:rsidR="00B07EA8" w:rsidRPr="00B07EA8" w:rsidRDefault="00B07EA8" w:rsidP="00B07EA8">
      <w:pPr>
        <w:rPr>
          <w:rFonts w:ascii="Times New Roman" w:hAnsi="Times New Roman" w:cs="Times New Roman"/>
          <w:sz w:val="28"/>
          <w:szCs w:val="28"/>
        </w:rPr>
      </w:pPr>
    </w:p>
    <w:p w14:paraId="4774B7BB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начальника отдела имущественных и земельных отношений администрации Ипатовского муниципального округа Ставропольского края И.А. Симкину.</w:t>
      </w:r>
    </w:p>
    <w:p w14:paraId="63B95766" w14:textId="77777777" w:rsidR="00B07EA8" w:rsidRPr="00B07EA8" w:rsidRDefault="00B07EA8" w:rsidP="00B07EA8">
      <w:pPr>
        <w:rPr>
          <w:rFonts w:ascii="Times New Roman" w:hAnsi="Times New Roman" w:cs="Times New Roman"/>
          <w:sz w:val="28"/>
          <w:szCs w:val="28"/>
        </w:rPr>
      </w:pPr>
    </w:p>
    <w:p w14:paraId="585AD56C" w14:textId="77777777" w:rsidR="00B07EA8" w:rsidRPr="00B07EA8" w:rsidRDefault="00B07EA8" w:rsidP="00B07EA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14:paraId="2FBA6342" w14:textId="77777777" w:rsidR="00B07EA8" w:rsidRDefault="00B07EA8" w:rsidP="00B07E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C7E9858" w14:textId="77777777" w:rsidR="00B07EA8" w:rsidRDefault="00B07EA8" w:rsidP="00B07E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FA738BE" w14:textId="77777777" w:rsidR="00B07EA8" w:rsidRDefault="00B07EA8" w:rsidP="00B07E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D38A386" w14:textId="77777777" w:rsidR="00B07EA8" w:rsidRDefault="00B07EA8" w:rsidP="00B07E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0E5FEA1" w14:textId="77777777" w:rsidR="00B07EA8" w:rsidRPr="00B07EA8" w:rsidRDefault="00B07EA8" w:rsidP="00B07E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266541C" w14:textId="77777777" w:rsidR="00B07EA8" w:rsidRDefault="00B07EA8" w:rsidP="00B07E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B07EA8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14:paraId="4AB5860C" w14:textId="77777777" w:rsidR="00B07EA8" w:rsidRPr="00B07EA8" w:rsidRDefault="00B07EA8" w:rsidP="00B07E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30E445F7" w14:textId="77777777" w:rsidR="00B07EA8" w:rsidRPr="00B07EA8" w:rsidRDefault="00B07EA8" w:rsidP="00B07E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07EA8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07EA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7EA8">
        <w:rPr>
          <w:rFonts w:ascii="Times New Roman" w:hAnsi="Times New Roman" w:cs="Times New Roman"/>
          <w:sz w:val="28"/>
          <w:szCs w:val="28"/>
        </w:rPr>
        <w:t xml:space="preserve">          В.Н. Шейкина</w:t>
      </w:r>
    </w:p>
    <w:p w14:paraId="3207BF2A" w14:textId="2DBF9651" w:rsidR="00B15A6B" w:rsidRDefault="00B15A6B" w:rsidP="00B07E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9F66636" w14:textId="6CBBF5B7" w:rsidR="00810983" w:rsidRDefault="00810983" w:rsidP="00B07E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292BAF3" w14:textId="77777777" w:rsidR="00810983" w:rsidRPr="00CC7634" w:rsidRDefault="00810983" w:rsidP="00810983">
      <w:pPr>
        <w:autoSpaceDE w:val="0"/>
        <w:autoSpaceDN w:val="0"/>
        <w:adjustRightInd w:val="0"/>
        <w:spacing w:line="240" w:lineRule="exact"/>
        <w:ind w:left="10348" w:right="-595"/>
        <w:outlineLvl w:val="0"/>
        <w:rPr>
          <w:sz w:val="28"/>
          <w:szCs w:val="28"/>
        </w:rPr>
      </w:pPr>
      <w:r w:rsidRPr="00CC7634">
        <w:rPr>
          <w:sz w:val="28"/>
          <w:szCs w:val="28"/>
        </w:rPr>
        <w:t>Утверждены</w:t>
      </w:r>
    </w:p>
    <w:p w14:paraId="321AE687" w14:textId="77777777" w:rsidR="00810983" w:rsidRDefault="00810983" w:rsidP="00810983">
      <w:pPr>
        <w:autoSpaceDE w:val="0"/>
        <w:autoSpaceDN w:val="0"/>
        <w:adjustRightInd w:val="0"/>
        <w:spacing w:line="240" w:lineRule="exact"/>
        <w:ind w:left="10348" w:right="-59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0E6463">
        <w:rPr>
          <w:sz w:val="28"/>
          <w:szCs w:val="28"/>
        </w:rPr>
        <w:t xml:space="preserve">администрации </w:t>
      </w:r>
    </w:p>
    <w:p w14:paraId="4D0AA940" w14:textId="77777777" w:rsidR="00810983" w:rsidRPr="000E6463" w:rsidRDefault="00810983" w:rsidP="00810983">
      <w:pPr>
        <w:autoSpaceDE w:val="0"/>
        <w:autoSpaceDN w:val="0"/>
        <w:adjustRightInd w:val="0"/>
        <w:spacing w:line="240" w:lineRule="exact"/>
        <w:ind w:left="10348" w:right="-595"/>
        <w:outlineLvl w:val="0"/>
        <w:rPr>
          <w:sz w:val="28"/>
          <w:szCs w:val="28"/>
        </w:rPr>
      </w:pPr>
      <w:r w:rsidRPr="000E6463">
        <w:rPr>
          <w:sz w:val="28"/>
          <w:szCs w:val="28"/>
        </w:rPr>
        <w:t xml:space="preserve">Ипатовского </w:t>
      </w:r>
      <w:r>
        <w:rPr>
          <w:sz w:val="28"/>
          <w:szCs w:val="28"/>
        </w:rPr>
        <w:t>муниципального округа</w:t>
      </w:r>
      <w:r w:rsidRPr="000E6463">
        <w:rPr>
          <w:sz w:val="28"/>
          <w:szCs w:val="28"/>
        </w:rPr>
        <w:t xml:space="preserve"> </w:t>
      </w:r>
    </w:p>
    <w:p w14:paraId="2D0BDEC8" w14:textId="77777777" w:rsidR="00810983" w:rsidRPr="000E6463" w:rsidRDefault="00810983" w:rsidP="00810983">
      <w:pPr>
        <w:autoSpaceDE w:val="0"/>
        <w:autoSpaceDN w:val="0"/>
        <w:adjustRightInd w:val="0"/>
        <w:spacing w:line="240" w:lineRule="exact"/>
        <w:ind w:left="10348" w:right="-595"/>
        <w:outlineLvl w:val="0"/>
        <w:rPr>
          <w:sz w:val="28"/>
          <w:szCs w:val="28"/>
        </w:rPr>
      </w:pPr>
      <w:r w:rsidRPr="000E6463">
        <w:rPr>
          <w:sz w:val="28"/>
          <w:szCs w:val="28"/>
        </w:rPr>
        <w:t xml:space="preserve">Ставропольского края </w:t>
      </w:r>
    </w:p>
    <w:p w14:paraId="3B6E7307" w14:textId="77777777" w:rsidR="00810983" w:rsidRDefault="00810983" w:rsidP="00810983">
      <w:pPr>
        <w:autoSpaceDE w:val="0"/>
        <w:autoSpaceDN w:val="0"/>
        <w:adjustRightInd w:val="0"/>
        <w:spacing w:line="240" w:lineRule="exact"/>
        <w:ind w:left="10348" w:right="-595"/>
        <w:outlineLvl w:val="0"/>
        <w:rPr>
          <w:sz w:val="28"/>
          <w:szCs w:val="28"/>
        </w:rPr>
      </w:pPr>
      <w:r>
        <w:rPr>
          <w:sz w:val="28"/>
          <w:szCs w:val="28"/>
        </w:rPr>
        <w:t>от 27 февраля 2025 г. № 213</w:t>
      </w:r>
    </w:p>
    <w:p w14:paraId="173F9B41" w14:textId="77777777" w:rsidR="00810983" w:rsidRDefault="00810983" w:rsidP="00810983">
      <w:pPr>
        <w:autoSpaceDE w:val="0"/>
        <w:autoSpaceDN w:val="0"/>
        <w:adjustRightInd w:val="0"/>
        <w:ind w:left="708"/>
        <w:jc w:val="center"/>
        <w:outlineLvl w:val="1"/>
        <w:rPr>
          <w:color w:val="000000"/>
          <w:sz w:val="28"/>
          <w:szCs w:val="28"/>
        </w:rPr>
      </w:pPr>
    </w:p>
    <w:p w14:paraId="7E33B991" w14:textId="77777777" w:rsidR="00810983" w:rsidRDefault="00810983" w:rsidP="00810983">
      <w:pPr>
        <w:autoSpaceDE w:val="0"/>
        <w:autoSpaceDN w:val="0"/>
        <w:adjustRightInd w:val="0"/>
        <w:ind w:left="708"/>
        <w:jc w:val="center"/>
        <w:outlineLvl w:val="1"/>
        <w:rPr>
          <w:rFonts w:eastAsia="Arial" w:cs="Arial"/>
          <w:sz w:val="28"/>
          <w:szCs w:val="28"/>
        </w:rPr>
      </w:pPr>
      <w:hyperlink r:id="rId6" w:history="1">
        <w:r>
          <w:rPr>
            <w:color w:val="000000"/>
            <w:sz w:val="28"/>
            <w:szCs w:val="28"/>
          </w:rPr>
          <w:t>У</w:t>
        </w:r>
        <w:r w:rsidRPr="00871662">
          <w:rPr>
            <w:color w:val="000000"/>
            <w:sz w:val="28"/>
            <w:szCs w:val="28"/>
          </w:rPr>
          <w:t>словия</w:t>
        </w:r>
      </w:hyperlink>
      <w:r>
        <w:rPr>
          <w:sz w:val="28"/>
          <w:szCs w:val="28"/>
        </w:rPr>
        <w:t xml:space="preserve"> приватизации муниципального </w:t>
      </w:r>
      <w:r w:rsidRPr="00871662">
        <w:rPr>
          <w:sz w:val="28"/>
          <w:szCs w:val="28"/>
        </w:rPr>
        <w:t xml:space="preserve">имущества, находящегося в собственности </w:t>
      </w:r>
      <w:r w:rsidRPr="00871662">
        <w:rPr>
          <w:rFonts w:eastAsia="Arial" w:cs="Arial"/>
          <w:sz w:val="28"/>
          <w:szCs w:val="28"/>
        </w:rPr>
        <w:t xml:space="preserve">Ипатовского </w:t>
      </w:r>
      <w:r>
        <w:rPr>
          <w:rFonts w:eastAsia="Arial" w:cs="Arial"/>
          <w:sz w:val="28"/>
          <w:szCs w:val="28"/>
        </w:rPr>
        <w:t>муниципального округа</w:t>
      </w:r>
      <w:r w:rsidRPr="00871662">
        <w:rPr>
          <w:rFonts w:eastAsia="Arial" w:cs="Arial"/>
          <w:sz w:val="28"/>
          <w:szCs w:val="28"/>
        </w:rPr>
        <w:t xml:space="preserve"> Ставропольского края</w:t>
      </w: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4111"/>
        <w:gridCol w:w="1843"/>
        <w:gridCol w:w="1559"/>
        <w:gridCol w:w="1843"/>
        <w:gridCol w:w="1701"/>
        <w:gridCol w:w="1842"/>
      </w:tblGrid>
      <w:tr w:rsidR="00810983" w14:paraId="5D4ADB8C" w14:textId="77777777" w:rsidTr="00331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EF48" w14:textId="77777777" w:rsidR="00810983" w:rsidRPr="00B61B8C" w:rsidRDefault="00810983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8C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B61B8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5D84" w14:textId="77777777" w:rsidR="00810983" w:rsidRPr="00B61B8C" w:rsidRDefault="00810983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B61B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имущества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4A9249" w14:textId="77777777" w:rsidR="00810983" w:rsidRPr="00B61B8C" w:rsidRDefault="00810983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8C">
              <w:rPr>
                <w:rFonts w:ascii="Times New Roman" w:hAnsi="Times New Roman" w:cs="Times New Roman"/>
                <w:sz w:val="28"/>
                <w:szCs w:val="28"/>
              </w:rPr>
              <w:t>Адрес и характеристика</w:t>
            </w:r>
          </w:p>
          <w:p w14:paraId="5EDA9B69" w14:textId="77777777" w:rsidR="00810983" w:rsidRPr="00B61B8C" w:rsidRDefault="00810983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890163" w14:textId="77777777" w:rsidR="00810983" w:rsidRPr="00B61B8C" w:rsidRDefault="00810983" w:rsidP="003314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 xml:space="preserve">Цена первоначального </w:t>
            </w:r>
            <w:proofErr w:type="gramStart"/>
            <w:r w:rsidRPr="00B61B8C">
              <w:rPr>
                <w:sz w:val="28"/>
                <w:szCs w:val="28"/>
              </w:rPr>
              <w:t>предложения  (</w:t>
            </w:r>
            <w:proofErr w:type="gramEnd"/>
            <w:r w:rsidRPr="00B61B8C">
              <w:rPr>
                <w:sz w:val="28"/>
                <w:szCs w:val="28"/>
              </w:rPr>
              <w:t>руб.)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EF35" w14:textId="77777777" w:rsidR="00810983" w:rsidRDefault="00810983" w:rsidP="003314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 xml:space="preserve">Величина снижения цены </w:t>
            </w:r>
            <w:proofErr w:type="spellStart"/>
            <w:r w:rsidRPr="00B61B8C">
              <w:rPr>
                <w:sz w:val="28"/>
                <w:szCs w:val="28"/>
              </w:rPr>
              <w:t>первонача</w:t>
            </w:r>
            <w:proofErr w:type="spellEnd"/>
          </w:p>
          <w:p w14:paraId="37139F98" w14:textId="77777777" w:rsidR="00810983" w:rsidRPr="00B61B8C" w:rsidRDefault="00810983" w:rsidP="003314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61B8C">
              <w:rPr>
                <w:sz w:val="28"/>
                <w:szCs w:val="28"/>
              </w:rPr>
              <w:t>льного</w:t>
            </w:r>
            <w:proofErr w:type="spellEnd"/>
            <w:r w:rsidRPr="00B61B8C">
              <w:rPr>
                <w:sz w:val="28"/>
                <w:szCs w:val="28"/>
              </w:rPr>
              <w:t xml:space="preserve"> предложения (шаг понижения, (руб.)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4DCF" w14:textId="77777777" w:rsidR="00810983" w:rsidRDefault="00810983" w:rsidP="003314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 xml:space="preserve">Минимальная цена предложения, по которой может быть продано </w:t>
            </w:r>
            <w:proofErr w:type="spellStart"/>
            <w:r w:rsidRPr="00B61B8C">
              <w:rPr>
                <w:sz w:val="28"/>
                <w:szCs w:val="28"/>
              </w:rPr>
              <w:t>муниципаль</w:t>
            </w:r>
            <w:proofErr w:type="spellEnd"/>
          </w:p>
          <w:p w14:paraId="195BAB89" w14:textId="77777777" w:rsidR="00810983" w:rsidRPr="00B61B8C" w:rsidRDefault="00810983" w:rsidP="003314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B61B8C">
              <w:rPr>
                <w:sz w:val="28"/>
                <w:szCs w:val="28"/>
              </w:rPr>
              <w:t>ное</w:t>
            </w:r>
            <w:proofErr w:type="spellEnd"/>
            <w:r w:rsidRPr="00B61B8C">
              <w:rPr>
                <w:sz w:val="28"/>
                <w:szCs w:val="28"/>
              </w:rPr>
              <w:t xml:space="preserve"> имущество (цена отсечения), (руб.)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561F" w14:textId="77777777" w:rsidR="00810983" w:rsidRPr="00B61B8C" w:rsidRDefault="00810983" w:rsidP="00331447">
            <w:pPr>
              <w:jc w:val="center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Величина повышения цены (шаг аукциона), (руб.)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DBAD" w14:textId="77777777" w:rsidR="00810983" w:rsidRPr="00B61B8C" w:rsidRDefault="00810983" w:rsidP="003314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Способ</w:t>
            </w:r>
          </w:p>
          <w:p w14:paraId="76EC2B6D" w14:textId="77777777" w:rsidR="00810983" w:rsidRPr="00B61B8C" w:rsidRDefault="00810983" w:rsidP="00331447">
            <w:pPr>
              <w:jc w:val="center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приватизации</w:t>
            </w:r>
          </w:p>
        </w:tc>
      </w:tr>
      <w:tr w:rsidR="00810983" w14:paraId="4F90722A" w14:textId="77777777" w:rsidTr="00331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579E1" w14:textId="77777777" w:rsidR="00810983" w:rsidRPr="00B61B8C" w:rsidRDefault="00810983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B8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1756B" w14:textId="77777777" w:rsidR="00810983" w:rsidRPr="000003DA" w:rsidRDefault="00810983" w:rsidP="003314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F26B0E" w14:textId="77777777" w:rsidR="00810983" w:rsidRPr="000003DA" w:rsidRDefault="00810983" w:rsidP="0033144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67F0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р-н Ипатовский,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Ипатово, </w:t>
            </w:r>
            <w:r w:rsidRPr="005967F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5967F0">
              <w:rPr>
                <w:rFonts w:ascii="Times New Roman" w:hAnsi="Times New Roman" w:cs="Times New Roman"/>
                <w:sz w:val="28"/>
                <w:szCs w:val="28"/>
              </w:rPr>
              <w:t>Голубовского</w:t>
            </w:r>
            <w:proofErr w:type="spellEnd"/>
            <w:r w:rsidRPr="005967F0">
              <w:rPr>
                <w:rFonts w:ascii="Times New Roman" w:hAnsi="Times New Roman" w:cs="Times New Roman"/>
                <w:sz w:val="28"/>
                <w:szCs w:val="28"/>
              </w:rPr>
              <w:t>, д. 114, кв. №4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, назначение: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, литер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, инвентарный 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01378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, этажность 1, общая 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52D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,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подстройки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>, кадастровый номер 26:02: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104161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Pr="00DC52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1C21D" w14:textId="77777777" w:rsidR="00810983" w:rsidRPr="00B61B8C" w:rsidRDefault="00810983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90">
              <w:rPr>
                <w:rFonts w:ascii="Times New Roman" w:hAnsi="Times New Roman" w:cs="Times New Roman"/>
                <w:sz w:val="28"/>
                <w:szCs w:val="28"/>
              </w:rPr>
              <w:t xml:space="preserve">183 122,00 </w:t>
            </w:r>
          </w:p>
          <w:p w14:paraId="7680BE0E" w14:textId="77777777" w:rsidR="00810983" w:rsidRPr="00B61B8C" w:rsidRDefault="00810983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8121A" w14:textId="77777777" w:rsidR="00810983" w:rsidRPr="00B61B8C" w:rsidRDefault="00810983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90">
              <w:rPr>
                <w:rFonts w:ascii="Times New Roman" w:hAnsi="Times New Roman" w:cs="Times New Roman"/>
                <w:sz w:val="28"/>
                <w:szCs w:val="28"/>
              </w:rPr>
              <w:t>18 312,20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B4265" w14:textId="77777777" w:rsidR="00810983" w:rsidRPr="00B61B8C" w:rsidRDefault="00810983" w:rsidP="0033144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90">
              <w:rPr>
                <w:rFonts w:ascii="Times New Roman" w:hAnsi="Times New Roman" w:cs="Times New Roman"/>
                <w:sz w:val="28"/>
                <w:szCs w:val="28"/>
              </w:rPr>
              <w:t>91 561,00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D317" w14:textId="77777777" w:rsidR="00810983" w:rsidRPr="00B61B8C" w:rsidRDefault="00810983" w:rsidP="00331447">
            <w:pPr>
              <w:jc w:val="center"/>
              <w:rPr>
                <w:sz w:val="28"/>
                <w:szCs w:val="28"/>
              </w:rPr>
            </w:pPr>
            <w:r w:rsidRPr="00153D90">
              <w:rPr>
                <w:rFonts w:eastAsia="Times New Roman"/>
                <w:sz w:val="28"/>
                <w:szCs w:val="28"/>
              </w:rPr>
              <w:t>9 156,10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EE3F" w14:textId="77777777" w:rsidR="00810983" w:rsidRPr="00B61B8C" w:rsidRDefault="00810983" w:rsidP="003314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продажа</w:t>
            </w:r>
          </w:p>
          <w:p w14:paraId="6284DF5F" w14:textId="77777777" w:rsidR="00810983" w:rsidRPr="00B61B8C" w:rsidRDefault="00810983" w:rsidP="003314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посредством</w:t>
            </w:r>
          </w:p>
          <w:p w14:paraId="1E7A1C5A" w14:textId="77777777" w:rsidR="00810983" w:rsidRPr="00B61B8C" w:rsidRDefault="00810983" w:rsidP="003314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публичного</w:t>
            </w:r>
          </w:p>
          <w:p w14:paraId="4D9E5E32" w14:textId="77777777" w:rsidR="00810983" w:rsidRPr="00B61B8C" w:rsidRDefault="00810983" w:rsidP="00331447">
            <w:pPr>
              <w:rPr>
                <w:sz w:val="28"/>
                <w:szCs w:val="28"/>
              </w:rPr>
            </w:pPr>
            <w:r w:rsidRPr="00B61B8C">
              <w:rPr>
                <w:sz w:val="28"/>
                <w:szCs w:val="28"/>
              </w:rPr>
              <w:t>предложения в электронной форме</w:t>
            </w:r>
          </w:p>
        </w:tc>
      </w:tr>
    </w:tbl>
    <w:p w14:paraId="73789277" w14:textId="77777777" w:rsidR="00810983" w:rsidRDefault="00810983" w:rsidP="00810983">
      <w:pPr>
        <w:autoSpaceDE w:val="0"/>
        <w:autoSpaceDN w:val="0"/>
        <w:adjustRightInd w:val="0"/>
        <w:jc w:val="center"/>
        <w:rPr>
          <w:sz w:val="28"/>
          <w:szCs w:val="28"/>
        </w:rPr>
        <w:sectPr w:rsidR="00810983" w:rsidSect="00B31B55">
          <w:pgSz w:w="16838" w:h="11906" w:orient="landscape"/>
          <w:pgMar w:top="539" w:right="1134" w:bottom="360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ab/>
        <w:t>________________________________________________________</w:t>
      </w:r>
    </w:p>
    <w:p w14:paraId="7397DDEE" w14:textId="77777777" w:rsidR="00810983" w:rsidRDefault="00810983" w:rsidP="00810983"/>
    <w:p w14:paraId="01CE4DFE" w14:textId="77777777" w:rsidR="00810983" w:rsidRPr="00715882" w:rsidRDefault="00810983" w:rsidP="00B07E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0983" w:rsidRPr="0071588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94F1E"/>
    <w:rsid w:val="002A1830"/>
    <w:rsid w:val="002A24D2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64AF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D5E60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882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0983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07EA8"/>
    <w:rsid w:val="00B14FE4"/>
    <w:rsid w:val="00B15782"/>
    <w:rsid w:val="00B15A6B"/>
    <w:rsid w:val="00B25356"/>
    <w:rsid w:val="00B25DC0"/>
    <w:rsid w:val="00B27029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7949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6749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1405"/>
  <w15:docId w15:val="{8DF3B593-3918-4EF6-B1FE-237893CA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81098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1098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A63E805B170601B09F0072F3D21F113497AE0BA9BA2433B2DEAB2091A522B3FFADC5BFA50D943AD40A24t8g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31A3-62AF-49D6-AB1D-474C5F88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cp:lastPrinted>2025-02-28T06:20:00Z</cp:lastPrinted>
  <dcterms:created xsi:type="dcterms:W3CDTF">2025-02-26T09:03:00Z</dcterms:created>
  <dcterms:modified xsi:type="dcterms:W3CDTF">2025-03-06T07:07:00Z</dcterms:modified>
</cp:coreProperties>
</file>