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EEC0" w14:textId="77777777" w:rsidR="00551F57" w:rsidRDefault="00551F57" w:rsidP="00551F57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14:paraId="4BA806C1" w14:textId="77777777" w:rsidR="00551F57" w:rsidRDefault="00551F57" w:rsidP="00551F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ГОРОДСКОГО ОКРУГА</w:t>
      </w:r>
    </w:p>
    <w:p w14:paraId="0817ED23" w14:textId="77777777" w:rsidR="00551F57" w:rsidRDefault="00551F57" w:rsidP="00551F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18F11515" w14:textId="77777777" w:rsidR="00551F57" w:rsidRDefault="00551F57" w:rsidP="00551F57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73C29766" w14:textId="77777777" w:rsidR="00551F57" w:rsidRDefault="00551F57" w:rsidP="00551F57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0B371CEB" w14:textId="77777777" w:rsidR="00551F57" w:rsidRDefault="00551F57" w:rsidP="00551F57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июля 2023 г.                                г. Ипатово                                          № 212-р</w:t>
      </w:r>
    </w:p>
    <w:p w14:paraId="5C5D1665" w14:textId="77777777" w:rsidR="00551F57" w:rsidRDefault="00551F57" w:rsidP="00551F57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7A311547" w14:textId="77777777" w:rsidR="00551F57" w:rsidRDefault="00551F57" w:rsidP="00551F57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480A36E9" w14:textId="77777777" w:rsidR="00220C0F" w:rsidRPr="00220C0F" w:rsidRDefault="00220C0F" w:rsidP="00220C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20C0F">
        <w:rPr>
          <w:rFonts w:ascii="Times New Roman" w:hAnsi="Times New Roman" w:cs="Times New Roman"/>
          <w:sz w:val="28"/>
          <w:szCs w:val="28"/>
        </w:rPr>
        <w:t>Об осуществлении закупки путем проведения электронного аукциона на поставку автоматизированного рабочего места</w:t>
      </w:r>
    </w:p>
    <w:p w14:paraId="4AE954B2" w14:textId="77777777" w:rsid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</w:p>
    <w:p w14:paraId="74631883" w14:textId="77777777" w:rsidR="00220C0F" w:rsidRP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</w:p>
    <w:p w14:paraId="18B0505B" w14:textId="77777777" w:rsid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C0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нужд», решением Думы Ипатовского городского округа Ставропольского края от 26 декабря 2017 г. № 117 «О полномочиях в сфере закупок товаров, работ, услуг», в целях поставки автоматизированного рабочего места:</w:t>
      </w:r>
    </w:p>
    <w:p w14:paraId="3F0762CA" w14:textId="77777777" w:rsidR="00220C0F" w:rsidRP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</w:p>
    <w:p w14:paraId="1965ADE9" w14:textId="77777777" w:rsid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C0F">
        <w:rPr>
          <w:rFonts w:ascii="Times New Roman" w:hAnsi="Times New Roman" w:cs="Times New Roman"/>
          <w:sz w:val="28"/>
          <w:szCs w:val="28"/>
        </w:rPr>
        <w:t>1. Осуществить закупку путем проведения электронного аукциона на поставку автоматизированного рабочего места, указанную в извещении о проведении электронного аукциона, номер закупки 0121600013923000133 на сумму 99900,00 (Девяносто девять тысяч девятьсот) рублей 00 копеек за счет средств бюджета Ипатовского городского округа Ставропольского края на 2023 год.</w:t>
      </w:r>
    </w:p>
    <w:p w14:paraId="6CCD84E8" w14:textId="77777777" w:rsidR="00220C0F" w:rsidRP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</w:p>
    <w:p w14:paraId="23709A24" w14:textId="77777777" w:rsidR="00220C0F" w:rsidRP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C0F">
        <w:rPr>
          <w:rFonts w:ascii="Times New Roman" w:hAnsi="Times New Roman" w:cs="Times New Roman"/>
          <w:sz w:val="28"/>
          <w:szCs w:val="28"/>
        </w:rPr>
        <w:t>2. Отделу закупок для муниципальных нужд администрации Ипатовского городского округа Ставропольского края обеспечить:</w:t>
      </w:r>
    </w:p>
    <w:p w14:paraId="31D6133F" w14:textId="77777777" w:rsidR="00220C0F" w:rsidRP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C0F">
        <w:rPr>
          <w:rFonts w:ascii="Times New Roman" w:hAnsi="Times New Roman" w:cs="Times New Roman"/>
          <w:sz w:val="28"/>
          <w:szCs w:val="28"/>
        </w:rPr>
        <w:t>2.1. Выполнение мероприятий, связанных с определением поставщика (подрядчика, исполнителя) путем проведения электронного аукциона в соответствии с требованиями Федерального закона от 05 апреля 2013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C0F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14:paraId="7CAD2C41" w14:textId="77777777" w:rsidR="00220C0F" w:rsidRP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C0F">
        <w:rPr>
          <w:rFonts w:ascii="Times New Roman" w:hAnsi="Times New Roman" w:cs="Times New Roman"/>
          <w:sz w:val="28"/>
          <w:szCs w:val="28"/>
        </w:rPr>
        <w:t>2.2. По результатам осуществления закупки обеспечить формирование и публикацию протоколов комиссии по осуществлению централизованных закупок для обеспечения нужд заказчиков Ипатовского городского округа Ставропольского края на официальном сайте Единой информационной системы в сфере закупок http:// www.zakupki.gov.ru в сроки, установленные Федеральным законом № 44-ФЗ.</w:t>
      </w:r>
    </w:p>
    <w:p w14:paraId="1A87A7B0" w14:textId="77777777" w:rsidR="00220C0F" w:rsidRP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C0F">
        <w:rPr>
          <w:rFonts w:ascii="Times New Roman" w:hAnsi="Times New Roman" w:cs="Times New Roman"/>
          <w:sz w:val="28"/>
          <w:szCs w:val="28"/>
        </w:rPr>
        <w:t xml:space="preserve">2.3. Направление контракта победителю электронного аукциона, или </w:t>
      </w:r>
      <w:proofErr w:type="gramStart"/>
      <w:r w:rsidRPr="00220C0F">
        <w:rPr>
          <w:rFonts w:ascii="Times New Roman" w:hAnsi="Times New Roman" w:cs="Times New Roman"/>
          <w:sz w:val="28"/>
          <w:szCs w:val="28"/>
        </w:rPr>
        <w:t>иному участнику</w:t>
      </w:r>
      <w:proofErr w:type="gramEnd"/>
      <w:r w:rsidRPr="00220C0F">
        <w:rPr>
          <w:rFonts w:ascii="Times New Roman" w:hAnsi="Times New Roman" w:cs="Times New Roman"/>
          <w:sz w:val="28"/>
          <w:szCs w:val="28"/>
        </w:rPr>
        <w:t xml:space="preserve"> с которым заключается контракт.</w:t>
      </w:r>
    </w:p>
    <w:p w14:paraId="6138B7F8" w14:textId="77777777" w:rsid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C0F">
        <w:rPr>
          <w:rFonts w:ascii="Times New Roman" w:hAnsi="Times New Roman" w:cs="Times New Roman"/>
          <w:sz w:val="28"/>
          <w:szCs w:val="28"/>
        </w:rPr>
        <w:t>2.4. Внесение информации о заключенном контракте в реестр контрактов в установленные Федеральным законом № 44-ФЗ сроки.</w:t>
      </w:r>
    </w:p>
    <w:p w14:paraId="57F6854D" w14:textId="77777777" w:rsidR="00220C0F" w:rsidRP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</w:p>
    <w:p w14:paraId="2764BD81" w14:textId="77777777" w:rsid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20C0F">
        <w:rPr>
          <w:rFonts w:ascii="Times New Roman" w:hAnsi="Times New Roman" w:cs="Times New Roman"/>
          <w:sz w:val="28"/>
          <w:szCs w:val="28"/>
        </w:rPr>
        <w:t>3. Отделу правового и кадрового обеспечения администрации Ипатовского городского округа Ставропольского края провести юридическую экспертизу распоряжения и проекта контракта для проведения аукциона в электронной форме в соответствии с Федеральным законом № 44-ФЗ.</w:t>
      </w:r>
    </w:p>
    <w:p w14:paraId="5EC6D23B" w14:textId="77777777" w:rsidR="00220C0F" w:rsidRP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</w:p>
    <w:p w14:paraId="0C7C0F82" w14:textId="77777777" w:rsid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C0F">
        <w:rPr>
          <w:rFonts w:ascii="Times New Roman" w:hAnsi="Times New Roman" w:cs="Times New Roman"/>
          <w:sz w:val="28"/>
          <w:szCs w:val="28"/>
        </w:rPr>
        <w:t>4. Отделу по связям с общественностью, автоматизации и информационных технологий администрации Ипатовского городского округа Ставропольского края осуществить комплекс мер, реализуемых после заключения контракта и направленных на достижение целей осуществления закупки путем взаимодействия с поставщиком (подрядчиком, исполнителем) в соответствии с гражданским законодательством и Федеральным законом № 44-ФЗ.</w:t>
      </w:r>
    </w:p>
    <w:p w14:paraId="0E6B9B30" w14:textId="77777777" w:rsidR="00220C0F" w:rsidRP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</w:p>
    <w:p w14:paraId="512D3350" w14:textId="77777777" w:rsid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C0F">
        <w:rPr>
          <w:rFonts w:ascii="Times New Roman" w:hAnsi="Times New Roman" w:cs="Times New Roman"/>
          <w:sz w:val="28"/>
          <w:szCs w:val="28"/>
        </w:rPr>
        <w:t>5. Контроль за выполнением настоящего распоряжения возложить на заместителя главы администрации Ипатовского городского округа Ставропольского края С.И. Клинтух, первого заместителя главы администрации Ипатовского городского округа Ставропольского края Фоменко Т.А. в части касающейся.</w:t>
      </w:r>
    </w:p>
    <w:p w14:paraId="4E166AB7" w14:textId="77777777" w:rsidR="00220C0F" w:rsidRP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</w:p>
    <w:p w14:paraId="4D08C27A" w14:textId="77777777" w:rsidR="00220C0F" w:rsidRPr="00220C0F" w:rsidRDefault="00220C0F" w:rsidP="00220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0C0F">
        <w:rPr>
          <w:rFonts w:ascii="Times New Roman" w:hAnsi="Times New Roman" w:cs="Times New Roman"/>
          <w:sz w:val="28"/>
          <w:szCs w:val="28"/>
        </w:rPr>
        <w:t>6. Настоящее распоряжение вступае</w:t>
      </w:r>
      <w:r>
        <w:rPr>
          <w:rFonts w:ascii="Times New Roman" w:hAnsi="Times New Roman" w:cs="Times New Roman"/>
          <w:sz w:val="28"/>
          <w:szCs w:val="28"/>
        </w:rPr>
        <w:t>т в силу со дня его подписания.</w:t>
      </w:r>
    </w:p>
    <w:p w14:paraId="64198D8C" w14:textId="77777777" w:rsidR="00220C0F" w:rsidRPr="003121CF" w:rsidRDefault="00220C0F" w:rsidP="00220C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3581BC9" w14:textId="77777777" w:rsidR="00220C0F" w:rsidRDefault="00220C0F" w:rsidP="00220C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62EC563" w14:textId="77777777" w:rsidR="00220C0F" w:rsidRPr="003121CF" w:rsidRDefault="00220C0F" w:rsidP="00220C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B5738DC" w14:textId="77777777" w:rsidR="00220C0F" w:rsidRPr="003121CF" w:rsidRDefault="00220C0F" w:rsidP="00220C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C2D3E38" w14:textId="77777777" w:rsidR="00220C0F" w:rsidRPr="003121CF" w:rsidRDefault="00220C0F" w:rsidP="00220C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14:paraId="3EB8AC35" w14:textId="77777777" w:rsidR="00220C0F" w:rsidRPr="003121CF" w:rsidRDefault="00220C0F" w:rsidP="00220C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4DB33A21" w14:textId="77777777" w:rsidR="00220C0F" w:rsidRPr="003121CF" w:rsidRDefault="00220C0F" w:rsidP="00220C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sectPr w:rsidR="00220C0F" w:rsidRPr="003121C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16EB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0C0F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1F57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17A0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EF63A4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AF3D91C"/>
  <w15:docId w15:val="{EF65A051-DE64-4F16-B9CF-81AD37CC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2023-07-20T22:51:00Z</cp:lastPrinted>
  <dcterms:created xsi:type="dcterms:W3CDTF">2023-07-20T22:52:00Z</dcterms:created>
  <dcterms:modified xsi:type="dcterms:W3CDTF">2023-08-09T06:43:00Z</dcterms:modified>
</cp:coreProperties>
</file>