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47" w:rsidRDefault="00E73447" w:rsidP="00E73447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E73447" w:rsidRDefault="00E73447" w:rsidP="00E734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:rsidR="00E73447" w:rsidRDefault="00E73447" w:rsidP="00E734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73447" w:rsidRDefault="00E73447" w:rsidP="00E7344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73447" w:rsidRDefault="00E73447" w:rsidP="00E7344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73447" w:rsidRDefault="00E73447" w:rsidP="00E73447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апреля 2024 г.                         г. Ипатово                                               № 101-р</w:t>
      </w:r>
    </w:p>
    <w:p w:rsidR="00E73447" w:rsidRDefault="00E73447" w:rsidP="00E7344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90043" w:rsidRPr="00790043" w:rsidRDefault="00790043" w:rsidP="007900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0043">
        <w:rPr>
          <w:rFonts w:ascii="Times New Roman" w:hAnsi="Times New Roman" w:cs="Times New Roman"/>
          <w:sz w:val="28"/>
          <w:szCs w:val="28"/>
        </w:rPr>
        <w:t>О признании утратившим силу распоряжения администрации Ипатовского городского округа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18 апреля 2018 г. </w:t>
      </w:r>
      <w:r w:rsidRPr="00790043">
        <w:rPr>
          <w:rFonts w:ascii="Times New Roman" w:hAnsi="Times New Roman" w:cs="Times New Roman"/>
          <w:sz w:val="28"/>
          <w:szCs w:val="28"/>
        </w:rPr>
        <w:t>№ 124-р «О муниципальном проектном офисе по проектному управлению и муниципальном координационном совете по проектному управлению администрации Ипатовского городского округа Ставропольского края</w:t>
      </w:r>
    </w:p>
    <w:p w:rsidR="00790043" w:rsidRDefault="00790043" w:rsidP="00790043">
      <w:pPr>
        <w:rPr>
          <w:rFonts w:ascii="Times New Roman" w:hAnsi="Times New Roman" w:cs="Times New Roman"/>
          <w:sz w:val="28"/>
          <w:szCs w:val="28"/>
        </w:rPr>
      </w:pPr>
    </w:p>
    <w:p w:rsidR="00790043" w:rsidRDefault="00790043" w:rsidP="00790043">
      <w:pPr>
        <w:rPr>
          <w:rFonts w:ascii="Times New Roman" w:hAnsi="Times New Roman" w:cs="Times New Roman"/>
          <w:sz w:val="28"/>
          <w:szCs w:val="28"/>
        </w:rPr>
      </w:pPr>
    </w:p>
    <w:p w:rsidR="00790043" w:rsidRPr="00790043" w:rsidRDefault="00790043" w:rsidP="00790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0043">
        <w:rPr>
          <w:rFonts w:ascii="Times New Roman" w:hAnsi="Times New Roman" w:cs="Times New Roman"/>
          <w:sz w:val="28"/>
          <w:szCs w:val="28"/>
        </w:rPr>
        <w:t xml:space="preserve">В соответствии с Законом Ставропольского края от 30 мая 2023 г. № 46-кз «О наделении Ипатовского городского округа Ставропольского края статусом муниципального округа» </w:t>
      </w:r>
    </w:p>
    <w:p w:rsidR="00790043" w:rsidRPr="00790043" w:rsidRDefault="00790043" w:rsidP="00790043">
      <w:pPr>
        <w:rPr>
          <w:rFonts w:ascii="Times New Roman" w:hAnsi="Times New Roman" w:cs="Times New Roman"/>
          <w:sz w:val="28"/>
          <w:szCs w:val="28"/>
        </w:rPr>
      </w:pPr>
    </w:p>
    <w:p w:rsidR="00790043" w:rsidRPr="00790043" w:rsidRDefault="00790043" w:rsidP="00790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00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043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Ипатовского городского округа Ставропольс</w:t>
      </w:r>
      <w:r w:rsidR="00767339">
        <w:rPr>
          <w:rFonts w:ascii="Times New Roman" w:hAnsi="Times New Roman" w:cs="Times New Roman"/>
          <w:sz w:val="28"/>
          <w:szCs w:val="28"/>
        </w:rPr>
        <w:t xml:space="preserve">кого края от 18 апреля 2018 г. </w:t>
      </w:r>
      <w:r w:rsidRPr="00790043">
        <w:rPr>
          <w:rFonts w:ascii="Times New Roman" w:hAnsi="Times New Roman" w:cs="Times New Roman"/>
          <w:sz w:val="28"/>
          <w:szCs w:val="28"/>
        </w:rPr>
        <w:t>№ 124-р «О муниципальном проектном офисе по проектному управлению и муниципальном координационном совете по проектному управлению администрации Ипатовского городского округа Ставропольского края».</w:t>
      </w:r>
    </w:p>
    <w:p w:rsidR="00790043" w:rsidRPr="00790043" w:rsidRDefault="00790043" w:rsidP="00790043">
      <w:pPr>
        <w:rPr>
          <w:rFonts w:ascii="Times New Roman" w:hAnsi="Times New Roman" w:cs="Times New Roman"/>
          <w:sz w:val="28"/>
          <w:szCs w:val="28"/>
        </w:rPr>
      </w:pPr>
    </w:p>
    <w:p w:rsidR="00790043" w:rsidRPr="00790043" w:rsidRDefault="00790043" w:rsidP="00790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0043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790043" w:rsidRDefault="00790043" w:rsidP="007900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0043" w:rsidRPr="00790043" w:rsidRDefault="00790043" w:rsidP="007900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0043" w:rsidRPr="00790043" w:rsidRDefault="00790043" w:rsidP="007900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90043" w:rsidRDefault="00790043" w:rsidP="007900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90043" w:rsidRPr="00790043" w:rsidRDefault="00790043" w:rsidP="007900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90043" w:rsidRPr="00790043" w:rsidRDefault="00790043" w:rsidP="007900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004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790043" w:rsidRPr="00790043" w:rsidRDefault="00790043" w:rsidP="0079004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7001D" w:rsidRPr="00790043" w:rsidRDefault="0007001D" w:rsidP="009F62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001D" w:rsidRPr="0079004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001D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7339"/>
    <w:rsid w:val="00776EB9"/>
    <w:rsid w:val="0078292F"/>
    <w:rsid w:val="00783657"/>
    <w:rsid w:val="00790043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3436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2E6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14C7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447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C66396F4-39C6-4C50-B95E-20021F13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3480-AD68-40CA-9147-5715EEAF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7</cp:revision>
  <cp:lastPrinted>2024-04-10T21:14:00Z</cp:lastPrinted>
  <dcterms:created xsi:type="dcterms:W3CDTF">2024-04-08T20:19:00Z</dcterms:created>
  <dcterms:modified xsi:type="dcterms:W3CDTF">2024-04-24T08:20:00Z</dcterms:modified>
</cp:coreProperties>
</file>