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50" w:rsidRPr="0064532C" w:rsidRDefault="00866D50" w:rsidP="00866D50">
      <w:pPr>
        <w:keepNext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64532C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866D50" w:rsidRPr="00C31EDE" w:rsidRDefault="00866D50" w:rsidP="00866D5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1EDE">
        <w:rPr>
          <w:rFonts w:eastAsia="Times New Roman" w:cs="Times New Roman"/>
          <w:b/>
          <w:sz w:val="24"/>
          <w:szCs w:val="28"/>
          <w:lang w:eastAsia="ru-RU"/>
        </w:rPr>
        <w:t xml:space="preserve">АДМИНИСТРАЦИИ ИПАТОВСКОГО </w:t>
      </w:r>
      <w:r w:rsidRPr="00C31EDE">
        <w:rPr>
          <w:rFonts w:eastAsia="Times New Roman" w:cs="Times New Roman"/>
          <w:b/>
          <w:sz w:val="24"/>
          <w:szCs w:val="24"/>
          <w:lang w:eastAsia="ru-RU"/>
        </w:rPr>
        <w:t xml:space="preserve">ГОРОДСКОГО ОКРУГА </w:t>
      </w:r>
    </w:p>
    <w:p w:rsidR="00866D50" w:rsidRPr="00C31EDE" w:rsidRDefault="00866D50" w:rsidP="00866D5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1EDE">
        <w:rPr>
          <w:rFonts w:eastAsia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866D50" w:rsidRPr="00C31EDE" w:rsidRDefault="00866D50" w:rsidP="00866D50">
      <w:pPr>
        <w:tabs>
          <w:tab w:val="left" w:pos="3225"/>
        </w:tabs>
        <w:rPr>
          <w:rFonts w:eastAsia="Times New Roman" w:cs="Times New Roman"/>
          <w:szCs w:val="28"/>
          <w:lang w:eastAsia="ru-RU"/>
        </w:rPr>
      </w:pPr>
    </w:p>
    <w:p w:rsidR="00866D50" w:rsidRPr="00C31EDE" w:rsidRDefault="00866D50" w:rsidP="00866D50">
      <w:pPr>
        <w:tabs>
          <w:tab w:val="left" w:pos="3225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«___» __________ 2023</w:t>
      </w:r>
      <w:r w:rsidRPr="00C31EDE">
        <w:rPr>
          <w:rFonts w:eastAsia="Times New Roman" w:cs="Times New Roman"/>
          <w:szCs w:val="28"/>
          <w:lang w:eastAsia="ru-RU"/>
        </w:rPr>
        <w:t xml:space="preserve">г.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г.Ипатово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№</w:t>
      </w:r>
    </w:p>
    <w:p w:rsidR="00866D50" w:rsidRPr="00C31EDE" w:rsidRDefault="00866D50" w:rsidP="00866D50">
      <w:pPr>
        <w:tabs>
          <w:tab w:val="left" w:pos="3225"/>
        </w:tabs>
        <w:rPr>
          <w:rFonts w:eastAsia="Times New Roman" w:cs="Times New Roman"/>
          <w:sz w:val="24"/>
          <w:szCs w:val="24"/>
          <w:lang w:eastAsia="ru-RU"/>
        </w:rPr>
      </w:pPr>
    </w:p>
    <w:p w:rsidR="00866D50" w:rsidRPr="00C31EDE" w:rsidRDefault="00866D50" w:rsidP="00866D50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866D50" w:rsidRPr="00C31EDE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31EDE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>
        <w:rPr>
          <w:rFonts w:eastAsia="Times New Roman" w:cs="Times New Roman"/>
          <w:szCs w:val="28"/>
          <w:lang w:eastAsia="ru-RU"/>
        </w:rPr>
        <w:t xml:space="preserve">документ планирования регулярных </w:t>
      </w:r>
      <w:r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>
        <w:rPr>
          <w:rFonts w:eastAsia="Times New Roman" w:cs="Times New Roman"/>
          <w:szCs w:val="28"/>
          <w:lang w:eastAsia="ru-RU"/>
        </w:rPr>
        <w:t xml:space="preserve"> на 2019-2023 годы, утвержденный </w:t>
      </w:r>
      <w:r w:rsidRPr="00C31EDE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C31EDE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Ипатовского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городского о</w:t>
      </w:r>
      <w:r>
        <w:rPr>
          <w:rFonts w:eastAsia="Times New Roman" w:cs="Times New Roman"/>
          <w:szCs w:val="28"/>
          <w:lang w:eastAsia="ru-RU"/>
        </w:rPr>
        <w:t xml:space="preserve">круга Ставропольского края от 30 ноября 2018 г. № 1515 </w:t>
      </w:r>
    </w:p>
    <w:p w:rsidR="00866D50" w:rsidRPr="00C31EDE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</w:p>
    <w:p w:rsidR="00866D50" w:rsidRPr="00C31EDE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 xml:space="preserve">         </w:t>
      </w:r>
      <w:r w:rsidRPr="006A2C5D">
        <w:rPr>
          <w:szCs w:val="28"/>
        </w:rPr>
        <w:t>В соответствии с Федеральным законом от 13 июля 2015</w:t>
      </w:r>
      <w:r>
        <w:rPr>
          <w:szCs w:val="28"/>
        </w:rPr>
        <w:t xml:space="preserve"> </w:t>
      </w:r>
      <w:r w:rsidRPr="006A2C5D">
        <w:rPr>
          <w:szCs w:val="28"/>
        </w:rPr>
        <w:t xml:space="preserve">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</w:t>
      </w:r>
      <w:proofErr w:type="spellStart"/>
      <w:r w:rsidRPr="006A2C5D">
        <w:rPr>
          <w:szCs w:val="28"/>
        </w:rPr>
        <w:t>Ипатовского</w:t>
      </w:r>
      <w:proofErr w:type="spellEnd"/>
      <w:r w:rsidRPr="006A2C5D">
        <w:rPr>
          <w:szCs w:val="28"/>
        </w:rPr>
        <w:t xml:space="preserve"> городск</w:t>
      </w:r>
      <w:r>
        <w:rPr>
          <w:szCs w:val="28"/>
        </w:rPr>
        <w:t>ого округа Ставропольского края</w:t>
      </w:r>
    </w:p>
    <w:p w:rsidR="00866D50" w:rsidRPr="00C31EDE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</w:p>
    <w:p w:rsidR="00866D50" w:rsidRPr="00C31EDE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>ПОСТАНОВЛЯЕТ:</w:t>
      </w:r>
    </w:p>
    <w:p w:rsidR="00866D50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</w:p>
    <w:p w:rsidR="00866D50" w:rsidRPr="00C31EDE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1.</w:t>
      </w:r>
      <w:r w:rsidRPr="00F10D18">
        <w:rPr>
          <w:szCs w:val="28"/>
        </w:rPr>
        <w:t xml:space="preserve"> </w:t>
      </w:r>
      <w:r>
        <w:rPr>
          <w:szCs w:val="28"/>
        </w:rPr>
        <w:t xml:space="preserve">Внести в раздел </w:t>
      </w:r>
      <w:r>
        <w:rPr>
          <w:rFonts w:eastAsia="Times New Roman" w:cs="Times New Roman"/>
          <w:szCs w:val="28"/>
          <w:lang w:eastAsia="ru-RU"/>
        </w:rPr>
        <w:t xml:space="preserve">документа планирования регулярных </w:t>
      </w:r>
      <w:r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>
        <w:rPr>
          <w:rFonts w:eastAsia="Times New Roman" w:cs="Times New Roman"/>
          <w:szCs w:val="28"/>
          <w:lang w:eastAsia="ru-RU"/>
        </w:rPr>
        <w:t xml:space="preserve"> на 2019-2023 годы</w:t>
      </w:r>
      <w:r>
        <w:rPr>
          <w:szCs w:val="28"/>
        </w:rPr>
        <w:t xml:space="preserve">, утвержденный постановлением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городского округа Ставропольского края от 30 ноября 2018 г. № 1515</w:t>
      </w:r>
      <w:r w:rsidRPr="006A2C5D">
        <w:rPr>
          <w:szCs w:val="28"/>
        </w:rPr>
        <w:t xml:space="preserve"> </w:t>
      </w:r>
      <w:r>
        <w:rPr>
          <w:szCs w:val="28"/>
        </w:rPr>
        <w:t xml:space="preserve">« Об утверждении </w:t>
      </w:r>
      <w:r>
        <w:rPr>
          <w:rFonts w:eastAsia="Times New Roman" w:cs="Times New Roman"/>
          <w:szCs w:val="28"/>
          <w:lang w:eastAsia="ru-RU"/>
        </w:rPr>
        <w:t xml:space="preserve">документа планирования регулярных </w:t>
      </w:r>
      <w:r w:rsidRPr="00C31EDE">
        <w:rPr>
          <w:rFonts w:eastAsia="Times New Roman" w:cs="Times New Roman"/>
          <w:szCs w:val="28"/>
          <w:lang w:eastAsia="ru-RU"/>
        </w:rPr>
        <w:t xml:space="preserve">перевозок </w:t>
      </w:r>
      <w:r>
        <w:rPr>
          <w:rFonts w:eastAsia="Times New Roman" w:cs="Times New Roman"/>
          <w:szCs w:val="28"/>
          <w:lang w:eastAsia="ru-RU"/>
        </w:rPr>
        <w:t xml:space="preserve">по муниципальным маршрутам регулярных перевозок </w:t>
      </w:r>
      <w:r w:rsidRPr="00C31EDE">
        <w:rPr>
          <w:rFonts w:eastAsia="Times New Roman" w:cs="Times New Roman"/>
          <w:szCs w:val="28"/>
          <w:lang w:eastAsia="ru-RU"/>
        </w:rPr>
        <w:t xml:space="preserve">пассажиров и багажа автомобильным транспортом в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Ипатовском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городском округе Ставропольского края</w:t>
      </w:r>
      <w:r>
        <w:rPr>
          <w:rFonts w:eastAsia="Times New Roman" w:cs="Times New Roman"/>
          <w:szCs w:val="28"/>
          <w:lang w:eastAsia="ru-RU"/>
        </w:rPr>
        <w:t xml:space="preserve"> на 2019-2023 годы</w:t>
      </w:r>
      <w:r>
        <w:rPr>
          <w:szCs w:val="28"/>
        </w:rPr>
        <w:t>» следующие изменения:</w:t>
      </w: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разделе 4.1:</w:t>
      </w:r>
    </w:p>
    <w:p w:rsidR="00866D50" w:rsidRDefault="00866D50" w:rsidP="00866D50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D699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1.1.1. Пункт 11 признать утратившим силу.</w:t>
      </w:r>
    </w:p>
    <w:p w:rsidR="00866D50" w:rsidRDefault="00866D50" w:rsidP="00866D50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1.1.2. Пункт 18 признать утратившим силу.</w:t>
      </w:r>
    </w:p>
    <w:p w:rsidR="00866D50" w:rsidRDefault="00866D50" w:rsidP="00866D50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1.2. Раздел 4.2. изложить в следующей редакции:</w:t>
      </w:r>
    </w:p>
    <w:p w:rsidR="00866D50" w:rsidRPr="004D699B" w:rsidRDefault="00866D50" w:rsidP="00866D50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4D699B">
        <w:rPr>
          <w:rFonts w:eastAsia="Times New Roman" w:cs="Times New Roman"/>
          <w:color w:val="000000"/>
          <w:szCs w:val="28"/>
          <w:lang w:eastAsia="ru-RU"/>
        </w:rPr>
        <w:t>4.2. Муниципальные маршруты регулярных перевозок по нерегулируемым тарифам, по которым планируется проведение открытых конкурсов.</w:t>
      </w:r>
    </w:p>
    <w:p w:rsidR="00866D50" w:rsidRPr="004D699B" w:rsidRDefault="00866D50" w:rsidP="00866D50">
      <w:pPr>
        <w:shd w:val="clear" w:color="auto" w:fill="FFFFFF"/>
        <w:spacing w:before="100" w:beforeAutospacing="1" w:after="200" w:line="276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977"/>
        <w:gridCol w:w="2342"/>
        <w:gridCol w:w="2410"/>
      </w:tblGrid>
      <w:tr w:rsidR="00866D50" w:rsidRPr="004D699B" w:rsidTr="00081D26">
        <w:trPr>
          <w:trHeight w:val="1365"/>
        </w:trPr>
        <w:tc>
          <w:tcPr>
            <w:tcW w:w="743" w:type="dxa"/>
            <w:vMerge w:val="restart"/>
            <w:shd w:val="clear" w:color="auto" w:fill="auto"/>
          </w:tcPr>
          <w:p w:rsidR="00866D50" w:rsidRPr="004D699B" w:rsidRDefault="00866D50" w:rsidP="00081D26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:rsidR="00866D50" w:rsidRPr="004D699B" w:rsidRDefault="00866D50" w:rsidP="00081D26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D699B">
              <w:rPr>
                <w:rFonts w:eastAsia="Times New Roman" w:cs="Times New Roman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866D50" w:rsidRPr="004D699B" w:rsidRDefault="00866D50" w:rsidP="00081D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Номер и наименование </w:t>
            </w:r>
          </w:p>
          <w:p w:rsidR="00866D50" w:rsidRPr="004D699B" w:rsidRDefault="00866D50" w:rsidP="00081D26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муниципального маршрута</w:t>
            </w:r>
          </w:p>
          <w:p w:rsidR="00866D50" w:rsidRPr="004D699B" w:rsidRDefault="00866D50" w:rsidP="00081D26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vMerge w:val="restart"/>
            <w:shd w:val="clear" w:color="auto" w:fill="auto"/>
          </w:tcPr>
          <w:p w:rsidR="00866D50" w:rsidRPr="004D699B" w:rsidRDefault="00866D50" w:rsidP="00081D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Регулярные перевозки муниципальных </w:t>
            </w:r>
            <w:r w:rsidRPr="004D699B">
              <w:rPr>
                <w:rFonts w:eastAsia="Times New Roman" w:cs="Times New Roman"/>
                <w:szCs w:val="28"/>
                <w:lang w:eastAsia="ru-RU"/>
              </w:rPr>
              <w:lastRenderedPageBreak/>
              <w:t>маршрутов по видам перевозок</w:t>
            </w:r>
          </w:p>
          <w:p w:rsidR="00866D50" w:rsidRPr="004D699B" w:rsidRDefault="00866D50" w:rsidP="00081D26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66D50" w:rsidRPr="004D699B" w:rsidRDefault="00866D50" w:rsidP="00081D26">
            <w:pPr>
              <w:spacing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lastRenderedPageBreak/>
              <w:t>Срок выполнения</w:t>
            </w:r>
          </w:p>
        </w:tc>
      </w:tr>
      <w:tr w:rsidR="00866D50" w:rsidRPr="004D699B" w:rsidTr="00081D26">
        <w:trPr>
          <w:trHeight w:val="1088"/>
        </w:trPr>
        <w:tc>
          <w:tcPr>
            <w:tcW w:w="743" w:type="dxa"/>
            <w:vMerge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№103 «Лесная Дача – 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№107 «Добровольное – 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№108 «</w:t>
            </w:r>
            <w:proofErr w:type="spellStart"/>
            <w:r w:rsidRPr="004D699B">
              <w:rPr>
                <w:rFonts w:eastAsia="Times New Roman" w:cs="Times New Roman"/>
                <w:szCs w:val="28"/>
                <w:lang w:eastAsia="ru-RU"/>
              </w:rPr>
              <w:t>Софиевский</w:t>
            </w:r>
            <w:proofErr w:type="spellEnd"/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 городок – 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№109 «Горлинка – 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№110 «Первомайское-Ипатово»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№110 «Большевик – 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 xml:space="preserve">№112 «Ипатово – </w:t>
            </w:r>
            <w:proofErr w:type="spellStart"/>
            <w:r w:rsidRPr="004D699B">
              <w:rPr>
                <w:rFonts w:eastAsia="Times New Roman" w:cs="Times New Roman"/>
                <w:szCs w:val="28"/>
                <w:lang w:eastAsia="ru-RU"/>
              </w:rPr>
              <w:t>Юсуп-Кулакский</w:t>
            </w:r>
            <w:proofErr w:type="spellEnd"/>
            <w:r w:rsidRPr="004D699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№115 «Залесный –Ипатово»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696E">
              <w:rPr>
                <w:rFonts w:eastAsia="Times New Roman" w:cs="Times New Roman"/>
                <w:szCs w:val="28"/>
                <w:lang w:eastAsia="ru-RU"/>
              </w:rPr>
              <w:t>№1 г. Ипатово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4D699B" w:rsidTr="00081D26">
        <w:tc>
          <w:tcPr>
            <w:tcW w:w="743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66D50" w:rsidRPr="004D699B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№7</w:t>
            </w:r>
            <w:r w:rsidRPr="004A696E">
              <w:rPr>
                <w:rFonts w:eastAsia="Times New Roman" w:cs="Times New Roman"/>
                <w:szCs w:val="28"/>
                <w:lang w:eastAsia="ru-RU"/>
              </w:rPr>
              <w:t xml:space="preserve"> г. Ипатово</w:t>
            </w:r>
          </w:p>
        </w:tc>
        <w:tc>
          <w:tcPr>
            <w:tcW w:w="2342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D699B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4D699B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№117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Новоандреевское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№118 «Крестьянское-Ипатово»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№119 «Верхний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Кундуль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№120 «Родники-Ипатово»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№121 «Васильев-Ипатово»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№123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Верхнетахтинский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№124 «Первомайское-Ипатово»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  <w:tr w:rsidR="00866D50" w:rsidRPr="00B37889" w:rsidTr="00081D26">
        <w:tc>
          <w:tcPr>
            <w:tcW w:w="743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66D50" w:rsidRPr="00B37889" w:rsidRDefault="00866D50" w:rsidP="00081D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№125 «Дружный-Ипатово»</w:t>
            </w:r>
          </w:p>
        </w:tc>
        <w:tc>
          <w:tcPr>
            <w:tcW w:w="2342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По нерегулируемым тарифам</w:t>
            </w:r>
          </w:p>
        </w:tc>
        <w:tc>
          <w:tcPr>
            <w:tcW w:w="2410" w:type="dxa"/>
            <w:shd w:val="clear" w:color="auto" w:fill="auto"/>
          </w:tcPr>
          <w:p w:rsidR="00866D50" w:rsidRPr="00B37889" w:rsidRDefault="00866D50" w:rsidP="00081D26">
            <w:pPr>
              <w:spacing w:after="20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</w:tr>
    </w:tbl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Pr="001C5430" w:rsidRDefault="00866D50" w:rsidP="00866D50">
      <w:pPr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Default="00866D50" w:rsidP="00866D50">
      <w:pPr>
        <w:ind w:firstLine="502"/>
        <w:jc w:val="both"/>
        <w:rPr>
          <w:rFonts w:eastAsia="Times New Roman" w:cs="Times New Roman"/>
          <w:szCs w:val="28"/>
          <w:lang w:eastAsia="ru-RU"/>
        </w:rPr>
      </w:pPr>
    </w:p>
    <w:p w:rsidR="00866D50" w:rsidRPr="001439CD" w:rsidRDefault="00866D50" w:rsidP="00866D50">
      <w:pPr>
        <w:ind w:firstLine="50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39CD">
        <w:rPr>
          <w:rFonts w:eastAsia="Times New Roman" w:cs="Times New Roman"/>
          <w:sz w:val="24"/>
          <w:szCs w:val="24"/>
          <w:lang w:eastAsia="ru-RU"/>
        </w:rPr>
        <w:t>».</w:t>
      </w:r>
    </w:p>
    <w:p w:rsidR="00866D50" w:rsidRPr="001C5430" w:rsidRDefault="00866D50" w:rsidP="00866D50">
      <w:pPr>
        <w:ind w:firstLine="50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5430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</w:p>
    <w:p w:rsidR="00866D50" w:rsidRPr="00B96FF6" w:rsidRDefault="00866D50" w:rsidP="00866D5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2. </w:t>
      </w:r>
      <w:r w:rsidRPr="00B96FF6">
        <w:rPr>
          <w:rFonts w:eastAsia="Times New Roman" w:cs="Times New Roman"/>
          <w:szCs w:val="28"/>
          <w:lang w:eastAsia="ru-RU"/>
        </w:rPr>
        <w:t xml:space="preserve">Отделу по связям с общественностью, автоматизации и информационных технологий администрации </w:t>
      </w:r>
      <w:proofErr w:type="spellStart"/>
      <w:r w:rsidRPr="00B96FF6">
        <w:rPr>
          <w:rFonts w:eastAsia="Times New Roman" w:cs="Times New Roman"/>
          <w:szCs w:val="28"/>
          <w:lang w:eastAsia="ru-RU"/>
        </w:rPr>
        <w:t>Ипатовского</w:t>
      </w:r>
      <w:proofErr w:type="spellEnd"/>
      <w:r w:rsidRPr="00B96FF6">
        <w:rPr>
          <w:rFonts w:eastAsia="Times New Roman" w:cs="Times New Roman"/>
          <w:szCs w:val="28"/>
          <w:lang w:eastAsia="ru-RU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B96FF6">
        <w:rPr>
          <w:rFonts w:eastAsia="Times New Roman" w:cs="Times New Roman"/>
          <w:szCs w:val="28"/>
          <w:lang w:eastAsia="ru-RU"/>
        </w:rPr>
        <w:t>Ипатовского</w:t>
      </w:r>
      <w:proofErr w:type="spellEnd"/>
      <w:r w:rsidRPr="00B96FF6">
        <w:rPr>
          <w:rFonts w:eastAsia="Times New Roman" w:cs="Times New Roman"/>
          <w:szCs w:val="28"/>
          <w:lang w:eastAsia="ru-RU"/>
        </w:rPr>
        <w:t xml:space="preserve"> городского округа Ставропольского края в информационно – телекоммуникационной сети «Интернет».</w:t>
      </w:r>
    </w:p>
    <w:p w:rsidR="00866D50" w:rsidRPr="00C31EDE" w:rsidRDefault="00866D50" w:rsidP="00866D5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96FF6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>3</w:t>
      </w:r>
      <w:r w:rsidRPr="00B96FF6">
        <w:rPr>
          <w:rFonts w:eastAsia="Times New Roman" w:cs="Times New Roman"/>
          <w:szCs w:val="28"/>
          <w:lang w:eastAsia="ru-RU"/>
        </w:rPr>
        <w:t>. Обнародовать настоящее постановление в районном муниципальном казенном учреждении культуры «</w:t>
      </w:r>
      <w:proofErr w:type="spellStart"/>
      <w:r w:rsidRPr="00B96FF6">
        <w:rPr>
          <w:rFonts w:eastAsia="Times New Roman" w:cs="Times New Roman"/>
          <w:szCs w:val="28"/>
          <w:lang w:eastAsia="ru-RU"/>
        </w:rPr>
        <w:t>Ипатовская</w:t>
      </w:r>
      <w:proofErr w:type="spellEnd"/>
      <w:r w:rsidRPr="00B96FF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96FF6">
        <w:rPr>
          <w:rFonts w:eastAsia="Times New Roman" w:cs="Times New Roman"/>
          <w:szCs w:val="28"/>
          <w:lang w:eastAsia="ru-RU"/>
        </w:rPr>
        <w:t>межпосленченская</w:t>
      </w:r>
      <w:proofErr w:type="spellEnd"/>
      <w:r w:rsidRPr="00B96FF6">
        <w:rPr>
          <w:rFonts w:eastAsia="Times New Roman" w:cs="Times New Roman"/>
          <w:szCs w:val="28"/>
          <w:lang w:eastAsia="ru-RU"/>
        </w:rPr>
        <w:t xml:space="preserve"> центральная библиотека» </w:t>
      </w:r>
      <w:proofErr w:type="spellStart"/>
      <w:r w:rsidRPr="00B96FF6">
        <w:rPr>
          <w:rFonts w:eastAsia="Times New Roman" w:cs="Times New Roman"/>
          <w:szCs w:val="28"/>
          <w:lang w:eastAsia="ru-RU"/>
        </w:rPr>
        <w:t>Ипатовского</w:t>
      </w:r>
      <w:proofErr w:type="spellEnd"/>
      <w:r w:rsidRPr="00B96FF6">
        <w:rPr>
          <w:rFonts w:eastAsia="Times New Roman" w:cs="Times New Roman"/>
          <w:szCs w:val="28"/>
          <w:lang w:eastAsia="ru-RU"/>
        </w:rPr>
        <w:t xml:space="preserve"> городского округа Ставропольского края.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66D50" w:rsidRPr="00C31EDE" w:rsidRDefault="00866D50" w:rsidP="00866D50">
      <w:pPr>
        <w:spacing w:line="240" w:lineRule="exact"/>
        <w:jc w:val="both"/>
        <w:rPr>
          <w:rFonts w:eastAsia="Calibri" w:cs="Times New Roman"/>
          <w:lang w:bidi="en-US"/>
        </w:rPr>
      </w:pPr>
      <w:r>
        <w:rPr>
          <w:rFonts w:eastAsia="Times New Roman" w:cs="Times New Roman"/>
          <w:szCs w:val="28"/>
          <w:lang w:eastAsia="ru-RU"/>
        </w:rPr>
        <w:t xml:space="preserve">      4</w:t>
      </w:r>
      <w:r w:rsidRPr="00C31EDE">
        <w:rPr>
          <w:rFonts w:eastAsia="Times New Roman" w:cs="Times New Roman"/>
          <w:szCs w:val="28"/>
          <w:lang w:eastAsia="ru-RU"/>
        </w:rPr>
        <w:t xml:space="preserve">. </w:t>
      </w:r>
      <w:r w:rsidRPr="00C31EDE">
        <w:rPr>
          <w:rFonts w:eastAsia="Calibri" w:cs="Times New Roman"/>
          <w:lang w:bidi="en-US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C31EDE">
        <w:rPr>
          <w:rFonts w:eastAsia="Calibri" w:cs="Times New Roman"/>
          <w:lang w:bidi="en-US"/>
        </w:rPr>
        <w:t>Ипатовского</w:t>
      </w:r>
      <w:proofErr w:type="spellEnd"/>
      <w:r w:rsidRPr="00C31EDE">
        <w:rPr>
          <w:rFonts w:eastAsia="Calibri" w:cs="Times New Roman"/>
          <w:lang w:bidi="en-US"/>
        </w:rPr>
        <w:t xml:space="preserve"> городского округа Ставропольского края Н.С. </w:t>
      </w:r>
      <w:proofErr w:type="spellStart"/>
      <w:r w:rsidRPr="00C31EDE">
        <w:rPr>
          <w:rFonts w:eastAsia="Calibri" w:cs="Times New Roman"/>
          <w:lang w:bidi="en-US"/>
        </w:rPr>
        <w:t>Головинова</w:t>
      </w:r>
      <w:proofErr w:type="spellEnd"/>
      <w:r w:rsidRPr="00C31EDE">
        <w:rPr>
          <w:rFonts w:eastAsia="Calibri" w:cs="Times New Roman"/>
          <w:lang w:bidi="en-US"/>
        </w:rPr>
        <w:t>.</w:t>
      </w:r>
    </w:p>
    <w:p w:rsidR="00866D50" w:rsidRPr="00C31EDE" w:rsidRDefault="00866D50" w:rsidP="00866D50">
      <w:pPr>
        <w:suppressAutoHyphens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Calibri" w:cs="Times New Roman"/>
          <w:lang w:bidi="en-US"/>
        </w:rPr>
        <w:lastRenderedPageBreak/>
        <w:t xml:space="preserve">       5</w:t>
      </w:r>
      <w:r w:rsidRPr="00C31EDE">
        <w:rPr>
          <w:rFonts w:eastAsia="Calibri" w:cs="Times New Roman"/>
          <w:lang w:bidi="en-US"/>
        </w:rPr>
        <w:t>.</w:t>
      </w:r>
      <w:r w:rsidRPr="00C31EDE">
        <w:rPr>
          <w:rFonts w:eastAsia="Times New Roman" w:cs="Times New Roman"/>
          <w:color w:val="000000"/>
          <w:szCs w:val="28"/>
          <w:lang w:eastAsia="zh-CN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866D50" w:rsidRPr="00C31EDE" w:rsidRDefault="00866D50" w:rsidP="00866D50">
      <w:pPr>
        <w:suppressAutoHyphens/>
        <w:rPr>
          <w:rFonts w:eastAsia="Times New Roman" w:cs="Times New Roman"/>
          <w:color w:val="000000"/>
          <w:szCs w:val="28"/>
          <w:lang w:eastAsia="zh-CN"/>
        </w:rPr>
      </w:pPr>
    </w:p>
    <w:p w:rsidR="00866D50" w:rsidRPr="00C31EDE" w:rsidRDefault="00866D50" w:rsidP="00866D50">
      <w:pPr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 w:rsidRPr="00C31EDE">
        <w:rPr>
          <w:rFonts w:eastAsia="Times New Roman" w:cs="Times New Roman"/>
          <w:szCs w:val="28"/>
          <w:lang w:eastAsia="ru-RU"/>
        </w:rPr>
        <w:t>Ипатовского</w:t>
      </w:r>
      <w:proofErr w:type="spellEnd"/>
      <w:r w:rsidRPr="00C31EDE">
        <w:rPr>
          <w:rFonts w:eastAsia="Times New Roman" w:cs="Times New Roman"/>
          <w:szCs w:val="28"/>
          <w:lang w:eastAsia="ru-RU"/>
        </w:rPr>
        <w:t xml:space="preserve"> городского округа </w:t>
      </w:r>
    </w:p>
    <w:p w:rsidR="00866D50" w:rsidRPr="00C31EDE" w:rsidRDefault="00866D50" w:rsidP="00866D50">
      <w:pPr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В.Н. Шейкина</w:t>
      </w:r>
    </w:p>
    <w:p w:rsidR="00866D50" w:rsidRPr="00C31EDE" w:rsidRDefault="00866D50" w:rsidP="00866D50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31EDE">
        <w:rPr>
          <w:rFonts w:eastAsia="Times New Roman" w:cs="Times New Roman"/>
          <w:szCs w:val="24"/>
          <w:lang w:eastAsia="ru-RU"/>
        </w:rPr>
        <w:t xml:space="preserve"> </w:t>
      </w:r>
    </w:p>
    <w:p w:rsidR="00866D50" w:rsidRPr="00C31EDE" w:rsidRDefault="00866D50" w:rsidP="00866D50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31EDE">
        <w:rPr>
          <w:rFonts w:eastAsia="Times New Roman" w:cs="Times New Roman"/>
          <w:szCs w:val="24"/>
          <w:lang w:eastAsia="ru-RU"/>
        </w:rPr>
        <w:t xml:space="preserve">                                                          </w:t>
      </w:r>
    </w:p>
    <w:p w:rsidR="00866D50" w:rsidRPr="00C31EDE" w:rsidRDefault="00866D50" w:rsidP="00866D50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  <w:szCs w:val="28"/>
        </w:rPr>
      </w:pPr>
      <w:r w:rsidRPr="00C31EDE">
        <w:rPr>
          <w:rFonts w:eastAsia="Times New Roman" w:cs="Times New Roman"/>
        </w:rPr>
        <w:t xml:space="preserve">Проект постановления вносит </w:t>
      </w:r>
      <w:r w:rsidRPr="00C31EDE">
        <w:rPr>
          <w:rFonts w:eastAsia="Times New Roman" w:cs="Times New Roman"/>
          <w:szCs w:val="28"/>
        </w:rPr>
        <w:t xml:space="preserve">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C31EDE">
        <w:rPr>
          <w:rFonts w:eastAsia="Times New Roman" w:cs="Times New Roman"/>
          <w:szCs w:val="28"/>
        </w:rPr>
        <w:t>Ипатовского</w:t>
      </w:r>
      <w:proofErr w:type="spellEnd"/>
      <w:r w:rsidRPr="00C31EDE">
        <w:rPr>
          <w:rFonts w:eastAsia="Times New Roman" w:cs="Times New Roman"/>
          <w:szCs w:val="28"/>
        </w:rPr>
        <w:t xml:space="preserve"> городского округа Ставропольского края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                                                                                    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                                                                                                     Н.С. </w:t>
      </w:r>
      <w:proofErr w:type="spellStart"/>
      <w:r w:rsidRPr="00C31EDE">
        <w:rPr>
          <w:rFonts w:eastAsia="Times New Roman" w:cs="Times New Roman"/>
        </w:rPr>
        <w:t>Головинов</w:t>
      </w:r>
      <w:proofErr w:type="spellEnd"/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>Визируют: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Первый заместитель главы администрации                                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proofErr w:type="spellStart"/>
      <w:r w:rsidRPr="00C31EDE">
        <w:rPr>
          <w:rFonts w:eastAsia="Times New Roman" w:cs="Times New Roman"/>
        </w:rPr>
        <w:t>Ипатовского</w:t>
      </w:r>
      <w:proofErr w:type="spellEnd"/>
      <w:r w:rsidRPr="00C31EDE">
        <w:rPr>
          <w:rFonts w:eastAsia="Times New Roman" w:cs="Times New Roman"/>
        </w:rPr>
        <w:t xml:space="preserve"> городского округа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>Ставропольского края                                                                 Т.А. Фоменко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64532C" w:rsidRDefault="00866D50" w:rsidP="00866D50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Заместитель главы администрации </w:t>
      </w:r>
    </w:p>
    <w:p w:rsidR="00866D50" w:rsidRPr="0064532C" w:rsidRDefault="00866D50" w:rsidP="00866D50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4532C">
        <w:rPr>
          <w:rFonts w:eastAsia="Times New Roman" w:cs="Times New Roman"/>
          <w:szCs w:val="28"/>
          <w:lang w:eastAsia="ru-RU"/>
        </w:rPr>
        <w:t>Ипатовского</w:t>
      </w:r>
      <w:proofErr w:type="spellEnd"/>
      <w:r w:rsidRPr="0064532C">
        <w:rPr>
          <w:rFonts w:eastAsia="Times New Roman" w:cs="Times New Roman"/>
          <w:szCs w:val="28"/>
          <w:lang w:eastAsia="ru-RU"/>
        </w:rPr>
        <w:t xml:space="preserve"> </w:t>
      </w:r>
      <w:r w:rsidRPr="0064532C">
        <w:rPr>
          <w:rFonts w:eastAsia="Times New Roman" w:cs="Times New Roman"/>
          <w:szCs w:val="24"/>
          <w:lang w:eastAsia="ru-RU"/>
        </w:rPr>
        <w:t>городского округа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64532C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С.И. Клинтух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Начальник отдела правового и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кадрового обеспечения администрации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proofErr w:type="spellStart"/>
      <w:r w:rsidRPr="00C31EDE">
        <w:rPr>
          <w:rFonts w:eastAsia="Times New Roman" w:cs="Times New Roman"/>
        </w:rPr>
        <w:t>Ипатовского</w:t>
      </w:r>
      <w:proofErr w:type="spellEnd"/>
      <w:r w:rsidRPr="00C31EDE">
        <w:rPr>
          <w:rFonts w:eastAsia="Times New Roman" w:cs="Times New Roman"/>
        </w:rPr>
        <w:t xml:space="preserve"> городского округа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>Ставропольского края                                                              М.А. Коваленко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  <w:r w:rsidRPr="00C31EDE">
        <w:rPr>
          <w:rFonts w:eastAsia="Times New Roman" w:cs="Times New Roman"/>
        </w:rPr>
        <w:t xml:space="preserve">Проект постановления подготовлен управлением по работе с территориями администрации </w:t>
      </w:r>
      <w:proofErr w:type="spellStart"/>
      <w:r w:rsidRPr="00C31EDE">
        <w:rPr>
          <w:rFonts w:eastAsia="Times New Roman" w:cs="Times New Roman"/>
        </w:rPr>
        <w:t>Ипатовского</w:t>
      </w:r>
      <w:proofErr w:type="spellEnd"/>
      <w:r w:rsidRPr="00C31EDE">
        <w:rPr>
          <w:rFonts w:eastAsia="Times New Roman" w:cs="Times New Roman"/>
        </w:rPr>
        <w:t xml:space="preserve"> городского округа Ставропольского края  </w:t>
      </w:r>
    </w:p>
    <w:p w:rsidR="00866D50" w:rsidRPr="00C31EDE" w:rsidRDefault="00866D50" w:rsidP="00866D50">
      <w:pPr>
        <w:spacing w:line="240" w:lineRule="exact"/>
        <w:jc w:val="both"/>
        <w:rPr>
          <w:rFonts w:eastAsia="Times New Roman" w:cs="Times New Roman"/>
        </w:rPr>
      </w:pPr>
    </w:p>
    <w:p w:rsidR="00866D50" w:rsidRPr="00C31EDE" w:rsidRDefault="00866D50" w:rsidP="00866D50">
      <w:pPr>
        <w:spacing w:line="240" w:lineRule="exact"/>
        <w:rPr>
          <w:rFonts w:eastAsia="Times New Roman" w:cs="Times New Roman"/>
          <w:szCs w:val="28"/>
          <w:lang w:eastAsia="ru-RU"/>
        </w:rPr>
      </w:pPr>
      <w:r w:rsidRPr="00C31EDE">
        <w:rPr>
          <w:rFonts w:eastAsia="Times New Roman" w:cs="Times New Roman"/>
        </w:rPr>
        <w:t xml:space="preserve">                                                                                                       Е.А. Ткаченко</w:t>
      </w:r>
    </w:p>
    <w:p w:rsidR="00866D50" w:rsidRDefault="00866D50" w:rsidP="00866D50"/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  <w:bookmarkStart w:id="0" w:name="_GoBack"/>
      <w:bookmarkEnd w:id="0"/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</w:p>
    <w:p w:rsidR="00866D50" w:rsidRPr="00B37889" w:rsidRDefault="00866D50" w:rsidP="00866D50">
      <w:pPr>
        <w:suppressAutoHyphens/>
        <w:spacing w:line="120" w:lineRule="atLeast"/>
        <w:rPr>
          <w:rFonts w:eastAsia="Calibri" w:cs="Times New Roman"/>
          <w:szCs w:val="28"/>
          <w:lang w:eastAsia="ar-SA"/>
        </w:rPr>
      </w:pPr>
      <w:r w:rsidRPr="00B37889">
        <w:rPr>
          <w:rFonts w:eastAsia="Calibri" w:cs="Times New Roman"/>
          <w:szCs w:val="28"/>
          <w:lang w:eastAsia="ar-SA"/>
        </w:rPr>
        <w:t>Рассылка:</w:t>
      </w: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866D50" w:rsidRPr="00B37889" w:rsidTr="00081D26">
        <w:trPr>
          <w:trHeight w:val="264"/>
        </w:trPr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В дело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Головинов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Н.С</w:t>
            </w: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Управление по работе с территориями 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Отдел правового и кадрового обеспечения 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 экономического развития администрации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rPr>
          <w:trHeight w:val="645"/>
        </w:trPr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МКУ культуры «</w:t>
            </w:r>
            <w:proofErr w:type="spellStart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Ипатовская</w:t>
            </w:r>
            <w:proofErr w:type="spellEnd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межпоселенческая</w:t>
            </w:r>
            <w:proofErr w:type="spellEnd"/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центральная библиотека» 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Регистр (Холин)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Прокуратура (проект) 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Консультант – Плюс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866D50" w:rsidRPr="00B37889" w:rsidTr="00081D26">
        <w:tc>
          <w:tcPr>
            <w:tcW w:w="7600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Сайт (независимая экспертиза)</w:t>
            </w: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Регистр</w:t>
            </w: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 автоматизации и информационных технологий</w:t>
            </w:r>
          </w:p>
        </w:tc>
        <w:tc>
          <w:tcPr>
            <w:tcW w:w="2225" w:type="dxa"/>
            <w:shd w:val="clear" w:color="auto" w:fill="auto"/>
          </w:tcPr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3788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866D50" w:rsidRPr="00B37889" w:rsidRDefault="00866D50" w:rsidP="00081D26">
            <w:pPr>
              <w:spacing w:line="12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866D50" w:rsidRPr="00B37889" w:rsidRDefault="00866D50" w:rsidP="00081D26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AC"/>
    <w:rsid w:val="005B4AF7"/>
    <w:rsid w:val="00866D50"/>
    <w:rsid w:val="00C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1ED8-D490-453C-A65C-E6073E28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2023-01-11T07:01:00Z</dcterms:created>
  <dcterms:modified xsi:type="dcterms:W3CDTF">2023-01-11T07:02:00Z</dcterms:modified>
</cp:coreProperties>
</file>