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9E" w:rsidRDefault="003D209E" w:rsidP="003D209E">
      <w:pPr>
        <w:widowControl/>
        <w:adjustRightInd/>
        <w:ind w:firstLine="0"/>
        <w:jc w:val="center"/>
        <w:rPr>
          <w:rFonts w:ascii="Times New Roman" w:hAnsi="Times New Roman" w:cs="Times New Roman"/>
          <w:b/>
          <w:sz w:val="28"/>
          <w:szCs w:val="28"/>
        </w:rPr>
      </w:pPr>
      <w:r w:rsidRPr="003D209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D209E" w:rsidRPr="003D209E" w:rsidRDefault="003D209E" w:rsidP="003D209E">
      <w:pPr>
        <w:widowControl/>
        <w:adjustRightInd/>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D209E">
        <w:rPr>
          <w:rFonts w:ascii="Times New Roman" w:hAnsi="Times New Roman" w:cs="Times New Roman"/>
          <w:b/>
          <w:sz w:val="28"/>
          <w:szCs w:val="28"/>
        </w:rPr>
        <w:t>Проект</w:t>
      </w:r>
    </w:p>
    <w:p w:rsidR="003D209E" w:rsidRPr="003D209E" w:rsidRDefault="003D209E" w:rsidP="003D209E">
      <w:pPr>
        <w:widowControl/>
        <w:adjustRightInd/>
        <w:ind w:firstLine="0"/>
        <w:jc w:val="center"/>
        <w:rPr>
          <w:rFonts w:ascii="Times New Roman" w:hAnsi="Times New Roman" w:cs="Times New Roman"/>
          <w:b/>
          <w:sz w:val="28"/>
          <w:szCs w:val="28"/>
        </w:rPr>
      </w:pPr>
    </w:p>
    <w:p w:rsidR="003D209E" w:rsidRPr="003D209E" w:rsidRDefault="003D209E" w:rsidP="003D209E">
      <w:pPr>
        <w:widowControl/>
        <w:adjustRightInd/>
        <w:ind w:firstLine="0"/>
        <w:jc w:val="center"/>
        <w:rPr>
          <w:rFonts w:ascii="Times New Roman" w:hAnsi="Times New Roman" w:cs="Times New Roman"/>
          <w:b/>
          <w:sz w:val="28"/>
          <w:szCs w:val="28"/>
        </w:rPr>
      </w:pPr>
      <w:r w:rsidRPr="003D209E">
        <w:rPr>
          <w:rFonts w:ascii="Times New Roman" w:hAnsi="Times New Roman" w:cs="Times New Roman"/>
          <w:b/>
          <w:sz w:val="28"/>
          <w:szCs w:val="28"/>
        </w:rPr>
        <w:t>ПОСТАНОВЛЕНИЕ</w:t>
      </w:r>
    </w:p>
    <w:p w:rsidR="003D209E" w:rsidRPr="003D209E" w:rsidRDefault="003D209E" w:rsidP="003D209E">
      <w:pPr>
        <w:widowControl/>
        <w:adjustRightInd/>
        <w:ind w:firstLine="0"/>
        <w:jc w:val="center"/>
        <w:rPr>
          <w:rFonts w:ascii="Times New Roman" w:hAnsi="Times New Roman" w:cs="Times New Roman"/>
          <w:b/>
          <w:sz w:val="28"/>
          <w:szCs w:val="28"/>
        </w:rPr>
      </w:pPr>
      <w:r w:rsidRPr="003D209E">
        <w:rPr>
          <w:rFonts w:ascii="Times New Roman" w:hAnsi="Times New Roman" w:cs="Times New Roman"/>
          <w:b/>
          <w:sz w:val="28"/>
          <w:szCs w:val="28"/>
        </w:rPr>
        <w:t>АДМИНИСТРАЦИИ ИПАТОВСКОГО МУНИЦИПАЛЬНОГО ОКРУГА СТАВРОПОЛЬСКОГО КРАЯ</w:t>
      </w:r>
    </w:p>
    <w:p w:rsidR="003D209E" w:rsidRPr="003D209E" w:rsidRDefault="003D209E" w:rsidP="003D209E">
      <w:pPr>
        <w:widowControl/>
        <w:adjustRightInd/>
        <w:ind w:firstLine="0"/>
        <w:jc w:val="center"/>
        <w:rPr>
          <w:rFonts w:ascii="Times New Roman" w:hAnsi="Times New Roman" w:cs="Times New Roman"/>
          <w:b/>
          <w:sz w:val="28"/>
          <w:szCs w:val="28"/>
        </w:rPr>
      </w:pPr>
    </w:p>
    <w:p w:rsidR="003D209E" w:rsidRPr="003D209E" w:rsidRDefault="003D209E" w:rsidP="003D209E">
      <w:pPr>
        <w:widowControl/>
        <w:adjustRightInd/>
        <w:spacing w:line="240" w:lineRule="exact"/>
        <w:ind w:firstLine="0"/>
        <w:jc w:val="center"/>
        <w:rPr>
          <w:rFonts w:ascii="Times New Roman" w:hAnsi="Times New Roman" w:cs="Times New Roman"/>
          <w:b/>
          <w:sz w:val="28"/>
          <w:szCs w:val="28"/>
        </w:rPr>
      </w:pPr>
    </w:p>
    <w:p w:rsidR="003D209E" w:rsidRDefault="003D209E" w:rsidP="003D209E">
      <w:pPr>
        <w:widowControl/>
        <w:tabs>
          <w:tab w:val="left" w:pos="345"/>
          <w:tab w:val="center" w:pos="4677"/>
        </w:tabs>
        <w:autoSpaceDE/>
        <w:autoSpaceDN/>
        <w:adjustRightInd/>
        <w:spacing w:after="120" w:line="240" w:lineRule="exact"/>
        <w:ind w:firstLine="0"/>
        <w:jc w:val="left"/>
        <w:rPr>
          <w:rFonts w:ascii="Times New Roman" w:hAnsi="Times New Roman" w:cs="Times New Roman"/>
          <w:sz w:val="28"/>
          <w:szCs w:val="28"/>
        </w:rPr>
      </w:pPr>
      <w:r w:rsidRPr="003D209E">
        <w:rPr>
          <w:rFonts w:ascii="Times New Roman" w:hAnsi="Times New Roman" w:cs="Times New Roman"/>
          <w:sz w:val="28"/>
          <w:szCs w:val="28"/>
        </w:rPr>
        <w:t xml:space="preserve">                   </w:t>
      </w:r>
      <w:smartTag w:uri="urn:schemas-microsoft-com:office:smarttags" w:element="metricconverter">
        <w:smartTagPr>
          <w:attr w:name="ProductID" w:val="2023 г"/>
        </w:smartTagPr>
        <w:r w:rsidRPr="003D209E">
          <w:rPr>
            <w:rFonts w:ascii="Times New Roman" w:hAnsi="Times New Roman" w:cs="Times New Roman"/>
            <w:sz w:val="28"/>
            <w:szCs w:val="28"/>
          </w:rPr>
          <w:t>2023 г</w:t>
        </w:r>
      </w:smartTag>
      <w:r w:rsidRPr="003D20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209E">
        <w:rPr>
          <w:rFonts w:ascii="Times New Roman" w:hAnsi="Times New Roman" w:cs="Times New Roman"/>
          <w:sz w:val="28"/>
          <w:szCs w:val="28"/>
        </w:rPr>
        <w:t xml:space="preserve"> г. Ипатово      №  </w:t>
      </w:r>
    </w:p>
    <w:p w:rsidR="003D209E" w:rsidRPr="003D209E" w:rsidRDefault="003D209E" w:rsidP="003D209E">
      <w:pPr>
        <w:widowControl/>
        <w:tabs>
          <w:tab w:val="left" w:pos="345"/>
          <w:tab w:val="center" w:pos="4677"/>
        </w:tabs>
        <w:autoSpaceDE/>
        <w:autoSpaceDN/>
        <w:adjustRightInd/>
        <w:spacing w:after="120" w:line="240" w:lineRule="exact"/>
        <w:ind w:firstLine="0"/>
        <w:jc w:val="left"/>
        <w:rPr>
          <w:rFonts w:ascii="Times New Roman" w:hAnsi="Times New Roman" w:cs="Times New Roman"/>
          <w:sz w:val="28"/>
          <w:szCs w:val="28"/>
        </w:rPr>
      </w:pPr>
    </w:p>
    <w:p w:rsidR="00725A1B" w:rsidRPr="00725A1B" w:rsidRDefault="00725A1B" w:rsidP="00725A1B">
      <w:pPr>
        <w:widowControl/>
        <w:adjustRightInd/>
        <w:ind w:firstLine="0"/>
        <w:jc w:val="center"/>
        <w:rPr>
          <w:rFonts w:ascii="Times New Roman" w:hAnsi="Times New Roman" w:cs="Times New Roman"/>
          <w:bCs/>
          <w:sz w:val="28"/>
          <w:szCs w:val="28"/>
        </w:rPr>
      </w:pPr>
    </w:p>
    <w:p w:rsidR="00725A1B" w:rsidRPr="00725A1B" w:rsidRDefault="00725A1B" w:rsidP="00725A1B">
      <w:pPr>
        <w:spacing w:line="240" w:lineRule="exact"/>
        <w:ind w:firstLine="0"/>
        <w:rPr>
          <w:rFonts w:ascii="Times New Roman" w:hAnsi="Times New Roman" w:cs="Times New Roman"/>
          <w:bCs/>
          <w:sz w:val="28"/>
          <w:szCs w:val="28"/>
          <w:lang w:eastAsia="en-US"/>
        </w:rPr>
      </w:pPr>
      <w:r w:rsidRPr="00725A1B">
        <w:rPr>
          <w:rFonts w:ascii="Times New Roman" w:hAnsi="Times New Roman" w:cs="Times New Roman"/>
          <w:bCs/>
          <w:sz w:val="28"/>
          <w:szCs w:val="28"/>
          <w:lang w:eastAsia="en-US"/>
        </w:rPr>
        <w:t>Об утверждении муниципальной программы «</w:t>
      </w:r>
      <w:r w:rsidRPr="00725A1B">
        <w:rPr>
          <w:rFonts w:ascii="Times New Roman" w:hAnsi="Times New Roman" w:cs="Times New Roman"/>
          <w:sz w:val="28"/>
          <w:szCs w:val="28"/>
          <w:lang w:eastAsia="en-US"/>
        </w:rPr>
        <w:t xml:space="preserve">Развитие </w:t>
      </w:r>
      <w:r w:rsidR="008D3E5B">
        <w:rPr>
          <w:rFonts w:ascii="Times New Roman" w:hAnsi="Times New Roman" w:cs="Times New Roman"/>
          <w:sz w:val="28"/>
          <w:szCs w:val="28"/>
          <w:lang w:eastAsia="en-US"/>
        </w:rPr>
        <w:t>образования</w:t>
      </w:r>
      <w:r w:rsidRPr="00725A1B">
        <w:rPr>
          <w:rFonts w:ascii="Times New Roman" w:hAnsi="Times New Roman" w:cs="Times New Roman"/>
          <w:sz w:val="28"/>
          <w:szCs w:val="28"/>
          <w:lang w:eastAsia="en-US"/>
        </w:rPr>
        <w:t xml:space="preserve"> в Ипатовском муниципальном округе Ставропольского края</w:t>
      </w:r>
      <w:r w:rsidRPr="00725A1B">
        <w:rPr>
          <w:rFonts w:ascii="Times New Roman" w:hAnsi="Times New Roman" w:cs="Times New Roman"/>
          <w:bCs/>
          <w:sz w:val="28"/>
          <w:szCs w:val="28"/>
          <w:lang w:eastAsia="en-US"/>
        </w:rPr>
        <w:t>»</w:t>
      </w:r>
    </w:p>
    <w:p w:rsidR="00725A1B" w:rsidRPr="00725A1B" w:rsidRDefault="00725A1B" w:rsidP="00725A1B">
      <w:pPr>
        <w:ind w:firstLine="0"/>
        <w:rPr>
          <w:rFonts w:ascii="Times New Roman" w:hAnsi="Times New Roman" w:cs="Times New Roman"/>
          <w:bCs/>
          <w:sz w:val="28"/>
          <w:szCs w:val="28"/>
          <w:lang w:eastAsia="en-US"/>
        </w:rPr>
      </w:pPr>
    </w:p>
    <w:p w:rsidR="00725A1B" w:rsidRPr="00725A1B" w:rsidRDefault="00725A1B" w:rsidP="00725A1B">
      <w:pPr>
        <w:widowControl/>
        <w:shd w:val="clear" w:color="auto" w:fill="FFFFFF"/>
        <w:autoSpaceDE/>
        <w:autoSpaceDN/>
        <w:adjustRightInd/>
        <w:ind w:firstLine="0"/>
        <w:rPr>
          <w:rFonts w:ascii="Times New Roman" w:hAnsi="Times New Roman" w:cs="Times New Roman"/>
          <w:sz w:val="28"/>
          <w:szCs w:val="28"/>
          <w:lang w:eastAsia="en-US"/>
        </w:rPr>
      </w:pPr>
      <w:r w:rsidRPr="00725A1B">
        <w:rPr>
          <w:rFonts w:ascii="Times New Roman" w:hAnsi="Times New Roman" w:cs="Times New Roman"/>
          <w:sz w:val="28"/>
          <w:szCs w:val="28"/>
          <w:lang w:eastAsia="en-US"/>
        </w:rPr>
        <w:t xml:space="preserve">   </w:t>
      </w:r>
      <w:r w:rsidRPr="00725A1B">
        <w:rPr>
          <w:rFonts w:ascii="Times New Roman" w:hAnsi="Times New Roman" w:cs="Times New Roman"/>
          <w:sz w:val="28"/>
          <w:szCs w:val="28"/>
          <w:lang w:eastAsia="en-US"/>
        </w:rPr>
        <w:tab/>
      </w:r>
      <w:r w:rsidRPr="00725A1B">
        <w:rPr>
          <w:rFonts w:ascii="Times New Roman" w:hAnsi="Times New Roman" w:cs="Times New Roman"/>
          <w:color w:val="1A1A1A"/>
          <w:sz w:val="28"/>
          <w:szCs w:val="28"/>
          <w:lang w:eastAsia="en-US"/>
        </w:rPr>
        <w:t xml:space="preserve">В соответствии с Бюджетным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w:t>
      </w:r>
      <w:r w:rsidRPr="00725A1B">
        <w:rPr>
          <w:rFonts w:ascii="Times New Roman" w:hAnsi="Times New Roman" w:cs="Times New Roman"/>
          <w:sz w:val="28"/>
          <w:szCs w:val="28"/>
          <w:lang w:eastAsia="en-US"/>
        </w:rPr>
        <w:t xml:space="preserve">Порядком разработки, реализации и оценки эффективности  муниципальных программ Ипатовского  </w:t>
      </w:r>
      <w:r w:rsidRPr="00725A1B">
        <w:rPr>
          <w:rFonts w:ascii="Times New Roman" w:hAnsi="Times New Roman" w:cs="Times New Roman"/>
          <w:bCs/>
          <w:sz w:val="28"/>
          <w:szCs w:val="28"/>
          <w:lang w:eastAsia="en-US"/>
        </w:rPr>
        <w:t>городского округа</w:t>
      </w:r>
      <w:r w:rsidRPr="00725A1B">
        <w:rPr>
          <w:rFonts w:ascii="Times New Roman" w:hAnsi="Times New Roman" w:cs="Times New Roman"/>
          <w:sz w:val="28"/>
          <w:szCs w:val="28"/>
          <w:lang w:eastAsia="en-US"/>
        </w:rPr>
        <w:t xml:space="preserve"> Ставропольского края, утвержденным постановлением администрации Ипатовского </w:t>
      </w:r>
      <w:r w:rsidRPr="00725A1B">
        <w:rPr>
          <w:rFonts w:ascii="Times New Roman" w:hAnsi="Times New Roman" w:cs="Times New Roman"/>
          <w:bCs/>
          <w:sz w:val="28"/>
          <w:szCs w:val="28"/>
          <w:lang w:eastAsia="en-US"/>
        </w:rPr>
        <w:t xml:space="preserve">городского округа </w:t>
      </w:r>
      <w:r w:rsidRPr="00725A1B">
        <w:rPr>
          <w:rFonts w:ascii="Times New Roman" w:hAnsi="Times New Roman" w:cs="Times New Roman"/>
          <w:sz w:val="28"/>
          <w:szCs w:val="28"/>
          <w:lang w:eastAsia="en-US"/>
        </w:rPr>
        <w:t xml:space="preserve">Ставропольского края от 26 декабря </w:t>
      </w:r>
      <w:smartTag w:uri="urn:schemas-microsoft-com:office:smarttags" w:element="metricconverter">
        <w:smartTagPr>
          <w:attr w:name="ProductID" w:val="2017 г"/>
        </w:smartTagPr>
        <w:r w:rsidRPr="00725A1B">
          <w:rPr>
            <w:rFonts w:ascii="Times New Roman" w:hAnsi="Times New Roman" w:cs="Times New Roman"/>
            <w:sz w:val="28"/>
            <w:szCs w:val="28"/>
            <w:lang w:eastAsia="en-US"/>
          </w:rPr>
          <w:t>2017 г</w:t>
        </w:r>
      </w:smartTag>
      <w:r w:rsidRPr="00725A1B">
        <w:rPr>
          <w:rFonts w:ascii="Times New Roman" w:hAnsi="Times New Roman" w:cs="Times New Roman"/>
          <w:sz w:val="28"/>
          <w:szCs w:val="28"/>
          <w:lang w:eastAsia="en-US"/>
        </w:rPr>
        <w:t xml:space="preserve">. № 5, Методическими указаниями по разработке и реализации муниципальных программ Ипатовского городского округа Ставропольского края, утвержденными постановлением администрации Ипатовского городского округа Ставропольского края от 28 декабря 2017 г. № 14, администрация Ипатовского  муниципального округа Ставропольского края </w:t>
      </w:r>
    </w:p>
    <w:p w:rsidR="00725A1B" w:rsidRPr="00725A1B" w:rsidRDefault="00725A1B" w:rsidP="00725A1B">
      <w:pPr>
        <w:widowControl/>
        <w:shd w:val="clear" w:color="auto" w:fill="FFFFFF"/>
        <w:autoSpaceDE/>
        <w:autoSpaceDN/>
        <w:adjustRightInd/>
        <w:ind w:firstLine="0"/>
        <w:rPr>
          <w:rFonts w:ascii="Times New Roman" w:hAnsi="Times New Roman" w:cs="Times New Roman"/>
          <w:sz w:val="28"/>
          <w:szCs w:val="28"/>
          <w:lang w:eastAsia="en-US"/>
        </w:rPr>
      </w:pPr>
    </w:p>
    <w:p w:rsidR="00725A1B" w:rsidRPr="00725A1B" w:rsidRDefault="00725A1B" w:rsidP="00725A1B">
      <w:pPr>
        <w:widowControl/>
        <w:autoSpaceDE/>
        <w:autoSpaceDN/>
        <w:adjustRightInd/>
        <w:spacing w:after="200"/>
        <w:ind w:firstLine="142"/>
        <w:rPr>
          <w:rFonts w:ascii="Times New Roman" w:hAnsi="Times New Roman" w:cs="Times New Roman"/>
          <w:sz w:val="28"/>
          <w:szCs w:val="28"/>
          <w:lang w:eastAsia="en-US"/>
        </w:rPr>
      </w:pPr>
      <w:r w:rsidRPr="00725A1B">
        <w:rPr>
          <w:rFonts w:ascii="Times New Roman" w:hAnsi="Times New Roman" w:cs="Times New Roman"/>
          <w:sz w:val="28"/>
          <w:szCs w:val="28"/>
          <w:lang w:eastAsia="en-US"/>
        </w:rPr>
        <w:t>ПОСТАНОВЛЯЕТ:</w:t>
      </w:r>
    </w:p>
    <w:p w:rsidR="00725A1B" w:rsidRPr="00725A1B" w:rsidRDefault="00725A1B" w:rsidP="00725A1B">
      <w:pPr>
        <w:widowControl/>
        <w:numPr>
          <w:ilvl w:val="0"/>
          <w:numId w:val="2"/>
        </w:numPr>
        <w:autoSpaceDE/>
        <w:autoSpaceDN/>
        <w:adjustRightInd/>
        <w:spacing w:after="200" w:line="276" w:lineRule="auto"/>
        <w:ind w:left="0" w:firstLine="851"/>
        <w:contextualSpacing/>
        <w:rPr>
          <w:rFonts w:ascii="Times New Roman" w:hAnsi="Times New Roman" w:cs="Times New Roman"/>
          <w:bCs/>
          <w:sz w:val="28"/>
          <w:szCs w:val="28"/>
          <w:lang w:eastAsia="en-US"/>
        </w:rPr>
      </w:pPr>
      <w:r w:rsidRPr="00725A1B">
        <w:rPr>
          <w:rFonts w:ascii="Times New Roman" w:hAnsi="Times New Roman" w:cs="Times New Roman"/>
          <w:sz w:val="28"/>
          <w:szCs w:val="28"/>
          <w:lang w:eastAsia="en-US"/>
        </w:rPr>
        <w:t xml:space="preserve"> </w:t>
      </w:r>
      <w:r w:rsidRPr="00725A1B">
        <w:rPr>
          <w:rFonts w:ascii="Times New Roman" w:hAnsi="Times New Roman" w:cs="Times New Roman"/>
          <w:bCs/>
          <w:sz w:val="28"/>
          <w:szCs w:val="28"/>
          <w:lang w:eastAsia="en-US"/>
        </w:rPr>
        <w:t>Утвердить прилагаемую муниципальную программу «</w:t>
      </w:r>
      <w:r w:rsidRPr="00725A1B">
        <w:rPr>
          <w:rFonts w:ascii="Times New Roman" w:hAnsi="Times New Roman" w:cs="Times New Roman"/>
          <w:sz w:val="28"/>
          <w:szCs w:val="28"/>
          <w:lang w:eastAsia="en-US"/>
        </w:rPr>
        <w:t xml:space="preserve">Развитие </w:t>
      </w:r>
      <w:r w:rsidR="008D3E5B">
        <w:rPr>
          <w:rFonts w:ascii="Times New Roman" w:hAnsi="Times New Roman" w:cs="Times New Roman"/>
          <w:sz w:val="28"/>
          <w:szCs w:val="28"/>
          <w:lang w:eastAsia="en-US"/>
        </w:rPr>
        <w:t xml:space="preserve">образования </w:t>
      </w:r>
      <w:r w:rsidRPr="00725A1B">
        <w:rPr>
          <w:rFonts w:ascii="Times New Roman" w:hAnsi="Times New Roman" w:cs="Times New Roman"/>
          <w:sz w:val="28"/>
          <w:szCs w:val="28"/>
          <w:lang w:eastAsia="en-US"/>
        </w:rPr>
        <w:t>в Ипатовском муниципальном округе Ставропольского края</w:t>
      </w:r>
      <w:r w:rsidRPr="00725A1B">
        <w:rPr>
          <w:rFonts w:ascii="Times New Roman" w:hAnsi="Times New Roman" w:cs="Times New Roman"/>
          <w:bCs/>
          <w:sz w:val="28"/>
          <w:szCs w:val="28"/>
          <w:lang w:eastAsia="en-US"/>
        </w:rPr>
        <w:t>».</w:t>
      </w:r>
    </w:p>
    <w:p w:rsidR="00725A1B" w:rsidRPr="00725A1B" w:rsidRDefault="00725A1B" w:rsidP="009241FD">
      <w:pPr>
        <w:widowControl/>
        <w:numPr>
          <w:ilvl w:val="0"/>
          <w:numId w:val="2"/>
        </w:numPr>
        <w:autoSpaceDE/>
        <w:autoSpaceDN/>
        <w:adjustRightInd/>
        <w:spacing w:after="120" w:line="276" w:lineRule="auto"/>
        <w:ind w:left="0" w:firstLine="851"/>
        <w:rPr>
          <w:rFonts w:ascii="Times New Roman" w:hAnsi="Times New Roman" w:cs="Times New Roman"/>
          <w:bCs/>
          <w:sz w:val="28"/>
          <w:szCs w:val="28"/>
          <w:lang w:eastAsia="en-US"/>
        </w:rPr>
      </w:pPr>
      <w:r w:rsidRPr="00725A1B">
        <w:rPr>
          <w:rFonts w:ascii="Times New Roman" w:hAnsi="Times New Roman" w:cs="Times New Roman"/>
          <w:bCs/>
          <w:sz w:val="28"/>
          <w:szCs w:val="28"/>
          <w:lang w:eastAsia="en-US"/>
        </w:rPr>
        <w:t xml:space="preserve">Признать утратившими силу постановления </w:t>
      </w:r>
      <w:r w:rsidR="008D3E5B">
        <w:rPr>
          <w:rFonts w:ascii="Times New Roman" w:hAnsi="Times New Roman" w:cs="Times New Roman"/>
          <w:bCs/>
          <w:sz w:val="28"/>
          <w:szCs w:val="28"/>
          <w:lang w:eastAsia="en-US"/>
        </w:rPr>
        <w:t>а</w:t>
      </w:r>
      <w:r w:rsidRPr="00725A1B">
        <w:rPr>
          <w:rFonts w:ascii="Times New Roman" w:hAnsi="Times New Roman" w:cs="Times New Roman"/>
          <w:bCs/>
          <w:sz w:val="28"/>
          <w:szCs w:val="28"/>
          <w:lang w:eastAsia="en-US"/>
        </w:rPr>
        <w:t>дминистрации Ипатовского городского округа Ставропольского края:</w:t>
      </w:r>
    </w:p>
    <w:p w:rsidR="00725A1B" w:rsidRPr="00725A1B" w:rsidRDefault="00725A1B" w:rsidP="00725A1B">
      <w:pPr>
        <w:widowControl/>
        <w:autoSpaceDE/>
        <w:autoSpaceDN/>
        <w:adjustRightInd/>
        <w:spacing w:after="200"/>
        <w:ind w:firstLine="567"/>
        <w:rPr>
          <w:rFonts w:ascii="Times New Roman" w:hAnsi="Times New Roman" w:cs="Times New Roman"/>
          <w:sz w:val="28"/>
          <w:szCs w:val="28"/>
          <w:highlight w:val="yellow"/>
          <w:lang w:eastAsia="en-US"/>
        </w:rPr>
      </w:pPr>
      <w:r w:rsidRPr="00725A1B">
        <w:rPr>
          <w:rFonts w:ascii="Times New Roman" w:hAnsi="Times New Roman" w:cs="Times New Roman"/>
          <w:sz w:val="28"/>
          <w:szCs w:val="28"/>
          <w:lang w:eastAsia="en-US"/>
        </w:rPr>
        <w:t>от 18 декабря 2020 г. № 170</w:t>
      </w:r>
      <w:r w:rsidR="009241FD">
        <w:rPr>
          <w:rFonts w:ascii="Times New Roman" w:hAnsi="Times New Roman" w:cs="Times New Roman"/>
          <w:sz w:val="28"/>
          <w:szCs w:val="28"/>
          <w:lang w:eastAsia="en-US"/>
        </w:rPr>
        <w:t>5</w:t>
      </w:r>
      <w:r w:rsidRPr="00725A1B">
        <w:rPr>
          <w:rFonts w:ascii="Times New Roman" w:hAnsi="Times New Roman" w:cs="Times New Roman"/>
          <w:sz w:val="28"/>
          <w:szCs w:val="28"/>
          <w:lang w:eastAsia="en-US"/>
        </w:rPr>
        <w:t xml:space="preserve"> «Об утверждении муниципальной программы «Развитие </w:t>
      </w:r>
      <w:r w:rsidR="009241FD">
        <w:rPr>
          <w:rFonts w:ascii="Times New Roman" w:hAnsi="Times New Roman" w:cs="Times New Roman"/>
          <w:sz w:val="28"/>
          <w:szCs w:val="28"/>
          <w:lang w:eastAsia="en-US"/>
        </w:rPr>
        <w:t xml:space="preserve">образования </w:t>
      </w:r>
      <w:r w:rsidRPr="00725A1B">
        <w:rPr>
          <w:rFonts w:ascii="Times New Roman" w:hAnsi="Times New Roman" w:cs="Times New Roman"/>
          <w:sz w:val="28"/>
          <w:szCs w:val="28"/>
          <w:lang w:eastAsia="en-US"/>
        </w:rPr>
        <w:t xml:space="preserve">в Ипатовском </w:t>
      </w:r>
      <w:r w:rsidR="00FF3841">
        <w:rPr>
          <w:rFonts w:ascii="Times New Roman" w:hAnsi="Times New Roman" w:cs="Times New Roman"/>
          <w:sz w:val="28"/>
          <w:szCs w:val="28"/>
          <w:lang w:eastAsia="en-US"/>
        </w:rPr>
        <w:t>городском</w:t>
      </w:r>
      <w:r w:rsidRPr="00725A1B">
        <w:rPr>
          <w:rFonts w:ascii="Times New Roman" w:hAnsi="Times New Roman" w:cs="Times New Roman"/>
          <w:sz w:val="28"/>
          <w:szCs w:val="28"/>
          <w:lang w:eastAsia="en-US"/>
        </w:rPr>
        <w:t xml:space="preserve"> округе Ставропольского края»;</w:t>
      </w:r>
    </w:p>
    <w:p w:rsidR="00725A1B" w:rsidRPr="00725A1B" w:rsidRDefault="00725A1B" w:rsidP="00725A1B">
      <w:pPr>
        <w:widowControl/>
        <w:autoSpaceDE/>
        <w:autoSpaceDN/>
        <w:adjustRightInd/>
        <w:spacing w:after="200"/>
        <w:ind w:firstLine="567"/>
        <w:rPr>
          <w:rFonts w:ascii="Times New Roman" w:hAnsi="Times New Roman" w:cs="Times New Roman"/>
          <w:sz w:val="28"/>
          <w:szCs w:val="28"/>
          <w:highlight w:val="yellow"/>
          <w:lang w:eastAsia="en-US"/>
        </w:rPr>
      </w:pPr>
      <w:r w:rsidRPr="00725A1B">
        <w:rPr>
          <w:rFonts w:ascii="Times New Roman" w:hAnsi="Times New Roman" w:cs="Times New Roman"/>
          <w:sz w:val="28"/>
          <w:szCs w:val="28"/>
          <w:lang w:eastAsia="en-US"/>
        </w:rPr>
        <w:t xml:space="preserve">от </w:t>
      </w:r>
      <w:r w:rsidR="00FF3841">
        <w:rPr>
          <w:rFonts w:ascii="Times New Roman" w:hAnsi="Times New Roman" w:cs="Times New Roman"/>
          <w:sz w:val="28"/>
          <w:szCs w:val="28"/>
          <w:lang w:eastAsia="en-US"/>
        </w:rPr>
        <w:t>30</w:t>
      </w:r>
      <w:r w:rsidRPr="00725A1B">
        <w:rPr>
          <w:rFonts w:ascii="Times New Roman" w:hAnsi="Times New Roman" w:cs="Times New Roman"/>
          <w:sz w:val="28"/>
          <w:szCs w:val="28"/>
          <w:lang w:eastAsia="en-US"/>
        </w:rPr>
        <w:t xml:space="preserve"> </w:t>
      </w:r>
      <w:r w:rsidR="00FF3841">
        <w:rPr>
          <w:rFonts w:ascii="Times New Roman" w:hAnsi="Times New Roman" w:cs="Times New Roman"/>
          <w:sz w:val="28"/>
          <w:szCs w:val="28"/>
          <w:lang w:eastAsia="en-US"/>
        </w:rPr>
        <w:t>апреля</w:t>
      </w:r>
      <w:r w:rsidRPr="00725A1B">
        <w:rPr>
          <w:rFonts w:ascii="Times New Roman" w:hAnsi="Times New Roman" w:cs="Times New Roman"/>
          <w:sz w:val="28"/>
          <w:szCs w:val="28"/>
          <w:lang w:eastAsia="en-US"/>
        </w:rPr>
        <w:t xml:space="preserve"> 2021 г. № </w:t>
      </w:r>
      <w:r w:rsidR="00FF3841">
        <w:rPr>
          <w:rFonts w:ascii="Times New Roman" w:hAnsi="Times New Roman" w:cs="Times New Roman"/>
          <w:sz w:val="28"/>
          <w:szCs w:val="28"/>
          <w:lang w:eastAsia="en-US"/>
        </w:rPr>
        <w:t>581</w:t>
      </w:r>
      <w:r w:rsidRPr="00725A1B">
        <w:rPr>
          <w:rFonts w:ascii="Times New Roman" w:hAnsi="Times New Roman" w:cs="Times New Roman"/>
          <w:sz w:val="28"/>
          <w:szCs w:val="28"/>
          <w:lang w:eastAsia="en-US"/>
        </w:rPr>
        <w:t xml:space="preserve"> «О внесении изменений в муниципальную программу «Развитие </w:t>
      </w:r>
      <w:r w:rsidR="00FF3841">
        <w:rPr>
          <w:rFonts w:ascii="Times New Roman" w:hAnsi="Times New Roman" w:cs="Times New Roman"/>
          <w:sz w:val="28"/>
          <w:szCs w:val="28"/>
          <w:lang w:eastAsia="en-US"/>
        </w:rPr>
        <w:t>образования</w:t>
      </w:r>
      <w:r w:rsidRPr="00725A1B">
        <w:rPr>
          <w:rFonts w:ascii="Times New Roman" w:hAnsi="Times New Roman" w:cs="Times New Roman"/>
          <w:sz w:val="28"/>
          <w:szCs w:val="28"/>
          <w:lang w:eastAsia="en-US"/>
        </w:rPr>
        <w:t xml:space="preserve">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года № 170</w:t>
      </w:r>
      <w:r w:rsidR="00FF3841">
        <w:rPr>
          <w:rFonts w:ascii="Times New Roman" w:hAnsi="Times New Roman" w:cs="Times New Roman"/>
          <w:sz w:val="28"/>
          <w:szCs w:val="28"/>
          <w:lang w:eastAsia="en-US"/>
        </w:rPr>
        <w:t>5</w:t>
      </w:r>
      <w:r w:rsidRPr="00725A1B">
        <w:rPr>
          <w:rFonts w:ascii="Times New Roman" w:hAnsi="Times New Roman" w:cs="Times New Roman"/>
          <w:sz w:val="28"/>
          <w:szCs w:val="28"/>
          <w:lang w:eastAsia="en-US"/>
        </w:rPr>
        <w:t>»;</w:t>
      </w:r>
    </w:p>
    <w:p w:rsidR="00FF3841" w:rsidRPr="00725A1B" w:rsidRDefault="00725A1B" w:rsidP="00FF3841">
      <w:pPr>
        <w:widowControl/>
        <w:autoSpaceDE/>
        <w:autoSpaceDN/>
        <w:adjustRightInd/>
        <w:spacing w:after="200"/>
        <w:ind w:firstLine="567"/>
        <w:rPr>
          <w:rFonts w:ascii="Times New Roman" w:hAnsi="Times New Roman" w:cs="Times New Roman"/>
          <w:sz w:val="28"/>
          <w:szCs w:val="28"/>
          <w:highlight w:val="yellow"/>
          <w:lang w:eastAsia="en-US"/>
        </w:rPr>
      </w:pPr>
      <w:r w:rsidRPr="00725A1B">
        <w:rPr>
          <w:rFonts w:ascii="Times New Roman" w:hAnsi="Times New Roman" w:cs="Times New Roman"/>
          <w:sz w:val="28"/>
          <w:szCs w:val="28"/>
          <w:lang w:eastAsia="en-US"/>
        </w:rPr>
        <w:t xml:space="preserve">от </w:t>
      </w:r>
      <w:r w:rsidR="00FF3841">
        <w:rPr>
          <w:rFonts w:ascii="Times New Roman" w:hAnsi="Times New Roman" w:cs="Times New Roman"/>
          <w:sz w:val="28"/>
          <w:szCs w:val="28"/>
          <w:lang w:eastAsia="en-US"/>
        </w:rPr>
        <w:t>30</w:t>
      </w:r>
      <w:r w:rsidRPr="00725A1B">
        <w:rPr>
          <w:rFonts w:ascii="Times New Roman" w:hAnsi="Times New Roman" w:cs="Times New Roman"/>
          <w:sz w:val="28"/>
          <w:szCs w:val="28"/>
          <w:lang w:eastAsia="en-US"/>
        </w:rPr>
        <w:t xml:space="preserve"> </w:t>
      </w:r>
      <w:r w:rsidR="00FF3841">
        <w:rPr>
          <w:rFonts w:ascii="Times New Roman" w:hAnsi="Times New Roman" w:cs="Times New Roman"/>
          <w:sz w:val="28"/>
          <w:szCs w:val="28"/>
          <w:lang w:eastAsia="en-US"/>
        </w:rPr>
        <w:t>декабря</w:t>
      </w:r>
      <w:r w:rsidRPr="00725A1B">
        <w:rPr>
          <w:rFonts w:ascii="Times New Roman" w:hAnsi="Times New Roman" w:cs="Times New Roman"/>
          <w:sz w:val="28"/>
          <w:szCs w:val="28"/>
          <w:lang w:eastAsia="en-US"/>
        </w:rPr>
        <w:t xml:space="preserve"> 2021 г. № </w:t>
      </w:r>
      <w:r w:rsidR="00FF3841">
        <w:rPr>
          <w:rFonts w:ascii="Times New Roman" w:hAnsi="Times New Roman" w:cs="Times New Roman"/>
          <w:sz w:val="28"/>
          <w:szCs w:val="28"/>
          <w:lang w:eastAsia="en-US"/>
        </w:rPr>
        <w:t>2027</w:t>
      </w:r>
      <w:r w:rsidRPr="00725A1B">
        <w:rPr>
          <w:rFonts w:ascii="Times New Roman" w:hAnsi="Times New Roman" w:cs="Times New Roman"/>
          <w:sz w:val="28"/>
          <w:szCs w:val="28"/>
          <w:lang w:eastAsia="en-US"/>
        </w:rPr>
        <w:t xml:space="preserve"> «</w:t>
      </w:r>
      <w:r w:rsidR="00FF3841" w:rsidRPr="00725A1B">
        <w:rPr>
          <w:rFonts w:ascii="Times New Roman" w:hAnsi="Times New Roman" w:cs="Times New Roman"/>
          <w:sz w:val="28"/>
          <w:szCs w:val="28"/>
          <w:lang w:eastAsia="en-US"/>
        </w:rPr>
        <w:t xml:space="preserve">«О внесении изменений в муниципальную программу «Развитие </w:t>
      </w:r>
      <w:r w:rsidR="00FF3841">
        <w:rPr>
          <w:rFonts w:ascii="Times New Roman" w:hAnsi="Times New Roman" w:cs="Times New Roman"/>
          <w:sz w:val="28"/>
          <w:szCs w:val="28"/>
          <w:lang w:eastAsia="en-US"/>
        </w:rPr>
        <w:t>образования</w:t>
      </w:r>
      <w:r w:rsidR="00FF3841" w:rsidRPr="00725A1B">
        <w:rPr>
          <w:rFonts w:ascii="Times New Roman" w:hAnsi="Times New Roman" w:cs="Times New Roman"/>
          <w:sz w:val="28"/>
          <w:szCs w:val="28"/>
          <w:lang w:eastAsia="en-US"/>
        </w:rPr>
        <w:t xml:space="preserve"> в Ипатовском городском округе Ставропольского </w:t>
      </w:r>
      <w:r w:rsidR="00FF3841" w:rsidRPr="00725A1B">
        <w:rPr>
          <w:rFonts w:ascii="Times New Roman" w:hAnsi="Times New Roman" w:cs="Times New Roman"/>
          <w:sz w:val="28"/>
          <w:szCs w:val="28"/>
          <w:lang w:eastAsia="en-US"/>
        </w:rPr>
        <w:lastRenderedPageBreak/>
        <w:t>края», утвержденную постановлением администрации Ипатовского городского округа Ставропольского края от 18 декабря 2020 года № 170</w:t>
      </w:r>
      <w:r w:rsidR="00FF3841">
        <w:rPr>
          <w:rFonts w:ascii="Times New Roman" w:hAnsi="Times New Roman" w:cs="Times New Roman"/>
          <w:sz w:val="28"/>
          <w:szCs w:val="28"/>
          <w:lang w:eastAsia="en-US"/>
        </w:rPr>
        <w:t>5</w:t>
      </w:r>
      <w:r w:rsidR="00FF3841" w:rsidRPr="00725A1B">
        <w:rPr>
          <w:rFonts w:ascii="Times New Roman" w:hAnsi="Times New Roman" w:cs="Times New Roman"/>
          <w:sz w:val="28"/>
          <w:szCs w:val="28"/>
          <w:lang w:eastAsia="en-US"/>
        </w:rPr>
        <w:t>»;</w:t>
      </w:r>
    </w:p>
    <w:p w:rsidR="00FF3841" w:rsidRPr="00725A1B" w:rsidRDefault="00725A1B" w:rsidP="00FF3841">
      <w:pPr>
        <w:widowControl/>
        <w:autoSpaceDE/>
        <w:autoSpaceDN/>
        <w:adjustRightInd/>
        <w:spacing w:after="200"/>
        <w:ind w:firstLine="567"/>
        <w:rPr>
          <w:rFonts w:ascii="Times New Roman" w:hAnsi="Times New Roman" w:cs="Times New Roman"/>
          <w:sz w:val="28"/>
          <w:szCs w:val="28"/>
          <w:highlight w:val="yellow"/>
          <w:lang w:eastAsia="en-US"/>
        </w:rPr>
      </w:pPr>
      <w:r w:rsidRPr="00725A1B">
        <w:rPr>
          <w:rFonts w:ascii="Times New Roman" w:hAnsi="Times New Roman" w:cs="Times New Roman"/>
          <w:sz w:val="28"/>
          <w:szCs w:val="28"/>
          <w:lang w:eastAsia="en-US"/>
        </w:rPr>
        <w:t xml:space="preserve">от </w:t>
      </w:r>
      <w:r w:rsidR="00FF3841">
        <w:rPr>
          <w:rFonts w:ascii="Times New Roman" w:hAnsi="Times New Roman" w:cs="Times New Roman"/>
          <w:sz w:val="28"/>
          <w:szCs w:val="28"/>
          <w:lang w:eastAsia="en-US"/>
        </w:rPr>
        <w:t>22</w:t>
      </w:r>
      <w:r w:rsidRPr="00725A1B">
        <w:rPr>
          <w:rFonts w:ascii="Times New Roman" w:hAnsi="Times New Roman" w:cs="Times New Roman"/>
          <w:sz w:val="28"/>
          <w:szCs w:val="28"/>
          <w:lang w:eastAsia="en-US"/>
        </w:rPr>
        <w:t xml:space="preserve"> </w:t>
      </w:r>
      <w:r w:rsidR="00FF3841">
        <w:rPr>
          <w:rFonts w:ascii="Times New Roman" w:hAnsi="Times New Roman" w:cs="Times New Roman"/>
          <w:sz w:val="28"/>
          <w:szCs w:val="28"/>
          <w:lang w:eastAsia="en-US"/>
        </w:rPr>
        <w:t>июля</w:t>
      </w:r>
      <w:r w:rsidRPr="00725A1B">
        <w:rPr>
          <w:rFonts w:ascii="Times New Roman" w:hAnsi="Times New Roman" w:cs="Times New Roman"/>
          <w:sz w:val="28"/>
          <w:szCs w:val="28"/>
          <w:lang w:eastAsia="en-US"/>
        </w:rPr>
        <w:t xml:space="preserve"> 202</w:t>
      </w:r>
      <w:r w:rsidR="00FF3841">
        <w:rPr>
          <w:rFonts w:ascii="Times New Roman" w:hAnsi="Times New Roman" w:cs="Times New Roman"/>
          <w:sz w:val="28"/>
          <w:szCs w:val="28"/>
          <w:lang w:eastAsia="en-US"/>
        </w:rPr>
        <w:t>2</w:t>
      </w:r>
      <w:r w:rsidRPr="00725A1B">
        <w:rPr>
          <w:rFonts w:ascii="Times New Roman" w:hAnsi="Times New Roman" w:cs="Times New Roman"/>
          <w:sz w:val="28"/>
          <w:szCs w:val="28"/>
          <w:lang w:eastAsia="en-US"/>
        </w:rPr>
        <w:t xml:space="preserve"> г. № 1</w:t>
      </w:r>
      <w:r w:rsidR="00FF3841">
        <w:rPr>
          <w:rFonts w:ascii="Times New Roman" w:hAnsi="Times New Roman" w:cs="Times New Roman"/>
          <w:sz w:val="28"/>
          <w:szCs w:val="28"/>
          <w:lang w:eastAsia="en-US"/>
        </w:rPr>
        <w:t>098</w:t>
      </w:r>
      <w:r w:rsidRPr="00725A1B">
        <w:rPr>
          <w:rFonts w:ascii="Times New Roman" w:hAnsi="Times New Roman" w:cs="Times New Roman"/>
          <w:sz w:val="28"/>
          <w:szCs w:val="28"/>
          <w:lang w:eastAsia="en-US"/>
        </w:rPr>
        <w:t xml:space="preserve"> </w:t>
      </w:r>
      <w:r w:rsidR="00FF3841" w:rsidRPr="00725A1B">
        <w:rPr>
          <w:rFonts w:ascii="Times New Roman" w:hAnsi="Times New Roman" w:cs="Times New Roman"/>
          <w:sz w:val="28"/>
          <w:szCs w:val="28"/>
          <w:lang w:eastAsia="en-US"/>
        </w:rPr>
        <w:t xml:space="preserve">«О внесении изменений в муниципальную программу «Развитие </w:t>
      </w:r>
      <w:r w:rsidR="00FF3841">
        <w:rPr>
          <w:rFonts w:ascii="Times New Roman" w:hAnsi="Times New Roman" w:cs="Times New Roman"/>
          <w:sz w:val="28"/>
          <w:szCs w:val="28"/>
          <w:lang w:eastAsia="en-US"/>
        </w:rPr>
        <w:t>образования</w:t>
      </w:r>
      <w:r w:rsidR="00FF3841" w:rsidRPr="00725A1B">
        <w:rPr>
          <w:rFonts w:ascii="Times New Roman" w:hAnsi="Times New Roman" w:cs="Times New Roman"/>
          <w:sz w:val="28"/>
          <w:szCs w:val="28"/>
          <w:lang w:eastAsia="en-US"/>
        </w:rPr>
        <w:t xml:space="preserve">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года № 170</w:t>
      </w:r>
      <w:r w:rsidR="00FF3841">
        <w:rPr>
          <w:rFonts w:ascii="Times New Roman" w:hAnsi="Times New Roman" w:cs="Times New Roman"/>
          <w:sz w:val="28"/>
          <w:szCs w:val="28"/>
          <w:lang w:eastAsia="en-US"/>
        </w:rPr>
        <w:t>5</w:t>
      </w:r>
      <w:r w:rsidR="00FF3841" w:rsidRPr="00725A1B">
        <w:rPr>
          <w:rFonts w:ascii="Times New Roman" w:hAnsi="Times New Roman" w:cs="Times New Roman"/>
          <w:sz w:val="28"/>
          <w:szCs w:val="28"/>
          <w:lang w:eastAsia="en-US"/>
        </w:rPr>
        <w:t>»;</w:t>
      </w:r>
    </w:p>
    <w:p w:rsidR="00935EC8" w:rsidRPr="00725A1B" w:rsidRDefault="00725A1B" w:rsidP="00935EC8">
      <w:pPr>
        <w:widowControl/>
        <w:autoSpaceDE/>
        <w:autoSpaceDN/>
        <w:adjustRightInd/>
        <w:spacing w:after="200"/>
        <w:ind w:firstLine="567"/>
        <w:rPr>
          <w:rFonts w:ascii="Times New Roman" w:hAnsi="Times New Roman" w:cs="Times New Roman"/>
          <w:sz w:val="28"/>
          <w:szCs w:val="28"/>
          <w:highlight w:val="yellow"/>
          <w:lang w:eastAsia="en-US"/>
        </w:rPr>
      </w:pPr>
      <w:r w:rsidRPr="00725A1B">
        <w:rPr>
          <w:rFonts w:ascii="Times New Roman" w:hAnsi="Times New Roman" w:cs="Times New Roman"/>
          <w:sz w:val="28"/>
          <w:szCs w:val="28"/>
          <w:lang w:eastAsia="en-US"/>
        </w:rPr>
        <w:t>от 2</w:t>
      </w:r>
      <w:r w:rsidR="00935EC8">
        <w:rPr>
          <w:rFonts w:ascii="Times New Roman" w:hAnsi="Times New Roman" w:cs="Times New Roman"/>
          <w:sz w:val="28"/>
          <w:szCs w:val="28"/>
          <w:lang w:eastAsia="en-US"/>
        </w:rPr>
        <w:t>8</w:t>
      </w:r>
      <w:r w:rsidRPr="00725A1B">
        <w:rPr>
          <w:rFonts w:ascii="Times New Roman" w:hAnsi="Times New Roman" w:cs="Times New Roman"/>
          <w:sz w:val="28"/>
          <w:szCs w:val="28"/>
          <w:lang w:eastAsia="en-US"/>
        </w:rPr>
        <w:t xml:space="preserve"> декабря 202</w:t>
      </w:r>
      <w:r w:rsidR="00935EC8">
        <w:rPr>
          <w:rFonts w:ascii="Times New Roman" w:hAnsi="Times New Roman" w:cs="Times New Roman"/>
          <w:sz w:val="28"/>
          <w:szCs w:val="28"/>
          <w:lang w:eastAsia="en-US"/>
        </w:rPr>
        <w:t>2</w:t>
      </w:r>
      <w:r w:rsidRPr="00725A1B">
        <w:rPr>
          <w:rFonts w:ascii="Times New Roman" w:hAnsi="Times New Roman" w:cs="Times New Roman"/>
          <w:sz w:val="28"/>
          <w:szCs w:val="28"/>
          <w:lang w:eastAsia="en-US"/>
        </w:rPr>
        <w:t xml:space="preserve"> г. № 201</w:t>
      </w:r>
      <w:r w:rsidR="00935EC8">
        <w:rPr>
          <w:rFonts w:ascii="Times New Roman" w:hAnsi="Times New Roman" w:cs="Times New Roman"/>
          <w:sz w:val="28"/>
          <w:szCs w:val="28"/>
          <w:lang w:eastAsia="en-US"/>
        </w:rPr>
        <w:t>2</w:t>
      </w:r>
      <w:r w:rsidRPr="00725A1B">
        <w:rPr>
          <w:rFonts w:ascii="Times New Roman" w:hAnsi="Times New Roman" w:cs="Times New Roman"/>
          <w:sz w:val="28"/>
          <w:szCs w:val="28"/>
          <w:lang w:eastAsia="en-US"/>
        </w:rPr>
        <w:t xml:space="preserve"> </w:t>
      </w:r>
      <w:r w:rsidR="00935EC8" w:rsidRPr="00725A1B">
        <w:rPr>
          <w:rFonts w:ascii="Times New Roman" w:hAnsi="Times New Roman" w:cs="Times New Roman"/>
          <w:sz w:val="28"/>
          <w:szCs w:val="28"/>
          <w:lang w:eastAsia="en-US"/>
        </w:rPr>
        <w:t xml:space="preserve">«О внесении изменений в муниципальную программу «Развитие </w:t>
      </w:r>
      <w:r w:rsidR="00935EC8">
        <w:rPr>
          <w:rFonts w:ascii="Times New Roman" w:hAnsi="Times New Roman" w:cs="Times New Roman"/>
          <w:sz w:val="28"/>
          <w:szCs w:val="28"/>
          <w:lang w:eastAsia="en-US"/>
        </w:rPr>
        <w:t>образования</w:t>
      </w:r>
      <w:r w:rsidR="00935EC8" w:rsidRPr="00725A1B">
        <w:rPr>
          <w:rFonts w:ascii="Times New Roman" w:hAnsi="Times New Roman" w:cs="Times New Roman"/>
          <w:sz w:val="28"/>
          <w:szCs w:val="28"/>
          <w:lang w:eastAsia="en-US"/>
        </w:rPr>
        <w:t xml:space="preserve">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года № 170</w:t>
      </w:r>
      <w:r w:rsidR="00935EC8">
        <w:rPr>
          <w:rFonts w:ascii="Times New Roman" w:hAnsi="Times New Roman" w:cs="Times New Roman"/>
          <w:sz w:val="28"/>
          <w:szCs w:val="28"/>
          <w:lang w:eastAsia="en-US"/>
        </w:rPr>
        <w:t>5</w:t>
      </w:r>
      <w:r w:rsidR="00935EC8" w:rsidRPr="00725A1B">
        <w:rPr>
          <w:rFonts w:ascii="Times New Roman" w:hAnsi="Times New Roman" w:cs="Times New Roman"/>
          <w:sz w:val="28"/>
          <w:szCs w:val="28"/>
          <w:lang w:eastAsia="en-US"/>
        </w:rPr>
        <w:t>»;</w:t>
      </w:r>
    </w:p>
    <w:p w:rsidR="00935EC8" w:rsidRPr="00725A1B" w:rsidRDefault="00725A1B" w:rsidP="00935EC8">
      <w:pPr>
        <w:widowControl/>
        <w:autoSpaceDE/>
        <w:autoSpaceDN/>
        <w:adjustRightInd/>
        <w:spacing w:after="200"/>
        <w:ind w:firstLine="567"/>
        <w:rPr>
          <w:rFonts w:ascii="Times New Roman" w:hAnsi="Times New Roman" w:cs="Times New Roman"/>
          <w:sz w:val="28"/>
          <w:szCs w:val="28"/>
          <w:highlight w:val="yellow"/>
          <w:lang w:eastAsia="en-US"/>
        </w:rPr>
      </w:pPr>
      <w:r w:rsidRPr="00725A1B">
        <w:rPr>
          <w:rFonts w:ascii="Times New Roman" w:hAnsi="Times New Roman" w:cs="Times New Roman"/>
          <w:sz w:val="28"/>
          <w:szCs w:val="28"/>
          <w:lang w:eastAsia="en-US"/>
        </w:rPr>
        <w:t xml:space="preserve">от </w:t>
      </w:r>
      <w:r w:rsidR="00935EC8">
        <w:rPr>
          <w:rFonts w:ascii="Times New Roman" w:hAnsi="Times New Roman" w:cs="Times New Roman"/>
          <w:sz w:val="28"/>
          <w:szCs w:val="28"/>
          <w:lang w:eastAsia="en-US"/>
        </w:rPr>
        <w:t>15</w:t>
      </w:r>
      <w:r w:rsidRPr="00725A1B">
        <w:rPr>
          <w:rFonts w:ascii="Times New Roman" w:hAnsi="Times New Roman" w:cs="Times New Roman"/>
          <w:sz w:val="28"/>
          <w:szCs w:val="28"/>
          <w:lang w:eastAsia="en-US"/>
        </w:rPr>
        <w:t xml:space="preserve"> </w:t>
      </w:r>
      <w:r w:rsidR="00935EC8">
        <w:rPr>
          <w:rFonts w:ascii="Times New Roman" w:hAnsi="Times New Roman" w:cs="Times New Roman"/>
          <w:sz w:val="28"/>
          <w:szCs w:val="28"/>
          <w:lang w:eastAsia="en-US"/>
        </w:rPr>
        <w:t>марта</w:t>
      </w:r>
      <w:r w:rsidRPr="00725A1B">
        <w:rPr>
          <w:rFonts w:ascii="Times New Roman" w:hAnsi="Times New Roman" w:cs="Times New Roman"/>
          <w:sz w:val="28"/>
          <w:szCs w:val="28"/>
          <w:lang w:eastAsia="en-US"/>
        </w:rPr>
        <w:t xml:space="preserve"> 202</w:t>
      </w:r>
      <w:r w:rsidR="00935EC8">
        <w:rPr>
          <w:rFonts w:ascii="Times New Roman" w:hAnsi="Times New Roman" w:cs="Times New Roman"/>
          <w:sz w:val="28"/>
          <w:szCs w:val="28"/>
          <w:lang w:eastAsia="en-US"/>
        </w:rPr>
        <w:t>3</w:t>
      </w:r>
      <w:r w:rsidRPr="00725A1B">
        <w:rPr>
          <w:rFonts w:ascii="Times New Roman" w:hAnsi="Times New Roman" w:cs="Times New Roman"/>
          <w:sz w:val="28"/>
          <w:szCs w:val="28"/>
          <w:lang w:eastAsia="en-US"/>
        </w:rPr>
        <w:t xml:space="preserve"> г. № </w:t>
      </w:r>
      <w:r w:rsidR="00935EC8">
        <w:rPr>
          <w:rFonts w:ascii="Times New Roman" w:hAnsi="Times New Roman" w:cs="Times New Roman"/>
          <w:sz w:val="28"/>
          <w:szCs w:val="28"/>
          <w:lang w:eastAsia="en-US"/>
        </w:rPr>
        <w:t>274</w:t>
      </w:r>
      <w:r w:rsidRPr="00725A1B">
        <w:rPr>
          <w:rFonts w:ascii="Times New Roman" w:hAnsi="Times New Roman" w:cs="Times New Roman"/>
          <w:sz w:val="28"/>
          <w:szCs w:val="28"/>
          <w:lang w:eastAsia="en-US"/>
        </w:rPr>
        <w:t xml:space="preserve"> </w:t>
      </w:r>
      <w:r w:rsidR="00935EC8" w:rsidRPr="00725A1B">
        <w:rPr>
          <w:rFonts w:ascii="Times New Roman" w:hAnsi="Times New Roman" w:cs="Times New Roman"/>
          <w:sz w:val="28"/>
          <w:szCs w:val="28"/>
          <w:lang w:eastAsia="en-US"/>
        </w:rPr>
        <w:t xml:space="preserve">«О внесении изменений в муниципальную программу «Развитие </w:t>
      </w:r>
      <w:r w:rsidR="00935EC8">
        <w:rPr>
          <w:rFonts w:ascii="Times New Roman" w:hAnsi="Times New Roman" w:cs="Times New Roman"/>
          <w:sz w:val="28"/>
          <w:szCs w:val="28"/>
          <w:lang w:eastAsia="en-US"/>
        </w:rPr>
        <w:t>образования</w:t>
      </w:r>
      <w:r w:rsidR="00935EC8" w:rsidRPr="00725A1B">
        <w:rPr>
          <w:rFonts w:ascii="Times New Roman" w:hAnsi="Times New Roman" w:cs="Times New Roman"/>
          <w:sz w:val="28"/>
          <w:szCs w:val="28"/>
          <w:lang w:eastAsia="en-US"/>
        </w:rPr>
        <w:t xml:space="preserve">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года № 170</w:t>
      </w:r>
      <w:r w:rsidR="00935EC8">
        <w:rPr>
          <w:rFonts w:ascii="Times New Roman" w:hAnsi="Times New Roman" w:cs="Times New Roman"/>
          <w:sz w:val="28"/>
          <w:szCs w:val="28"/>
          <w:lang w:eastAsia="en-US"/>
        </w:rPr>
        <w:t>5</w:t>
      </w:r>
      <w:r w:rsidR="00935EC8" w:rsidRPr="00725A1B">
        <w:rPr>
          <w:rFonts w:ascii="Times New Roman" w:hAnsi="Times New Roman" w:cs="Times New Roman"/>
          <w:sz w:val="28"/>
          <w:szCs w:val="28"/>
          <w:lang w:eastAsia="en-US"/>
        </w:rPr>
        <w:t>»;</w:t>
      </w:r>
    </w:p>
    <w:p w:rsidR="00935EC8" w:rsidRDefault="00725A1B" w:rsidP="00935EC8">
      <w:pPr>
        <w:widowControl/>
        <w:autoSpaceDE/>
        <w:autoSpaceDN/>
        <w:adjustRightInd/>
        <w:spacing w:after="200"/>
        <w:ind w:firstLine="567"/>
        <w:rPr>
          <w:rFonts w:ascii="Times New Roman" w:hAnsi="Times New Roman" w:cs="Times New Roman"/>
          <w:sz w:val="28"/>
          <w:szCs w:val="28"/>
          <w:lang w:eastAsia="en-US"/>
        </w:rPr>
      </w:pPr>
      <w:r w:rsidRPr="00725A1B">
        <w:rPr>
          <w:rFonts w:ascii="Times New Roman" w:hAnsi="Times New Roman" w:cs="Times New Roman"/>
          <w:sz w:val="28"/>
          <w:szCs w:val="28"/>
          <w:lang w:eastAsia="en-US"/>
        </w:rPr>
        <w:t xml:space="preserve">от </w:t>
      </w:r>
      <w:r w:rsidR="00935EC8">
        <w:rPr>
          <w:rFonts w:ascii="Times New Roman" w:hAnsi="Times New Roman" w:cs="Times New Roman"/>
          <w:sz w:val="28"/>
          <w:szCs w:val="28"/>
          <w:lang w:eastAsia="en-US"/>
        </w:rPr>
        <w:t>1</w:t>
      </w:r>
      <w:r w:rsidRPr="00725A1B">
        <w:rPr>
          <w:rFonts w:ascii="Times New Roman" w:hAnsi="Times New Roman" w:cs="Times New Roman"/>
          <w:sz w:val="28"/>
          <w:szCs w:val="28"/>
          <w:lang w:eastAsia="en-US"/>
        </w:rPr>
        <w:t xml:space="preserve">8 </w:t>
      </w:r>
      <w:r w:rsidR="00935EC8">
        <w:rPr>
          <w:rFonts w:ascii="Times New Roman" w:hAnsi="Times New Roman" w:cs="Times New Roman"/>
          <w:sz w:val="28"/>
          <w:szCs w:val="28"/>
          <w:lang w:eastAsia="en-US"/>
        </w:rPr>
        <w:t>мая</w:t>
      </w:r>
      <w:r w:rsidRPr="00725A1B">
        <w:rPr>
          <w:rFonts w:ascii="Times New Roman" w:hAnsi="Times New Roman" w:cs="Times New Roman"/>
          <w:sz w:val="28"/>
          <w:szCs w:val="28"/>
          <w:lang w:eastAsia="en-US"/>
        </w:rPr>
        <w:t xml:space="preserve"> 202</w:t>
      </w:r>
      <w:r w:rsidR="00935EC8">
        <w:rPr>
          <w:rFonts w:ascii="Times New Roman" w:hAnsi="Times New Roman" w:cs="Times New Roman"/>
          <w:sz w:val="28"/>
          <w:szCs w:val="28"/>
          <w:lang w:eastAsia="en-US"/>
        </w:rPr>
        <w:t>3</w:t>
      </w:r>
      <w:r w:rsidRPr="00725A1B">
        <w:rPr>
          <w:rFonts w:ascii="Times New Roman" w:hAnsi="Times New Roman" w:cs="Times New Roman"/>
          <w:sz w:val="28"/>
          <w:szCs w:val="28"/>
          <w:lang w:eastAsia="en-US"/>
        </w:rPr>
        <w:t xml:space="preserve"> г. № </w:t>
      </w:r>
      <w:r w:rsidR="00935EC8">
        <w:rPr>
          <w:rFonts w:ascii="Times New Roman" w:hAnsi="Times New Roman" w:cs="Times New Roman"/>
          <w:sz w:val="28"/>
          <w:szCs w:val="28"/>
          <w:lang w:eastAsia="en-US"/>
        </w:rPr>
        <w:t>568</w:t>
      </w:r>
      <w:r w:rsidRPr="00725A1B">
        <w:rPr>
          <w:rFonts w:ascii="Times New Roman" w:hAnsi="Times New Roman" w:cs="Times New Roman"/>
          <w:sz w:val="28"/>
          <w:szCs w:val="28"/>
          <w:lang w:eastAsia="en-US"/>
        </w:rPr>
        <w:t xml:space="preserve"> </w:t>
      </w:r>
      <w:r w:rsidR="00935EC8" w:rsidRPr="00725A1B">
        <w:rPr>
          <w:rFonts w:ascii="Times New Roman" w:hAnsi="Times New Roman" w:cs="Times New Roman"/>
          <w:sz w:val="28"/>
          <w:szCs w:val="28"/>
          <w:lang w:eastAsia="en-US"/>
        </w:rPr>
        <w:t xml:space="preserve">«О внесении изменений в муниципальную программу «Развитие </w:t>
      </w:r>
      <w:r w:rsidR="00935EC8">
        <w:rPr>
          <w:rFonts w:ascii="Times New Roman" w:hAnsi="Times New Roman" w:cs="Times New Roman"/>
          <w:sz w:val="28"/>
          <w:szCs w:val="28"/>
          <w:lang w:eastAsia="en-US"/>
        </w:rPr>
        <w:t>образования</w:t>
      </w:r>
      <w:r w:rsidR="00935EC8" w:rsidRPr="00725A1B">
        <w:rPr>
          <w:rFonts w:ascii="Times New Roman" w:hAnsi="Times New Roman" w:cs="Times New Roman"/>
          <w:sz w:val="28"/>
          <w:szCs w:val="28"/>
          <w:lang w:eastAsia="en-US"/>
        </w:rPr>
        <w:t xml:space="preserve">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года № 170</w:t>
      </w:r>
      <w:r w:rsidR="00935EC8">
        <w:rPr>
          <w:rFonts w:ascii="Times New Roman" w:hAnsi="Times New Roman" w:cs="Times New Roman"/>
          <w:sz w:val="28"/>
          <w:szCs w:val="28"/>
          <w:lang w:eastAsia="en-US"/>
        </w:rPr>
        <w:t>5</w:t>
      </w:r>
      <w:r w:rsidR="00935EC8" w:rsidRPr="00725A1B">
        <w:rPr>
          <w:rFonts w:ascii="Times New Roman" w:hAnsi="Times New Roman" w:cs="Times New Roman"/>
          <w:sz w:val="28"/>
          <w:szCs w:val="28"/>
          <w:lang w:eastAsia="en-US"/>
        </w:rPr>
        <w:t>»;</w:t>
      </w:r>
    </w:p>
    <w:p w:rsidR="00935EC8" w:rsidRDefault="00935EC8" w:rsidP="00935EC8">
      <w:pPr>
        <w:widowControl/>
        <w:autoSpaceDE/>
        <w:autoSpaceDN/>
        <w:adjustRightInd/>
        <w:spacing w:after="200"/>
        <w:ind w:firstLine="567"/>
        <w:rPr>
          <w:rFonts w:ascii="Times New Roman" w:hAnsi="Times New Roman" w:cs="Times New Roman"/>
          <w:sz w:val="28"/>
          <w:szCs w:val="28"/>
          <w:lang w:eastAsia="en-US"/>
        </w:rPr>
      </w:pPr>
      <w:r w:rsidRPr="00725A1B">
        <w:rPr>
          <w:rFonts w:ascii="Times New Roman" w:hAnsi="Times New Roman" w:cs="Times New Roman"/>
          <w:sz w:val="28"/>
          <w:szCs w:val="28"/>
          <w:lang w:eastAsia="en-US"/>
        </w:rPr>
        <w:t xml:space="preserve">от </w:t>
      </w:r>
      <w:r>
        <w:rPr>
          <w:rFonts w:ascii="Times New Roman" w:hAnsi="Times New Roman" w:cs="Times New Roman"/>
          <w:sz w:val="28"/>
          <w:szCs w:val="28"/>
          <w:lang w:eastAsia="en-US"/>
        </w:rPr>
        <w:t>22</w:t>
      </w:r>
      <w:r w:rsidRPr="00725A1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сентября</w:t>
      </w:r>
      <w:r w:rsidRPr="00725A1B">
        <w:rPr>
          <w:rFonts w:ascii="Times New Roman" w:hAnsi="Times New Roman" w:cs="Times New Roman"/>
          <w:sz w:val="28"/>
          <w:szCs w:val="28"/>
          <w:lang w:eastAsia="en-US"/>
        </w:rPr>
        <w:t xml:space="preserve"> 202</w:t>
      </w:r>
      <w:r>
        <w:rPr>
          <w:rFonts w:ascii="Times New Roman" w:hAnsi="Times New Roman" w:cs="Times New Roman"/>
          <w:sz w:val="28"/>
          <w:szCs w:val="28"/>
          <w:lang w:eastAsia="en-US"/>
        </w:rPr>
        <w:t>3</w:t>
      </w:r>
      <w:r w:rsidRPr="00725A1B">
        <w:rPr>
          <w:rFonts w:ascii="Times New Roman" w:hAnsi="Times New Roman" w:cs="Times New Roman"/>
          <w:sz w:val="28"/>
          <w:szCs w:val="28"/>
          <w:lang w:eastAsia="en-US"/>
        </w:rPr>
        <w:t xml:space="preserve"> г. № </w:t>
      </w:r>
      <w:r>
        <w:rPr>
          <w:rFonts w:ascii="Times New Roman" w:hAnsi="Times New Roman" w:cs="Times New Roman"/>
          <w:sz w:val="28"/>
          <w:szCs w:val="28"/>
          <w:lang w:eastAsia="en-US"/>
        </w:rPr>
        <w:t>1276</w:t>
      </w:r>
      <w:r w:rsidRPr="00725A1B">
        <w:rPr>
          <w:rFonts w:ascii="Times New Roman" w:hAnsi="Times New Roman" w:cs="Times New Roman"/>
          <w:sz w:val="28"/>
          <w:szCs w:val="28"/>
          <w:lang w:eastAsia="en-US"/>
        </w:rPr>
        <w:t xml:space="preserve"> «О внесении изменений в муниципальную программу «Развитие </w:t>
      </w:r>
      <w:r>
        <w:rPr>
          <w:rFonts w:ascii="Times New Roman" w:hAnsi="Times New Roman" w:cs="Times New Roman"/>
          <w:sz w:val="28"/>
          <w:szCs w:val="28"/>
          <w:lang w:eastAsia="en-US"/>
        </w:rPr>
        <w:t>образования</w:t>
      </w:r>
      <w:r w:rsidRPr="00725A1B">
        <w:rPr>
          <w:rFonts w:ascii="Times New Roman" w:hAnsi="Times New Roman" w:cs="Times New Roman"/>
          <w:sz w:val="28"/>
          <w:szCs w:val="28"/>
          <w:lang w:eastAsia="en-US"/>
        </w:rPr>
        <w:t xml:space="preserve">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года № 170</w:t>
      </w:r>
      <w:r>
        <w:rPr>
          <w:rFonts w:ascii="Times New Roman" w:hAnsi="Times New Roman" w:cs="Times New Roman"/>
          <w:sz w:val="28"/>
          <w:szCs w:val="28"/>
          <w:lang w:eastAsia="en-US"/>
        </w:rPr>
        <w:t>5</w:t>
      </w:r>
      <w:r w:rsidRPr="00725A1B">
        <w:rPr>
          <w:rFonts w:ascii="Times New Roman" w:hAnsi="Times New Roman" w:cs="Times New Roman"/>
          <w:sz w:val="28"/>
          <w:szCs w:val="28"/>
          <w:lang w:eastAsia="en-US"/>
        </w:rPr>
        <w:t>»;</w:t>
      </w:r>
    </w:p>
    <w:p w:rsidR="00725A1B" w:rsidRPr="00725A1B" w:rsidRDefault="00725A1B" w:rsidP="00DA1B63">
      <w:pPr>
        <w:widowControl/>
        <w:autoSpaceDE/>
        <w:autoSpaceDN/>
        <w:adjustRightInd/>
        <w:ind w:firstLine="567"/>
        <w:rPr>
          <w:rFonts w:ascii="Times New Roman" w:hAnsi="Times New Roman" w:cs="Times New Roman"/>
          <w:sz w:val="28"/>
          <w:szCs w:val="28"/>
          <w:lang w:eastAsia="en-US"/>
        </w:rPr>
      </w:pPr>
      <w:r w:rsidRPr="00725A1B">
        <w:rPr>
          <w:rFonts w:ascii="Times New Roman" w:hAnsi="Times New Roman" w:cs="Times New Roman"/>
          <w:sz w:val="28"/>
          <w:szCs w:val="28"/>
          <w:lang w:eastAsia="en-US"/>
        </w:rPr>
        <w:t>3.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725A1B" w:rsidRPr="00725A1B" w:rsidRDefault="00725A1B" w:rsidP="00DA1B63">
      <w:pPr>
        <w:widowControl/>
        <w:autoSpaceDE/>
        <w:autoSpaceDN/>
        <w:adjustRightInd/>
        <w:spacing w:after="1"/>
        <w:ind w:firstLine="567"/>
        <w:rPr>
          <w:rFonts w:ascii="Times New Roman" w:hAnsi="Times New Roman" w:cs="Times New Roman"/>
          <w:sz w:val="28"/>
          <w:szCs w:val="28"/>
          <w:lang w:eastAsia="en-US"/>
        </w:rPr>
      </w:pPr>
      <w:r w:rsidRPr="00725A1B">
        <w:rPr>
          <w:rFonts w:ascii="Times New Roman" w:hAnsi="Times New Roman" w:cs="Times New Roman"/>
          <w:sz w:val="28"/>
          <w:szCs w:val="28"/>
          <w:lang w:eastAsia="en-US"/>
        </w:rPr>
        <w:t>4.</w:t>
      </w:r>
      <w:r w:rsidR="00226D8E">
        <w:rPr>
          <w:rFonts w:ascii="Times New Roman" w:hAnsi="Times New Roman" w:cs="Times New Roman"/>
          <w:sz w:val="28"/>
          <w:szCs w:val="28"/>
          <w:lang w:eastAsia="en-US"/>
        </w:rPr>
        <w:t xml:space="preserve"> </w:t>
      </w:r>
      <w:r w:rsidRPr="00725A1B">
        <w:rPr>
          <w:rFonts w:ascii="Times New Roman" w:hAnsi="Times New Roman" w:cs="Times New Roman"/>
          <w:sz w:val="28"/>
          <w:szCs w:val="28"/>
          <w:lang w:eastAsia="en-US"/>
        </w:rPr>
        <w:t>Отделу по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rsidR="00725A1B" w:rsidRPr="00725A1B" w:rsidRDefault="00725A1B" w:rsidP="00DA1B63">
      <w:pPr>
        <w:widowControl/>
        <w:spacing w:after="200"/>
        <w:ind w:firstLine="567"/>
        <w:outlineLvl w:val="0"/>
        <w:rPr>
          <w:rFonts w:ascii="Times New Roman" w:hAnsi="Times New Roman" w:cs="Times New Roman"/>
          <w:sz w:val="28"/>
          <w:szCs w:val="28"/>
          <w:lang w:eastAsia="en-US"/>
        </w:rPr>
      </w:pPr>
      <w:r w:rsidRPr="00725A1B">
        <w:rPr>
          <w:rFonts w:ascii="Times New Roman" w:hAnsi="Times New Roman" w:cs="Times New Roman"/>
          <w:sz w:val="28"/>
          <w:szCs w:val="28"/>
          <w:lang w:eastAsia="en-US"/>
        </w:rPr>
        <w:t>5.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Т.А.</w:t>
      </w:r>
    </w:p>
    <w:p w:rsidR="00725A1B" w:rsidRPr="00725A1B" w:rsidRDefault="00725A1B" w:rsidP="00DA1B63">
      <w:pPr>
        <w:widowControl/>
        <w:spacing w:after="200"/>
        <w:ind w:firstLine="567"/>
        <w:outlineLvl w:val="0"/>
        <w:rPr>
          <w:rFonts w:ascii="Times New Roman" w:hAnsi="Times New Roman" w:cs="Times New Roman"/>
          <w:sz w:val="28"/>
          <w:szCs w:val="28"/>
          <w:lang w:eastAsia="en-US"/>
        </w:rPr>
      </w:pPr>
      <w:r w:rsidRPr="00725A1B">
        <w:rPr>
          <w:rFonts w:ascii="Times New Roman" w:hAnsi="Times New Roman" w:cs="Times New Roman"/>
          <w:sz w:val="28"/>
          <w:szCs w:val="28"/>
          <w:lang w:eastAsia="en-US"/>
        </w:rPr>
        <w:t>6. Настоящее постановление вступает в силу с 1 января 2024 года.</w:t>
      </w:r>
    </w:p>
    <w:p w:rsidR="00725A1B" w:rsidRPr="00725A1B" w:rsidRDefault="00725A1B" w:rsidP="00725A1B">
      <w:pPr>
        <w:spacing w:after="200" w:line="276" w:lineRule="auto"/>
        <w:ind w:firstLine="0"/>
        <w:rPr>
          <w:rFonts w:ascii="Times New Roman" w:hAnsi="Times New Roman" w:cs="Times New Roman"/>
          <w:sz w:val="28"/>
          <w:szCs w:val="28"/>
          <w:lang w:eastAsia="en-US"/>
        </w:rPr>
      </w:pPr>
    </w:p>
    <w:p w:rsidR="00725A1B" w:rsidRPr="00725A1B" w:rsidRDefault="00725A1B" w:rsidP="00725A1B">
      <w:pPr>
        <w:widowControl/>
        <w:autoSpaceDE/>
        <w:autoSpaceDN/>
        <w:adjustRightInd/>
        <w:spacing w:line="240" w:lineRule="exact"/>
        <w:ind w:firstLine="0"/>
        <w:rPr>
          <w:rFonts w:ascii="Times New Roman" w:hAnsi="Times New Roman" w:cs="Times New Roman"/>
          <w:bCs/>
          <w:sz w:val="28"/>
          <w:szCs w:val="28"/>
        </w:rPr>
      </w:pPr>
      <w:r w:rsidRPr="00725A1B">
        <w:rPr>
          <w:rFonts w:ascii="Times New Roman" w:hAnsi="Times New Roman" w:cs="Times New Roman"/>
          <w:sz w:val="28"/>
          <w:szCs w:val="28"/>
        </w:rPr>
        <w:t xml:space="preserve">Глава Ипатовского муниципального </w:t>
      </w:r>
      <w:r w:rsidRPr="00725A1B">
        <w:rPr>
          <w:rFonts w:ascii="Times New Roman" w:hAnsi="Times New Roman" w:cs="Times New Roman"/>
          <w:bCs/>
          <w:sz w:val="28"/>
          <w:szCs w:val="28"/>
        </w:rPr>
        <w:t>округа</w:t>
      </w:r>
    </w:p>
    <w:p w:rsidR="00725A1B" w:rsidRPr="00725A1B" w:rsidRDefault="00725A1B" w:rsidP="00725A1B">
      <w:pPr>
        <w:widowControl/>
        <w:autoSpaceDE/>
        <w:autoSpaceDN/>
        <w:adjustRightInd/>
        <w:spacing w:line="240" w:lineRule="exact"/>
        <w:ind w:firstLine="0"/>
        <w:rPr>
          <w:rFonts w:ascii="Times New Roman" w:hAnsi="Times New Roman" w:cs="Times New Roman"/>
          <w:sz w:val="28"/>
          <w:szCs w:val="28"/>
        </w:rPr>
      </w:pPr>
      <w:r w:rsidRPr="00725A1B">
        <w:rPr>
          <w:rFonts w:ascii="Times New Roman" w:hAnsi="Times New Roman" w:cs="Times New Roman"/>
          <w:sz w:val="28"/>
          <w:szCs w:val="28"/>
        </w:rPr>
        <w:t xml:space="preserve">Ставропольского края                </w:t>
      </w:r>
      <w:r w:rsidRPr="00725A1B">
        <w:rPr>
          <w:rFonts w:ascii="Times New Roman" w:hAnsi="Times New Roman" w:cs="Times New Roman"/>
          <w:sz w:val="28"/>
          <w:szCs w:val="28"/>
        </w:rPr>
        <w:tab/>
      </w:r>
      <w:r w:rsidRPr="00725A1B">
        <w:rPr>
          <w:rFonts w:ascii="Times New Roman" w:hAnsi="Times New Roman" w:cs="Times New Roman"/>
          <w:sz w:val="28"/>
          <w:szCs w:val="28"/>
        </w:rPr>
        <w:tab/>
      </w:r>
      <w:r w:rsidRPr="00725A1B">
        <w:rPr>
          <w:rFonts w:ascii="Times New Roman" w:hAnsi="Times New Roman" w:cs="Times New Roman"/>
          <w:sz w:val="28"/>
          <w:szCs w:val="28"/>
        </w:rPr>
        <w:tab/>
      </w:r>
      <w:r w:rsidRPr="00725A1B">
        <w:rPr>
          <w:rFonts w:ascii="Times New Roman" w:hAnsi="Times New Roman" w:cs="Times New Roman"/>
          <w:sz w:val="28"/>
          <w:szCs w:val="28"/>
        </w:rPr>
        <w:tab/>
        <w:t xml:space="preserve">       В.Н.</w:t>
      </w:r>
      <w:r>
        <w:rPr>
          <w:rFonts w:ascii="Times New Roman" w:hAnsi="Times New Roman" w:cs="Times New Roman"/>
          <w:sz w:val="28"/>
          <w:szCs w:val="28"/>
        </w:rPr>
        <w:t xml:space="preserve"> </w:t>
      </w:r>
      <w:r w:rsidRPr="00725A1B">
        <w:rPr>
          <w:rFonts w:ascii="Times New Roman" w:hAnsi="Times New Roman" w:cs="Times New Roman"/>
          <w:sz w:val="28"/>
          <w:szCs w:val="28"/>
        </w:rPr>
        <w:t>Шейкина</w:t>
      </w:r>
    </w:p>
    <w:p w:rsidR="00725A1B" w:rsidRPr="00725A1B" w:rsidRDefault="00725A1B" w:rsidP="00725A1B">
      <w:pPr>
        <w:widowControl/>
        <w:pBdr>
          <w:bottom w:val="single" w:sz="12" w:space="1" w:color="auto"/>
        </w:pBdr>
        <w:tabs>
          <w:tab w:val="left" w:pos="5520"/>
        </w:tabs>
        <w:adjustRightInd/>
        <w:spacing w:line="240" w:lineRule="exact"/>
        <w:ind w:firstLine="0"/>
        <w:jc w:val="left"/>
        <w:rPr>
          <w:rFonts w:ascii="Times New Roman" w:hAnsi="Times New Roman" w:cs="Times New Roman"/>
          <w:sz w:val="28"/>
          <w:szCs w:val="28"/>
        </w:rPr>
      </w:pPr>
    </w:p>
    <w:p w:rsidR="00725A1B" w:rsidRPr="003D209E" w:rsidRDefault="00725A1B">
      <w:pPr>
        <w:ind w:firstLine="698"/>
        <w:jc w:val="right"/>
        <w:rPr>
          <w:rFonts w:ascii="Times New Roman" w:hAnsi="Times New Roman" w:cs="Times New Roman"/>
          <w:b/>
          <w:sz w:val="28"/>
          <w:szCs w:val="28"/>
        </w:rPr>
      </w:pPr>
      <w:bookmarkStart w:id="0" w:name="sub_1000"/>
      <w:bookmarkStart w:id="1" w:name="_GoBack"/>
      <w:bookmarkEnd w:id="1"/>
      <w:r w:rsidRPr="003D209E">
        <w:rPr>
          <w:rStyle w:val="a3"/>
          <w:rFonts w:ascii="Times New Roman" w:hAnsi="Times New Roman" w:cs="Times New Roman"/>
          <w:b w:val="0"/>
          <w:bCs/>
          <w:sz w:val="28"/>
          <w:szCs w:val="28"/>
        </w:rPr>
        <w:lastRenderedPageBreak/>
        <w:t>Утверждена</w:t>
      </w:r>
      <w:r w:rsidRPr="003D209E">
        <w:rPr>
          <w:rStyle w:val="a3"/>
          <w:rFonts w:ascii="Times New Roman" w:hAnsi="Times New Roman" w:cs="Times New Roman"/>
          <w:b w:val="0"/>
          <w:bCs/>
          <w:sz w:val="28"/>
          <w:szCs w:val="28"/>
        </w:rPr>
        <w:br/>
      </w:r>
      <w:hyperlink w:anchor="sub_0" w:history="1">
        <w:r w:rsidRPr="003D209E">
          <w:rPr>
            <w:rStyle w:val="a4"/>
            <w:rFonts w:ascii="Times New Roman" w:hAnsi="Times New Roman"/>
            <w:color w:val="auto"/>
            <w:sz w:val="28"/>
            <w:szCs w:val="28"/>
          </w:rPr>
          <w:t>постановлением</w:t>
        </w:r>
      </w:hyperlink>
      <w:r w:rsidRPr="003D209E">
        <w:rPr>
          <w:rStyle w:val="a3"/>
          <w:rFonts w:ascii="Times New Roman" w:hAnsi="Times New Roman" w:cs="Times New Roman"/>
          <w:b w:val="0"/>
          <w:bCs/>
          <w:sz w:val="28"/>
          <w:szCs w:val="28"/>
        </w:rPr>
        <w:t xml:space="preserve"> администрации</w:t>
      </w:r>
      <w:r w:rsidRPr="003D209E">
        <w:rPr>
          <w:rStyle w:val="a3"/>
          <w:rFonts w:ascii="Times New Roman" w:hAnsi="Times New Roman" w:cs="Times New Roman"/>
          <w:b w:val="0"/>
          <w:bCs/>
          <w:sz w:val="28"/>
          <w:szCs w:val="28"/>
        </w:rPr>
        <w:br/>
        <w:t xml:space="preserve">Ипатовского </w:t>
      </w:r>
      <w:r w:rsidR="000560E1" w:rsidRPr="003D209E">
        <w:rPr>
          <w:rStyle w:val="a3"/>
          <w:rFonts w:ascii="Times New Roman" w:hAnsi="Times New Roman" w:cs="Times New Roman"/>
          <w:b w:val="0"/>
          <w:bCs/>
          <w:sz w:val="28"/>
          <w:szCs w:val="28"/>
        </w:rPr>
        <w:t>муниципального</w:t>
      </w:r>
      <w:r w:rsidRPr="003D209E">
        <w:rPr>
          <w:rStyle w:val="a3"/>
          <w:rFonts w:ascii="Times New Roman" w:hAnsi="Times New Roman" w:cs="Times New Roman"/>
          <w:b w:val="0"/>
          <w:bCs/>
          <w:sz w:val="28"/>
          <w:szCs w:val="28"/>
        </w:rPr>
        <w:t xml:space="preserve"> округа</w:t>
      </w:r>
      <w:r w:rsidRPr="003D209E">
        <w:rPr>
          <w:rStyle w:val="a3"/>
          <w:rFonts w:ascii="Times New Roman" w:hAnsi="Times New Roman" w:cs="Times New Roman"/>
          <w:b w:val="0"/>
          <w:bCs/>
          <w:sz w:val="28"/>
          <w:szCs w:val="28"/>
        </w:rPr>
        <w:br/>
        <w:t>Ставропольского края</w:t>
      </w:r>
      <w:r w:rsidRPr="003D209E">
        <w:rPr>
          <w:rStyle w:val="a3"/>
          <w:rFonts w:ascii="Times New Roman" w:hAnsi="Times New Roman" w:cs="Times New Roman"/>
          <w:b w:val="0"/>
          <w:bCs/>
          <w:sz w:val="28"/>
          <w:szCs w:val="28"/>
        </w:rPr>
        <w:br/>
        <w:t>от   202</w:t>
      </w:r>
      <w:r w:rsidR="00DA1B63" w:rsidRPr="003D209E">
        <w:rPr>
          <w:rStyle w:val="a3"/>
          <w:rFonts w:ascii="Times New Roman" w:hAnsi="Times New Roman" w:cs="Times New Roman"/>
          <w:b w:val="0"/>
          <w:bCs/>
          <w:sz w:val="28"/>
          <w:szCs w:val="28"/>
        </w:rPr>
        <w:t>3</w:t>
      </w:r>
      <w:r w:rsidRPr="003D209E">
        <w:rPr>
          <w:rStyle w:val="a3"/>
          <w:rFonts w:ascii="Times New Roman" w:hAnsi="Times New Roman" w:cs="Times New Roman"/>
          <w:b w:val="0"/>
          <w:bCs/>
          <w:sz w:val="28"/>
          <w:szCs w:val="28"/>
        </w:rPr>
        <w:t> г. N </w:t>
      </w:r>
    </w:p>
    <w:bookmarkEnd w:id="0"/>
    <w:p w:rsidR="00725A1B" w:rsidRPr="009241FD" w:rsidRDefault="00725A1B">
      <w:pPr>
        <w:rPr>
          <w:rFonts w:ascii="Times New Roman" w:hAnsi="Times New Roman" w:cs="Times New Roman"/>
          <w:sz w:val="28"/>
          <w:szCs w:val="28"/>
        </w:rPr>
      </w:pP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 xml:space="preserve">Муниципальная программа </w:t>
      </w:r>
      <w:r w:rsidRPr="009241FD">
        <w:rPr>
          <w:rFonts w:ascii="Times New Roman" w:hAnsi="Times New Roman" w:cs="Times New Roman"/>
          <w:sz w:val="28"/>
          <w:szCs w:val="28"/>
        </w:rPr>
        <w:br/>
        <w:t xml:space="preserve">"Развитие образования в Ипатовском </w:t>
      </w:r>
      <w:r w:rsidR="00DA1B63">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w:t>
      </w: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 xml:space="preserve">Паспорт </w:t>
      </w:r>
      <w:r w:rsidRPr="009241FD">
        <w:rPr>
          <w:rFonts w:ascii="Times New Roman" w:hAnsi="Times New Roman" w:cs="Times New Roman"/>
          <w:sz w:val="28"/>
          <w:szCs w:val="28"/>
        </w:rPr>
        <w:br/>
        <w:t xml:space="preserve">муниципальной программы "Развитие образования в Ипатовском </w:t>
      </w:r>
      <w:r w:rsidR="00DA1B63">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w:t>
      </w:r>
    </w:p>
    <w:p w:rsidR="00725A1B" w:rsidRPr="009241FD" w:rsidRDefault="00725A1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280"/>
      </w:tblGrid>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Наименование Программы</w:t>
            </w:r>
          </w:p>
        </w:tc>
        <w:tc>
          <w:tcPr>
            <w:tcW w:w="7280" w:type="dxa"/>
            <w:tcBorders>
              <w:top w:val="nil"/>
              <w:left w:val="nil"/>
              <w:bottom w:val="nil"/>
              <w:right w:val="nil"/>
            </w:tcBorders>
          </w:tcPr>
          <w:p w:rsidR="00725A1B" w:rsidRPr="009241FD" w:rsidRDefault="00725A1B" w:rsidP="00DA1B63">
            <w:pPr>
              <w:pStyle w:val="aa"/>
              <w:rPr>
                <w:rFonts w:ascii="Times New Roman" w:hAnsi="Times New Roman" w:cs="Times New Roman"/>
                <w:sz w:val="28"/>
                <w:szCs w:val="28"/>
              </w:rPr>
            </w:pPr>
            <w:r w:rsidRPr="009241FD">
              <w:rPr>
                <w:rFonts w:ascii="Times New Roman" w:hAnsi="Times New Roman" w:cs="Times New Roman"/>
                <w:sz w:val="28"/>
                <w:szCs w:val="28"/>
              </w:rPr>
              <w:t xml:space="preserve">муниципальная программа "Развитие образования в Ипатовском </w:t>
            </w:r>
            <w:r w:rsidR="00DA1B63">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 (далее - Программа)</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Ответственный исполнитель Программы</w:t>
            </w:r>
          </w:p>
        </w:tc>
        <w:tc>
          <w:tcPr>
            <w:tcW w:w="7280" w:type="dxa"/>
            <w:tcBorders>
              <w:top w:val="nil"/>
              <w:left w:val="nil"/>
              <w:bottom w:val="nil"/>
              <w:right w:val="nil"/>
            </w:tcBorders>
          </w:tcPr>
          <w:p w:rsidR="00725A1B" w:rsidRPr="009241FD" w:rsidRDefault="00725A1B" w:rsidP="00DA1B63">
            <w:pPr>
              <w:pStyle w:val="aa"/>
              <w:rPr>
                <w:rFonts w:ascii="Times New Roman" w:hAnsi="Times New Roman" w:cs="Times New Roman"/>
                <w:sz w:val="28"/>
                <w:szCs w:val="28"/>
              </w:rPr>
            </w:pPr>
            <w:r w:rsidRPr="009241FD">
              <w:rPr>
                <w:rFonts w:ascii="Times New Roman" w:hAnsi="Times New Roman" w:cs="Times New Roman"/>
                <w:sz w:val="28"/>
                <w:szCs w:val="28"/>
              </w:rPr>
              <w:t xml:space="preserve">отдел образования администрации Ипатовского </w:t>
            </w:r>
            <w:r w:rsidR="00DA1B63">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(далее - отдел образования)</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Соисполнители Программы</w:t>
            </w:r>
          </w:p>
        </w:tc>
        <w:tc>
          <w:tcPr>
            <w:tcW w:w="7280" w:type="dxa"/>
            <w:tcBorders>
              <w:top w:val="nil"/>
              <w:left w:val="nil"/>
              <w:bottom w:val="nil"/>
              <w:right w:val="nil"/>
            </w:tcBorders>
          </w:tcPr>
          <w:p w:rsidR="00725A1B" w:rsidRPr="009241FD" w:rsidRDefault="00725A1B" w:rsidP="00012482">
            <w:pPr>
              <w:pStyle w:val="aa"/>
              <w:rPr>
                <w:rFonts w:ascii="Times New Roman" w:hAnsi="Times New Roman" w:cs="Times New Roman"/>
                <w:sz w:val="28"/>
                <w:szCs w:val="28"/>
              </w:rPr>
            </w:pPr>
            <w:r w:rsidRPr="009241FD">
              <w:rPr>
                <w:rFonts w:ascii="Times New Roman" w:hAnsi="Times New Roman" w:cs="Times New Roman"/>
                <w:sz w:val="28"/>
                <w:szCs w:val="28"/>
              </w:rPr>
              <w:t xml:space="preserve">отдел культуры и молодежной политики администрации Ипатовского </w:t>
            </w:r>
            <w:r w:rsidR="0001248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(далее - отдел культуры)</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Участники Программы</w:t>
            </w:r>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муниципальное казенное учреждение "Центр обеспечения деятельности отрасли образования" Ипатовского района Ставропольского края (далее - МКУ ЦОДОО);</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муниципальное казенное учреждение "Центр хозяйственно-технического обеспечения" Ипатовского района Ставропольского края (далее - МКУ "ЦХТО");</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муниципальное казенное учреждение "Межведомственная централизованная бухгалтерия" Ипатовского района Ставропольского края (далее - МКУ "МЦБ");</w:t>
            </w:r>
          </w:p>
          <w:p w:rsidR="00725A1B" w:rsidRPr="009241FD" w:rsidRDefault="00725A1B" w:rsidP="00225481">
            <w:pPr>
              <w:pStyle w:val="aa"/>
              <w:rPr>
                <w:rFonts w:ascii="Times New Roman" w:hAnsi="Times New Roman" w:cs="Times New Roman"/>
                <w:sz w:val="28"/>
                <w:szCs w:val="28"/>
              </w:rPr>
            </w:pPr>
            <w:r w:rsidRPr="009241FD">
              <w:rPr>
                <w:rFonts w:ascii="Times New Roman" w:hAnsi="Times New Roman" w:cs="Times New Roman"/>
                <w:sz w:val="28"/>
                <w:szCs w:val="28"/>
              </w:rPr>
              <w:t xml:space="preserve">муниципальные образовательные организации Ипатовского </w:t>
            </w:r>
            <w:r w:rsidR="00225481">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(далее - образовательные организации)</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Подпрограммы Программы</w:t>
            </w:r>
          </w:p>
        </w:tc>
        <w:tc>
          <w:tcPr>
            <w:tcW w:w="7280" w:type="dxa"/>
            <w:tcBorders>
              <w:top w:val="nil"/>
              <w:left w:val="nil"/>
              <w:bottom w:val="nil"/>
              <w:right w:val="nil"/>
            </w:tcBorders>
          </w:tcPr>
          <w:p w:rsidR="00725A1B" w:rsidRPr="00012482" w:rsidRDefault="00725A1B">
            <w:pPr>
              <w:pStyle w:val="aa"/>
              <w:rPr>
                <w:rFonts w:ascii="Times New Roman" w:hAnsi="Times New Roman" w:cs="Times New Roman"/>
                <w:sz w:val="28"/>
                <w:szCs w:val="28"/>
              </w:rPr>
            </w:pPr>
            <w:hyperlink w:anchor="sub_1001" w:history="1">
              <w:r w:rsidRPr="00012482">
                <w:rPr>
                  <w:rStyle w:val="a4"/>
                  <w:rFonts w:ascii="Times New Roman" w:hAnsi="Times New Roman"/>
                  <w:color w:val="auto"/>
                  <w:sz w:val="28"/>
                  <w:szCs w:val="28"/>
                </w:rPr>
                <w:t xml:space="preserve">Развитие дошкольного, общего и дополнительного образования в Ипатовском </w:t>
              </w:r>
              <w:r w:rsidR="00012482">
                <w:rPr>
                  <w:rStyle w:val="a4"/>
                  <w:rFonts w:ascii="Times New Roman" w:hAnsi="Times New Roman"/>
                  <w:color w:val="auto"/>
                  <w:sz w:val="28"/>
                  <w:szCs w:val="28"/>
                </w:rPr>
                <w:t>муниципальном</w:t>
              </w:r>
              <w:r w:rsidRPr="00012482">
                <w:rPr>
                  <w:rStyle w:val="a4"/>
                  <w:rFonts w:ascii="Times New Roman" w:hAnsi="Times New Roman"/>
                  <w:color w:val="auto"/>
                  <w:sz w:val="28"/>
                  <w:szCs w:val="28"/>
                </w:rPr>
                <w:t xml:space="preserve"> округе Ставропольского края</w:t>
              </w:r>
            </w:hyperlink>
            <w:r w:rsidRPr="00012482">
              <w:rPr>
                <w:rFonts w:ascii="Times New Roman" w:hAnsi="Times New Roman" w:cs="Times New Roman"/>
                <w:sz w:val="28"/>
                <w:szCs w:val="28"/>
              </w:rPr>
              <w:t>;</w:t>
            </w:r>
          </w:p>
          <w:p w:rsidR="00725A1B" w:rsidRPr="00012482" w:rsidRDefault="00725A1B">
            <w:pPr>
              <w:pStyle w:val="aa"/>
              <w:rPr>
                <w:rFonts w:ascii="Times New Roman" w:hAnsi="Times New Roman" w:cs="Times New Roman"/>
                <w:sz w:val="28"/>
                <w:szCs w:val="28"/>
              </w:rPr>
            </w:pPr>
            <w:hyperlink w:anchor="sub_1002" w:history="1">
              <w:r w:rsidRPr="00012482">
                <w:rPr>
                  <w:rStyle w:val="a4"/>
                  <w:rFonts w:ascii="Times New Roman" w:hAnsi="Times New Roman"/>
                  <w:color w:val="auto"/>
                  <w:sz w:val="28"/>
                  <w:szCs w:val="28"/>
                </w:rPr>
                <w:t xml:space="preserve">Пожарная безопасность образовательных организаций Ипатовского </w:t>
              </w:r>
              <w:r w:rsidR="00012482">
                <w:rPr>
                  <w:rStyle w:val="a4"/>
                  <w:rFonts w:ascii="Times New Roman" w:hAnsi="Times New Roman"/>
                  <w:color w:val="auto"/>
                  <w:sz w:val="28"/>
                  <w:szCs w:val="28"/>
                </w:rPr>
                <w:t>муниципального</w:t>
              </w:r>
              <w:r w:rsidRPr="00012482">
                <w:rPr>
                  <w:rStyle w:val="a4"/>
                  <w:rFonts w:ascii="Times New Roman" w:hAnsi="Times New Roman"/>
                  <w:color w:val="auto"/>
                  <w:sz w:val="28"/>
                  <w:szCs w:val="28"/>
                </w:rPr>
                <w:t xml:space="preserve"> округа Ставропольского края</w:t>
              </w:r>
            </w:hyperlink>
            <w:r w:rsidRPr="00012482">
              <w:rPr>
                <w:rFonts w:ascii="Times New Roman" w:hAnsi="Times New Roman" w:cs="Times New Roman"/>
                <w:sz w:val="28"/>
                <w:szCs w:val="28"/>
              </w:rPr>
              <w:t>;</w:t>
            </w:r>
          </w:p>
          <w:p w:rsidR="00725A1B" w:rsidRPr="00012482" w:rsidRDefault="00725A1B" w:rsidP="00012482">
            <w:pPr>
              <w:pStyle w:val="aa"/>
              <w:rPr>
                <w:rFonts w:ascii="Times New Roman" w:hAnsi="Times New Roman" w:cs="Times New Roman"/>
                <w:sz w:val="28"/>
                <w:szCs w:val="28"/>
              </w:rPr>
            </w:pPr>
            <w:hyperlink w:anchor="sub_1003" w:history="1">
              <w:r w:rsidRPr="00012482">
                <w:rPr>
                  <w:rStyle w:val="a4"/>
                  <w:rFonts w:ascii="Times New Roman" w:hAnsi="Times New Roman"/>
                  <w:color w:val="auto"/>
                  <w:sz w:val="28"/>
                  <w:szCs w:val="28"/>
                </w:rPr>
                <w:t xml:space="preserve">Обеспечение реализации муниципальной программы "Развитие образования в Ипатовском </w:t>
              </w:r>
              <w:r w:rsidR="00012482">
                <w:rPr>
                  <w:rStyle w:val="a4"/>
                  <w:rFonts w:ascii="Times New Roman" w:hAnsi="Times New Roman"/>
                  <w:color w:val="auto"/>
                  <w:sz w:val="28"/>
                  <w:szCs w:val="28"/>
                </w:rPr>
                <w:t>муниципальном</w:t>
              </w:r>
              <w:r w:rsidRPr="00012482">
                <w:rPr>
                  <w:rStyle w:val="a4"/>
                  <w:rFonts w:ascii="Times New Roman" w:hAnsi="Times New Roman"/>
                  <w:color w:val="auto"/>
                  <w:sz w:val="28"/>
                  <w:szCs w:val="28"/>
                </w:rPr>
                <w:t xml:space="preserve"> </w:t>
              </w:r>
              <w:r w:rsidRPr="00012482">
                <w:rPr>
                  <w:rStyle w:val="a4"/>
                  <w:rFonts w:ascii="Times New Roman" w:hAnsi="Times New Roman"/>
                  <w:color w:val="auto"/>
                  <w:sz w:val="28"/>
                  <w:szCs w:val="28"/>
                </w:rPr>
                <w:lastRenderedPageBreak/>
                <w:t>округе Ставропольского края" и общепрограммные мероприятия</w:t>
              </w:r>
            </w:hyperlink>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2" w:name="sub_100106"/>
            <w:r w:rsidRPr="009241FD">
              <w:rPr>
                <w:rStyle w:val="a3"/>
                <w:rFonts w:ascii="Times New Roman" w:hAnsi="Times New Roman" w:cs="Times New Roman"/>
                <w:bCs/>
                <w:sz w:val="28"/>
                <w:szCs w:val="28"/>
              </w:rPr>
              <w:lastRenderedPageBreak/>
              <w:t>Цель Программы</w:t>
            </w:r>
            <w:bookmarkEnd w:id="2"/>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w:t>
            </w:r>
            <w:r w:rsidR="0001248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p w:rsidR="00725A1B" w:rsidRPr="009241FD" w:rsidRDefault="00725A1B">
            <w:pPr>
              <w:pStyle w:val="aa"/>
              <w:rPr>
                <w:rFonts w:ascii="Times New Roman" w:hAnsi="Times New Roman" w:cs="Times New Roman"/>
                <w:sz w:val="28"/>
                <w:szCs w:val="28"/>
              </w:rPr>
            </w:pPr>
            <w:bookmarkStart w:id="3" w:name="sub_1001061"/>
            <w:r w:rsidRPr="009241FD">
              <w:rPr>
                <w:rFonts w:ascii="Times New Roman" w:hAnsi="Times New Roman" w:cs="Times New Roman"/>
                <w:sz w:val="28"/>
                <w:szCs w:val="28"/>
              </w:rPr>
              <w:t>осуществление мероприятий по обеспечению первичных мер пожарной безопасности</w:t>
            </w:r>
            <w:bookmarkEnd w:id="3"/>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Индикаторы достижения цели Программы</w:t>
            </w:r>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населения Ипатовского </w:t>
            </w:r>
            <w:r w:rsidR="0001248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удовлетворенного качеством дошкольного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населения Ипатовского </w:t>
            </w:r>
            <w:r w:rsidR="0001248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удовлетворенного качеством начального, основного и среднего общего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населения Ипатовского </w:t>
            </w:r>
            <w:r w:rsidR="0001248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удовлетворенного качеством дополнительного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удельный вес численности населения школьного возраста, охваченного образованием, в общей численности населения данной категории;</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обучающихся по </w:t>
            </w:r>
            <w:hyperlink r:id="rId7" w:history="1">
              <w:r w:rsidRPr="00012482">
                <w:rPr>
                  <w:rStyle w:val="a4"/>
                  <w:rFonts w:ascii="Times New Roman" w:hAnsi="Times New Roman"/>
                  <w:color w:val="auto"/>
                  <w:sz w:val="28"/>
                  <w:szCs w:val="28"/>
                </w:rPr>
                <w:t>ФГОС</w:t>
              </w:r>
            </w:hyperlink>
            <w:r w:rsidRPr="009241FD">
              <w:rPr>
                <w:rFonts w:ascii="Times New Roman" w:hAnsi="Times New Roman" w:cs="Times New Roman"/>
                <w:sz w:val="28"/>
                <w:szCs w:val="28"/>
              </w:rPr>
              <w:t xml:space="preserve"> основного общего и среднего общего образования в общей численности обучающихся;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количество муниципальных образовательных организаций, в которых обеспечена пожарная безопасность</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Сроки реализации Программы</w:t>
            </w:r>
          </w:p>
        </w:tc>
        <w:tc>
          <w:tcPr>
            <w:tcW w:w="7280" w:type="dxa"/>
            <w:tcBorders>
              <w:top w:val="nil"/>
              <w:left w:val="nil"/>
              <w:bottom w:val="nil"/>
              <w:right w:val="nil"/>
            </w:tcBorders>
          </w:tcPr>
          <w:p w:rsidR="00725A1B" w:rsidRPr="009241FD" w:rsidRDefault="00725A1B" w:rsidP="00012482">
            <w:pPr>
              <w:pStyle w:val="aa"/>
              <w:rPr>
                <w:rFonts w:ascii="Times New Roman" w:hAnsi="Times New Roman" w:cs="Times New Roman"/>
                <w:sz w:val="28"/>
                <w:szCs w:val="28"/>
              </w:rPr>
            </w:pPr>
            <w:r w:rsidRPr="009241FD">
              <w:rPr>
                <w:rFonts w:ascii="Times New Roman" w:hAnsi="Times New Roman" w:cs="Times New Roman"/>
                <w:sz w:val="28"/>
                <w:szCs w:val="28"/>
              </w:rPr>
              <w:t>202</w:t>
            </w:r>
            <w:r w:rsidR="00012482">
              <w:rPr>
                <w:rFonts w:ascii="Times New Roman" w:hAnsi="Times New Roman" w:cs="Times New Roman"/>
                <w:sz w:val="28"/>
                <w:szCs w:val="28"/>
              </w:rPr>
              <w:t>4</w:t>
            </w:r>
            <w:r w:rsidRPr="009241FD">
              <w:rPr>
                <w:rFonts w:ascii="Times New Roman" w:hAnsi="Times New Roman" w:cs="Times New Roman"/>
                <w:sz w:val="28"/>
                <w:szCs w:val="28"/>
              </w:rPr>
              <w:t> - 202</w:t>
            </w:r>
            <w:r w:rsidR="00012482">
              <w:rPr>
                <w:rFonts w:ascii="Times New Roman" w:hAnsi="Times New Roman" w:cs="Times New Roman"/>
                <w:sz w:val="28"/>
                <w:szCs w:val="28"/>
              </w:rPr>
              <w:t>9</w:t>
            </w:r>
            <w:r w:rsidRPr="009241FD">
              <w:rPr>
                <w:rFonts w:ascii="Times New Roman" w:hAnsi="Times New Roman" w:cs="Times New Roman"/>
                <w:sz w:val="28"/>
                <w:szCs w:val="28"/>
              </w:rPr>
              <w:t> годы</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4" w:name="sub_100109"/>
            <w:r w:rsidRPr="009241FD">
              <w:rPr>
                <w:rStyle w:val="a3"/>
                <w:rFonts w:ascii="Times New Roman" w:hAnsi="Times New Roman" w:cs="Times New Roman"/>
                <w:bCs/>
                <w:sz w:val="28"/>
                <w:szCs w:val="28"/>
              </w:rPr>
              <w:t>Объемы и источники финансового обеспечения Программы</w:t>
            </w:r>
            <w:bookmarkEnd w:id="4"/>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Объем финансового обеспечения Программы составит </w:t>
            </w:r>
            <w:r w:rsidR="009401F9">
              <w:rPr>
                <w:rFonts w:ascii="Times New Roman" w:hAnsi="Times New Roman" w:cs="Times New Roman"/>
                <w:sz w:val="28"/>
                <w:szCs w:val="28"/>
              </w:rPr>
              <w:t xml:space="preserve">4922188,82 </w:t>
            </w:r>
            <w:r w:rsidRPr="009241FD">
              <w:rPr>
                <w:rFonts w:ascii="Times New Roman" w:hAnsi="Times New Roman" w:cs="Times New Roman"/>
                <w:sz w:val="28"/>
                <w:szCs w:val="28"/>
              </w:rPr>
              <w:t>тыс. рублей, в том числе по источникам финансового обеспечения: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бюджет Ипатовского </w:t>
            </w:r>
            <w:r w:rsidR="0001248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w:t>
            </w:r>
            <w:r w:rsidR="009401F9">
              <w:rPr>
                <w:rFonts w:ascii="Times New Roman" w:hAnsi="Times New Roman" w:cs="Times New Roman"/>
                <w:sz w:val="28"/>
                <w:szCs w:val="28"/>
              </w:rPr>
              <w:t>–</w:t>
            </w:r>
            <w:r w:rsidRPr="009241FD">
              <w:rPr>
                <w:rFonts w:ascii="Times New Roman" w:hAnsi="Times New Roman" w:cs="Times New Roman"/>
                <w:sz w:val="28"/>
                <w:szCs w:val="28"/>
              </w:rPr>
              <w:t xml:space="preserve"> </w:t>
            </w:r>
            <w:r w:rsidR="009401F9">
              <w:rPr>
                <w:rFonts w:ascii="Times New Roman" w:hAnsi="Times New Roman" w:cs="Times New Roman"/>
                <w:sz w:val="28"/>
                <w:szCs w:val="28"/>
              </w:rPr>
              <w:t>2112236,17</w:t>
            </w:r>
            <w:r w:rsidRPr="009241FD">
              <w:rPr>
                <w:rFonts w:ascii="Times New Roman" w:hAnsi="Times New Roman" w:cs="Times New Roman"/>
                <w:sz w:val="28"/>
                <w:szCs w:val="28"/>
              </w:rPr>
              <w:t> тыс. рублей, в том числе по годам:</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4</w:t>
            </w:r>
            <w:r w:rsidRPr="009241FD">
              <w:rPr>
                <w:rFonts w:ascii="Times New Roman" w:hAnsi="Times New Roman" w:cs="Times New Roman"/>
                <w:sz w:val="28"/>
                <w:szCs w:val="28"/>
              </w:rPr>
              <w:t xml:space="preserve"> году </w:t>
            </w:r>
            <w:r w:rsidR="00C80FAF">
              <w:rPr>
                <w:rFonts w:ascii="Times New Roman" w:hAnsi="Times New Roman" w:cs="Times New Roman"/>
                <w:sz w:val="28"/>
                <w:szCs w:val="28"/>
              </w:rPr>
              <w:t>–</w:t>
            </w:r>
            <w:r w:rsidRPr="009401F9">
              <w:rPr>
                <w:rFonts w:ascii="Times New Roman" w:hAnsi="Times New Roman" w:cs="Times New Roman"/>
                <w:sz w:val="28"/>
                <w:szCs w:val="28"/>
              </w:rPr>
              <w:t xml:space="preserve"> </w:t>
            </w:r>
            <w:r w:rsidR="00C80FAF">
              <w:rPr>
                <w:rFonts w:ascii="Times New Roman" w:hAnsi="Times New Roman" w:cs="Times New Roman"/>
                <w:sz w:val="28"/>
                <w:szCs w:val="28"/>
              </w:rPr>
              <w:t>353679,51</w:t>
            </w:r>
            <w:r w:rsidRPr="009241FD">
              <w:rPr>
                <w:rFonts w:ascii="Times New Roman" w:hAnsi="Times New Roman" w:cs="Times New Roman"/>
                <w:sz w:val="28"/>
                <w:szCs w:val="28"/>
              </w:rPr>
              <w:t> тыс. рублей;</w:t>
            </w:r>
          </w:p>
          <w:p w:rsidR="00725A1B" w:rsidRPr="009241FD" w:rsidRDefault="00012482">
            <w:pPr>
              <w:pStyle w:val="aa"/>
              <w:rPr>
                <w:rFonts w:ascii="Times New Roman" w:hAnsi="Times New Roman" w:cs="Times New Roman"/>
                <w:sz w:val="28"/>
                <w:szCs w:val="28"/>
              </w:rPr>
            </w:pPr>
            <w:r>
              <w:rPr>
                <w:rFonts w:ascii="Times New Roman" w:hAnsi="Times New Roman" w:cs="Times New Roman"/>
                <w:sz w:val="28"/>
                <w:szCs w:val="28"/>
              </w:rPr>
              <w:t>в 2025</w:t>
            </w:r>
            <w:r w:rsidR="00725A1B" w:rsidRPr="009241FD">
              <w:rPr>
                <w:rFonts w:ascii="Times New Roman" w:hAnsi="Times New Roman" w:cs="Times New Roman"/>
                <w:sz w:val="28"/>
                <w:szCs w:val="28"/>
              </w:rPr>
              <w:t xml:space="preserve"> году </w:t>
            </w:r>
            <w:r w:rsidR="00C80FAF">
              <w:rPr>
                <w:rFonts w:ascii="Times New Roman" w:hAnsi="Times New Roman" w:cs="Times New Roman"/>
                <w:sz w:val="28"/>
                <w:szCs w:val="28"/>
              </w:rPr>
              <w:t>–</w:t>
            </w:r>
            <w:r w:rsidR="00725A1B" w:rsidRPr="009241FD">
              <w:rPr>
                <w:rFonts w:ascii="Times New Roman" w:hAnsi="Times New Roman" w:cs="Times New Roman"/>
                <w:sz w:val="28"/>
                <w:szCs w:val="28"/>
              </w:rPr>
              <w:t xml:space="preserve"> </w:t>
            </w:r>
            <w:r w:rsidR="00C80FAF">
              <w:rPr>
                <w:rFonts w:ascii="Times New Roman" w:hAnsi="Times New Roman" w:cs="Times New Roman"/>
                <w:sz w:val="28"/>
                <w:szCs w:val="28"/>
              </w:rPr>
              <w:t>361161,70</w:t>
            </w:r>
            <w:r w:rsidR="00725A1B"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6</w:t>
            </w:r>
            <w:r w:rsidRPr="009241FD">
              <w:rPr>
                <w:rFonts w:ascii="Times New Roman" w:hAnsi="Times New Roman" w:cs="Times New Roman"/>
                <w:sz w:val="28"/>
                <w:szCs w:val="28"/>
              </w:rPr>
              <w:t xml:space="preserve"> году </w:t>
            </w:r>
            <w:r w:rsidR="00C80FAF">
              <w:rPr>
                <w:rFonts w:ascii="Times New Roman" w:hAnsi="Times New Roman" w:cs="Times New Roman"/>
                <w:sz w:val="28"/>
                <w:szCs w:val="28"/>
              </w:rPr>
              <w:t>–</w:t>
            </w:r>
            <w:r w:rsidRPr="009241FD">
              <w:rPr>
                <w:rFonts w:ascii="Times New Roman" w:hAnsi="Times New Roman" w:cs="Times New Roman"/>
                <w:sz w:val="28"/>
                <w:szCs w:val="28"/>
              </w:rPr>
              <w:t xml:space="preserve"> </w:t>
            </w:r>
            <w:r w:rsidR="00C80FAF">
              <w:rPr>
                <w:rFonts w:ascii="Times New Roman" w:hAnsi="Times New Roman" w:cs="Times New Roman"/>
                <w:sz w:val="28"/>
                <w:szCs w:val="28"/>
              </w:rPr>
              <w:t>349348,74</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lastRenderedPageBreak/>
              <w:t>в 202</w:t>
            </w:r>
            <w:r w:rsidR="00012482">
              <w:rPr>
                <w:rFonts w:ascii="Times New Roman" w:hAnsi="Times New Roman" w:cs="Times New Roman"/>
                <w:sz w:val="28"/>
                <w:szCs w:val="28"/>
              </w:rPr>
              <w:t>7</w:t>
            </w:r>
            <w:r w:rsidRPr="009241FD">
              <w:rPr>
                <w:rFonts w:ascii="Times New Roman" w:hAnsi="Times New Roman" w:cs="Times New Roman"/>
                <w:sz w:val="28"/>
                <w:szCs w:val="28"/>
              </w:rPr>
              <w:t xml:space="preserve"> году </w:t>
            </w:r>
            <w:r w:rsidR="00C80FAF">
              <w:rPr>
                <w:rFonts w:ascii="Times New Roman" w:hAnsi="Times New Roman" w:cs="Times New Roman"/>
                <w:sz w:val="28"/>
                <w:szCs w:val="28"/>
              </w:rPr>
              <w:t>–</w:t>
            </w:r>
            <w:r w:rsidRPr="009241FD">
              <w:rPr>
                <w:rFonts w:ascii="Times New Roman" w:hAnsi="Times New Roman" w:cs="Times New Roman"/>
                <w:sz w:val="28"/>
                <w:szCs w:val="28"/>
              </w:rPr>
              <w:t xml:space="preserve"> </w:t>
            </w:r>
            <w:r w:rsidR="00C80FAF" w:rsidRPr="00C80FAF">
              <w:rPr>
                <w:rFonts w:ascii="Times New Roman" w:hAnsi="Times New Roman" w:cs="Times New Roman"/>
                <w:sz w:val="28"/>
                <w:szCs w:val="28"/>
              </w:rPr>
              <w:t>349348,74</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8</w:t>
            </w:r>
            <w:r w:rsidRPr="009241FD">
              <w:rPr>
                <w:rFonts w:ascii="Times New Roman" w:hAnsi="Times New Roman" w:cs="Times New Roman"/>
                <w:sz w:val="28"/>
                <w:szCs w:val="28"/>
              </w:rPr>
              <w:t xml:space="preserve"> году </w:t>
            </w:r>
            <w:r w:rsidR="00C80FAF">
              <w:rPr>
                <w:rFonts w:ascii="Times New Roman" w:hAnsi="Times New Roman" w:cs="Times New Roman"/>
                <w:sz w:val="28"/>
                <w:szCs w:val="28"/>
              </w:rPr>
              <w:t>–</w:t>
            </w:r>
            <w:r w:rsidRPr="009241FD">
              <w:rPr>
                <w:rFonts w:ascii="Times New Roman" w:hAnsi="Times New Roman" w:cs="Times New Roman"/>
                <w:sz w:val="28"/>
                <w:szCs w:val="28"/>
              </w:rPr>
              <w:t xml:space="preserve"> </w:t>
            </w:r>
            <w:r w:rsidR="00C80FAF">
              <w:rPr>
                <w:rFonts w:ascii="Times New Roman" w:hAnsi="Times New Roman" w:cs="Times New Roman"/>
                <w:sz w:val="28"/>
                <w:szCs w:val="28"/>
              </w:rPr>
              <w:t>349348,74</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9</w:t>
            </w:r>
            <w:r w:rsidRPr="009241FD">
              <w:rPr>
                <w:rFonts w:ascii="Times New Roman" w:hAnsi="Times New Roman" w:cs="Times New Roman"/>
                <w:sz w:val="28"/>
                <w:szCs w:val="28"/>
              </w:rPr>
              <w:t xml:space="preserve"> году </w:t>
            </w:r>
            <w:r w:rsidR="00C80FAF">
              <w:rPr>
                <w:rFonts w:ascii="Times New Roman" w:hAnsi="Times New Roman" w:cs="Times New Roman"/>
                <w:sz w:val="28"/>
                <w:szCs w:val="28"/>
              </w:rPr>
              <w:t>–</w:t>
            </w:r>
            <w:r w:rsidRPr="009241FD">
              <w:rPr>
                <w:rFonts w:ascii="Times New Roman" w:hAnsi="Times New Roman" w:cs="Times New Roman"/>
                <w:sz w:val="28"/>
                <w:szCs w:val="28"/>
              </w:rPr>
              <w:t xml:space="preserve"> </w:t>
            </w:r>
            <w:r w:rsidR="00C80FAF">
              <w:rPr>
                <w:rFonts w:ascii="Times New Roman" w:hAnsi="Times New Roman" w:cs="Times New Roman"/>
                <w:sz w:val="28"/>
                <w:szCs w:val="28"/>
              </w:rPr>
              <w:t>349348,74</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за счет средств бюджета Ставропольского края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2782406,77</w:t>
            </w:r>
            <w:r w:rsidRPr="009241FD">
              <w:rPr>
                <w:rFonts w:ascii="Times New Roman" w:hAnsi="Times New Roman" w:cs="Times New Roman"/>
                <w:sz w:val="28"/>
                <w:szCs w:val="28"/>
              </w:rPr>
              <w:t> тыс. рублей, в том числе по годам:</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4</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472947,13</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5</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465713,64</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6</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460936,50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7</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460936,50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8</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460936,50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9</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460936,50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за счет средств участников Программы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6555,0</w:t>
            </w:r>
            <w:r w:rsidRPr="009241FD">
              <w:rPr>
                <w:rFonts w:ascii="Times New Roman" w:hAnsi="Times New Roman" w:cs="Times New Roman"/>
                <w:sz w:val="28"/>
                <w:szCs w:val="28"/>
              </w:rPr>
              <w:t> тыс. рублей, в том числе по годам:</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4</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6555,0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5</w:t>
            </w:r>
            <w:r w:rsidRPr="009241FD">
              <w:rPr>
                <w:rFonts w:ascii="Times New Roman" w:hAnsi="Times New Roman" w:cs="Times New Roman"/>
                <w:sz w:val="28"/>
                <w:szCs w:val="28"/>
              </w:rPr>
              <w:t xml:space="preserve"> году - </w:t>
            </w:r>
            <w:r w:rsidR="00B45CE9">
              <w:rPr>
                <w:rFonts w:ascii="Times New Roman" w:hAnsi="Times New Roman" w:cs="Times New Roman"/>
                <w:sz w:val="28"/>
                <w:szCs w:val="28"/>
              </w:rPr>
              <w:t>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6</w:t>
            </w:r>
            <w:r w:rsidRPr="009241FD">
              <w:rPr>
                <w:rFonts w:ascii="Times New Roman" w:hAnsi="Times New Roman" w:cs="Times New Roman"/>
                <w:sz w:val="28"/>
                <w:szCs w:val="28"/>
              </w:rPr>
              <w:t xml:space="preserve"> году - </w:t>
            </w:r>
            <w:r w:rsidR="00B45CE9">
              <w:rPr>
                <w:rFonts w:ascii="Times New Roman" w:hAnsi="Times New Roman" w:cs="Times New Roman"/>
                <w:sz w:val="28"/>
                <w:szCs w:val="28"/>
              </w:rPr>
              <w:t>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7</w:t>
            </w:r>
            <w:r w:rsidRPr="009241FD">
              <w:rPr>
                <w:rFonts w:ascii="Times New Roman" w:hAnsi="Times New Roman" w:cs="Times New Roman"/>
                <w:sz w:val="28"/>
                <w:szCs w:val="28"/>
              </w:rPr>
              <w:t xml:space="preserve"> году - </w:t>
            </w:r>
            <w:r w:rsidR="00B45CE9">
              <w:rPr>
                <w:rFonts w:ascii="Times New Roman" w:hAnsi="Times New Roman" w:cs="Times New Roman"/>
                <w:sz w:val="28"/>
                <w:szCs w:val="28"/>
              </w:rPr>
              <w:t>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8</w:t>
            </w:r>
            <w:r w:rsidRPr="009241FD">
              <w:rPr>
                <w:rFonts w:ascii="Times New Roman" w:hAnsi="Times New Roman" w:cs="Times New Roman"/>
                <w:sz w:val="28"/>
                <w:szCs w:val="28"/>
              </w:rPr>
              <w:t xml:space="preserve"> году - </w:t>
            </w:r>
            <w:r w:rsidR="00B45CE9">
              <w:rPr>
                <w:rFonts w:ascii="Times New Roman" w:hAnsi="Times New Roman" w:cs="Times New Roman"/>
                <w:sz w:val="28"/>
                <w:szCs w:val="28"/>
              </w:rPr>
              <w:t>0</w:t>
            </w:r>
            <w:r w:rsidRPr="009241FD">
              <w:rPr>
                <w:rFonts w:ascii="Times New Roman" w:hAnsi="Times New Roman" w:cs="Times New Roman"/>
                <w:sz w:val="28"/>
                <w:szCs w:val="28"/>
              </w:rPr>
              <w:t> тыс. рублей;</w:t>
            </w:r>
          </w:p>
          <w:p w:rsidR="00725A1B" w:rsidRPr="009241FD" w:rsidRDefault="00725A1B" w:rsidP="00B45CE9">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012482">
              <w:rPr>
                <w:rFonts w:ascii="Times New Roman" w:hAnsi="Times New Roman" w:cs="Times New Roman"/>
                <w:sz w:val="28"/>
                <w:szCs w:val="28"/>
              </w:rPr>
              <w:t>9</w:t>
            </w:r>
            <w:r w:rsidRPr="009241FD">
              <w:rPr>
                <w:rFonts w:ascii="Times New Roman" w:hAnsi="Times New Roman" w:cs="Times New Roman"/>
                <w:sz w:val="28"/>
                <w:szCs w:val="28"/>
              </w:rPr>
              <w:t xml:space="preserve"> году - </w:t>
            </w:r>
            <w:r w:rsidR="00B45CE9">
              <w:rPr>
                <w:rFonts w:ascii="Times New Roman" w:hAnsi="Times New Roman" w:cs="Times New Roman"/>
                <w:sz w:val="28"/>
                <w:szCs w:val="28"/>
              </w:rPr>
              <w:t>0</w:t>
            </w:r>
            <w:r w:rsidRPr="009241FD">
              <w:rPr>
                <w:rFonts w:ascii="Times New Roman" w:hAnsi="Times New Roman" w:cs="Times New Roman"/>
                <w:sz w:val="28"/>
                <w:szCs w:val="28"/>
              </w:rPr>
              <w:t> тыс. рублей.</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lastRenderedPageBreak/>
              <w:t>Ожидаемые конечные результаты реализации Программы</w:t>
            </w:r>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удельного веса численности населения школьного возраста, охваченного образованием, в общей численности населения данной категории в 202</w:t>
            </w:r>
            <w:r w:rsidR="00225481">
              <w:rPr>
                <w:rFonts w:ascii="Times New Roman" w:hAnsi="Times New Roman" w:cs="Times New Roman"/>
                <w:sz w:val="28"/>
                <w:szCs w:val="28"/>
              </w:rPr>
              <w:t>9</w:t>
            </w:r>
            <w:r w:rsidRPr="009241FD">
              <w:rPr>
                <w:rFonts w:ascii="Times New Roman" w:hAnsi="Times New Roman" w:cs="Times New Roman"/>
                <w:sz w:val="28"/>
                <w:szCs w:val="28"/>
              </w:rPr>
              <w:t xml:space="preserve"> году до 99,9%;</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увеличение доли населения Ипатовского </w:t>
            </w:r>
            <w:r w:rsidR="00334500">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удовлетворенного качеством образования в 202</w:t>
            </w:r>
            <w:r w:rsidR="00334500">
              <w:rPr>
                <w:rFonts w:ascii="Times New Roman" w:hAnsi="Times New Roman" w:cs="Times New Roman"/>
                <w:sz w:val="28"/>
                <w:szCs w:val="28"/>
              </w:rPr>
              <w:t>9</w:t>
            </w:r>
            <w:r w:rsidRPr="009241FD">
              <w:rPr>
                <w:rFonts w:ascii="Times New Roman" w:hAnsi="Times New Roman" w:cs="Times New Roman"/>
                <w:sz w:val="28"/>
                <w:szCs w:val="28"/>
              </w:rPr>
              <w:t xml:space="preserve"> году:</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дошкольного - 88,0%;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начального, основного и среднего общего - 89,0%;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дополнительного - 90,0%;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сохранение доли обучающихся по </w:t>
            </w:r>
            <w:hyperlink r:id="rId8" w:history="1">
              <w:r w:rsidRPr="00334500">
                <w:rPr>
                  <w:rStyle w:val="a4"/>
                  <w:rFonts w:ascii="Times New Roman" w:hAnsi="Times New Roman"/>
                  <w:color w:val="auto"/>
                  <w:sz w:val="28"/>
                  <w:szCs w:val="28"/>
                </w:rPr>
                <w:t>ФГОС</w:t>
              </w:r>
            </w:hyperlink>
            <w:r w:rsidRPr="009241FD">
              <w:rPr>
                <w:rFonts w:ascii="Times New Roman" w:hAnsi="Times New Roman" w:cs="Times New Roman"/>
                <w:sz w:val="28"/>
                <w:szCs w:val="28"/>
              </w:rPr>
              <w:t xml:space="preserve"> основного общего и среднего общего образования в общей численности обучающихся в 202</w:t>
            </w:r>
            <w:r w:rsidR="00334500">
              <w:rPr>
                <w:rFonts w:ascii="Times New Roman" w:hAnsi="Times New Roman" w:cs="Times New Roman"/>
                <w:sz w:val="28"/>
                <w:szCs w:val="28"/>
              </w:rPr>
              <w:t>9</w:t>
            </w:r>
            <w:r w:rsidRPr="009241FD">
              <w:rPr>
                <w:rFonts w:ascii="Times New Roman" w:hAnsi="Times New Roman" w:cs="Times New Roman"/>
                <w:sz w:val="28"/>
                <w:szCs w:val="28"/>
              </w:rPr>
              <w:t xml:space="preserve"> году до 100%;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снижение доли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 в 202</w:t>
            </w:r>
            <w:r w:rsidR="00334500">
              <w:rPr>
                <w:rFonts w:ascii="Times New Roman" w:hAnsi="Times New Roman" w:cs="Times New Roman"/>
                <w:sz w:val="28"/>
                <w:szCs w:val="28"/>
              </w:rPr>
              <w:t>9</w:t>
            </w:r>
            <w:r w:rsidRPr="009241FD">
              <w:rPr>
                <w:rFonts w:ascii="Times New Roman" w:hAnsi="Times New Roman" w:cs="Times New Roman"/>
                <w:sz w:val="28"/>
                <w:szCs w:val="28"/>
              </w:rPr>
              <w:t xml:space="preserve"> году до 0,5%;</w:t>
            </w:r>
          </w:p>
          <w:p w:rsidR="00725A1B" w:rsidRPr="009241FD" w:rsidRDefault="00725A1B" w:rsidP="00FC79AF">
            <w:pPr>
              <w:pStyle w:val="aa"/>
              <w:rPr>
                <w:rFonts w:ascii="Times New Roman" w:hAnsi="Times New Roman" w:cs="Times New Roman"/>
                <w:sz w:val="28"/>
                <w:szCs w:val="28"/>
              </w:rPr>
            </w:pPr>
            <w:r w:rsidRPr="009241FD">
              <w:rPr>
                <w:rFonts w:ascii="Times New Roman" w:hAnsi="Times New Roman" w:cs="Times New Roman"/>
                <w:sz w:val="28"/>
                <w:szCs w:val="28"/>
              </w:rPr>
              <w:t>сохранение количества муниципальных образовательных организаций, в которых обеспечена пожарная безопасность в 202</w:t>
            </w:r>
            <w:r w:rsidR="00334500">
              <w:rPr>
                <w:rFonts w:ascii="Times New Roman" w:hAnsi="Times New Roman" w:cs="Times New Roman"/>
                <w:sz w:val="28"/>
                <w:szCs w:val="28"/>
              </w:rPr>
              <w:t>9</w:t>
            </w:r>
            <w:r w:rsidRPr="009241FD">
              <w:rPr>
                <w:rFonts w:ascii="Times New Roman" w:hAnsi="Times New Roman" w:cs="Times New Roman"/>
                <w:sz w:val="28"/>
                <w:szCs w:val="28"/>
              </w:rPr>
              <w:t xml:space="preserve"> году до 5</w:t>
            </w:r>
            <w:r w:rsidR="00FC79AF">
              <w:rPr>
                <w:rFonts w:ascii="Times New Roman" w:hAnsi="Times New Roman" w:cs="Times New Roman"/>
                <w:sz w:val="28"/>
                <w:szCs w:val="28"/>
              </w:rPr>
              <w:t>1</w:t>
            </w:r>
            <w:r w:rsidRPr="009241FD">
              <w:rPr>
                <w:rFonts w:ascii="Times New Roman" w:hAnsi="Times New Roman" w:cs="Times New Roman"/>
                <w:sz w:val="28"/>
                <w:szCs w:val="28"/>
              </w:rPr>
              <w:t>,0 единиц</w:t>
            </w:r>
            <w:r w:rsidR="00FC79AF">
              <w:rPr>
                <w:rFonts w:ascii="Times New Roman" w:hAnsi="Times New Roman" w:cs="Times New Roman"/>
                <w:sz w:val="28"/>
                <w:szCs w:val="28"/>
              </w:rPr>
              <w:t>ы</w:t>
            </w:r>
            <w:r w:rsidRPr="009241FD">
              <w:rPr>
                <w:rFonts w:ascii="Times New Roman" w:hAnsi="Times New Roman" w:cs="Times New Roman"/>
                <w:sz w:val="28"/>
                <w:szCs w:val="28"/>
              </w:rPr>
              <w:t>.</w:t>
            </w:r>
          </w:p>
        </w:tc>
      </w:tr>
    </w:tbl>
    <w:p w:rsidR="00725A1B" w:rsidRPr="009241FD" w:rsidRDefault="00725A1B">
      <w:pPr>
        <w:rPr>
          <w:rFonts w:ascii="Times New Roman" w:hAnsi="Times New Roman" w:cs="Times New Roman"/>
          <w:sz w:val="28"/>
          <w:szCs w:val="28"/>
        </w:rPr>
      </w:pP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 xml:space="preserve">Приоритеты и цели реализуемой в Ипатовском </w:t>
      </w:r>
      <w:r w:rsidR="00334500">
        <w:rPr>
          <w:rFonts w:ascii="Times New Roman" w:hAnsi="Times New Roman" w:cs="Times New Roman"/>
          <w:sz w:val="28"/>
          <w:szCs w:val="28"/>
        </w:rPr>
        <w:t xml:space="preserve">муниципальном </w:t>
      </w:r>
      <w:r w:rsidRPr="009241FD">
        <w:rPr>
          <w:rFonts w:ascii="Times New Roman" w:hAnsi="Times New Roman" w:cs="Times New Roman"/>
          <w:sz w:val="28"/>
          <w:szCs w:val="28"/>
        </w:rPr>
        <w:t xml:space="preserve">округе </w:t>
      </w:r>
      <w:r w:rsidRPr="009241FD">
        <w:rPr>
          <w:rFonts w:ascii="Times New Roman" w:hAnsi="Times New Roman" w:cs="Times New Roman"/>
          <w:sz w:val="28"/>
          <w:szCs w:val="28"/>
        </w:rPr>
        <w:lastRenderedPageBreak/>
        <w:t>Ставропольского края муниципальной политики в сфере образования</w:t>
      </w:r>
    </w:p>
    <w:p w:rsidR="00725A1B" w:rsidRPr="009241FD" w:rsidRDefault="00725A1B">
      <w:pPr>
        <w:rPr>
          <w:rFonts w:ascii="Times New Roman" w:hAnsi="Times New Roman" w:cs="Times New Roman"/>
          <w:sz w:val="28"/>
          <w:szCs w:val="28"/>
        </w:rPr>
      </w:pPr>
    </w:p>
    <w:p w:rsidR="00334500" w:rsidRPr="00334500" w:rsidRDefault="00334500" w:rsidP="00334500">
      <w:pPr>
        <w:adjustRightInd/>
        <w:spacing w:before="220"/>
        <w:ind w:firstLine="540"/>
        <w:rPr>
          <w:rFonts w:ascii="Times New Roman" w:hAnsi="Times New Roman" w:cs="Times New Roman"/>
          <w:sz w:val="28"/>
          <w:szCs w:val="28"/>
        </w:rPr>
      </w:pPr>
      <w:bookmarkStart w:id="5" w:name="sub_102"/>
      <w:r w:rsidRPr="00334500">
        <w:rPr>
          <w:rFonts w:ascii="Times New Roman" w:hAnsi="Times New Roman" w:cs="Times New Roman"/>
          <w:sz w:val="28"/>
          <w:szCs w:val="28"/>
        </w:rPr>
        <w:t>Приоритеты муниципальной политики в сфере реализации Программы определены в соответствии с федеральными законами, законами Ставропольского края, муниципальными правовыми актами Ипатовского муниципального округа Ставропольского края, из принципов долгосрочных целей социально-экономического развития Ипатовского муниципального округа Ставропольского края и показателей (индикаторов) их достижения в соответствии со Стратегией социально-экономического развития Ипатовского муниципального округа Ставропольского края, прогнозом социально-экономического развития Ипатовского муниципального округа Ставропольского края.</w:t>
      </w:r>
    </w:p>
    <w:p w:rsidR="00725A1B" w:rsidRPr="009241FD" w:rsidRDefault="00725A1B">
      <w:pPr>
        <w:rPr>
          <w:rFonts w:ascii="Times New Roman" w:hAnsi="Times New Roman" w:cs="Times New Roman"/>
          <w:sz w:val="28"/>
          <w:szCs w:val="28"/>
        </w:rPr>
      </w:pPr>
      <w:bookmarkStart w:id="6" w:name="sub_103"/>
      <w:bookmarkEnd w:id="5"/>
      <w:r w:rsidRPr="009241FD">
        <w:rPr>
          <w:rFonts w:ascii="Times New Roman" w:hAnsi="Times New Roman" w:cs="Times New Roman"/>
          <w:sz w:val="28"/>
          <w:szCs w:val="28"/>
        </w:rPr>
        <w:t xml:space="preserve">Вопрос дошкольного образования входит в число приоритетных направлений развития всей системы образования. Впервые в законодательстве </w:t>
      </w:r>
      <w:r w:rsidRPr="00334500">
        <w:rPr>
          <w:rFonts w:ascii="Times New Roman" w:hAnsi="Times New Roman" w:cs="Times New Roman"/>
          <w:sz w:val="28"/>
          <w:szCs w:val="28"/>
        </w:rPr>
        <w:t>(</w:t>
      </w:r>
      <w:hyperlink r:id="rId9" w:history="1">
        <w:r w:rsidRPr="00334500">
          <w:rPr>
            <w:rStyle w:val="a4"/>
            <w:rFonts w:ascii="Times New Roman" w:hAnsi="Times New Roman"/>
            <w:color w:val="auto"/>
            <w:sz w:val="28"/>
            <w:szCs w:val="28"/>
          </w:rPr>
          <w:t>Федеральный закон</w:t>
        </w:r>
      </w:hyperlink>
      <w:r w:rsidRPr="00334500">
        <w:rPr>
          <w:rFonts w:ascii="Times New Roman" w:hAnsi="Times New Roman" w:cs="Times New Roman"/>
          <w:sz w:val="28"/>
          <w:szCs w:val="28"/>
        </w:rPr>
        <w:t xml:space="preserve"> Российской Федерации от 29 декабря 2012 г. N 273-ФЗ "Об образовании</w:t>
      </w:r>
      <w:r w:rsidRPr="009241FD">
        <w:rPr>
          <w:rFonts w:ascii="Times New Roman" w:hAnsi="Times New Roman" w:cs="Times New Roman"/>
          <w:sz w:val="28"/>
          <w:szCs w:val="28"/>
        </w:rPr>
        <w:t xml:space="preserve"> в Российской Федерации") эта ступень определена как первый самостоятельный уровень общего образования. При этом законом сохранены все ранее установленные социальные льготы для семей дошкольников. Сохранена и компенсация части родительской платы, которая осуществляется из средств бюджета Ставропольского края. Комплекс мер по развитию дошкольного образования Ипатовского </w:t>
      </w:r>
      <w:r w:rsidR="00334500">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осуществляется по двум направлениям: повышение его качества и обеспечение доступности. Дошкольное образование имеет решающее значение для выравнивания стартовых возможностей детей перед поступлением в школу вне зависимости от уровня благосостояния семей и места проживания. А важнейшим показателем качественного функционирования и доступности этой системы является охват детей его услугами.</w:t>
      </w:r>
    </w:p>
    <w:p w:rsidR="00725A1B" w:rsidRPr="009241FD" w:rsidRDefault="00725A1B">
      <w:pPr>
        <w:rPr>
          <w:rFonts w:ascii="Times New Roman" w:hAnsi="Times New Roman" w:cs="Times New Roman"/>
          <w:sz w:val="28"/>
          <w:szCs w:val="28"/>
        </w:rPr>
      </w:pPr>
      <w:bookmarkStart w:id="7" w:name="sub_104"/>
      <w:bookmarkEnd w:id="6"/>
      <w:r w:rsidRPr="009241FD">
        <w:rPr>
          <w:rFonts w:ascii="Times New Roman" w:hAnsi="Times New Roman" w:cs="Times New Roman"/>
          <w:sz w:val="28"/>
          <w:szCs w:val="28"/>
        </w:rPr>
        <w:t xml:space="preserve">Другим системным приоритетом является повышение качества образования на разных уровнях. Имеется в виду обеспечение соответствия образовательных ресурсов меняющимся запросам населения. Образовательные стандарты, действующие сегодня в школе, рассматриваются как средство обеспечения стабильности качества и постоянного развития, поэтому важнейшим фактором эффективности деятельности системы образования Ипатовского </w:t>
      </w:r>
      <w:r w:rsidR="00334500">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является ее результативность. Объективными показателями качества образовательных услуг, предоставляемых образовательными организациями, являются результаты государственной итоговой аттестации обучающихся. Сравнительные результаты статистических данных государственной итоговой аттестации позволяют увидеть уровень овладения содержанием учебных предметов, отражённым в обязательном минимуме содержания и требованиях к уровню подготовки выпускников, а также личных достижениях, и выявить слабые места в подготовке обучающихся.</w:t>
      </w:r>
    </w:p>
    <w:p w:rsidR="00725A1B" w:rsidRPr="009241FD" w:rsidRDefault="00725A1B">
      <w:pPr>
        <w:rPr>
          <w:rFonts w:ascii="Times New Roman" w:hAnsi="Times New Roman" w:cs="Times New Roman"/>
          <w:sz w:val="28"/>
          <w:szCs w:val="28"/>
        </w:rPr>
      </w:pPr>
      <w:bookmarkStart w:id="8" w:name="sub_105"/>
      <w:bookmarkEnd w:id="7"/>
      <w:r w:rsidRPr="009241FD">
        <w:rPr>
          <w:rFonts w:ascii="Times New Roman" w:hAnsi="Times New Roman" w:cs="Times New Roman"/>
          <w:sz w:val="28"/>
          <w:szCs w:val="28"/>
        </w:rPr>
        <w:lastRenderedPageBreak/>
        <w:t>Одним из самых важных направлений работы педагогических коллективов является сохранение и укрепление здоровья детей. Слишком много времени ребенок проводит в школе, чтобы игнорировать вопросы сохранения здоровья школьников в процессе учебной деятельности.</w:t>
      </w:r>
    </w:p>
    <w:p w:rsidR="00725A1B" w:rsidRPr="009241FD" w:rsidRDefault="00725A1B">
      <w:pPr>
        <w:rPr>
          <w:rFonts w:ascii="Times New Roman" w:hAnsi="Times New Roman" w:cs="Times New Roman"/>
          <w:sz w:val="28"/>
          <w:szCs w:val="28"/>
        </w:rPr>
      </w:pPr>
      <w:bookmarkStart w:id="9" w:name="sub_106"/>
      <w:bookmarkEnd w:id="8"/>
      <w:r w:rsidRPr="009241FD">
        <w:rPr>
          <w:rFonts w:ascii="Times New Roman" w:hAnsi="Times New Roman" w:cs="Times New Roman"/>
          <w:sz w:val="28"/>
          <w:szCs w:val="28"/>
        </w:rPr>
        <w:t>Органичной составляющей педагогической деятельности является воспитательная работа, которая интегрирована в общий процесс развития и обучения. Определены приоритетные направления, через которые осуществлялась воспитательная работа. Эти направления реализовывались через внеурочную деятельность, внеклассную работу, систему дополнительного образования, работу с родителями и общественностью.</w:t>
      </w:r>
    </w:p>
    <w:p w:rsidR="00725A1B" w:rsidRPr="009241FD" w:rsidRDefault="00725A1B">
      <w:pPr>
        <w:rPr>
          <w:rFonts w:ascii="Times New Roman" w:hAnsi="Times New Roman" w:cs="Times New Roman"/>
          <w:sz w:val="28"/>
          <w:szCs w:val="28"/>
        </w:rPr>
      </w:pPr>
      <w:bookmarkStart w:id="10" w:name="sub_107"/>
      <w:bookmarkEnd w:id="9"/>
      <w:r w:rsidRPr="009241FD">
        <w:rPr>
          <w:rFonts w:ascii="Times New Roman" w:hAnsi="Times New Roman" w:cs="Times New Roman"/>
          <w:sz w:val="28"/>
          <w:szCs w:val="28"/>
        </w:rPr>
        <w:t xml:space="preserve">Таким образом, в системе образования Ипатовского </w:t>
      </w:r>
      <w:r w:rsidR="00334500">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решается главная стратегическая задача - обеспечение всеобщей доступности и общественно приемлемого качественного образования, способствующего духовному, физическому и интеллектуальному развитию детей и молодежи, т.е. осуществляется организация равной доступности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уровня здоровья.</w:t>
      </w:r>
    </w:p>
    <w:p w:rsidR="00725A1B" w:rsidRPr="009241FD" w:rsidRDefault="00725A1B">
      <w:pPr>
        <w:rPr>
          <w:rFonts w:ascii="Times New Roman" w:hAnsi="Times New Roman" w:cs="Times New Roman"/>
          <w:sz w:val="28"/>
          <w:szCs w:val="28"/>
        </w:rPr>
      </w:pPr>
      <w:bookmarkStart w:id="11" w:name="sub_108"/>
      <w:bookmarkEnd w:id="10"/>
      <w:r w:rsidRPr="009241FD">
        <w:rPr>
          <w:rFonts w:ascii="Times New Roman" w:hAnsi="Times New Roman" w:cs="Times New Roman"/>
          <w:sz w:val="28"/>
          <w:szCs w:val="28"/>
        </w:rPr>
        <w:t xml:space="preserve">Для решения задач, стоящих перед системой образования Ипатовского </w:t>
      </w:r>
      <w:r w:rsidR="00334500">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требуется в период реализации Программы скоординировать работу по следующим приоритетным направлениям:</w:t>
      </w:r>
    </w:p>
    <w:p w:rsidR="00725A1B" w:rsidRPr="009241FD" w:rsidRDefault="00725A1B">
      <w:pPr>
        <w:rPr>
          <w:rFonts w:ascii="Times New Roman" w:hAnsi="Times New Roman" w:cs="Times New Roman"/>
          <w:sz w:val="28"/>
          <w:szCs w:val="28"/>
        </w:rPr>
      </w:pPr>
      <w:bookmarkStart w:id="12" w:name="sub_109"/>
      <w:bookmarkEnd w:id="11"/>
      <w:r w:rsidRPr="009241FD">
        <w:rPr>
          <w:rFonts w:ascii="Times New Roman" w:hAnsi="Times New Roman" w:cs="Times New Roman"/>
          <w:sz w:val="28"/>
          <w:szCs w:val="28"/>
        </w:rPr>
        <w:t>- создание условий для сохранения и укрепления здоровья детей и подростков;</w:t>
      </w:r>
    </w:p>
    <w:p w:rsidR="00725A1B" w:rsidRPr="009241FD" w:rsidRDefault="00725A1B">
      <w:pPr>
        <w:rPr>
          <w:rFonts w:ascii="Times New Roman" w:hAnsi="Times New Roman" w:cs="Times New Roman"/>
          <w:sz w:val="28"/>
          <w:szCs w:val="28"/>
        </w:rPr>
      </w:pPr>
      <w:bookmarkStart w:id="13" w:name="sub_110"/>
      <w:bookmarkEnd w:id="12"/>
      <w:r w:rsidRPr="009241FD">
        <w:rPr>
          <w:rFonts w:ascii="Times New Roman" w:hAnsi="Times New Roman" w:cs="Times New Roman"/>
          <w:sz w:val="28"/>
          <w:szCs w:val="28"/>
        </w:rPr>
        <w:t xml:space="preserve">- обеспечение доступности и повышения качества образования в образовательных учреждениях Ипатовского </w:t>
      </w:r>
      <w:r w:rsidR="00334500">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p w:rsidR="00725A1B" w:rsidRPr="009241FD" w:rsidRDefault="00725A1B">
      <w:pPr>
        <w:rPr>
          <w:rFonts w:ascii="Times New Roman" w:hAnsi="Times New Roman" w:cs="Times New Roman"/>
          <w:sz w:val="28"/>
          <w:szCs w:val="28"/>
        </w:rPr>
      </w:pPr>
      <w:bookmarkStart w:id="14" w:name="sub_111"/>
      <w:bookmarkEnd w:id="13"/>
      <w:r w:rsidRPr="009241FD">
        <w:rPr>
          <w:rFonts w:ascii="Times New Roman" w:hAnsi="Times New Roman" w:cs="Times New Roman"/>
          <w:sz w:val="28"/>
          <w:szCs w:val="28"/>
        </w:rPr>
        <w:t>- улучшение кадрового обеспечения отрасли "Образование";</w:t>
      </w:r>
    </w:p>
    <w:p w:rsidR="00725A1B" w:rsidRPr="009241FD" w:rsidRDefault="00725A1B">
      <w:pPr>
        <w:rPr>
          <w:rFonts w:ascii="Times New Roman" w:hAnsi="Times New Roman" w:cs="Times New Roman"/>
          <w:sz w:val="28"/>
          <w:szCs w:val="28"/>
        </w:rPr>
      </w:pPr>
      <w:bookmarkStart w:id="15" w:name="sub_112"/>
      <w:bookmarkEnd w:id="14"/>
      <w:r w:rsidRPr="009241FD">
        <w:rPr>
          <w:rFonts w:ascii="Times New Roman" w:hAnsi="Times New Roman" w:cs="Times New Roman"/>
          <w:sz w:val="28"/>
          <w:szCs w:val="28"/>
        </w:rPr>
        <w:t>- создание условий для воспитания и дополнительного образования детей;</w:t>
      </w:r>
    </w:p>
    <w:p w:rsidR="00725A1B" w:rsidRPr="009241FD" w:rsidRDefault="00725A1B">
      <w:pPr>
        <w:rPr>
          <w:rFonts w:ascii="Times New Roman" w:hAnsi="Times New Roman" w:cs="Times New Roman"/>
          <w:sz w:val="28"/>
          <w:szCs w:val="28"/>
        </w:rPr>
      </w:pPr>
      <w:bookmarkStart w:id="16" w:name="sub_113"/>
      <w:bookmarkEnd w:id="15"/>
      <w:r w:rsidRPr="009241FD">
        <w:rPr>
          <w:rFonts w:ascii="Times New Roman" w:hAnsi="Times New Roman" w:cs="Times New Roman"/>
          <w:sz w:val="28"/>
          <w:szCs w:val="28"/>
        </w:rPr>
        <w:t>- укрепление материально-технической базы образовательных организаций.</w:t>
      </w:r>
    </w:p>
    <w:p w:rsidR="00725A1B" w:rsidRPr="009241FD" w:rsidRDefault="00725A1B">
      <w:pPr>
        <w:rPr>
          <w:rFonts w:ascii="Times New Roman" w:hAnsi="Times New Roman" w:cs="Times New Roman"/>
          <w:sz w:val="28"/>
          <w:szCs w:val="28"/>
        </w:rPr>
      </w:pPr>
      <w:bookmarkStart w:id="17" w:name="sub_114"/>
      <w:bookmarkEnd w:id="16"/>
      <w:r w:rsidRPr="009241FD">
        <w:rPr>
          <w:rFonts w:ascii="Times New Roman" w:hAnsi="Times New Roman" w:cs="Times New Roman"/>
          <w:sz w:val="28"/>
          <w:szCs w:val="28"/>
        </w:rPr>
        <w:t xml:space="preserve">Цели программы сформулированы с учетом положений </w:t>
      </w:r>
      <w:hyperlink r:id="rId10" w:history="1">
        <w:r w:rsidRPr="00334500">
          <w:rPr>
            <w:rStyle w:val="a4"/>
            <w:rFonts w:ascii="Times New Roman" w:hAnsi="Times New Roman"/>
            <w:color w:val="auto"/>
            <w:sz w:val="28"/>
            <w:szCs w:val="28"/>
          </w:rPr>
          <w:t>Стратегии</w:t>
        </w:r>
      </w:hyperlink>
      <w:r w:rsidRPr="009241FD">
        <w:rPr>
          <w:rFonts w:ascii="Times New Roman" w:hAnsi="Times New Roman" w:cs="Times New Roman"/>
          <w:sz w:val="28"/>
          <w:szCs w:val="28"/>
        </w:rPr>
        <w:t xml:space="preserve"> социально-экономического развития Ипатовского </w:t>
      </w:r>
      <w:r w:rsidR="00334500">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и изменений, произошедших в системе образования за последние годы.</w:t>
      </w:r>
    </w:p>
    <w:p w:rsidR="00725A1B" w:rsidRPr="009241FD" w:rsidRDefault="00725A1B">
      <w:pPr>
        <w:rPr>
          <w:rFonts w:ascii="Times New Roman" w:hAnsi="Times New Roman" w:cs="Times New Roman"/>
          <w:sz w:val="28"/>
          <w:szCs w:val="28"/>
        </w:rPr>
      </w:pPr>
      <w:bookmarkStart w:id="18" w:name="sub_115"/>
      <w:bookmarkEnd w:id="17"/>
      <w:r w:rsidRPr="009241FD">
        <w:rPr>
          <w:rFonts w:ascii="Times New Roman" w:hAnsi="Times New Roman" w:cs="Times New Roman"/>
          <w:sz w:val="28"/>
          <w:szCs w:val="28"/>
        </w:rPr>
        <w:t xml:space="preserve">Цели Программы - 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w:t>
      </w:r>
      <w:r w:rsidR="00117A3E">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 осуществление мероприятий по обеспечению первичных мер пожарной безопасности.</w:t>
      </w:r>
    </w:p>
    <w:p w:rsidR="00725A1B" w:rsidRPr="009241FD" w:rsidRDefault="00725A1B">
      <w:pPr>
        <w:rPr>
          <w:rFonts w:ascii="Times New Roman" w:hAnsi="Times New Roman" w:cs="Times New Roman"/>
          <w:sz w:val="28"/>
          <w:szCs w:val="28"/>
        </w:rPr>
      </w:pPr>
      <w:bookmarkStart w:id="19" w:name="sub_116"/>
      <w:bookmarkEnd w:id="18"/>
      <w:r w:rsidRPr="009241FD">
        <w:rPr>
          <w:rFonts w:ascii="Times New Roman" w:hAnsi="Times New Roman" w:cs="Times New Roman"/>
          <w:sz w:val="28"/>
          <w:szCs w:val="28"/>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725A1B" w:rsidRPr="009241FD" w:rsidRDefault="00725A1B">
      <w:pPr>
        <w:rPr>
          <w:rFonts w:ascii="Times New Roman" w:hAnsi="Times New Roman" w:cs="Times New Roman"/>
          <w:sz w:val="28"/>
          <w:szCs w:val="28"/>
        </w:rPr>
      </w:pPr>
      <w:bookmarkStart w:id="20" w:name="sub_117"/>
      <w:bookmarkEnd w:id="19"/>
      <w:r w:rsidRPr="009241FD">
        <w:rPr>
          <w:rFonts w:ascii="Times New Roman" w:hAnsi="Times New Roman" w:cs="Times New Roman"/>
          <w:sz w:val="28"/>
          <w:szCs w:val="28"/>
        </w:rPr>
        <w:t xml:space="preserve">подпрограмма "Развитие дошкольного, общего и дополнительного образования </w:t>
      </w:r>
      <w:r w:rsidRPr="009241FD">
        <w:rPr>
          <w:rFonts w:ascii="Times New Roman" w:hAnsi="Times New Roman" w:cs="Times New Roman"/>
          <w:sz w:val="28"/>
          <w:szCs w:val="28"/>
        </w:rPr>
        <w:lastRenderedPageBreak/>
        <w:t xml:space="preserve">в Ипатовском </w:t>
      </w:r>
      <w:r w:rsidR="00117A3E">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 (приведена в </w:t>
      </w:r>
      <w:hyperlink w:anchor="sub_1001" w:history="1">
        <w:r w:rsidRPr="00117A3E">
          <w:rPr>
            <w:rStyle w:val="a4"/>
            <w:rFonts w:ascii="Times New Roman" w:hAnsi="Times New Roman"/>
            <w:color w:val="auto"/>
            <w:sz w:val="28"/>
            <w:szCs w:val="28"/>
          </w:rPr>
          <w:t>приложении 1</w:t>
        </w:r>
      </w:hyperlink>
      <w:r w:rsidRPr="009241FD">
        <w:rPr>
          <w:rFonts w:ascii="Times New Roman" w:hAnsi="Times New Roman" w:cs="Times New Roman"/>
          <w:sz w:val="28"/>
          <w:szCs w:val="28"/>
        </w:rPr>
        <w:t xml:space="preserve"> к Программе);</w:t>
      </w:r>
    </w:p>
    <w:p w:rsidR="00725A1B" w:rsidRPr="009241FD" w:rsidRDefault="00725A1B">
      <w:pPr>
        <w:rPr>
          <w:rFonts w:ascii="Times New Roman" w:hAnsi="Times New Roman" w:cs="Times New Roman"/>
          <w:sz w:val="28"/>
          <w:szCs w:val="28"/>
        </w:rPr>
      </w:pPr>
      <w:bookmarkStart w:id="21" w:name="sub_118"/>
      <w:bookmarkEnd w:id="20"/>
      <w:r w:rsidRPr="009241FD">
        <w:rPr>
          <w:rFonts w:ascii="Times New Roman" w:hAnsi="Times New Roman" w:cs="Times New Roman"/>
          <w:sz w:val="28"/>
          <w:szCs w:val="28"/>
        </w:rPr>
        <w:t xml:space="preserve">подпрограмма "Пожарная безопасность образовательных организаций Ипатовского </w:t>
      </w:r>
      <w:r w:rsidR="00117A3E">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(приведена в </w:t>
      </w:r>
      <w:hyperlink w:anchor="sub_1002" w:history="1">
        <w:r w:rsidRPr="00117A3E">
          <w:rPr>
            <w:rStyle w:val="a4"/>
            <w:rFonts w:ascii="Times New Roman" w:hAnsi="Times New Roman"/>
            <w:color w:val="auto"/>
            <w:sz w:val="28"/>
            <w:szCs w:val="28"/>
          </w:rPr>
          <w:t>приложении 2</w:t>
        </w:r>
      </w:hyperlink>
      <w:r w:rsidRPr="009241FD">
        <w:rPr>
          <w:rFonts w:ascii="Times New Roman" w:hAnsi="Times New Roman" w:cs="Times New Roman"/>
          <w:sz w:val="28"/>
          <w:szCs w:val="28"/>
        </w:rPr>
        <w:t xml:space="preserve"> к Программе);</w:t>
      </w:r>
    </w:p>
    <w:p w:rsidR="00725A1B" w:rsidRPr="009241FD" w:rsidRDefault="00725A1B">
      <w:pPr>
        <w:rPr>
          <w:rFonts w:ascii="Times New Roman" w:hAnsi="Times New Roman" w:cs="Times New Roman"/>
          <w:sz w:val="28"/>
          <w:szCs w:val="28"/>
        </w:rPr>
      </w:pPr>
      <w:bookmarkStart w:id="22" w:name="sub_119"/>
      <w:bookmarkEnd w:id="21"/>
      <w:r w:rsidRPr="009241FD">
        <w:rPr>
          <w:rFonts w:ascii="Times New Roman" w:hAnsi="Times New Roman" w:cs="Times New Roman"/>
          <w:sz w:val="28"/>
          <w:szCs w:val="28"/>
        </w:rPr>
        <w:t xml:space="preserve">подпрограмма "Обеспечение реализации муниципальной программы "Развитие образования в Ипатовском </w:t>
      </w:r>
      <w:r w:rsidR="00117A3E">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 и общепрограммные мероприятия" (приведена в </w:t>
      </w:r>
      <w:hyperlink w:anchor="sub_1003" w:history="1">
        <w:r w:rsidRPr="00117A3E">
          <w:rPr>
            <w:rStyle w:val="a4"/>
            <w:rFonts w:ascii="Times New Roman" w:hAnsi="Times New Roman"/>
            <w:color w:val="auto"/>
            <w:sz w:val="28"/>
            <w:szCs w:val="28"/>
          </w:rPr>
          <w:t>приложении 3</w:t>
        </w:r>
      </w:hyperlink>
      <w:r w:rsidRPr="009241FD">
        <w:rPr>
          <w:rFonts w:ascii="Times New Roman" w:hAnsi="Times New Roman" w:cs="Times New Roman"/>
          <w:sz w:val="28"/>
          <w:szCs w:val="28"/>
        </w:rPr>
        <w:t xml:space="preserve"> к Программе).</w:t>
      </w:r>
    </w:p>
    <w:p w:rsidR="00725A1B" w:rsidRPr="00117A3E" w:rsidRDefault="00725A1B">
      <w:pPr>
        <w:rPr>
          <w:rFonts w:ascii="Times New Roman" w:hAnsi="Times New Roman" w:cs="Times New Roman"/>
          <w:sz w:val="28"/>
          <w:szCs w:val="28"/>
        </w:rPr>
      </w:pPr>
      <w:bookmarkStart w:id="23" w:name="sub_120"/>
      <w:bookmarkEnd w:id="22"/>
      <w:r w:rsidRPr="009241FD">
        <w:rPr>
          <w:rFonts w:ascii="Times New Roman" w:hAnsi="Times New Roman" w:cs="Times New Roman"/>
          <w:sz w:val="28"/>
          <w:szCs w:val="28"/>
        </w:rPr>
        <w:t xml:space="preserve">Сведения об индикаторах достижения цели муниципальной программы "Развитие образования в Ипатовском </w:t>
      </w:r>
      <w:r w:rsidR="00117A3E">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 и показателях решения задач подпрограмм и их значениях приведены </w:t>
      </w:r>
      <w:r w:rsidRPr="00117A3E">
        <w:rPr>
          <w:rFonts w:ascii="Times New Roman" w:hAnsi="Times New Roman" w:cs="Times New Roman"/>
          <w:sz w:val="28"/>
          <w:szCs w:val="28"/>
        </w:rPr>
        <w:t xml:space="preserve">в </w:t>
      </w:r>
      <w:hyperlink w:anchor="sub_1004" w:history="1">
        <w:r w:rsidRPr="00117A3E">
          <w:rPr>
            <w:rStyle w:val="a4"/>
            <w:rFonts w:ascii="Times New Roman" w:hAnsi="Times New Roman"/>
            <w:color w:val="auto"/>
            <w:sz w:val="28"/>
            <w:szCs w:val="28"/>
          </w:rPr>
          <w:t>приложении 4</w:t>
        </w:r>
      </w:hyperlink>
      <w:r w:rsidRPr="00117A3E">
        <w:rPr>
          <w:rFonts w:ascii="Times New Roman" w:hAnsi="Times New Roman" w:cs="Times New Roman"/>
          <w:sz w:val="28"/>
          <w:szCs w:val="28"/>
        </w:rPr>
        <w:t xml:space="preserve"> к Программе.</w:t>
      </w:r>
    </w:p>
    <w:p w:rsidR="00725A1B" w:rsidRPr="009241FD" w:rsidRDefault="00725A1B">
      <w:pPr>
        <w:rPr>
          <w:rFonts w:ascii="Times New Roman" w:hAnsi="Times New Roman" w:cs="Times New Roman"/>
          <w:sz w:val="28"/>
          <w:szCs w:val="28"/>
        </w:rPr>
      </w:pPr>
      <w:bookmarkStart w:id="24" w:name="sub_121"/>
      <w:bookmarkEnd w:id="23"/>
      <w:r w:rsidRPr="00117A3E">
        <w:rPr>
          <w:rFonts w:ascii="Times New Roman" w:hAnsi="Times New Roman" w:cs="Times New Roman"/>
          <w:sz w:val="28"/>
          <w:szCs w:val="28"/>
        </w:rPr>
        <w:t xml:space="preserve">Перечень основных мероприятий подпрограммы Программы приведен в </w:t>
      </w:r>
      <w:hyperlink w:anchor="sub_1005" w:history="1">
        <w:r w:rsidRPr="00117A3E">
          <w:rPr>
            <w:rStyle w:val="a4"/>
            <w:rFonts w:ascii="Times New Roman" w:hAnsi="Times New Roman"/>
            <w:color w:val="auto"/>
            <w:sz w:val="28"/>
            <w:szCs w:val="28"/>
          </w:rPr>
          <w:t>приложении 5</w:t>
        </w:r>
      </w:hyperlink>
      <w:r w:rsidRPr="00117A3E">
        <w:rPr>
          <w:rFonts w:ascii="Times New Roman" w:hAnsi="Times New Roman" w:cs="Times New Roman"/>
          <w:sz w:val="28"/>
          <w:szCs w:val="28"/>
        </w:rPr>
        <w:t xml:space="preserve"> к Программе</w:t>
      </w:r>
      <w:r w:rsidRPr="009241FD">
        <w:rPr>
          <w:rFonts w:ascii="Times New Roman" w:hAnsi="Times New Roman" w:cs="Times New Roman"/>
          <w:sz w:val="28"/>
          <w:szCs w:val="28"/>
        </w:rPr>
        <w:t>.</w:t>
      </w:r>
    </w:p>
    <w:p w:rsidR="00725A1B" w:rsidRPr="00117A3E" w:rsidRDefault="00725A1B">
      <w:pPr>
        <w:rPr>
          <w:rFonts w:ascii="Times New Roman" w:hAnsi="Times New Roman" w:cs="Times New Roman"/>
          <w:sz w:val="28"/>
          <w:szCs w:val="28"/>
        </w:rPr>
      </w:pPr>
      <w:bookmarkStart w:id="25" w:name="sub_122"/>
      <w:bookmarkEnd w:id="24"/>
      <w:r w:rsidRPr="00117A3E">
        <w:rPr>
          <w:rFonts w:ascii="Times New Roman" w:hAnsi="Times New Roman" w:cs="Times New Roman"/>
          <w:sz w:val="28"/>
          <w:szCs w:val="28"/>
        </w:rPr>
        <w:t xml:space="preserve">Объемы и источники финансового обеспечения Программы приведены в </w:t>
      </w:r>
      <w:hyperlink w:anchor="sub_1006" w:history="1">
        <w:r w:rsidRPr="00117A3E">
          <w:rPr>
            <w:rStyle w:val="a4"/>
            <w:rFonts w:ascii="Times New Roman" w:hAnsi="Times New Roman"/>
            <w:color w:val="auto"/>
            <w:sz w:val="28"/>
            <w:szCs w:val="28"/>
          </w:rPr>
          <w:t>приложении 6</w:t>
        </w:r>
      </w:hyperlink>
      <w:r w:rsidRPr="00117A3E">
        <w:rPr>
          <w:rFonts w:ascii="Times New Roman" w:hAnsi="Times New Roman" w:cs="Times New Roman"/>
          <w:sz w:val="28"/>
          <w:szCs w:val="28"/>
        </w:rPr>
        <w:t xml:space="preserve"> к Программе.</w:t>
      </w:r>
    </w:p>
    <w:p w:rsidR="00725A1B" w:rsidRPr="00117A3E" w:rsidRDefault="00725A1B">
      <w:pPr>
        <w:rPr>
          <w:rFonts w:ascii="Times New Roman" w:hAnsi="Times New Roman" w:cs="Times New Roman"/>
          <w:sz w:val="28"/>
          <w:szCs w:val="28"/>
        </w:rPr>
      </w:pPr>
      <w:bookmarkStart w:id="26" w:name="sub_123"/>
      <w:bookmarkEnd w:id="25"/>
      <w:r w:rsidRPr="00117A3E">
        <w:rPr>
          <w:rFonts w:ascii="Times New Roman" w:hAnsi="Times New Roman" w:cs="Times New Roman"/>
          <w:sz w:val="28"/>
          <w:szCs w:val="28"/>
        </w:rPr>
        <w:t xml:space="preserve">Сведения о весовых коэффициентах, присвоенных целям Программы, задачам подпрограмм Программы приведены в </w:t>
      </w:r>
      <w:hyperlink w:anchor="sub_1007" w:history="1">
        <w:r w:rsidRPr="00117A3E">
          <w:rPr>
            <w:rStyle w:val="a4"/>
            <w:rFonts w:ascii="Times New Roman" w:hAnsi="Times New Roman"/>
            <w:color w:val="auto"/>
            <w:sz w:val="28"/>
            <w:szCs w:val="28"/>
          </w:rPr>
          <w:t>приложении 7</w:t>
        </w:r>
      </w:hyperlink>
      <w:r w:rsidRPr="00117A3E">
        <w:rPr>
          <w:rFonts w:ascii="Times New Roman" w:hAnsi="Times New Roman" w:cs="Times New Roman"/>
          <w:sz w:val="28"/>
          <w:szCs w:val="28"/>
        </w:rPr>
        <w:t xml:space="preserve"> к Программе.</w:t>
      </w:r>
    </w:p>
    <w:p w:rsidR="00725A1B" w:rsidRPr="009241FD" w:rsidRDefault="00725A1B">
      <w:pPr>
        <w:rPr>
          <w:rFonts w:ascii="Times New Roman" w:hAnsi="Times New Roman" w:cs="Times New Roman"/>
          <w:sz w:val="28"/>
          <w:szCs w:val="28"/>
        </w:rPr>
      </w:pPr>
      <w:bookmarkStart w:id="27" w:name="sub_124"/>
      <w:bookmarkEnd w:id="26"/>
      <w:r w:rsidRPr="009241FD">
        <w:rPr>
          <w:rFonts w:ascii="Times New Roman" w:hAnsi="Times New Roman" w:cs="Times New Roman"/>
          <w:sz w:val="28"/>
          <w:szCs w:val="28"/>
        </w:rPr>
        <w:t xml:space="preserve">Предельные объемы средств бюджета Ипатовского </w:t>
      </w:r>
      <w:r w:rsidR="00117A3E">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на исполнение долгосрочных муниципальных контрактов в целях реализации основных мероприятий Программы не приводятся, в связи с отсутствием таких контрактов.</w:t>
      </w:r>
    </w:p>
    <w:p w:rsidR="00725A1B" w:rsidRPr="009241FD" w:rsidRDefault="00725A1B">
      <w:pPr>
        <w:rPr>
          <w:rFonts w:ascii="Times New Roman" w:hAnsi="Times New Roman" w:cs="Times New Roman"/>
          <w:sz w:val="28"/>
          <w:szCs w:val="28"/>
        </w:rPr>
      </w:pPr>
      <w:bookmarkStart w:id="28" w:name="sub_125"/>
      <w:bookmarkEnd w:id="27"/>
      <w:r w:rsidRPr="009241FD">
        <w:rPr>
          <w:rFonts w:ascii="Times New Roman" w:hAnsi="Times New Roman" w:cs="Times New Roman"/>
          <w:sz w:val="28"/>
          <w:szCs w:val="28"/>
        </w:rPr>
        <w:t xml:space="preserve">Прогноз сводных показателей муниципальных заданий по этапам реализации Программы приведен в </w:t>
      </w:r>
      <w:hyperlink w:anchor="sub_1004" w:history="1">
        <w:r w:rsidRPr="002D3419">
          <w:rPr>
            <w:rStyle w:val="a4"/>
            <w:rFonts w:ascii="Times New Roman" w:hAnsi="Times New Roman"/>
            <w:color w:val="auto"/>
            <w:sz w:val="28"/>
            <w:szCs w:val="28"/>
          </w:rPr>
          <w:t>приложении 4</w:t>
        </w:r>
      </w:hyperlink>
      <w:r w:rsidRPr="009241FD">
        <w:rPr>
          <w:rFonts w:ascii="Times New Roman" w:hAnsi="Times New Roman" w:cs="Times New Roman"/>
          <w:sz w:val="28"/>
          <w:szCs w:val="28"/>
        </w:rPr>
        <w:t xml:space="preserve"> к Программе.</w:t>
      </w:r>
    </w:p>
    <w:bookmarkEnd w:id="28"/>
    <w:p w:rsidR="00725A1B" w:rsidRDefault="00725A1B">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Default="002D3419">
      <w:pPr>
        <w:rPr>
          <w:rFonts w:ascii="Times New Roman" w:hAnsi="Times New Roman" w:cs="Times New Roman"/>
          <w:sz w:val="28"/>
          <w:szCs w:val="28"/>
        </w:rPr>
      </w:pPr>
    </w:p>
    <w:p w:rsidR="002D3419" w:rsidRPr="009241FD" w:rsidRDefault="002D3419">
      <w:pPr>
        <w:rPr>
          <w:rFonts w:ascii="Times New Roman" w:hAnsi="Times New Roman" w:cs="Times New Roman"/>
          <w:sz w:val="28"/>
          <w:szCs w:val="28"/>
        </w:rPr>
      </w:pPr>
    </w:p>
    <w:p w:rsidR="00725A1B" w:rsidRPr="009241FD" w:rsidRDefault="00725A1B">
      <w:pPr>
        <w:rPr>
          <w:rFonts w:ascii="Times New Roman" w:hAnsi="Times New Roman" w:cs="Times New Roman"/>
          <w:sz w:val="28"/>
          <w:szCs w:val="28"/>
        </w:rPr>
      </w:pPr>
    </w:p>
    <w:p w:rsidR="00725A1B" w:rsidRPr="009241FD" w:rsidRDefault="00725A1B">
      <w:pPr>
        <w:ind w:firstLine="698"/>
        <w:jc w:val="right"/>
        <w:rPr>
          <w:rFonts w:ascii="Times New Roman" w:hAnsi="Times New Roman" w:cs="Times New Roman"/>
          <w:sz w:val="28"/>
          <w:szCs w:val="28"/>
        </w:rPr>
      </w:pPr>
      <w:bookmarkStart w:id="29" w:name="sub_1001"/>
      <w:r w:rsidRPr="009241FD">
        <w:rPr>
          <w:rStyle w:val="a3"/>
          <w:rFonts w:ascii="Times New Roman" w:hAnsi="Times New Roman" w:cs="Times New Roman"/>
          <w:bCs/>
          <w:sz w:val="28"/>
          <w:szCs w:val="28"/>
        </w:rPr>
        <w:lastRenderedPageBreak/>
        <w:t>Приложение 1</w:t>
      </w:r>
      <w:r w:rsidRPr="009241FD">
        <w:rPr>
          <w:rStyle w:val="a3"/>
          <w:rFonts w:ascii="Times New Roman" w:hAnsi="Times New Roman" w:cs="Times New Roman"/>
          <w:bCs/>
          <w:sz w:val="28"/>
          <w:szCs w:val="28"/>
        </w:rPr>
        <w:br/>
        <w:t xml:space="preserve">к </w:t>
      </w:r>
      <w:hyperlink w:anchor="sub_1000" w:history="1">
        <w:r w:rsidRPr="002D3419">
          <w:rPr>
            <w:rStyle w:val="a4"/>
            <w:rFonts w:ascii="Times New Roman" w:hAnsi="Times New Roman"/>
            <w:color w:val="auto"/>
            <w:sz w:val="28"/>
            <w:szCs w:val="28"/>
          </w:rPr>
          <w:t>муниципальной программе</w:t>
        </w:r>
      </w:hyperlink>
      <w:r w:rsidRPr="009241FD">
        <w:rPr>
          <w:rStyle w:val="a3"/>
          <w:rFonts w:ascii="Times New Roman" w:hAnsi="Times New Roman" w:cs="Times New Roman"/>
          <w:bCs/>
          <w:sz w:val="28"/>
          <w:szCs w:val="28"/>
        </w:rPr>
        <w:br/>
      </w:r>
      <w:r w:rsidR="002D3419">
        <w:rPr>
          <w:rStyle w:val="a3"/>
          <w:rFonts w:ascii="Times New Roman" w:hAnsi="Times New Roman" w:cs="Times New Roman"/>
          <w:bCs/>
          <w:sz w:val="28"/>
          <w:szCs w:val="28"/>
        </w:rPr>
        <w:t>«</w:t>
      </w:r>
      <w:r w:rsidRPr="009241FD">
        <w:rPr>
          <w:rStyle w:val="a3"/>
          <w:rFonts w:ascii="Times New Roman" w:hAnsi="Times New Roman" w:cs="Times New Roman"/>
          <w:bCs/>
          <w:sz w:val="28"/>
          <w:szCs w:val="28"/>
        </w:rPr>
        <w:t>Развитие образования в</w:t>
      </w:r>
      <w:r w:rsidRPr="009241FD">
        <w:rPr>
          <w:rStyle w:val="a3"/>
          <w:rFonts w:ascii="Times New Roman" w:hAnsi="Times New Roman" w:cs="Times New Roman"/>
          <w:bCs/>
          <w:sz w:val="28"/>
          <w:szCs w:val="28"/>
        </w:rPr>
        <w:br/>
        <w:t xml:space="preserve">Ипатовском </w:t>
      </w:r>
      <w:r w:rsidR="002D3419">
        <w:rPr>
          <w:rStyle w:val="a3"/>
          <w:rFonts w:ascii="Times New Roman" w:hAnsi="Times New Roman" w:cs="Times New Roman"/>
          <w:bCs/>
          <w:sz w:val="28"/>
          <w:szCs w:val="28"/>
        </w:rPr>
        <w:t>муниципальном</w:t>
      </w:r>
      <w:r w:rsidRPr="009241FD">
        <w:rPr>
          <w:rStyle w:val="a3"/>
          <w:rFonts w:ascii="Times New Roman" w:hAnsi="Times New Roman" w:cs="Times New Roman"/>
          <w:bCs/>
          <w:sz w:val="28"/>
          <w:szCs w:val="28"/>
        </w:rPr>
        <w:t xml:space="preserve"> округе</w:t>
      </w:r>
      <w:r w:rsidRPr="009241FD">
        <w:rPr>
          <w:rStyle w:val="a3"/>
          <w:rFonts w:ascii="Times New Roman" w:hAnsi="Times New Roman" w:cs="Times New Roman"/>
          <w:bCs/>
          <w:sz w:val="28"/>
          <w:szCs w:val="28"/>
        </w:rPr>
        <w:br/>
        <w:t>Ставропольского края</w:t>
      </w:r>
      <w:r w:rsidR="002D3419">
        <w:rPr>
          <w:rStyle w:val="a3"/>
          <w:rFonts w:ascii="Times New Roman" w:hAnsi="Times New Roman" w:cs="Times New Roman"/>
          <w:bCs/>
          <w:sz w:val="28"/>
          <w:szCs w:val="28"/>
        </w:rPr>
        <w:t>»</w:t>
      </w:r>
    </w:p>
    <w:bookmarkEnd w:id="29"/>
    <w:p w:rsidR="00725A1B" w:rsidRPr="009241FD" w:rsidRDefault="00725A1B">
      <w:pPr>
        <w:rPr>
          <w:rFonts w:ascii="Times New Roman" w:hAnsi="Times New Roman" w:cs="Times New Roman"/>
          <w:sz w:val="28"/>
          <w:szCs w:val="28"/>
        </w:rPr>
      </w:pP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 xml:space="preserve">Подпрограмма </w:t>
      </w:r>
      <w:r w:rsidRPr="009241FD">
        <w:rPr>
          <w:rFonts w:ascii="Times New Roman" w:hAnsi="Times New Roman" w:cs="Times New Roman"/>
          <w:sz w:val="28"/>
          <w:szCs w:val="28"/>
        </w:rPr>
        <w:br/>
      </w:r>
      <w:r w:rsidR="002D3419">
        <w:rPr>
          <w:rFonts w:ascii="Times New Roman" w:hAnsi="Times New Roman" w:cs="Times New Roman"/>
          <w:sz w:val="28"/>
          <w:szCs w:val="28"/>
        </w:rPr>
        <w:t>«</w:t>
      </w:r>
      <w:r w:rsidRPr="009241FD">
        <w:rPr>
          <w:rFonts w:ascii="Times New Roman" w:hAnsi="Times New Roman" w:cs="Times New Roman"/>
          <w:sz w:val="28"/>
          <w:szCs w:val="28"/>
        </w:rPr>
        <w:t xml:space="preserve">Развитие дошкольного, общего и дополнительного образования в Ипатовском </w:t>
      </w:r>
      <w:r w:rsidR="002D3419">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w:t>
      </w:r>
      <w:r w:rsidR="002D3419">
        <w:rPr>
          <w:rFonts w:ascii="Times New Roman" w:hAnsi="Times New Roman" w:cs="Times New Roman"/>
          <w:sz w:val="28"/>
          <w:szCs w:val="28"/>
        </w:rPr>
        <w:t>»</w:t>
      </w: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 xml:space="preserve">Паспорт подпрограммы </w:t>
      </w:r>
      <w:r w:rsidRPr="009241FD">
        <w:rPr>
          <w:rFonts w:ascii="Times New Roman" w:hAnsi="Times New Roman" w:cs="Times New Roman"/>
          <w:sz w:val="28"/>
          <w:szCs w:val="28"/>
        </w:rPr>
        <w:br/>
      </w:r>
      <w:r w:rsidR="002D3419">
        <w:rPr>
          <w:rFonts w:ascii="Times New Roman" w:hAnsi="Times New Roman" w:cs="Times New Roman"/>
          <w:sz w:val="28"/>
          <w:szCs w:val="28"/>
        </w:rPr>
        <w:t>«</w:t>
      </w:r>
      <w:r w:rsidRPr="009241FD">
        <w:rPr>
          <w:rFonts w:ascii="Times New Roman" w:hAnsi="Times New Roman" w:cs="Times New Roman"/>
          <w:sz w:val="28"/>
          <w:szCs w:val="28"/>
        </w:rPr>
        <w:t xml:space="preserve">Развитие дошкольного, общего и дополнительного образования в Ипатовском </w:t>
      </w:r>
      <w:r w:rsidR="002D3419">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округе Ставропольского края</w:t>
      </w:r>
      <w:r w:rsidR="002D3419">
        <w:rPr>
          <w:rFonts w:ascii="Times New Roman" w:hAnsi="Times New Roman" w:cs="Times New Roman"/>
          <w:sz w:val="28"/>
          <w:szCs w:val="28"/>
        </w:rPr>
        <w:t>»</w:t>
      </w:r>
    </w:p>
    <w:p w:rsidR="00725A1B" w:rsidRPr="009241FD" w:rsidRDefault="00725A1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280"/>
      </w:tblGrid>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Наименование подпрограммы</w:t>
            </w:r>
          </w:p>
        </w:tc>
        <w:tc>
          <w:tcPr>
            <w:tcW w:w="7280" w:type="dxa"/>
            <w:tcBorders>
              <w:top w:val="nil"/>
              <w:left w:val="nil"/>
              <w:bottom w:val="nil"/>
              <w:right w:val="nil"/>
            </w:tcBorders>
          </w:tcPr>
          <w:p w:rsidR="00725A1B" w:rsidRPr="009241FD" w:rsidRDefault="00725A1B" w:rsidP="002D3419">
            <w:pPr>
              <w:pStyle w:val="aa"/>
              <w:rPr>
                <w:rFonts w:ascii="Times New Roman" w:hAnsi="Times New Roman" w:cs="Times New Roman"/>
                <w:sz w:val="28"/>
                <w:szCs w:val="28"/>
              </w:rPr>
            </w:pPr>
            <w:r w:rsidRPr="009241FD">
              <w:rPr>
                <w:rFonts w:ascii="Times New Roman" w:hAnsi="Times New Roman" w:cs="Times New Roman"/>
                <w:sz w:val="28"/>
                <w:szCs w:val="28"/>
              </w:rPr>
              <w:t xml:space="preserve">подпрограмма </w:t>
            </w:r>
            <w:r w:rsidR="002D3419">
              <w:rPr>
                <w:rFonts w:ascii="Times New Roman" w:hAnsi="Times New Roman" w:cs="Times New Roman"/>
                <w:sz w:val="28"/>
                <w:szCs w:val="28"/>
              </w:rPr>
              <w:t>«</w:t>
            </w:r>
            <w:r w:rsidRPr="009241FD">
              <w:rPr>
                <w:rFonts w:ascii="Times New Roman" w:hAnsi="Times New Roman" w:cs="Times New Roman"/>
                <w:sz w:val="28"/>
                <w:szCs w:val="28"/>
              </w:rPr>
              <w:t xml:space="preserve">Развитие дошкольного, общего и дополнительного образования в Ипатовском </w:t>
            </w:r>
            <w:r w:rsidR="002D3419">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w:t>
            </w:r>
            <w:r w:rsidR="002D3419">
              <w:rPr>
                <w:rFonts w:ascii="Times New Roman" w:hAnsi="Times New Roman" w:cs="Times New Roman"/>
                <w:sz w:val="28"/>
                <w:szCs w:val="28"/>
              </w:rPr>
              <w:t>»</w:t>
            </w:r>
            <w:r w:rsidRPr="009241FD">
              <w:rPr>
                <w:rFonts w:ascii="Times New Roman" w:hAnsi="Times New Roman" w:cs="Times New Roman"/>
                <w:sz w:val="28"/>
                <w:szCs w:val="28"/>
              </w:rPr>
              <w:t xml:space="preserve"> (далее - Подпрограмма)</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Ответственный исполнитель подпрограммы</w:t>
            </w:r>
          </w:p>
        </w:tc>
        <w:tc>
          <w:tcPr>
            <w:tcW w:w="7280" w:type="dxa"/>
            <w:tcBorders>
              <w:top w:val="nil"/>
              <w:left w:val="nil"/>
              <w:bottom w:val="nil"/>
              <w:right w:val="nil"/>
            </w:tcBorders>
          </w:tcPr>
          <w:p w:rsidR="00725A1B" w:rsidRPr="009241FD" w:rsidRDefault="00725A1B" w:rsidP="002D3419">
            <w:pPr>
              <w:pStyle w:val="aa"/>
              <w:rPr>
                <w:rFonts w:ascii="Times New Roman" w:hAnsi="Times New Roman" w:cs="Times New Roman"/>
                <w:sz w:val="28"/>
                <w:szCs w:val="28"/>
              </w:rPr>
            </w:pPr>
            <w:r w:rsidRPr="009241FD">
              <w:rPr>
                <w:rFonts w:ascii="Times New Roman" w:hAnsi="Times New Roman" w:cs="Times New Roman"/>
                <w:sz w:val="28"/>
                <w:szCs w:val="28"/>
              </w:rPr>
              <w:t xml:space="preserve">отдел образования администрации Ипатовского </w:t>
            </w:r>
            <w:r w:rsidR="002D3419">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(далее - отдел образования)</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Соисполнители подпрограммы</w:t>
            </w:r>
          </w:p>
        </w:tc>
        <w:tc>
          <w:tcPr>
            <w:tcW w:w="7280" w:type="dxa"/>
            <w:tcBorders>
              <w:top w:val="nil"/>
              <w:left w:val="nil"/>
              <w:bottom w:val="nil"/>
              <w:right w:val="nil"/>
            </w:tcBorders>
          </w:tcPr>
          <w:p w:rsidR="00725A1B" w:rsidRPr="009241FD" w:rsidRDefault="00725A1B" w:rsidP="002D3419">
            <w:pPr>
              <w:pStyle w:val="aa"/>
              <w:rPr>
                <w:rFonts w:ascii="Times New Roman" w:hAnsi="Times New Roman" w:cs="Times New Roman"/>
                <w:sz w:val="28"/>
                <w:szCs w:val="28"/>
              </w:rPr>
            </w:pPr>
            <w:r w:rsidRPr="009241FD">
              <w:rPr>
                <w:rFonts w:ascii="Times New Roman" w:hAnsi="Times New Roman" w:cs="Times New Roman"/>
                <w:sz w:val="28"/>
                <w:szCs w:val="28"/>
              </w:rPr>
              <w:t xml:space="preserve">отдел культуры и молодежной политики администрации Ипатовского </w:t>
            </w:r>
            <w:r w:rsidR="002D3419">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(далее - отдел культуры)</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Участники подпрограммы</w:t>
            </w:r>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муниципальное казенное учреждение </w:t>
            </w:r>
            <w:r w:rsidR="002D3419">
              <w:rPr>
                <w:rFonts w:ascii="Times New Roman" w:hAnsi="Times New Roman" w:cs="Times New Roman"/>
                <w:sz w:val="28"/>
                <w:szCs w:val="28"/>
              </w:rPr>
              <w:t>«</w:t>
            </w:r>
            <w:r w:rsidRPr="009241FD">
              <w:rPr>
                <w:rFonts w:ascii="Times New Roman" w:hAnsi="Times New Roman" w:cs="Times New Roman"/>
                <w:sz w:val="28"/>
                <w:szCs w:val="28"/>
              </w:rPr>
              <w:t>Центр обеспечения деятельности отрасли образования</w:t>
            </w:r>
            <w:r w:rsidR="002D3419">
              <w:rPr>
                <w:rFonts w:ascii="Times New Roman" w:hAnsi="Times New Roman" w:cs="Times New Roman"/>
                <w:sz w:val="28"/>
                <w:szCs w:val="28"/>
              </w:rPr>
              <w:t>»</w:t>
            </w:r>
            <w:r w:rsidRPr="009241FD">
              <w:rPr>
                <w:rFonts w:ascii="Times New Roman" w:hAnsi="Times New Roman" w:cs="Times New Roman"/>
                <w:sz w:val="28"/>
                <w:szCs w:val="28"/>
              </w:rPr>
              <w:t xml:space="preserve"> Ипатовского района Ставропольского края (далее - МКУ ЦОДОО);</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муниципальное казенное учреждение </w:t>
            </w:r>
            <w:r w:rsidR="002D3419">
              <w:rPr>
                <w:rFonts w:ascii="Times New Roman" w:hAnsi="Times New Roman" w:cs="Times New Roman"/>
                <w:sz w:val="28"/>
                <w:szCs w:val="28"/>
              </w:rPr>
              <w:t>«</w:t>
            </w:r>
            <w:r w:rsidRPr="009241FD">
              <w:rPr>
                <w:rFonts w:ascii="Times New Roman" w:hAnsi="Times New Roman" w:cs="Times New Roman"/>
                <w:sz w:val="28"/>
                <w:szCs w:val="28"/>
              </w:rPr>
              <w:t>Центр хозяйственно-технического обеспечения</w:t>
            </w:r>
            <w:r w:rsidR="002D3419">
              <w:rPr>
                <w:rFonts w:ascii="Times New Roman" w:hAnsi="Times New Roman" w:cs="Times New Roman"/>
                <w:sz w:val="28"/>
                <w:szCs w:val="28"/>
              </w:rPr>
              <w:t>»</w:t>
            </w:r>
            <w:r w:rsidRPr="009241FD">
              <w:rPr>
                <w:rFonts w:ascii="Times New Roman" w:hAnsi="Times New Roman" w:cs="Times New Roman"/>
                <w:sz w:val="28"/>
                <w:szCs w:val="28"/>
              </w:rPr>
              <w:t xml:space="preserve"> Ипатовского района Ста</w:t>
            </w:r>
            <w:r w:rsidR="002D3419">
              <w:rPr>
                <w:rFonts w:ascii="Times New Roman" w:hAnsi="Times New Roman" w:cs="Times New Roman"/>
                <w:sz w:val="28"/>
                <w:szCs w:val="28"/>
              </w:rPr>
              <w:t xml:space="preserve">вропольского края (далее - МКУ </w:t>
            </w:r>
            <w:r w:rsidRPr="009241FD">
              <w:rPr>
                <w:rFonts w:ascii="Times New Roman" w:hAnsi="Times New Roman" w:cs="Times New Roman"/>
                <w:sz w:val="28"/>
                <w:szCs w:val="28"/>
              </w:rPr>
              <w:t>ЦХТО);</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муниципальное казенное учреждение </w:t>
            </w:r>
            <w:r w:rsidR="002D3419">
              <w:rPr>
                <w:rFonts w:ascii="Times New Roman" w:hAnsi="Times New Roman" w:cs="Times New Roman"/>
                <w:sz w:val="28"/>
                <w:szCs w:val="28"/>
              </w:rPr>
              <w:t>«</w:t>
            </w:r>
            <w:r w:rsidRPr="009241FD">
              <w:rPr>
                <w:rFonts w:ascii="Times New Roman" w:hAnsi="Times New Roman" w:cs="Times New Roman"/>
                <w:sz w:val="28"/>
                <w:szCs w:val="28"/>
              </w:rPr>
              <w:t>Межведомственная централизованная бухгалтерия</w:t>
            </w:r>
            <w:r w:rsidR="002D3419">
              <w:rPr>
                <w:rFonts w:ascii="Times New Roman" w:hAnsi="Times New Roman" w:cs="Times New Roman"/>
                <w:sz w:val="28"/>
                <w:szCs w:val="28"/>
              </w:rPr>
              <w:t>»</w:t>
            </w:r>
            <w:r w:rsidRPr="009241FD">
              <w:rPr>
                <w:rFonts w:ascii="Times New Roman" w:hAnsi="Times New Roman" w:cs="Times New Roman"/>
                <w:sz w:val="28"/>
                <w:szCs w:val="28"/>
              </w:rPr>
              <w:t xml:space="preserve"> Ипатовского района Ста</w:t>
            </w:r>
            <w:r w:rsidR="002D3419">
              <w:rPr>
                <w:rFonts w:ascii="Times New Roman" w:hAnsi="Times New Roman" w:cs="Times New Roman"/>
                <w:sz w:val="28"/>
                <w:szCs w:val="28"/>
              </w:rPr>
              <w:t xml:space="preserve">вропольского края (далее - МКУ </w:t>
            </w:r>
            <w:r w:rsidRPr="009241FD">
              <w:rPr>
                <w:rFonts w:ascii="Times New Roman" w:hAnsi="Times New Roman" w:cs="Times New Roman"/>
                <w:sz w:val="28"/>
                <w:szCs w:val="28"/>
              </w:rPr>
              <w:t>МЦБ);</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образовательные организации Ипатовского городского округа Ставропольского края (далее - образовательные организации)".</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Задачи подпрограммы</w:t>
            </w:r>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Обеспечение эффективной деятельности муниципальных дошкольных образовательных организаций, повышение качества дошкольного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обеспечение эффективной деятельности муниципальных образовательных организаций, повышение качества общего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lastRenderedPageBreak/>
              <w:t>создание условий для воспитания и дополнительного образования детей;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создание условий для организации отдыха обучающихся и воспитанников в каникулярное время;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совершенствование работы с одаренными детьми и талантливой молодежью, участие педагогов в конкурсах;</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укрепление материально-технической базы муниципальных образовательных организаций.</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30" w:name="sub_10106"/>
            <w:r w:rsidRPr="009241FD">
              <w:rPr>
                <w:rStyle w:val="a3"/>
                <w:rFonts w:ascii="Times New Roman" w:hAnsi="Times New Roman" w:cs="Times New Roman"/>
                <w:bCs/>
                <w:sz w:val="28"/>
                <w:szCs w:val="28"/>
              </w:rPr>
              <w:lastRenderedPageBreak/>
              <w:t>Показатели решения задач подпрограммы</w:t>
            </w:r>
            <w:bookmarkEnd w:id="30"/>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Доступность муниципального дошкольного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охват детей в возрасте 3-7 лет услугами муниципального дошкольного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уровень средней заработной платы педагогических работников муниципальных дошкольных образовательных организаций;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муниципальных дошкольных образовательных организаций, в которых созданы условия для развития информатизации, в общей численности муниципальных дошкольных образовательных организаций;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учащихся из малообеспеченных семей, обеспеченных бесплатным горячим питанием;</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муниципальных общеобразовательных организаций, в которых созданы условия для развития информатизации, в общей численности муниципальных общеобразовательных организаций;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lastRenderedPageBreak/>
              <w:t>уровень средней заработной платы педагогических работников начального, основного и среднего общего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общеобразовательных организациях;</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обучающихся по образовательным программам начального общего образования, обеспеченных бесплатными новогодними подарками, в общей численности обучающихся в муниципальных общеобразовательных организациях;</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обучающихся, получающих начальное общее образование в муниципальных общеобразовательных организациях Ипатовского </w:t>
            </w:r>
            <w:r w:rsidR="00F26154">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Ипатовского </w:t>
            </w:r>
            <w:r w:rsidR="00F26154">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удельный вес детей первой и второй групп здоровья в общей численности обучающихся в муниципальных общеобразовательных организациях;</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педагогических работников, прошедших в текущем году обучение по новым моделям повышения квалификации, в общей численности педагогов;</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лиц с высшим профессиональным образованием в общей численности педагогических работников муниципальных образовательных организаций;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количество муниципальных образовательных организаций, осуществивших своевременную обработку территорий лагерей с дневным пребыванием детей;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отремонтированных кровель в общем количестве кровель, требующих капитального ремонта в муниципальных общеобразовательных организациях;</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муниципальных общеобразовательных организаций, </w:t>
            </w:r>
            <w:r w:rsidRPr="009241FD">
              <w:rPr>
                <w:rFonts w:ascii="Times New Roman" w:hAnsi="Times New Roman" w:cs="Times New Roman"/>
                <w:sz w:val="28"/>
                <w:szCs w:val="28"/>
              </w:rPr>
              <w:lastRenderedPageBreak/>
              <w:t>территории которых соответствуют современным требованиям, в общем количестве муниципальных общеобразовательных организаций;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количество муниципальных образовательных организаций, в которых проведен капитальный ремонт зданий и сооружений;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количество муниципальных образовательных организаций, в которых проведены антитеррористические мероприятия;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охват детей в возрасте 5-18 лет программами дополнительного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обучающихся 5-11 классов, принявших участие в спортивных мероприятиях различного уровня, в общей численности детей данной возрастной категории;</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уровень средней заработной платы педагогических работников организаций дополнительного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удельный вес детей, охваченных летним отдыхом от общего числа учащихся;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доля учащихся, охваченных всеми видами питания в каникулярное время;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количество льготных путевок, приобретенных родителями для детей в загородный центр;</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число педагогических и руководящих работников, принявших участие в конкурсах профессионального мастерства на различных уровнях (школьный, муниципальный, краевой, федеральный);</w:t>
            </w:r>
          </w:p>
          <w:p w:rsidR="00725A1B" w:rsidRPr="009241FD" w:rsidRDefault="00725A1B">
            <w:pPr>
              <w:pStyle w:val="aa"/>
              <w:rPr>
                <w:rFonts w:ascii="Times New Roman" w:hAnsi="Times New Roman" w:cs="Times New Roman"/>
                <w:sz w:val="28"/>
                <w:szCs w:val="28"/>
              </w:rPr>
            </w:pPr>
            <w:bookmarkStart w:id="31" w:name="sub_1010633"/>
            <w:r w:rsidRPr="009241FD">
              <w:rPr>
                <w:rFonts w:ascii="Times New Roman" w:hAnsi="Times New Roman" w:cs="Times New Roman"/>
                <w:sz w:val="28"/>
                <w:szCs w:val="28"/>
              </w:rPr>
              <w:t>количество центров образования цифрового и гуманитарного профилей "Точка роста",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bookmarkEnd w:id="31"/>
          </w:p>
          <w:p w:rsidR="00725A1B" w:rsidRPr="009241FD" w:rsidRDefault="00725A1B">
            <w:pPr>
              <w:pStyle w:val="aa"/>
              <w:rPr>
                <w:rFonts w:ascii="Times New Roman" w:hAnsi="Times New Roman" w:cs="Times New Roman"/>
                <w:sz w:val="28"/>
                <w:szCs w:val="28"/>
              </w:rPr>
            </w:pPr>
            <w:bookmarkStart w:id="32" w:name="sub_1010634"/>
            <w:r w:rsidRPr="009241FD">
              <w:rPr>
                <w:rFonts w:ascii="Times New Roman" w:hAnsi="Times New Roman" w:cs="Times New Roman"/>
                <w:sz w:val="28"/>
                <w:szCs w:val="28"/>
              </w:rPr>
              <w:t>доля общеобразовательных организаций, расположенных в сельской местности и малых городах, обеспеченных условиями для занятий физической культурой и спортом;</w:t>
            </w:r>
            <w:bookmarkEnd w:id="32"/>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количество муниципальных образовательных </w:t>
            </w:r>
            <w:r w:rsidRPr="009241FD">
              <w:rPr>
                <w:rFonts w:ascii="Times New Roman" w:hAnsi="Times New Roman" w:cs="Times New Roman"/>
                <w:sz w:val="28"/>
                <w:szCs w:val="28"/>
              </w:rPr>
              <w:lastRenderedPageBreak/>
              <w:t xml:space="preserve">организаций, в которых проведен капитальный ремонт в рамках </w:t>
            </w:r>
            <w:hyperlink r:id="rId11" w:history="1">
              <w:r w:rsidRPr="009241FD">
                <w:rPr>
                  <w:rStyle w:val="a4"/>
                  <w:rFonts w:ascii="Times New Roman" w:hAnsi="Times New Roman"/>
                  <w:sz w:val="28"/>
                  <w:szCs w:val="28"/>
                </w:rPr>
                <w:t>государственной программы</w:t>
              </w:r>
            </w:hyperlink>
            <w:r w:rsidRPr="009241FD">
              <w:rPr>
                <w:rFonts w:ascii="Times New Roman" w:hAnsi="Times New Roman" w:cs="Times New Roman"/>
                <w:sz w:val="28"/>
                <w:szCs w:val="28"/>
              </w:rPr>
              <w:t xml:space="preserve"> Российской Федерации "Комплексное развитие сельских территорий";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количество муниципальных образовательных организаций, в которых выполнены инженерные изыскания,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p w:rsidR="00725A1B" w:rsidRPr="009241FD" w:rsidRDefault="00725A1B">
            <w:pPr>
              <w:pStyle w:val="aa"/>
              <w:rPr>
                <w:rFonts w:ascii="Times New Roman" w:hAnsi="Times New Roman" w:cs="Times New Roman"/>
                <w:sz w:val="28"/>
                <w:szCs w:val="28"/>
              </w:rPr>
            </w:pPr>
            <w:bookmarkStart w:id="33" w:name="sub_101061"/>
            <w:r w:rsidRPr="009241FD">
              <w:rPr>
                <w:rFonts w:ascii="Times New Roman" w:hAnsi="Times New Roman" w:cs="Times New Roman"/>
                <w:sz w:val="28"/>
                <w:szCs w:val="28"/>
              </w:rPr>
              <w:t>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bookmarkEnd w:id="33"/>
          </w:p>
          <w:p w:rsidR="00725A1B" w:rsidRPr="009241FD" w:rsidRDefault="00725A1B">
            <w:pPr>
              <w:pStyle w:val="aa"/>
              <w:rPr>
                <w:rFonts w:ascii="Times New Roman" w:hAnsi="Times New Roman" w:cs="Times New Roman"/>
                <w:sz w:val="28"/>
                <w:szCs w:val="28"/>
              </w:rPr>
            </w:pPr>
            <w:bookmarkStart w:id="34" w:name="sub_1010638"/>
            <w:r w:rsidRPr="009241FD">
              <w:rPr>
                <w:rFonts w:ascii="Times New Roman" w:hAnsi="Times New Roman" w:cs="Times New Roman"/>
                <w:sz w:val="28"/>
                <w:szCs w:val="28"/>
              </w:rPr>
              <w:t xml:space="preserve">количество муниципальных общеобразовательных организаций в которых проведен капитальный ремонт и оснащение зданий в рамках регионального проекта "Модернизация школьных систем образования (Ставропольский край)", направленного на реализацию мероприятий по модернизации школьных систем образования в рамках </w:t>
            </w:r>
            <w:hyperlink r:id="rId12" w:history="1">
              <w:r w:rsidRPr="009241FD">
                <w:rPr>
                  <w:rStyle w:val="a4"/>
                  <w:rFonts w:ascii="Times New Roman" w:hAnsi="Times New Roman"/>
                  <w:sz w:val="28"/>
                  <w:szCs w:val="28"/>
                </w:rPr>
                <w:t>государственной программы</w:t>
              </w:r>
            </w:hyperlink>
            <w:r w:rsidRPr="009241FD">
              <w:rPr>
                <w:rFonts w:ascii="Times New Roman" w:hAnsi="Times New Roman" w:cs="Times New Roman"/>
                <w:sz w:val="28"/>
                <w:szCs w:val="28"/>
              </w:rPr>
              <w:t xml:space="preserve"> Российской Федерации "Развитие образования", в рамках реализации </w:t>
            </w:r>
            <w:hyperlink w:anchor="sub_1001" w:history="1">
              <w:r w:rsidRPr="009241FD">
                <w:rPr>
                  <w:rStyle w:val="a4"/>
                  <w:rFonts w:ascii="Times New Roman" w:hAnsi="Times New Roman"/>
                  <w:sz w:val="28"/>
                  <w:szCs w:val="28"/>
                </w:rPr>
                <w:t>подпрограммы</w:t>
              </w:r>
            </w:hyperlink>
            <w:r w:rsidRPr="009241FD">
              <w:rPr>
                <w:rFonts w:ascii="Times New Roman" w:hAnsi="Times New Roman" w:cs="Times New Roman"/>
                <w:sz w:val="28"/>
                <w:szCs w:val="28"/>
              </w:rPr>
              <w:t xml:space="preserve"> "Развитие дошкольного, общего и дополнительного образования" </w:t>
            </w:r>
            <w:hyperlink w:anchor="sub_1000" w:history="1">
              <w:r w:rsidRPr="009241FD">
                <w:rPr>
                  <w:rStyle w:val="a4"/>
                  <w:rFonts w:ascii="Times New Roman" w:hAnsi="Times New Roman"/>
                  <w:sz w:val="28"/>
                  <w:szCs w:val="28"/>
                </w:rPr>
                <w:t>государственной программы</w:t>
              </w:r>
            </w:hyperlink>
            <w:r w:rsidRPr="009241FD">
              <w:rPr>
                <w:rFonts w:ascii="Times New Roman" w:hAnsi="Times New Roman" w:cs="Times New Roman"/>
                <w:sz w:val="28"/>
                <w:szCs w:val="28"/>
              </w:rPr>
              <w:t xml:space="preserve"> Ставропольского края "Развитие образования";</w:t>
            </w:r>
            <w:bookmarkEnd w:id="34"/>
          </w:p>
          <w:p w:rsidR="00725A1B" w:rsidRPr="009241FD" w:rsidRDefault="00725A1B">
            <w:pPr>
              <w:pStyle w:val="aa"/>
              <w:rPr>
                <w:rFonts w:ascii="Times New Roman" w:hAnsi="Times New Roman" w:cs="Times New Roman"/>
                <w:sz w:val="28"/>
                <w:szCs w:val="28"/>
              </w:rPr>
            </w:pPr>
            <w:bookmarkStart w:id="35" w:name="sub_1010639"/>
            <w:r w:rsidRPr="009241FD">
              <w:rPr>
                <w:rFonts w:ascii="Times New Roman" w:hAnsi="Times New Roman" w:cs="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bookmarkEnd w:id="35"/>
          </w:p>
          <w:p w:rsidR="00725A1B" w:rsidRPr="009241FD" w:rsidRDefault="00725A1B">
            <w:pPr>
              <w:pStyle w:val="aa"/>
              <w:rPr>
                <w:rFonts w:ascii="Times New Roman" w:hAnsi="Times New Roman" w:cs="Times New Roman"/>
                <w:sz w:val="28"/>
                <w:szCs w:val="28"/>
              </w:rPr>
            </w:pPr>
            <w:bookmarkStart w:id="36" w:name="sub_1010640"/>
            <w:r w:rsidRPr="009241FD">
              <w:rPr>
                <w:rFonts w:ascii="Times New Roman" w:hAnsi="Times New Roman" w:cs="Times New Roman"/>
                <w:sz w:val="28"/>
                <w:szCs w:val="28"/>
              </w:rPr>
              <w:t>доля учащихся (выпускников) награжденных медалями за особые успехи в учебе от общего количества учащихся (выпускников) общеобразовательных организаций;</w:t>
            </w:r>
            <w:bookmarkEnd w:id="36"/>
          </w:p>
          <w:p w:rsidR="00725A1B" w:rsidRPr="009241FD" w:rsidRDefault="00725A1B">
            <w:pPr>
              <w:pStyle w:val="aa"/>
              <w:rPr>
                <w:rFonts w:ascii="Times New Roman" w:hAnsi="Times New Roman" w:cs="Times New Roman"/>
                <w:sz w:val="28"/>
                <w:szCs w:val="28"/>
              </w:rPr>
            </w:pPr>
            <w:bookmarkStart w:id="37" w:name="sub_1010641"/>
            <w:r w:rsidRPr="009241FD">
              <w:rPr>
                <w:rFonts w:ascii="Times New Roman" w:hAnsi="Times New Roman" w:cs="Times New Roman"/>
                <w:sz w:val="28"/>
                <w:szCs w:val="28"/>
              </w:rPr>
              <w:t>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bookmarkEnd w:id="37"/>
          </w:p>
          <w:p w:rsidR="00725A1B" w:rsidRPr="009241FD" w:rsidRDefault="00725A1B">
            <w:pPr>
              <w:pStyle w:val="aa"/>
              <w:rPr>
                <w:rFonts w:ascii="Times New Roman" w:hAnsi="Times New Roman" w:cs="Times New Roman"/>
                <w:sz w:val="28"/>
                <w:szCs w:val="28"/>
              </w:rPr>
            </w:pPr>
            <w:bookmarkStart w:id="38" w:name="sub_10106410"/>
            <w:r w:rsidRPr="009241FD">
              <w:rPr>
                <w:rFonts w:ascii="Times New Roman" w:hAnsi="Times New Roman" w:cs="Times New Roman"/>
                <w:sz w:val="28"/>
                <w:szCs w:val="28"/>
              </w:rPr>
              <w:t xml:space="preserve">количество муниципальных общеобразовательных </w:t>
            </w:r>
            <w:r w:rsidRPr="009241FD">
              <w:rPr>
                <w:rFonts w:ascii="Times New Roman" w:hAnsi="Times New Roman" w:cs="Times New Roman"/>
                <w:sz w:val="28"/>
                <w:szCs w:val="28"/>
              </w:rPr>
              <w:lastRenderedPageBreak/>
              <w:t>организаций в которых укреплена материально-техническая база;</w:t>
            </w:r>
            <w:bookmarkEnd w:id="38"/>
          </w:p>
          <w:p w:rsidR="00725A1B" w:rsidRPr="009241FD" w:rsidRDefault="00725A1B">
            <w:pPr>
              <w:pStyle w:val="aa"/>
              <w:rPr>
                <w:rFonts w:ascii="Times New Roman" w:hAnsi="Times New Roman" w:cs="Times New Roman"/>
                <w:sz w:val="28"/>
                <w:szCs w:val="28"/>
              </w:rPr>
            </w:pPr>
            <w:bookmarkStart w:id="39" w:name="sub_1010643"/>
            <w:r w:rsidRPr="009241FD">
              <w:rPr>
                <w:rFonts w:ascii="Times New Roman" w:hAnsi="Times New Roman" w:cs="Times New Roman"/>
                <w:sz w:val="28"/>
                <w:szCs w:val="28"/>
              </w:rPr>
              <w:t>количество созданных некапитальных объектов (быстровозводимых конструкций) отдыха детей и их оздоровления;</w:t>
            </w:r>
            <w:bookmarkEnd w:id="39"/>
          </w:p>
          <w:p w:rsidR="00725A1B" w:rsidRPr="009241FD" w:rsidRDefault="00725A1B">
            <w:pPr>
              <w:pStyle w:val="aa"/>
              <w:rPr>
                <w:rFonts w:ascii="Times New Roman" w:hAnsi="Times New Roman" w:cs="Times New Roman"/>
                <w:sz w:val="28"/>
                <w:szCs w:val="28"/>
              </w:rPr>
            </w:pPr>
            <w:bookmarkStart w:id="40" w:name="sub_10109401"/>
            <w:r w:rsidRPr="009241FD">
              <w:rPr>
                <w:rFonts w:ascii="Times New Roman" w:hAnsi="Times New Roman" w:cs="Times New Roman"/>
                <w:sz w:val="28"/>
                <w:szCs w:val="28"/>
              </w:rPr>
              <w:t xml:space="preserve">доля получивших единовременную выплату молодых специалистов дошкольных образовательных организаций Ипатовского </w:t>
            </w:r>
            <w:r w:rsidR="00BF682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от общего количества обратившихся;</w:t>
            </w:r>
            <w:bookmarkEnd w:id="40"/>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получивших единовременную выплату молодых специалистов общеобразовательных организаций Ипатовского </w:t>
            </w:r>
            <w:r w:rsidR="00BF682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от общего количества обратившихся;</w:t>
            </w:r>
          </w:p>
          <w:p w:rsidR="00725A1B" w:rsidRPr="009241FD" w:rsidRDefault="00725A1B" w:rsidP="00BF6822">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получивших единовременную выплату молодых специалистов дополнительного образования Ипатовского </w:t>
            </w:r>
            <w:r w:rsidR="00BF682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от общего количества.</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41" w:name="sub_10107"/>
            <w:r w:rsidRPr="009241FD">
              <w:rPr>
                <w:rStyle w:val="a3"/>
                <w:rFonts w:ascii="Times New Roman" w:hAnsi="Times New Roman" w:cs="Times New Roman"/>
                <w:bCs/>
                <w:sz w:val="28"/>
                <w:szCs w:val="28"/>
              </w:rPr>
              <w:lastRenderedPageBreak/>
              <w:t>Сроки реализации Подпрограммы</w:t>
            </w:r>
            <w:bookmarkEnd w:id="41"/>
          </w:p>
        </w:tc>
        <w:tc>
          <w:tcPr>
            <w:tcW w:w="7280" w:type="dxa"/>
            <w:tcBorders>
              <w:top w:val="nil"/>
              <w:left w:val="nil"/>
              <w:bottom w:val="nil"/>
              <w:right w:val="nil"/>
            </w:tcBorders>
          </w:tcPr>
          <w:p w:rsidR="00725A1B" w:rsidRPr="009241FD" w:rsidRDefault="00725A1B" w:rsidP="00F26154">
            <w:pPr>
              <w:pStyle w:val="aa"/>
              <w:rPr>
                <w:rFonts w:ascii="Times New Roman" w:hAnsi="Times New Roman" w:cs="Times New Roman"/>
                <w:sz w:val="28"/>
                <w:szCs w:val="28"/>
              </w:rPr>
            </w:pPr>
            <w:r w:rsidRPr="009241FD">
              <w:rPr>
                <w:rFonts w:ascii="Times New Roman" w:hAnsi="Times New Roman" w:cs="Times New Roman"/>
                <w:sz w:val="28"/>
                <w:szCs w:val="28"/>
              </w:rPr>
              <w:t>202</w:t>
            </w:r>
            <w:r w:rsidR="00F26154">
              <w:rPr>
                <w:rFonts w:ascii="Times New Roman" w:hAnsi="Times New Roman" w:cs="Times New Roman"/>
                <w:sz w:val="28"/>
                <w:szCs w:val="28"/>
              </w:rPr>
              <w:t>4 - 2029</w:t>
            </w:r>
            <w:r w:rsidRPr="009241FD">
              <w:rPr>
                <w:rFonts w:ascii="Times New Roman" w:hAnsi="Times New Roman" w:cs="Times New Roman"/>
                <w:sz w:val="28"/>
                <w:szCs w:val="28"/>
              </w:rPr>
              <w:t> годы</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42" w:name="sub_10108"/>
            <w:r w:rsidRPr="009241FD">
              <w:rPr>
                <w:rStyle w:val="a3"/>
                <w:rFonts w:ascii="Times New Roman" w:hAnsi="Times New Roman" w:cs="Times New Roman"/>
                <w:bCs/>
                <w:sz w:val="28"/>
                <w:szCs w:val="28"/>
              </w:rPr>
              <w:t>Объемы и источники финансового обеспечения Подпрограммы</w:t>
            </w:r>
            <w:bookmarkEnd w:id="42"/>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Объем финансового обеспечения Подпрограммы составит тыс. рублей, в том числе по источникам финансового обеспечения: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бюджет Ипатовского </w:t>
            </w:r>
            <w:r w:rsidR="00F26154">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4674773,08</w:t>
            </w:r>
            <w:r w:rsidRPr="009241FD">
              <w:rPr>
                <w:rFonts w:ascii="Times New Roman" w:hAnsi="Times New Roman" w:cs="Times New Roman"/>
                <w:sz w:val="28"/>
                <w:szCs w:val="28"/>
              </w:rPr>
              <w:t> тыс. рублей, в том числе по годам:</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F26154">
              <w:rPr>
                <w:rFonts w:ascii="Times New Roman" w:hAnsi="Times New Roman" w:cs="Times New Roman"/>
                <w:sz w:val="28"/>
                <w:szCs w:val="28"/>
              </w:rPr>
              <w:t>4</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333321,64</w:t>
            </w:r>
            <w:r w:rsidRPr="009241FD">
              <w:rPr>
                <w:rFonts w:ascii="Times New Roman" w:hAnsi="Times New Roman" w:cs="Times New Roman"/>
                <w:sz w:val="28"/>
                <w:szCs w:val="28"/>
              </w:rPr>
              <w:t> тыс. рублей;</w:t>
            </w:r>
          </w:p>
          <w:p w:rsidR="00725A1B" w:rsidRPr="00B45CE9"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F26154">
              <w:rPr>
                <w:rFonts w:ascii="Times New Roman" w:hAnsi="Times New Roman" w:cs="Times New Roman"/>
                <w:sz w:val="28"/>
                <w:szCs w:val="28"/>
              </w:rPr>
              <w:t>5</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B45CE9">
              <w:rPr>
                <w:rFonts w:ascii="Times New Roman" w:hAnsi="Times New Roman" w:cs="Times New Roman"/>
                <w:sz w:val="28"/>
                <w:szCs w:val="28"/>
              </w:rPr>
              <w:t xml:space="preserve"> 3</w:t>
            </w:r>
            <w:r w:rsidR="00B45CE9">
              <w:rPr>
                <w:rFonts w:ascii="Times New Roman" w:hAnsi="Times New Roman" w:cs="Times New Roman"/>
                <w:sz w:val="28"/>
                <w:szCs w:val="28"/>
              </w:rPr>
              <w:t>40803,83</w:t>
            </w:r>
            <w:r w:rsidRPr="00B45CE9">
              <w:rPr>
                <w:rFonts w:ascii="Times New Roman" w:hAnsi="Times New Roman" w:cs="Times New Roman"/>
                <w:sz w:val="28"/>
                <w:szCs w:val="28"/>
              </w:rPr>
              <w:t> тыс. рублей;</w:t>
            </w:r>
          </w:p>
          <w:p w:rsidR="00725A1B" w:rsidRPr="00B45CE9" w:rsidRDefault="00725A1B">
            <w:pPr>
              <w:pStyle w:val="aa"/>
              <w:rPr>
                <w:rFonts w:ascii="Times New Roman" w:hAnsi="Times New Roman" w:cs="Times New Roman"/>
                <w:sz w:val="28"/>
                <w:szCs w:val="28"/>
              </w:rPr>
            </w:pPr>
            <w:r w:rsidRPr="00B45CE9">
              <w:rPr>
                <w:rFonts w:ascii="Times New Roman" w:hAnsi="Times New Roman" w:cs="Times New Roman"/>
                <w:sz w:val="28"/>
                <w:szCs w:val="28"/>
              </w:rPr>
              <w:t>в 202</w:t>
            </w:r>
            <w:r w:rsidR="00F26154" w:rsidRPr="00B45CE9">
              <w:rPr>
                <w:rFonts w:ascii="Times New Roman" w:hAnsi="Times New Roman" w:cs="Times New Roman"/>
                <w:sz w:val="28"/>
                <w:szCs w:val="28"/>
              </w:rPr>
              <w:t>6</w:t>
            </w:r>
            <w:r w:rsidRPr="00B45CE9">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B45CE9">
              <w:rPr>
                <w:rFonts w:ascii="Times New Roman" w:hAnsi="Times New Roman" w:cs="Times New Roman"/>
                <w:sz w:val="28"/>
                <w:szCs w:val="28"/>
              </w:rPr>
              <w:t xml:space="preserve"> </w:t>
            </w:r>
            <w:r w:rsidR="00B45CE9">
              <w:rPr>
                <w:rFonts w:ascii="Times New Roman" w:hAnsi="Times New Roman" w:cs="Times New Roman"/>
                <w:sz w:val="28"/>
                <w:szCs w:val="28"/>
              </w:rPr>
              <w:t>328990,87</w:t>
            </w:r>
            <w:r w:rsidRPr="00B45CE9">
              <w:rPr>
                <w:rFonts w:ascii="Times New Roman" w:hAnsi="Times New Roman" w:cs="Times New Roman"/>
                <w:sz w:val="28"/>
                <w:szCs w:val="28"/>
              </w:rPr>
              <w:t> тыс. рублей;</w:t>
            </w:r>
          </w:p>
          <w:p w:rsidR="00725A1B" w:rsidRPr="00B45CE9" w:rsidRDefault="00725A1B">
            <w:pPr>
              <w:pStyle w:val="aa"/>
              <w:rPr>
                <w:rFonts w:ascii="Times New Roman" w:hAnsi="Times New Roman" w:cs="Times New Roman"/>
                <w:sz w:val="28"/>
                <w:szCs w:val="28"/>
              </w:rPr>
            </w:pPr>
            <w:r w:rsidRPr="00B45CE9">
              <w:rPr>
                <w:rFonts w:ascii="Times New Roman" w:hAnsi="Times New Roman" w:cs="Times New Roman"/>
                <w:sz w:val="28"/>
                <w:szCs w:val="28"/>
              </w:rPr>
              <w:t>в 202</w:t>
            </w:r>
            <w:r w:rsidR="00F26154" w:rsidRPr="00B45CE9">
              <w:rPr>
                <w:rFonts w:ascii="Times New Roman" w:hAnsi="Times New Roman" w:cs="Times New Roman"/>
                <w:sz w:val="28"/>
                <w:szCs w:val="28"/>
              </w:rPr>
              <w:t>7</w:t>
            </w:r>
            <w:r w:rsidRPr="00B45CE9">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B45CE9">
              <w:rPr>
                <w:rFonts w:ascii="Times New Roman" w:hAnsi="Times New Roman" w:cs="Times New Roman"/>
                <w:sz w:val="28"/>
                <w:szCs w:val="28"/>
              </w:rPr>
              <w:t xml:space="preserve"> </w:t>
            </w:r>
            <w:r w:rsidR="00B45CE9">
              <w:rPr>
                <w:rFonts w:ascii="Times New Roman" w:hAnsi="Times New Roman" w:cs="Times New Roman"/>
                <w:sz w:val="28"/>
                <w:szCs w:val="28"/>
              </w:rPr>
              <w:t>328990,87</w:t>
            </w:r>
            <w:r w:rsidRPr="00B45CE9">
              <w:rPr>
                <w:rFonts w:ascii="Times New Roman" w:hAnsi="Times New Roman" w:cs="Times New Roman"/>
                <w:sz w:val="28"/>
                <w:szCs w:val="28"/>
              </w:rPr>
              <w:t> тыс. рублей;</w:t>
            </w:r>
          </w:p>
          <w:p w:rsidR="00725A1B" w:rsidRPr="00B45CE9" w:rsidRDefault="00725A1B">
            <w:pPr>
              <w:pStyle w:val="aa"/>
              <w:rPr>
                <w:rFonts w:ascii="Times New Roman" w:hAnsi="Times New Roman" w:cs="Times New Roman"/>
                <w:sz w:val="28"/>
                <w:szCs w:val="28"/>
              </w:rPr>
            </w:pPr>
            <w:r w:rsidRPr="00B45CE9">
              <w:rPr>
                <w:rFonts w:ascii="Times New Roman" w:hAnsi="Times New Roman" w:cs="Times New Roman"/>
                <w:sz w:val="28"/>
                <w:szCs w:val="28"/>
              </w:rPr>
              <w:t>в 202</w:t>
            </w:r>
            <w:r w:rsidR="00F26154" w:rsidRPr="00B45CE9">
              <w:rPr>
                <w:rFonts w:ascii="Times New Roman" w:hAnsi="Times New Roman" w:cs="Times New Roman"/>
                <w:sz w:val="28"/>
                <w:szCs w:val="28"/>
              </w:rPr>
              <w:t>8</w:t>
            </w:r>
            <w:r w:rsidRPr="00B45CE9">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B45CE9">
              <w:rPr>
                <w:rFonts w:ascii="Times New Roman" w:hAnsi="Times New Roman" w:cs="Times New Roman"/>
                <w:sz w:val="28"/>
                <w:szCs w:val="28"/>
              </w:rPr>
              <w:t xml:space="preserve"> </w:t>
            </w:r>
            <w:r w:rsidR="00B45CE9">
              <w:rPr>
                <w:rFonts w:ascii="Times New Roman" w:hAnsi="Times New Roman" w:cs="Times New Roman"/>
                <w:sz w:val="28"/>
                <w:szCs w:val="28"/>
              </w:rPr>
              <w:t>328990,87</w:t>
            </w:r>
            <w:r w:rsidRPr="00B45CE9">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B45CE9">
              <w:rPr>
                <w:rFonts w:ascii="Times New Roman" w:hAnsi="Times New Roman" w:cs="Times New Roman"/>
                <w:sz w:val="28"/>
                <w:szCs w:val="28"/>
              </w:rPr>
              <w:t>в 202</w:t>
            </w:r>
            <w:r w:rsidR="00F26154" w:rsidRPr="00B45CE9">
              <w:rPr>
                <w:rFonts w:ascii="Times New Roman" w:hAnsi="Times New Roman" w:cs="Times New Roman"/>
                <w:sz w:val="28"/>
                <w:szCs w:val="28"/>
              </w:rPr>
              <w:t>9</w:t>
            </w:r>
            <w:r w:rsidRPr="00B45CE9">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B45CE9">
              <w:rPr>
                <w:rFonts w:ascii="Times New Roman" w:hAnsi="Times New Roman" w:cs="Times New Roman"/>
                <w:sz w:val="28"/>
                <w:szCs w:val="28"/>
              </w:rPr>
              <w:t xml:space="preserve"> </w:t>
            </w:r>
            <w:r w:rsidR="00B45CE9">
              <w:rPr>
                <w:rFonts w:ascii="Times New Roman" w:hAnsi="Times New Roman" w:cs="Times New Roman"/>
                <w:sz w:val="28"/>
                <w:szCs w:val="28"/>
              </w:rPr>
              <w:t>328990,87</w:t>
            </w:r>
            <w:r w:rsidRPr="00B45CE9">
              <w:rPr>
                <w:rFonts w:ascii="Times New Roman" w:hAnsi="Times New Roman" w:cs="Times New Roman"/>
                <w:sz w:val="28"/>
                <w:szCs w:val="28"/>
              </w:rPr>
              <w:t> тыс. рублей</w:t>
            </w:r>
            <w:r w:rsidRPr="009241FD">
              <w:rPr>
                <w:rFonts w:ascii="Times New Roman" w:hAnsi="Times New Roman" w:cs="Times New Roman"/>
                <w:sz w:val="28"/>
                <w:szCs w:val="28"/>
              </w:rPr>
              <w:t>.</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за счет средств бюджета Ставропольского края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2657138,25</w:t>
            </w:r>
            <w:r w:rsidRPr="009241FD">
              <w:rPr>
                <w:rFonts w:ascii="Times New Roman" w:hAnsi="Times New Roman" w:cs="Times New Roman"/>
                <w:sz w:val="28"/>
                <w:szCs w:val="28"/>
              </w:rPr>
              <w:t> тыс. рублей, в том числе по годам:</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F26154">
              <w:rPr>
                <w:rFonts w:ascii="Times New Roman" w:hAnsi="Times New Roman" w:cs="Times New Roman"/>
                <w:sz w:val="28"/>
                <w:szCs w:val="28"/>
              </w:rPr>
              <w:t>4</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452625,11</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F26154">
              <w:rPr>
                <w:rFonts w:ascii="Times New Roman" w:hAnsi="Times New Roman" w:cs="Times New Roman"/>
                <w:sz w:val="28"/>
                <w:szCs w:val="28"/>
              </w:rPr>
              <w:t>5</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444724,34</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F26154">
              <w:rPr>
                <w:rFonts w:ascii="Times New Roman" w:hAnsi="Times New Roman" w:cs="Times New Roman"/>
                <w:sz w:val="28"/>
                <w:szCs w:val="28"/>
              </w:rPr>
              <w:t>6</w:t>
            </w:r>
            <w:r w:rsidRPr="009241FD">
              <w:rPr>
                <w:rFonts w:ascii="Times New Roman" w:hAnsi="Times New Roman" w:cs="Times New Roman"/>
                <w:sz w:val="28"/>
                <w:szCs w:val="28"/>
              </w:rPr>
              <w:t xml:space="preserve"> году </w:t>
            </w:r>
            <w:r w:rsidR="00B45CE9">
              <w:rPr>
                <w:rFonts w:ascii="Times New Roman" w:hAnsi="Times New Roman" w:cs="Times New Roman"/>
                <w:sz w:val="28"/>
                <w:szCs w:val="28"/>
              </w:rPr>
              <w:t>–</w:t>
            </w:r>
            <w:r w:rsidRPr="009241FD">
              <w:rPr>
                <w:rFonts w:ascii="Times New Roman" w:hAnsi="Times New Roman" w:cs="Times New Roman"/>
                <w:sz w:val="28"/>
                <w:szCs w:val="28"/>
              </w:rPr>
              <w:t xml:space="preserve"> </w:t>
            </w:r>
            <w:r w:rsidR="00B45CE9">
              <w:rPr>
                <w:rFonts w:ascii="Times New Roman" w:hAnsi="Times New Roman" w:cs="Times New Roman"/>
                <w:sz w:val="28"/>
                <w:szCs w:val="28"/>
              </w:rPr>
              <w:t>439947,20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F26154">
              <w:rPr>
                <w:rFonts w:ascii="Times New Roman" w:hAnsi="Times New Roman" w:cs="Times New Roman"/>
                <w:sz w:val="28"/>
                <w:szCs w:val="28"/>
              </w:rPr>
              <w:t>7</w:t>
            </w:r>
            <w:r w:rsidRPr="009241FD">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Pr="009241FD">
              <w:rPr>
                <w:rFonts w:ascii="Times New Roman" w:hAnsi="Times New Roman" w:cs="Times New Roman"/>
                <w:sz w:val="28"/>
                <w:szCs w:val="28"/>
              </w:rPr>
              <w:t xml:space="preserve"> </w:t>
            </w:r>
            <w:r w:rsidR="00086C14">
              <w:rPr>
                <w:rFonts w:ascii="Times New Roman" w:hAnsi="Times New Roman" w:cs="Times New Roman"/>
                <w:sz w:val="28"/>
                <w:szCs w:val="28"/>
              </w:rPr>
              <w:t>439947,20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F26154">
              <w:rPr>
                <w:rFonts w:ascii="Times New Roman" w:hAnsi="Times New Roman" w:cs="Times New Roman"/>
                <w:sz w:val="28"/>
                <w:szCs w:val="28"/>
              </w:rPr>
              <w:t>8</w:t>
            </w:r>
            <w:r w:rsidRPr="009241FD">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Pr="009241FD">
              <w:rPr>
                <w:rFonts w:ascii="Times New Roman" w:hAnsi="Times New Roman" w:cs="Times New Roman"/>
                <w:sz w:val="28"/>
                <w:szCs w:val="28"/>
              </w:rPr>
              <w:t xml:space="preserve"> </w:t>
            </w:r>
            <w:r w:rsidR="00086C14">
              <w:rPr>
                <w:rFonts w:ascii="Times New Roman" w:hAnsi="Times New Roman" w:cs="Times New Roman"/>
                <w:sz w:val="28"/>
                <w:szCs w:val="28"/>
              </w:rPr>
              <w:t>439947,20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F26154">
              <w:rPr>
                <w:rFonts w:ascii="Times New Roman" w:hAnsi="Times New Roman" w:cs="Times New Roman"/>
                <w:sz w:val="28"/>
                <w:szCs w:val="28"/>
              </w:rPr>
              <w:t>9</w:t>
            </w:r>
            <w:r w:rsidRPr="009241FD">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Pr="009241FD">
              <w:rPr>
                <w:rFonts w:ascii="Times New Roman" w:hAnsi="Times New Roman" w:cs="Times New Roman"/>
                <w:sz w:val="28"/>
                <w:szCs w:val="28"/>
              </w:rPr>
              <w:t xml:space="preserve"> </w:t>
            </w:r>
            <w:r w:rsidR="00086C14">
              <w:rPr>
                <w:rFonts w:ascii="Times New Roman" w:hAnsi="Times New Roman" w:cs="Times New Roman"/>
                <w:sz w:val="28"/>
                <w:szCs w:val="28"/>
              </w:rPr>
              <w:t>439947,20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за счет средств участников Подпрограммы </w:t>
            </w:r>
            <w:r w:rsidR="00086C14">
              <w:rPr>
                <w:rFonts w:ascii="Times New Roman" w:hAnsi="Times New Roman" w:cs="Times New Roman"/>
                <w:sz w:val="28"/>
                <w:szCs w:val="28"/>
              </w:rPr>
              <w:t>–</w:t>
            </w:r>
            <w:r w:rsidRPr="009241FD">
              <w:rPr>
                <w:rFonts w:ascii="Times New Roman" w:hAnsi="Times New Roman" w:cs="Times New Roman"/>
                <w:sz w:val="28"/>
                <w:szCs w:val="28"/>
              </w:rPr>
              <w:t xml:space="preserve"> </w:t>
            </w:r>
            <w:r w:rsidR="00086C14">
              <w:rPr>
                <w:rFonts w:ascii="Times New Roman" w:hAnsi="Times New Roman" w:cs="Times New Roman"/>
                <w:sz w:val="28"/>
                <w:szCs w:val="28"/>
              </w:rPr>
              <w:t>6555,0</w:t>
            </w:r>
            <w:r w:rsidRPr="009241FD">
              <w:rPr>
                <w:rFonts w:ascii="Times New Roman" w:hAnsi="Times New Roman" w:cs="Times New Roman"/>
                <w:sz w:val="28"/>
                <w:szCs w:val="28"/>
              </w:rPr>
              <w:t> тыс. рублей, в том числе по годам:</w:t>
            </w:r>
          </w:p>
          <w:p w:rsidR="00725A1B" w:rsidRPr="009241FD" w:rsidRDefault="002D48FE">
            <w:pPr>
              <w:pStyle w:val="aa"/>
              <w:rPr>
                <w:rFonts w:ascii="Times New Roman" w:hAnsi="Times New Roman" w:cs="Times New Roman"/>
                <w:sz w:val="28"/>
                <w:szCs w:val="28"/>
              </w:rPr>
            </w:pPr>
            <w:r>
              <w:rPr>
                <w:rFonts w:ascii="Times New Roman" w:hAnsi="Times New Roman" w:cs="Times New Roman"/>
                <w:sz w:val="28"/>
                <w:szCs w:val="28"/>
              </w:rPr>
              <w:t>в 2024</w:t>
            </w:r>
            <w:r w:rsidR="00725A1B" w:rsidRPr="009241FD">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00725A1B" w:rsidRPr="009241FD">
              <w:rPr>
                <w:rFonts w:ascii="Times New Roman" w:hAnsi="Times New Roman" w:cs="Times New Roman"/>
                <w:sz w:val="28"/>
                <w:szCs w:val="28"/>
              </w:rPr>
              <w:t xml:space="preserve"> 6</w:t>
            </w:r>
            <w:r w:rsidR="00086C14">
              <w:rPr>
                <w:rFonts w:ascii="Times New Roman" w:hAnsi="Times New Roman" w:cs="Times New Roman"/>
                <w:sz w:val="28"/>
                <w:szCs w:val="28"/>
              </w:rPr>
              <w:t>555,0</w:t>
            </w:r>
            <w:r w:rsidR="00725A1B"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2D48FE">
              <w:rPr>
                <w:rFonts w:ascii="Times New Roman" w:hAnsi="Times New Roman" w:cs="Times New Roman"/>
                <w:sz w:val="28"/>
                <w:szCs w:val="28"/>
              </w:rPr>
              <w:t>5</w:t>
            </w:r>
            <w:r w:rsidRPr="009241FD">
              <w:rPr>
                <w:rFonts w:ascii="Times New Roman" w:hAnsi="Times New Roman" w:cs="Times New Roman"/>
                <w:sz w:val="28"/>
                <w:szCs w:val="28"/>
              </w:rPr>
              <w:t xml:space="preserve"> году - </w:t>
            </w:r>
            <w:r w:rsidR="00086C14">
              <w:rPr>
                <w:rFonts w:ascii="Times New Roman" w:hAnsi="Times New Roman" w:cs="Times New Roman"/>
                <w:sz w:val="28"/>
                <w:szCs w:val="28"/>
              </w:rPr>
              <w:t>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lastRenderedPageBreak/>
              <w:t>в 202</w:t>
            </w:r>
            <w:r w:rsidR="002D48FE">
              <w:rPr>
                <w:rFonts w:ascii="Times New Roman" w:hAnsi="Times New Roman" w:cs="Times New Roman"/>
                <w:sz w:val="28"/>
                <w:szCs w:val="28"/>
              </w:rPr>
              <w:t>6</w:t>
            </w:r>
            <w:r w:rsidRPr="009241FD">
              <w:rPr>
                <w:rFonts w:ascii="Times New Roman" w:hAnsi="Times New Roman" w:cs="Times New Roman"/>
                <w:sz w:val="28"/>
                <w:szCs w:val="28"/>
              </w:rPr>
              <w:t xml:space="preserve"> году - </w:t>
            </w:r>
            <w:r w:rsidR="00086C14">
              <w:rPr>
                <w:rFonts w:ascii="Times New Roman" w:hAnsi="Times New Roman" w:cs="Times New Roman"/>
                <w:sz w:val="28"/>
                <w:szCs w:val="28"/>
              </w:rPr>
              <w:t>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2D48FE">
              <w:rPr>
                <w:rFonts w:ascii="Times New Roman" w:hAnsi="Times New Roman" w:cs="Times New Roman"/>
                <w:sz w:val="28"/>
                <w:szCs w:val="28"/>
              </w:rPr>
              <w:t>7</w:t>
            </w:r>
            <w:r w:rsidRPr="009241FD">
              <w:rPr>
                <w:rFonts w:ascii="Times New Roman" w:hAnsi="Times New Roman" w:cs="Times New Roman"/>
                <w:sz w:val="28"/>
                <w:szCs w:val="28"/>
              </w:rPr>
              <w:t xml:space="preserve"> году - </w:t>
            </w:r>
            <w:r w:rsidR="00086C14">
              <w:rPr>
                <w:rFonts w:ascii="Times New Roman" w:hAnsi="Times New Roman" w:cs="Times New Roman"/>
                <w:sz w:val="28"/>
                <w:szCs w:val="28"/>
              </w:rPr>
              <w:t>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2D48FE">
              <w:rPr>
                <w:rFonts w:ascii="Times New Roman" w:hAnsi="Times New Roman" w:cs="Times New Roman"/>
                <w:sz w:val="28"/>
                <w:szCs w:val="28"/>
              </w:rPr>
              <w:t>8</w:t>
            </w:r>
            <w:r w:rsidRPr="009241FD">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Pr="009241FD">
              <w:rPr>
                <w:rFonts w:ascii="Times New Roman" w:hAnsi="Times New Roman" w:cs="Times New Roman"/>
                <w:sz w:val="28"/>
                <w:szCs w:val="28"/>
              </w:rPr>
              <w:t xml:space="preserve"> </w:t>
            </w:r>
            <w:r w:rsidR="00086C14">
              <w:rPr>
                <w:rFonts w:ascii="Times New Roman" w:hAnsi="Times New Roman" w:cs="Times New Roman"/>
                <w:sz w:val="28"/>
                <w:szCs w:val="28"/>
              </w:rPr>
              <w:t xml:space="preserve">0 </w:t>
            </w:r>
            <w:r w:rsidRPr="009241FD">
              <w:rPr>
                <w:rFonts w:ascii="Times New Roman" w:hAnsi="Times New Roman" w:cs="Times New Roman"/>
                <w:sz w:val="28"/>
                <w:szCs w:val="28"/>
              </w:rPr>
              <w:t>тыс. рублей;</w:t>
            </w:r>
          </w:p>
          <w:p w:rsidR="00725A1B" w:rsidRPr="009241FD" w:rsidRDefault="00725A1B" w:rsidP="00086C14">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2D48FE">
              <w:rPr>
                <w:rFonts w:ascii="Times New Roman" w:hAnsi="Times New Roman" w:cs="Times New Roman"/>
                <w:sz w:val="28"/>
                <w:szCs w:val="28"/>
              </w:rPr>
              <w:t>9</w:t>
            </w:r>
            <w:r w:rsidRPr="009241FD">
              <w:rPr>
                <w:rFonts w:ascii="Times New Roman" w:hAnsi="Times New Roman" w:cs="Times New Roman"/>
                <w:sz w:val="28"/>
                <w:szCs w:val="28"/>
              </w:rPr>
              <w:t xml:space="preserve"> году - </w:t>
            </w:r>
            <w:r w:rsidR="00086C14">
              <w:rPr>
                <w:rFonts w:ascii="Times New Roman" w:hAnsi="Times New Roman" w:cs="Times New Roman"/>
                <w:sz w:val="28"/>
                <w:szCs w:val="28"/>
              </w:rPr>
              <w:t>0</w:t>
            </w:r>
            <w:r w:rsidRPr="009241FD">
              <w:rPr>
                <w:rFonts w:ascii="Times New Roman" w:hAnsi="Times New Roman" w:cs="Times New Roman"/>
                <w:sz w:val="28"/>
                <w:szCs w:val="28"/>
              </w:rPr>
              <w:t> тыс. рублей</w:t>
            </w:r>
          </w:p>
        </w:tc>
      </w:tr>
      <w:tr w:rsidR="00725A1B" w:rsidRPr="009241FD">
        <w:tblPrEx>
          <w:tblCellMar>
            <w:top w:w="0" w:type="dxa"/>
            <w:bottom w:w="0" w:type="dxa"/>
          </w:tblCellMar>
        </w:tblPrEx>
        <w:tc>
          <w:tcPr>
            <w:tcW w:w="2800"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43" w:name="sub_10109"/>
            <w:r w:rsidRPr="009241FD">
              <w:rPr>
                <w:rStyle w:val="a3"/>
                <w:rFonts w:ascii="Times New Roman" w:hAnsi="Times New Roman" w:cs="Times New Roman"/>
                <w:bCs/>
                <w:sz w:val="28"/>
                <w:szCs w:val="28"/>
              </w:rPr>
              <w:lastRenderedPageBreak/>
              <w:t>Ожидаемые конечные результаты реализации подпрограммы</w:t>
            </w:r>
            <w:bookmarkEnd w:id="43"/>
          </w:p>
        </w:tc>
        <w:tc>
          <w:tcPr>
            <w:tcW w:w="7280"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Доступность муниципального дошкольного образования в 202</w:t>
            </w:r>
            <w:r w:rsidR="002D48FE">
              <w:rPr>
                <w:rFonts w:ascii="Times New Roman" w:hAnsi="Times New Roman" w:cs="Times New Roman"/>
                <w:sz w:val="28"/>
                <w:szCs w:val="28"/>
              </w:rPr>
              <w:t>9</w:t>
            </w:r>
            <w:r w:rsidRPr="009241FD">
              <w:rPr>
                <w:rFonts w:ascii="Times New Roman" w:hAnsi="Times New Roman" w:cs="Times New Roman"/>
                <w:sz w:val="28"/>
                <w:szCs w:val="28"/>
              </w:rPr>
              <w:t> г. составит 100,0%;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снижение доли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3,6%;</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рост охвата детей в возрасте 3-7 лет услугами муниципального дошкольного образования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60,2%;</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сохранение доли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 в 202</w:t>
            </w:r>
            <w:r w:rsidR="002D48FE">
              <w:rPr>
                <w:rFonts w:ascii="Times New Roman" w:hAnsi="Times New Roman" w:cs="Times New Roman"/>
                <w:sz w:val="28"/>
                <w:szCs w:val="28"/>
              </w:rPr>
              <w:t>9</w:t>
            </w:r>
            <w:r w:rsidRPr="009241FD">
              <w:rPr>
                <w:rFonts w:ascii="Times New Roman" w:hAnsi="Times New Roman" w:cs="Times New Roman"/>
                <w:sz w:val="28"/>
                <w:szCs w:val="28"/>
              </w:rPr>
              <w:t> г. 100,0%;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рост уровня средней заработной платы педагогических работников муниципальных дошкольных образовательных организаций в 202</w:t>
            </w:r>
            <w:r w:rsidR="002D48FE">
              <w:rPr>
                <w:rFonts w:ascii="Times New Roman" w:hAnsi="Times New Roman" w:cs="Times New Roman"/>
                <w:sz w:val="28"/>
                <w:szCs w:val="28"/>
              </w:rPr>
              <w:t>9</w:t>
            </w:r>
            <w:r w:rsidRPr="009241FD">
              <w:rPr>
                <w:rFonts w:ascii="Times New Roman" w:hAnsi="Times New Roman" w:cs="Times New Roman"/>
                <w:sz w:val="28"/>
                <w:szCs w:val="28"/>
              </w:rPr>
              <w:t> г. 2</w:t>
            </w:r>
            <w:r w:rsidR="002A4D18">
              <w:rPr>
                <w:rFonts w:ascii="Times New Roman" w:hAnsi="Times New Roman" w:cs="Times New Roman"/>
                <w:sz w:val="28"/>
                <w:szCs w:val="28"/>
              </w:rPr>
              <w:t>6526,07</w:t>
            </w:r>
            <w:r w:rsidRPr="009241FD">
              <w:rPr>
                <w:rFonts w:ascii="Times New Roman" w:hAnsi="Times New Roman" w:cs="Times New Roman"/>
                <w:sz w:val="28"/>
                <w:szCs w:val="28"/>
              </w:rPr>
              <w:t> руб.;</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сохранение доли муниципальных дошкольных образовательных организаций, в которых созданы условия для развития информатизации, в общей численности дошкольных образовательных организаций в 202</w:t>
            </w:r>
            <w:r w:rsidR="002D48FE">
              <w:rPr>
                <w:rFonts w:ascii="Times New Roman" w:hAnsi="Times New Roman" w:cs="Times New Roman"/>
                <w:sz w:val="28"/>
                <w:szCs w:val="28"/>
              </w:rPr>
              <w:t>9</w:t>
            </w:r>
            <w:r w:rsidRPr="009241FD">
              <w:rPr>
                <w:rFonts w:ascii="Times New Roman" w:hAnsi="Times New Roman" w:cs="Times New Roman"/>
                <w:sz w:val="28"/>
                <w:szCs w:val="28"/>
              </w:rPr>
              <w:t> г. - 100,0%;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55,0%;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96,0%;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учащихся из малообеспеченных семей, обеспеченных бесплатным горячим питанием к 202</w:t>
            </w:r>
            <w:r w:rsidR="002D48FE">
              <w:rPr>
                <w:rFonts w:ascii="Times New Roman" w:hAnsi="Times New Roman" w:cs="Times New Roman"/>
                <w:sz w:val="28"/>
                <w:szCs w:val="28"/>
              </w:rPr>
              <w:t>9</w:t>
            </w:r>
            <w:r w:rsidRPr="009241FD">
              <w:rPr>
                <w:rFonts w:ascii="Times New Roman" w:hAnsi="Times New Roman" w:cs="Times New Roman"/>
                <w:sz w:val="28"/>
                <w:szCs w:val="28"/>
              </w:rPr>
              <w:t> г. до 100,0%;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сохранение доли муниципальных общеобразовательных организаций, в которых созданы условия для развития </w:t>
            </w:r>
            <w:r w:rsidRPr="009241FD">
              <w:rPr>
                <w:rFonts w:ascii="Times New Roman" w:hAnsi="Times New Roman" w:cs="Times New Roman"/>
                <w:sz w:val="28"/>
                <w:szCs w:val="28"/>
              </w:rPr>
              <w:lastRenderedPageBreak/>
              <w:t>информатизации, в общей численности общеобразовательных организаций к 202</w:t>
            </w:r>
            <w:r w:rsidR="002D48FE">
              <w:rPr>
                <w:rFonts w:ascii="Times New Roman" w:hAnsi="Times New Roman" w:cs="Times New Roman"/>
                <w:sz w:val="28"/>
                <w:szCs w:val="28"/>
              </w:rPr>
              <w:t>9</w:t>
            </w:r>
            <w:r w:rsidRPr="009241FD">
              <w:rPr>
                <w:rFonts w:ascii="Times New Roman" w:hAnsi="Times New Roman" w:cs="Times New Roman"/>
                <w:sz w:val="28"/>
                <w:szCs w:val="28"/>
              </w:rPr>
              <w:t> г. 100,0%;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сохранение уровня средней заработной платы педагогических работников начального, основного и среднего общего образования в 202</w:t>
            </w:r>
            <w:r w:rsidR="002D48FE">
              <w:rPr>
                <w:rFonts w:ascii="Times New Roman" w:hAnsi="Times New Roman" w:cs="Times New Roman"/>
                <w:sz w:val="28"/>
                <w:szCs w:val="28"/>
              </w:rPr>
              <w:t>9</w:t>
            </w:r>
            <w:r w:rsidRPr="009241FD">
              <w:rPr>
                <w:rFonts w:ascii="Times New Roman" w:hAnsi="Times New Roman" w:cs="Times New Roman"/>
                <w:sz w:val="28"/>
                <w:szCs w:val="28"/>
              </w:rPr>
              <w:t xml:space="preserve"> году </w:t>
            </w:r>
            <w:r w:rsidR="002A4D18">
              <w:rPr>
                <w:rFonts w:ascii="Times New Roman" w:hAnsi="Times New Roman" w:cs="Times New Roman"/>
                <w:sz w:val="28"/>
                <w:szCs w:val="28"/>
              </w:rPr>
              <w:t>35604,34</w:t>
            </w:r>
            <w:r w:rsidRPr="009241FD">
              <w:rPr>
                <w:rFonts w:ascii="Times New Roman" w:hAnsi="Times New Roman" w:cs="Times New Roman"/>
                <w:sz w:val="28"/>
                <w:szCs w:val="28"/>
              </w:rPr>
              <w:t> руб.;</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общеобразовательных организациях в 202</w:t>
            </w:r>
            <w:r w:rsidR="002D48FE">
              <w:rPr>
                <w:rFonts w:ascii="Times New Roman" w:hAnsi="Times New Roman" w:cs="Times New Roman"/>
                <w:sz w:val="28"/>
                <w:szCs w:val="28"/>
              </w:rPr>
              <w:t>9</w:t>
            </w:r>
            <w:r w:rsidRPr="009241FD">
              <w:rPr>
                <w:rFonts w:ascii="Times New Roman" w:hAnsi="Times New Roman" w:cs="Times New Roman"/>
                <w:sz w:val="28"/>
                <w:szCs w:val="28"/>
              </w:rPr>
              <w:t xml:space="preserve"> году до 99,6%;</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для обучающихся по образовательным программам начального общего образования, обеспеченных бесплатными новогодними подарками, в общей численности обучающихся в муниципальных общеобразовательных организациях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45,0%;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сохранение доли обучающихся, получающих начальное общее образование в муниципальных общеобразовательных организациях Ипатовского </w:t>
            </w:r>
            <w:r w:rsidR="002D48FE">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Ипатовского </w:t>
            </w:r>
            <w:r w:rsidR="002D48FE">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до 202</w:t>
            </w:r>
            <w:r w:rsidR="002D48FE">
              <w:rPr>
                <w:rFonts w:ascii="Times New Roman" w:hAnsi="Times New Roman" w:cs="Times New Roman"/>
                <w:sz w:val="28"/>
                <w:szCs w:val="28"/>
              </w:rPr>
              <w:t>9</w:t>
            </w:r>
            <w:r w:rsidRPr="009241FD">
              <w:rPr>
                <w:rFonts w:ascii="Times New Roman" w:hAnsi="Times New Roman" w:cs="Times New Roman"/>
                <w:sz w:val="28"/>
                <w:szCs w:val="28"/>
              </w:rPr>
              <w:t xml:space="preserve"> года на уровне 100,00%;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удельного веса детей первой и второй групп здоровья в общей численности обучающихся в муниципальных общеобразовательных организациях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90,6%;</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99,6%;</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педагогических работников, прошедших в текущем году обучение по новым моделям повышения квалификации, в общей численности педагогов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22,7%;</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лиц с высшим профессиональным образованием в общей численности педагогических работников муниципальных образовательных организаций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68,9%;</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lastRenderedPageBreak/>
              <w:t>сохранение количества муниципальных образовательных организаций, осуществивших своевременную обработку территорий лагерей с дневным пребыванием детей в 202</w:t>
            </w:r>
            <w:r w:rsidR="002D48FE">
              <w:rPr>
                <w:rFonts w:ascii="Times New Roman" w:hAnsi="Times New Roman" w:cs="Times New Roman"/>
                <w:sz w:val="28"/>
                <w:szCs w:val="28"/>
              </w:rPr>
              <w:t>9</w:t>
            </w:r>
            <w:r w:rsidRPr="009241FD">
              <w:rPr>
                <w:rFonts w:ascii="Times New Roman" w:hAnsi="Times New Roman" w:cs="Times New Roman"/>
                <w:sz w:val="28"/>
                <w:szCs w:val="28"/>
              </w:rPr>
              <w:t> г. 23 ед.;</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отремонтированных кровель в общем количестве кровель, требующих капитального ремонта в муниципальных общеобразовательных организациях в 202</w:t>
            </w:r>
            <w:r w:rsidR="002D48FE">
              <w:rPr>
                <w:rFonts w:ascii="Times New Roman" w:hAnsi="Times New Roman" w:cs="Times New Roman"/>
                <w:sz w:val="28"/>
                <w:szCs w:val="28"/>
              </w:rPr>
              <w:t>9</w:t>
            </w:r>
            <w:r w:rsidRPr="009241FD">
              <w:rPr>
                <w:rFonts w:ascii="Times New Roman" w:hAnsi="Times New Roman" w:cs="Times New Roman"/>
                <w:sz w:val="28"/>
                <w:szCs w:val="28"/>
              </w:rPr>
              <w:t> г. - 50,3%;</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муниципальных общеобразовательных организаций, территории которых соответствуют современным требованиям, в общем количестве муниципальных общеобразовательных организаций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100,0%;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количества муниципальных образовательных организаций, в которых проведен капитальный ремонт зданий и сооружений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16 ед.;</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сохранение количества муниципальных образовательных организаций, в которых проведены антитеррористические мероприятия в 202</w:t>
            </w:r>
            <w:r w:rsidR="002D48FE">
              <w:rPr>
                <w:rFonts w:ascii="Times New Roman" w:hAnsi="Times New Roman" w:cs="Times New Roman"/>
                <w:sz w:val="28"/>
                <w:szCs w:val="28"/>
              </w:rPr>
              <w:t>9</w:t>
            </w:r>
            <w:r w:rsidRPr="009241FD">
              <w:rPr>
                <w:rFonts w:ascii="Times New Roman" w:hAnsi="Times New Roman" w:cs="Times New Roman"/>
                <w:sz w:val="28"/>
                <w:szCs w:val="28"/>
              </w:rPr>
              <w:t> г. - 22 ед.;</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рост охвата детей в возрасте 5-18 лет программами дополнительного образования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87,0%;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обучающихся 5-11 классов, принявших участие в спортивных мероприятиях различного уровня, в общей численности детей данной возрастной категории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40,0%;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сохранение уровня средней заработной платы педагогических работников организаций дополнительного образования в 202</w:t>
            </w:r>
            <w:r w:rsidR="002D48FE">
              <w:rPr>
                <w:rFonts w:ascii="Times New Roman" w:hAnsi="Times New Roman" w:cs="Times New Roman"/>
                <w:sz w:val="28"/>
                <w:szCs w:val="28"/>
              </w:rPr>
              <w:t>9</w:t>
            </w:r>
            <w:r w:rsidRPr="009241FD">
              <w:rPr>
                <w:rFonts w:ascii="Times New Roman" w:hAnsi="Times New Roman" w:cs="Times New Roman"/>
                <w:sz w:val="28"/>
                <w:szCs w:val="28"/>
              </w:rPr>
              <w:t xml:space="preserve"> году </w:t>
            </w:r>
            <w:r w:rsidR="00205BBF">
              <w:rPr>
                <w:rFonts w:ascii="Times New Roman" w:hAnsi="Times New Roman" w:cs="Times New Roman"/>
                <w:sz w:val="28"/>
                <w:szCs w:val="28"/>
              </w:rPr>
              <w:t>33087,15</w:t>
            </w:r>
            <w:r w:rsidRPr="009241FD">
              <w:rPr>
                <w:rFonts w:ascii="Times New Roman" w:hAnsi="Times New Roman" w:cs="Times New Roman"/>
                <w:sz w:val="28"/>
                <w:szCs w:val="28"/>
              </w:rPr>
              <w:t> руб.;</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сохранение доли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 в 202</w:t>
            </w:r>
            <w:r w:rsidR="002D48FE">
              <w:rPr>
                <w:rFonts w:ascii="Times New Roman" w:hAnsi="Times New Roman" w:cs="Times New Roman"/>
                <w:sz w:val="28"/>
                <w:szCs w:val="28"/>
              </w:rPr>
              <w:t>9</w:t>
            </w:r>
            <w:r w:rsidRPr="009241FD">
              <w:rPr>
                <w:rFonts w:ascii="Times New Roman" w:hAnsi="Times New Roman" w:cs="Times New Roman"/>
                <w:sz w:val="28"/>
                <w:szCs w:val="28"/>
              </w:rPr>
              <w:t> г. - 100,0%;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рост удельного веса детей, охваченных летним отдыхом от общего числа учащихся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88,6%;</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доли учащихся, охваченных всеми видами питания в каникулярное время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86,0%;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сохранение количества льготных путевок, приобретенных родителями для детей в загородный центр в 202</w:t>
            </w:r>
            <w:r w:rsidR="002D48FE">
              <w:rPr>
                <w:rFonts w:ascii="Times New Roman" w:hAnsi="Times New Roman" w:cs="Times New Roman"/>
                <w:sz w:val="28"/>
                <w:szCs w:val="28"/>
              </w:rPr>
              <w:t>9</w:t>
            </w:r>
            <w:r w:rsidRPr="009241FD">
              <w:rPr>
                <w:rFonts w:ascii="Times New Roman" w:hAnsi="Times New Roman" w:cs="Times New Roman"/>
                <w:sz w:val="28"/>
                <w:szCs w:val="28"/>
              </w:rPr>
              <w:t> г. - 132 ед.;</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рост удельного веса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w:t>
            </w:r>
            <w:r w:rsidRPr="009241FD">
              <w:rPr>
                <w:rFonts w:ascii="Times New Roman" w:hAnsi="Times New Roman" w:cs="Times New Roman"/>
                <w:sz w:val="28"/>
                <w:szCs w:val="28"/>
              </w:rPr>
              <w:lastRenderedPageBreak/>
              <w:t>образования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50,9%;</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числа педагогических и руководящих работников, принявших участие в конкурсах профессионального мастерства на различных уровнях (школьный, муниципальный, краевой, федеральный) в 202</w:t>
            </w:r>
            <w:r w:rsidR="002D48FE">
              <w:rPr>
                <w:rFonts w:ascii="Times New Roman" w:hAnsi="Times New Roman" w:cs="Times New Roman"/>
                <w:sz w:val="28"/>
                <w:szCs w:val="28"/>
              </w:rPr>
              <w:t>9</w:t>
            </w:r>
            <w:r w:rsidRPr="009241FD">
              <w:rPr>
                <w:rFonts w:ascii="Times New Roman" w:hAnsi="Times New Roman" w:cs="Times New Roman"/>
                <w:sz w:val="28"/>
                <w:szCs w:val="28"/>
              </w:rPr>
              <w:t> г. до 187 ед.;</w:t>
            </w:r>
          </w:p>
          <w:p w:rsidR="00725A1B" w:rsidRPr="009241FD" w:rsidRDefault="00725A1B">
            <w:pPr>
              <w:pStyle w:val="aa"/>
              <w:rPr>
                <w:rFonts w:ascii="Times New Roman" w:hAnsi="Times New Roman" w:cs="Times New Roman"/>
                <w:sz w:val="28"/>
                <w:szCs w:val="28"/>
              </w:rPr>
            </w:pPr>
            <w:bookmarkStart w:id="44" w:name="sub_1010933"/>
            <w:r w:rsidRPr="009241FD">
              <w:rPr>
                <w:rFonts w:ascii="Times New Roman" w:hAnsi="Times New Roman" w:cs="Times New Roman"/>
                <w:sz w:val="28"/>
                <w:szCs w:val="28"/>
              </w:rPr>
              <w:t>рост количества центров образования цифрового и гуманитарного профилей "Точка роста",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в 202</w:t>
            </w:r>
            <w:r w:rsidR="002D48FE">
              <w:rPr>
                <w:rFonts w:ascii="Times New Roman" w:hAnsi="Times New Roman" w:cs="Times New Roman"/>
                <w:sz w:val="28"/>
                <w:szCs w:val="28"/>
              </w:rPr>
              <w:t>9</w:t>
            </w:r>
            <w:r w:rsidRPr="009241FD">
              <w:rPr>
                <w:rFonts w:ascii="Times New Roman" w:hAnsi="Times New Roman" w:cs="Times New Roman"/>
                <w:sz w:val="28"/>
                <w:szCs w:val="28"/>
              </w:rPr>
              <w:t xml:space="preserve"> г. до </w:t>
            </w:r>
            <w:r w:rsidR="00605A47">
              <w:rPr>
                <w:rFonts w:ascii="Times New Roman" w:hAnsi="Times New Roman" w:cs="Times New Roman"/>
                <w:sz w:val="28"/>
                <w:szCs w:val="28"/>
              </w:rPr>
              <w:t>1</w:t>
            </w:r>
            <w:r w:rsidR="00205BBF">
              <w:rPr>
                <w:rFonts w:ascii="Times New Roman" w:hAnsi="Times New Roman" w:cs="Times New Roman"/>
                <w:sz w:val="28"/>
                <w:szCs w:val="28"/>
              </w:rPr>
              <w:t>2</w:t>
            </w:r>
            <w:r w:rsidRPr="009241FD">
              <w:rPr>
                <w:rFonts w:ascii="Times New Roman" w:hAnsi="Times New Roman" w:cs="Times New Roman"/>
                <w:sz w:val="28"/>
                <w:szCs w:val="28"/>
              </w:rPr>
              <w:t xml:space="preserve"> ед.;</w:t>
            </w:r>
            <w:bookmarkEnd w:id="44"/>
          </w:p>
          <w:p w:rsidR="00725A1B" w:rsidRPr="009241FD" w:rsidRDefault="00725A1B">
            <w:pPr>
              <w:pStyle w:val="aa"/>
              <w:rPr>
                <w:rFonts w:ascii="Times New Roman" w:hAnsi="Times New Roman" w:cs="Times New Roman"/>
                <w:sz w:val="28"/>
                <w:szCs w:val="28"/>
              </w:rPr>
            </w:pPr>
            <w:bookmarkStart w:id="45" w:name="sub_1010934"/>
            <w:r w:rsidRPr="009241FD">
              <w:rPr>
                <w:rFonts w:ascii="Times New Roman" w:hAnsi="Times New Roman" w:cs="Times New Roman"/>
                <w:sz w:val="28"/>
                <w:szCs w:val="28"/>
              </w:rPr>
              <w:t>увеличение доли общеобразовательных организаций, расположенных в сельской местности и малых городах, обеспеченных условиями для занятий физической культурой и спортом к 202</w:t>
            </w:r>
            <w:r w:rsidR="002D48FE">
              <w:rPr>
                <w:rFonts w:ascii="Times New Roman" w:hAnsi="Times New Roman" w:cs="Times New Roman"/>
                <w:sz w:val="28"/>
                <w:szCs w:val="28"/>
              </w:rPr>
              <w:t>9</w:t>
            </w:r>
            <w:r w:rsidRPr="009241FD">
              <w:rPr>
                <w:rFonts w:ascii="Times New Roman" w:hAnsi="Times New Roman" w:cs="Times New Roman"/>
                <w:sz w:val="28"/>
                <w:szCs w:val="28"/>
              </w:rPr>
              <w:t xml:space="preserve"> году до 100%;</w:t>
            </w:r>
            <w:bookmarkEnd w:id="45"/>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 202</w:t>
            </w:r>
            <w:r w:rsidR="00F452F4">
              <w:rPr>
                <w:rFonts w:ascii="Times New Roman" w:hAnsi="Times New Roman" w:cs="Times New Roman"/>
                <w:sz w:val="28"/>
                <w:szCs w:val="28"/>
              </w:rPr>
              <w:t>9</w:t>
            </w:r>
            <w:r w:rsidRPr="009241FD">
              <w:rPr>
                <w:rFonts w:ascii="Times New Roman" w:hAnsi="Times New Roman" w:cs="Times New Roman"/>
                <w:sz w:val="28"/>
                <w:szCs w:val="28"/>
              </w:rPr>
              <w:t xml:space="preserve"> году ежегодно в </w:t>
            </w:r>
            <w:r w:rsidR="00F452F4">
              <w:rPr>
                <w:rFonts w:ascii="Times New Roman" w:hAnsi="Times New Roman" w:cs="Times New Roman"/>
                <w:sz w:val="28"/>
                <w:szCs w:val="28"/>
              </w:rPr>
              <w:t>1</w:t>
            </w:r>
            <w:r w:rsidRPr="009241FD">
              <w:rPr>
                <w:rFonts w:ascii="Times New Roman" w:hAnsi="Times New Roman" w:cs="Times New Roman"/>
                <w:sz w:val="28"/>
                <w:szCs w:val="28"/>
              </w:rPr>
              <w:t xml:space="preserve"> муниципальной образовательной организации будет выполнен капитальный ремонт в рамках </w:t>
            </w:r>
            <w:hyperlink r:id="rId13" w:history="1">
              <w:r w:rsidRPr="009241FD">
                <w:rPr>
                  <w:rStyle w:val="a4"/>
                  <w:rFonts w:ascii="Times New Roman" w:hAnsi="Times New Roman"/>
                  <w:sz w:val="28"/>
                  <w:szCs w:val="28"/>
                </w:rPr>
                <w:t>государственной программы</w:t>
              </w:r>
            </w:hyperlink>
            <w:r w:rsidRPr="009241FD">
              <w:rPr>
                <w:rFonts w:ascii="Times New Roman" w:hAnsi="Times New Roman" w:cs="Times New Roman"/>
                <w:sz w:val="28"/>
                <w:szCs w:val="28"/>
              </w:rPr>
              <w:t xml:space="preserve"> Российской Федерации "Комплексное развитие сельских территорий";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 202</w:t>
            </w:r>
            <w:r w:rsidR="00605A47">
              <w:rPr>
                <w:rFonts w:ascii="Times New Roman" w:hAnsi="Times New Roman" w:cs="Times New Roman"/>
                <w:sz w:val="28"/>
                <w:szCs w:val="28"/>
              </w:rPr>
              <w:t>9</w:t>
            </w:r>
            <w:r w:rsidRPr="009241FD">
              <w:rPr>
                <w:rFonts w:ascii="Times New Roman" w:hAnsi="Times New Roman" w:cs="Times New Roman"/>
                <w:sz w:val="28"/>
                <w:szCs w:val="28"/>
              </w:rPr>
              <w:t xml:space="preserve"> году ежегодно в 1 муниципальной образовательной организации, будут выполнены инженерные изыскания,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p w:rsidR="00725A1B" w:rsidRPr="009241FD" w:rsidRDefault="00725A1B">
            <w:pPr>
              <w:pStyle w:val="aa"/>
              <w:rPr>
                <w:rFonts w:ascii="Times New Roman" w:hAnsi="Times New Roman" w:cs="Times New Roman"/>
                <w:sz w:val="28"/>
                <w:szCs w:val="28"/>
              </w:rPr>
            </w:pPr>
            <w:bookmarkStart w:id="46" w:name="sub_101091"/>
            <w:r w:rsidRPr="009241FD">
              <w:rPr>
                <w:rFonts w:ascii="Times New Roman" w:hAnsi="Times New Roman" w:cs="Times New Roman"/>
                <w:sz w:val="28"/>
                <w:szCs w:val="28"/>
              </w:rPr>
              <w:t>в 2024 году 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составит 22 ед.;</w:t>
            </w:r>
            <w:bookmarkEnd w:id="46"/>
          </w:p>
          <w:p w:rsidR="00725A1B" w:rsidRPr="009241FD" w:rsidRDefault="00725A1B">
            <w:pPr>
              <w:pStyle w:val="aa"/>
              <w:rPr>
                <w:rFonts w:ascii="Times New Roman" w:hAnsi="Times New Roman" w:cs="Times New Roman"/>
                <w:sz w:val="28"/>
                <w:szCs w:val="28"/>
              </w:rPr>
            </w:pPr>
            <w:bookmarkStart w:id="47" w:name="sub_1010938"/>
            <w:r w:rsidRPr="009241FD">
              <w:rPr>
                <w:rFonts w:ascii="Times New Roman" w:hAnsi="Times New Roman" w:cs="Times New Roman"/>
                <w:sz w:val="28"/>
                <w:szCs w:val="28"/>
              </w:rPr>
              <w:t>в 202</w:t>
            </w:r>
            <w:r w:rsidR="00605A47">
              <w:rPr>
                <w:rFonts w:ascii="Times New Roman" w:hAnsi="Times New Roman" w:cs="Times New Roman"/>
                <w:sz w:val="28"/>
                <w:szCs w:val="28"/>
              </w:rPr>
              <w:t>9</w:t>
            </w:r>
            <w:r w:rsidRPr="009241FD">
              <w:rPr>
                <w:rFonts w:ascii="Times New Roman" w:hAnsi="Times New Roman" w:cs="Times New Roman"/>
                <w:sz w:val="28"/>
                <w:szCs w:val="28"/>
              </w:rPr>
              <w:t xml:space="preserve"> году количество муниципальных образовательных организаций в которых проведен капитальный ремонт и оснащение зданий в рамках регионального проекта "Модернизация школьных систем образования (Ставропольский край)", направленного на реализацию мероприятий по модернизации школьных систем образования в рамках </w:t>
            </w:r>
            <w:hyperlink r:id="rId14" w:history="1">
              <w:r w:rsidRPr="009241FD">
                <w:rPr>
                  <w:rStyle w:val="a4"/>
                  <w:rFonts w:ascii="Times New Roman" w:hAnsi="Times New Roman"/>
                  <w:sz w:val="28"/>
                  <w:szCs w:val="28"/>
                </w:rPr>
                <w:t>государственной программы</w:t>
              </w:r>
            </w:hyperlink>
            <w:r w:rsidRPr="009241FD">
              <w:rPr>
                <w:rFonts w:ascii="Times New Roman" w:hAnsi="Times New Roman" w:cs="Times New Roman"/>
                <w:sz w:val="28"/>
                <w:szCs w:val="28"/>
              </w:rPr>
              <w:t xml:space="preserve"> </w:t>
            </w:r>
            <w:r w:rsidRPr="009241FD">
              <w:rPr>
                <w:rFonts w:ascii="Times New Roman" w:hAnsi="Times New Roman" w:cs="Times New Roman"/>
                <w:sz w:val="28"/>
                <w:szCs w:val="28"/>
              </w:rPr>
              <w:lastRenderedPageBreak/>
              <w:t xml:space="preserve">Российской Федерации "Развитие образования", в рамках реализации </w:t>
            </w:r>
            <w:hyperlink w:anchor="sub_1001" w:history="1">
              <w:r w:rsidRPr="009241FD">
                <w:rPr>
                  <w:rStyle w:val="a4"/>
                  <w:rFonts w:ascii="Times New Roman" w:hAnsi="Times New Roman"/>
                  <w:sz w:val="28"/>
                  <w:szCs w:val="28"/>
                </w:rPr>
                <w:t>подпрограммы</w:t>
              </w:r>
            </w:hyperlink>
            <w:r w:rsidRPr="009241FD">
              <w:rPr>
                <w:rFonts w:ascii="Times New Roman" w:hAnsi="Times New Roman" w:cs="Times New Roman"/>
                <w:sz w:val="28"/>
                <w:szCs w:val="28"/>
              </w:rPr>
              <w:t xml:space="preserve"> "Развитие дошкольного, общего и дополнительного образования" </w:t>
            </w:r>
            <w:hyperlink w:anchor="sub_1000" w:history="1">
              <w:r w:rsidRPr="009241FD">
                <w:rPr>
                  <w:rStyle w:val="a4"/>
                  <w:rFonts w:ascii="Times New Roman" w:hAnsi="Times New Roman"/>
                  <w:sz w:val="28"/>
                  <w:szCs w:val="28"/>
                </w:rPr>
                <w:t>государственной программы</w:t>
              </w:r>
            </w:hyperlink>
            <w:r w:rsidRPr="009241FD">
              <w:rPr>
                <w:rFonts w:ascii="Times New Roman" w:hAnsi="Times New Roman" w:cs="Times New Roman"/>
                <w:sz w:val="28"/>
                <w:szCs w:val="28"/>
              </w:rPr>
              <w:t xml:space="preserve"> Ставропольского края "Развитие образования" составит 6 ед</w:t>
            </w:r>
            <w:r w:rsidR="00C152E4">
              <w:rPr>
                <w:rFonts w:ascii="Times New Roman" w:hAnsi="Times New Roman" w:cs="Times New Roman"/>
                <w:sz w:val="28"/>
                <w:szCs w:val="28"/>
              </w:rPr>
              <w:t>.</w:t>
            </w:r>
            <w:r w:rsidRPr="009241FD">
              <w:rPr>
                <w:rFonts w:ascii="Times New Roman" w:hAnsi="Times New Roman" w:cs="Times New Roman"/>
                <w:sz w:val="28"/>
                <w:szCs w:val="28"/>
              </w:rPr>
              <w:t>;</w:t>
            </w:r>
            <w:bookmarkEnd w:id="47"/>
          </w:p>
          <w:p w:rsidR="00725A1B" w:rsidRPr="009241FD" w:rsidRDefault="00725A1B">
            <w:pPr>
              <w:pStyle w:val="aa"/>
              <w:rPr>
                <w:rFonts w:ascii="Times New Roman" w:hAnsi="Times New Roman" w:cs="Times New Roman"/>
                <w:sz w:val="28"/>
                <w:szCs w:val="28"/>
              </w:rPr>
            </w:pPr>
            <w:bookmarkStart w:id="48" w:name="sub_1010939"/>
            <w:r w:rsidRPr="009241FD">
              <w:rPr>
                <w:rFonts w:ascii="Times New Roman" w:hAnsi="Times New Roman" w:cs="Times New Roman"/>
                <w:sz w:val="28"/>
                <w:szCs w:val="28"/>
              </w:rPr>
              <w:t>к 202</w:t>
            </w:r>
            <w:r w:rsidR="00605A47">
              <w:rPr>
                <w:rFonts w:ascii="Times New Roman" w:hAnsi="Times New Roman" w:cs="Times New Roman"/>
                <w:sz w:val="28"/>
                <w:szCs w:val="28"/>
              </w:rPr>
              <w:t>9</w:t>
            </w:r>
            <w:r w:rsidRPr="009241FD">
              <w:rPr>
                <w:rFonts w:ascii="Times New Roman" w:hAnsi="Times New Roman" w:cs="Times New Roman"/>
                <w:sz w:val="28"/>
                <w:szCs w:val="28"/>
              </w:rPr>
              <w:t xml:space="preserve"> году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составит 30%;</w:t>
            </w:r>
            <w:bookmarkEnd w:id="48"/>
          </w:p>
          <w:p w:rsidR="00725A1B" w:rsidRPr="009241FD" w:rsidRDefault="00725A1B">
            <w:pPr>
              <w:pStyle w:val="aa"/>
              <w:rPr>
                <w:rFonts w:ascii="Times New Roman" w:hAnsi="Times New Roman" w:cs="Times New Roman"/>
                <w:sz w:val="28"/>
                <w:szCs w:val="28"/>
              </w:rPr>
            </w:pPr>
            <w:bookmarkStart w:id="49" w:name="sub_1010940"/>
            <w:r w:rsidRPr="009241FD">
              <w:rPr>
                <w:rFonts w:ascii="Times New Roman" w:hAnsi="Times New Roman" w:cs="Times New Roman"/>
                <w:sz w:val="28"/>
                <w:szCs w:val="28"/>
              </w:rPr>
              <w:t>к 202</w:t>
            </w:r>
            <w:r w:rsidR="00605A47">
              <w:rPr>
                <w:rFonts w:ascii="Times New Roman" w:hAnsi="Times New Roman" w:cs="Times New Roman"/>
                <w:sz w:val="28"/>
                <w:szCs w:val="28"/>
              </w:rPr>
              <w:t>9</w:t>
            </w:r>
            <w:r w:rsidRPr="009241FD">
              <w:rPr>
                <w:rFonts w:ascii="Times New Roman" w:hAnsi="Times New Roman" w:cs="Times New Roman"/>
                <w:sz w:val="28"/>
                <w:szCs w:val="28"/>
              </w:rPr>
              <w:t xml:space="preserve"> году доля учащихся (выпускников) награжденных медалями за особые успехи в учебе от общего количества учащихся (выпускников) общеобразовательных организаций составит 9%;</w:t>
            </w:r>
            <w:bookmarkEnd w:id="49"/>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к 202</w:t>
            </w:r>
            <w:r w:rsidR="00605A47">
              <w:rPr>
                <w:rFonts w:ascii="Times New Roman" w:hAnsi="Times New Roman" w:cs="Times New Roman"/>
                <w:sz w:val="28"/>
                <w:szCs w:val="28"/>
              </w:rPr>
              <w:t>9</w:t>
            </w:r>
            <w:r w:rsidRPr="009241FD">
              <w:rPr>
                <w:rFonts w:ascii="Times New Roman" w:hAnsi="Times New Roman" w:cs="Times New Roman"/>
                <w:sz w:val="28"/>
                <w:szCs w:val="28"/>
              </w:rPr>
              <w:t xml:space="preserve"> году 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 составит 100%;</w:t>
            </w:r>
          </w:p>
          <w:p w:rsidR="00725A1B" w:rsidRPr="009241FD" w:rsidRDefault="00725A1B">
            <w:pPr>
              <w:pStyle w:val="aa"/>
              <w:rPr>
                <w:rFonts w:ascii="Times New Roman" w:hAnsi="Times New Roman" w:cs="Times New Roman"/>
                <w:sz w:val="28"/>
                <w:szCs w:val="28"/>
              </w:rPr>
            </w:pPr>
            <w:bookmarkStart w:id="50" w:name="sub_10109400"/>
            <w:r w:rsidRPr="009241FD">
              <w:rPr>
                <w:rFonts w:ascii="Times New Roman" w:hAnsi="Times New Roman" w:cs="Times New Roman"/>
                <w:sz w:val="28"/>
                <w:szCs w:val="28"/>
              </w:rPr>
              <w:t>в 202</w:t>
            </w:r>
            <w:r w:rsidR="00605A47">
              <w:rPr>
                <w:rFonts w:ascii="Times New Roman" w:hAnsi="Times New Roman" w:cs="Times New Roman"/>
                <w:sz w:val="28"/>
                <w:szCs w:val="28"/>
              </w:rPr>
              <w:t>9</w:t>
            </w:r>
            <w:r w:rsidRPr="009241FD">
              <w:rPr>
                <w:rFonts w:ascii="Times New Roman" w:hAnsi="Times New Roman" w:cs="Times New Roman"/>
                <w:sz w:val="28"/>
                <w:szCs w:val="28"/>
              </w:rPr>
              <w:t xml:space="preserve"> году количество муниципальных общеобразовательных организаций в которых укреплена материально-техническая база составит 6 ед.;</w:t>
            </w:r>
            <w:bookmarkEnd w:id="50"/>
          </w:p>
          <w:p w:rsidR="00725A1B" w:rsidRPr="003D209E" w:rsidRDefault="00725A1B">
            <w:pPr>
              <w:pStyle w:val="aa"/>
              <w:rPr>
                <w:rFonts w:ascii="Times New Roman" w:hAnsi="Times New Roman" w:cs="Times New Roman"/>
                <w:sz w:val="28"/>
                <w:szCs w:val="28"/>
              </w:rPr>
            </w:pPr>
            <w:bookmarkStart w:id="51" w:name="sub_1010942"/>
            <w:r w:rsidRPr="003D209E">
              <w:rPr>
                <w:rFonts w:ascii="Times New Roman" w:hAnsi="Times New Roman" w:cs="Times New Roman"/>
                <w:sz w:val="28"/>
                <w:szCs w:val="28"/>
              </w:rPr>
              <w:t>создание 1 некапитального объекта (быстровозводимой конструкции) отдыха детей и их оздоровления в 202</w:t>
            </w:r>
            <w:r w:rsidR="003D209E" w:rsidRPr="003D209E">
              <w:rPr>
                <w:rFonts w:ascii="Times New Roman" w:hAnsi="Times New Roman" w:cs="Times New Roman"/>
                <w:sz w:val="28"/>
                <w:szCs w:val="28"/>
              </w:rPr>
              <w:t>4</w:t>
            </w:r>
            <w:r w:rsidRPr="003D209E">
              <w:rPr>
                <w:rFonts w:ascii="Times New Roman" w:hAnsi="Times New Roman" w:cs="Times New Roman"/>
                <w:sz w:val="28"/>
                <w:szCs w:val="28"/>
              </w:rPr>
              <w:t> г.;</w:t>
            </w:r>
            <w:bookmarkEnd w:id="51"/>
          </w:p>
          <w:p w:rsidR="00725A1B" w:rsidRPr="009241FD" w:rsidRDefault="00725A1B">
            <w:pPr>
              <w:pStyle w:val="aa"/>
              <w:rPr>
                <w:rFonts w:ascii="Times New Roman" w:hAnsi="Times New Roman" w:cs="Times New Roman"/>
                <w:sz w:val="28"/>
                <w:szCs w:val="28"/>
              </w:rPr>
            </w:pPr>
            <w:bookmarkStart w:id="52" w:name="sub_10109402"/>
            <w:r w:rsidRPr="009241FD">
              <w:rPr>
                <w:rFonts w:ascii="Times New Roman" w:hAnsi="Times New Roman" w:cs="Times New Roman"/>
                <w:sz w:val="28"/>
                <w:szCs w:val="28"/>
              </w:rPr>
              <w:t xml:space="preserve">доля получивших единовременную выплату молодых специалистов дошкольных образовательных организаций Ипатовского </w:t>
            </w:r>
            <w:r w:rsidR="00BF682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от общего количества обратившихся в 202</w:t>
            </w:r>
            <w:r w:rsidR="00BF6822">
              <w:rPr>
                <w:rFonts w:ascii="Times New Roman" w:hAnsi="Times New Roman" w:cs="Times New Roman"/>
                <w:sz w:val="28"/>
                <w:szCs w:val="28"/>
              </w:rPr>
              <w:t>9</w:t>
            </w:r>
            <w:r w:rsidRPr="009241FD">
              <w:rPr>
                <w:rFonts w:ascii="Times New Roman" w:hAnsi="Times New Roman" w:cs="Times New Roman"/>
                <w:sz w:val="28"/>
                <w:szCs w:val="28"/>
              </w:rPr>
              <w:t> г. составит 100%;</w:t>
            </w:r>
            <w:bookmarkEnd w:id="52"/>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получивших единовременную выплату молодых специалистов общеобразовательных организаций Ипатовского </w:t>
            </w:r>
            <w:r w:rsidR="00BF682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от общего количества обратившихся в 202</w:t>
            </w:r>
            <w:r w:rsidR="00BF6822">
              <w:rPr>
                <w:rFonts w:ascii="Times New Roman" w:hAnsi="Times New Roman" w:cs="Times New Roman"/>
                <w:sz w:val="28"/>
                <w:szCs w:val="28"/>
              </w:rPr>
              <w:t>9</w:t>
            </w:r>
            <w:r w:rsidRPr="009241FD">
              <w:rPr>
                <w:rFonts w:ascii="Times New Roman" w:hAnsi="Times New Roman" w:cs="Times New Roman"/>
                <w:sz w:val="28"/>
                <w:szCs w:val="28"/>
              </w:rPr>
              <w:t> г. составит 100%;</w:t>
            </w:r>
          </w:p>
          <w:p w:rsidR="00725A1B" w:rsidRPr="009241FD" w:rsidRDefault="00725A1B" w:rsidP="00BF6822">
            <w:pPr>
              <w:pStyle w:val="aa"/>
              <w:rPr>
                <w:rFonts w:ascii="Times New Roman" w:hAnsi="Times New Roman" w:cs="Times New Roman"/>
                <w:sz w:val="28"/>
                <w:szCs w:val="28"/>
              </w:rPr>
            </w:pPr>
            <w:r w:rsidRPr="009241FD">
              <w:rPr>
                <w:rFonts w:ascii="Times New Roman" w:hAnsi="Times New Roman" w:cs="Times New Roman"/>
                <w:sz w:val="28"/>
                <w:szCs w:val="28"/>
              </w:rPr>
              <w:t xml:space="preserve">доля получивших единовременную выплату молодых специалистов дополнительного образования Ипатовского </w:t>
            </w:r>
            <w:r w:rsidR="00BF6822">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от общего количества в 202</w:t>
            </w:r>
            <w:r w:rsidR="00BF6822">
              <w:rPr>
                <w:rFonts w:ascii="Times New Roman" w:hAnsi="Times New Roman" w:cs="Times New Roman"/>
                <w:sz w:val="28"/>
                <w:szCs w:val="28"/>
              </w:rPr>
              <w:t>9</w:t>
            </w:r>
            <w:r w:rsidRPr="009241FD">
              <w:rPr>
                <w:rFonts w:ascii="Times New Roman" w:hAnsi="Times New Roman" w:cs="Times New Roman"/>
                <w:sz w:val="28"/>
                <w:szCs w:val="28"/>
              </w:rPr>
              <w:t> г. составит 100%.</w:t>
            </w:r>
          </w:p>
        </w:tc>
      </w:tr>
    </w:tbl>
    <w:p w:rsidR="00725A1B" w:rsidRPr="009241FD" w:rsidRDefault="00725A1B">
      <w:pPr>
        <w:rPr>
          <w:rFonts w:ascii="Times New Roman" w:hAnsi="Times New Roman" w:cs="Times New Roman"/>
          <w:sz w:val="28"/>
          <w:szCs w:val="28"/>
        </w:rPr>
      </w:pP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Характеристика основных мероприятий подпрограммы</w:t>
      </w:r>
    </w:p>
    <w:p w:rsidR="00725A1B" w:rsidRPr="009241FD" w:rsidRDefault="00725A1B">
      <w:pPr>
        <w:rPr>
          <w:rFonts w:ascii="Times New Roman" w:hAnsi="Times New Roman" w:cs="Times New Roman"/>
          <w:sz w:val="28"/>
          <w:szCs w:val="28"/>
        </w:rPr>
      </w:pPr>
    </w:p>
    <w:p w:rsidR="00725A1B" w:rsidRPr="009241FD" w:rsidRDefault="00725A1B">
      <w:pPr>
        <w:rPr>
          <w:rFonts w:ascii="Times New Roman" w:hAnsi="Times New Roman" w:cs="Times New Roman"/>
          <w:sz w:val="28"/>
          <w:szCs w:val="28"/>
        </w:rPr>
      </w:pPr>
      <w:r w:rsidRPr="009241FD">
        <w:rPr>
          <w:rFonts w:ascii="Times New Roman" w:hAnsi="Times New Roman" w:cs="Times New Roman"/>
          <w:sz w:val="28"/>
          <w:szCs w:val="28"/>
        </w:rPr>
        <w:t xml:space="preserve">Подпрограммой предусмотрена реализация следующих основных </w:t>
      </w:r>
      <w:r w:rsidRPr="009241FD">
        <w:rPr>
          <w:rFonts w:ascii="Times New Roman" w:hAnsi="Times New Roman" w:cs="Times New Roman"/>
          <w:sz w:val="28"/>
          <w:szCs w:val="28"/>
        </w:rPr>
        <w:lastRenderedPageBreak/>
        <w:t>мероприятий:</w:t>
      </w:r>
    </w:p>
    <w:p w:rsidR="00725A1B" w:rsidRPr="009241FD" w:rsidRDefault="00725A1B">
      <w:pPr>
        <w:rPr>
          <w:rFonts w:ascii="Times New Roman" w:hAnsi="Times New Roman" w:cs="Times New Roman"/>
          <w:sz w:val="28"/>
          <w:szCs w:val="28"/>
        </w:rPr>
      </w:pPr>
      <w:r w:rsidRPr="009241FD">
        <w:rPr>
          <w:rFonts w:ascii="Times New Roman" w:hAnsi="Times New Roman" w:cs="Times New Roman"/>
          <w:sz w:val="28"/>
          <w:szCs w:val="28"/>
        </w:rPr>
        <w:t>1. Обеспечение предоставления бесплатного дошкольного образования.</w:t>
      </w:r>
    </w:p>
    <w:p w:rsidR="00725A1B" w:rsidRPr="009241FD" w:rsidRDefault="00725A1B">
      <w:pPr>
        <w:rPr>
          <w:rFonts w:ascii="Times New Roman" w:hAnsi="Times New Roman" w:cs="Times New Roman"/>
          <w:sz w:val="28"/>
          <w:szCs w:val="28"/>
        </w:rPr>
      </w:pPr>
      <w:bookmarkStart w:id="53" w:name="sub_11011"/>
      <w:r w:rsidRPr="009241FD">
        <w:rPr>
          <w:rFonts w:ascii="Times New Roman" w:hAnsi="Times New Roman" w:cs="Times New Roman"/>
          <w:sz w:val="28"/>
          <w:szCs w:val="28"/>
        </w:rPr>
        <w:t>В рамках данного основного мероприятия Подпрограммы предполагается компенсировать часть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rsidR="00725A1B" w:rsidRPr="009241FD" w:rsidRDefault="00725A1B">
      <w:pPr>
        <w:rPr>
          <w:rFonts w:ascii="Times New Roman" w:hAnsi="Times New Roman" w:cs="Times New Roman"/>
          <w:sz w:val="28"/>
          <w:szCs w:val="28"/>
        </w:rPr>
      </w:pPr>
      <w:bookmarkStart w:id="54" w:name="sub_11012"/>
      <w:bookmarkEnd w:id="53"/>
      <w:r w:rsidRPr="009241FD">
        <w:rPr>
          <w:rFonts w:ascii="Times New Roman" w:hAnsi="Times New Roman" w:cs="Times New Roman"/>
          <w:sz w:val="28"/>
          <w:szCs w:val="28"/>
        </w:rPr>
        <w:t>Непосредственным результатом реализации данного основного мероприятия Подпрограммы увеличение числа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 и снижение числа детей в возрасте 1-6 лет, стоящих на учете для определения в муниципальные дошкольные образовательные организации.</w:t>
      </w:r>
    </w:p>
    <w:p w:rsidR="00725A1B" w:rsidRPr="009241FD" w:rsidRDefault="00725A1B">
      <w:pPr>
        <w:rPr>
          <w:rFonts w:ascii="Times New Roman" w:hAnsi="Times New Roman" w:cs="Times New Roman"/>
          <w:sz w:val="28"/>
          <w:szCs w:val="28"/>
        </w:rPr>
      </w:pPr>
      <w:bookmarkStart w:id="55" w:name="sub_11013"/>
      <w:bookmarkEnd w:id="54"/>
      <w:r w:rsidRPr="009241FD">
        <w:rPr>
          <w:rFonts w:ascii="Times New Roman" w:hAnsi="Times New Roman" w:cs="Times New Roman"/>
          <w:sz w:val="28"/>
          <w:szCs w:val="28"/>
        </w:rPr>
        <w:t xml:space="preserve">Выплата единовременного пособия молодым специалистам в целях привлечения и стимулирования для работы в образовательных организациях Ипатовского </w:t>
      </w:r>
      <w:r w:rsidR="00605A47">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bookmarkEnd w:id="55"/>
    <w:p w:rsidR="00725A1B" w:rsidRPr="009241FD" w:rsidRDefault="00725A1B">
      <w:pPr>
        <w:rPr>
          <w:rFonts w:ascii="Times New Roman" w:hAnsi="Times New Roman" w:cs="Times New Roman"/>
          <w:sz w:val="28"/>
          <w:szCs w:val="28"/>
        </w:rPr>
      </w:pPr>
      <w:r w:rsidRPr="009241FD">
        <w:rPr>
          <w:rFonts w:ascii="Times New Roman" w:hAnsi="Times New Roman" w:cs="Times New Roman"/>
          <w:sz w:val="28"/>
          <w:szCs w:val="28"/>
        </w:rPr>
        <w:t>2. Обеспечение предоставления бесплатного общего образования детей.</w:t>
      </w:r>
    </w:p>
    <w:p w:rsidR="00725A1B" w:rsidRPr="009241FD" w:rsidRDefault="00725A1B">
      <w:pPr>
        <w:rPr>
          <w:rFonts w:ascii="Times New Roman" w:hAnsi="Times New Roman" w:cs="Times New Roman"/>
          <w:sz w:val="28"/>
          <w:szCs w:val="28"/>
        </w:rPr>
      </w:pPr>
      <w:bookmarkStart w:id="56" w:name="sub_11021"/>
      <w:r w:rsidRPr="009241FD">
        <w:rPr>
          <w:rFonts w:ascii="Times New Roman" w:hAnsi="Times New Roman" w:cs="Times New Roman"/>
          <w:sz w:val="28"/>
          <w:szCs w:val="28"/>
        </w:rPr>
        <w:t xml:space="preserve">В рамках данного основного мероприятия Подпрограммы предполагается создать в общеобразовательных организациях, расположенных в сельской местности, условий для занятий физической культурой и спортом, проведение акарицидных (противоклещевых) обработок пришкольных лагерей, обеспечение социальной поддержки детей из малообеспеченных семей, детей-сирот, детей, находящихся в социально опасном положении и в трудной жизненной ситуации, в части организации 2 - разового горячего питания, участие в </w:t>
      </w:r>
      <w:hyperlink r:id="rId15" w:history="1">
        <w:r w:rsidRPr="009241FD">
          <w:rPr>
            <w:rStyle w:val="a4"/>
            <w:rFonts w:ascii="Times New Roman" w:hAnsi="Times New Roman"/>
            <w:sz w:val="28"/>
            <w:szCs w:val="28"/>
          </w:rPr>
          <w:t>государственной программе</w:t>
        </w:r>
      </w:hyperlink>
      <w:r w:rsidRPr="009241FD">
        <w:rPr>
          <w:rFonts w:ascii="Times New Roman" w:hAnsi="Times New Roman" w:cs="Times New Roman"/>
          <w:sz w:val="28"/>
          <w:szCs w:val="28"/>
        </w:rPr>
        <w:t xml:space="preserve"> Российской Федерации "Комплексное развитие сельских территорий" в рамках данного мероприятия предполагается выполнение реконструкций, капитального, текущего ремонта зданий, сооружений и инженерных сетей, благоустройство территории, выполнение комплекса подготовительных мероприятий и изготовление проектно-сметной документации.</w:t>
      </w:r>
    </w:p>
    <w:p w:rsidR="00725A1B" w:rsidRPr="009241FD" w:rsidRDefault="00725A1B">
      <w:pPr>
        <w:rPr>
          <w:rFonts w:ascii="Times New Roman" w:hAnsi="Times New Roman" w:cs="Times New Roman"/>
          <w:sz w:val="28"/>
          <w:szCs w:val="28"/>
        </w:rPr>
      </w:pPr>
      <w:bookmarkStart w:id="57" w:name="sub_11022"/>
      <w:bookmarkEnd w:id="56"/>
      <w:r w:rsidRPr="009241FD">
        <w:rPr>
          <w:rFonts w:ascii="Times New Roman" w:hAnsi="Times New Roman" w:cs="Times New Roman"/>
          <w:sz w:val="28"/>
          <w:szCs w:val="28"/>
        </w:rPr>
        <w:t xml:space="preserve">Непосредственным результатом реализации данного основного мероприятия Подпрограммы станет рост здоровья детей в муниципальных общеобразовательных организациях, а также увеличение детей, охваченных летним отдыхом. Проведение капитального ремонта и оснащение зданий общеобразовательных организаций в рамках регионального проекта "Модернизация школьных систем образования (Ставропольский край)", </w:t>
      </w:r>
      <w:r w:rsidRPr="00605A47">
        <w:rPr>
          <w:rFonts w:ascii="Times New Roman" w:hAnsi="Times New Roman" w:cs="Times New Roman"/>
          <w:color w:val="FF0000"/>
          <w:sz w:val="28"/>
          <w:szCs w:val="28"/>
        </w:rPr>
        <w:t>создание некапитальных объектов (быстровозводимых конструкций) отдыха детей и их оздоровления" в муниципальном автономном учреждении дополнительного образования "Детский оздоровительно-образовательный центр "Лесная сказка" Ипатовского района Ставропольского края</w:t>
      </w:r>
      <w:r w:rsidRPr="009241FD">
        <w:rPr>
          <w:rFonts w:ascii="Times New Roman" w:hAnsi="Times New Roman" w:cs="Times New Roman"/>
          <w:sz w:val="28"/>
          <w:szCs w:val="28"/>
        </w:rPr>
        <w:t xml:space="preserve">. Выплата единовременного пособия молодым специалистам в целях привлечения и стимулирования для работы в образовательных организациях Ипатовского </w:t>
      </w:r>
      <w:r w:rsidR="007D12A0">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bookmarkEnd w:id="57"/>
    <w:p w:rsidR="00725A1B" w:rsidRPr="009241FD" w:rsidRDefault="00725A1B">
      <w:pPr>
        <w:pStyle w:val="a7"/>
        <w:rPr>
          <w:rFonts w:ascii="Times New Roman" w:hAnsi="Times New Roman" w:cs="Times New Roman"/>
          <w:sz w:val="28"/>
          <w:szCs w:val="28"/>
          <w:shd w:val="clear" w:color="auto" w:fill="F0F0F0"/>
        </w:rPr>
      </w:pPr>
    </w:p>
    <w:p w:rsidR="00725A1B" w:rsidRPr="009241FD" w:rsidRDefault="00725A1B">
      <w:pPr>
        <w:rPr>
          <w:rFonts w:ascii="Times New Roman" w:hAnsi="Times New Roman" w:cs="Times New Roman"/>
          <w:sz w:val="28"/>
          <w:szCs w:val="28"/>
        </w:rPr>
      </w:pPr>
      <w:r w:rsidRPr="009241FD">
        <w:rPr>
          <w:rFonts w:ascii="Times New Roman" w:hAnsi="Times New Roman" w:cs="Times New Roman"/>
          <w:sz w:val="28"/>
          <w:szCs w:val="28"/>
        </w:rPr>
        <w:t>3. Обеспечение предоставления бесплатного дополнительного образования детей</w:t>
      </w:r>
    </w:p>
    <w:p w:rsidR="00725A1B" w:rsidRPr="009241FD" w:rsidRDefault="00725A1B">
      <w:pPr>
        <w:rPr>
          <w:rFonts w:ascii="Times New Roman" w:hAnsi="Times New Roman" w:cs="Times New Roman"/>
          <w:sz w:val="28"/>
          <w:szCs w:val="28"/>
        </w:rPr>
      </w:pPr>
      <w:bookmarkStart w:id="58" w:name="sub_11031"/>
      <w:r w:rsidRPr="009241FD">
        <w:rPr>
          <w:rFonts w:ascii="Times New Roman" w:hAnsi="Times New Roman" w:cs="Times New Roman"/>
          <w:sz w:val="28"/>
          <w:szCs w:val="28"/>
        </w:rPr>
        <w:lastRenderedPageBreak/>
        <w:t>В рамках данного основного мероприятия Подпрограммы предполагаются расходы на обеспечение деятельности (оказание услуг) муниципальных учреждений (муниципальное казенное учреждение дополнительного образования детско-юношеской спортивной школы Ипатовского района Ставропольского края, муниципальное бюджетное учреждение дополнительного образования центр дополнительного образования Ипатовского района Ставропольского края, муниципальное бюджетное учреждение дополнительного образования "Детская школа искусств" Ипатовского района Ставропольского края, муниципальное бюджетное учреждение дополнительного образования "Детская художественная школа" Ипатовского района Ставропольского края.</w:t>
      </w:r>
    </w:p>
    <w:p w:rsidR="00725A1B" w:rsidRPr="009241FD" w:rsidRDefault="00725A1B">
      <w:pPr>
        <w:rPr>
          <w:rFonts w:ascii="Times New Roman" w:hAnsi="Times New Roman" w:cs="Times New Roman"/>
          <w:sz w:val="28"/>
          <w:szCs w:val="28"/>
        </w:rPr>
      </w:pPr>
      <w:bookmarkStart w:id="59" w:name="sub_11032"/>
      <w:bookmarkEnd w:id="58"/>
      <w:r w:rsidRPr="009241FD">
        <w:rPr>
          <w:rFonts w:ascii="Times New Roman" w:hAnsi="Times New Roman" w:cs="Times New Roman"/>
          <w:sz w:val="28"/>
          <w:szCs w:val="28"/>
        </w:rPr>
        <w:t>Непосредственным результатом реализации данного основного мероприятия Подпрограммы выплата заработной платы, оплата коммунальных услуг, содержание имущества, оплата налогов и пошлин.</w:t>
      </w:r>
    </w:p>
    <w:p w:rsidR="00725A1B" w:rsidRPr="009241FD" w:rsidRDefault="00725A1B">
      <w:pPr>
        <w:rPr>
          <w:rFonts w:ascii="Times New Roman" w:hAnsi="Times New Roman" w:cs="Times New Roman"/>
          <w:sz w:val="28"/>
          <w:szCs w:val="28"/>
        </w:rPr>
      </w:pPr>
      <w:bookmarkStart w:id="60" w:name="sub_11033"/>
      <w:bookmarkEnd w:id="59"/>
      <w:r w:rsidRPr="009241FD">
        <w:rPr>
          <w:rFonts w:ascii="Times New Roman" w:hAnsi="Times New Roman" w:cs="Times New Roman"/>
          <w:sz w:val="28"/>
          <w:szCs w:val="28"/>
        </w:rPr>
        <w:t>В рамках данного основного мероприятия Подпрограммы предполагается проведение спортивных мероприятий муниципального казенного учреждения дополнительного образования детско-юношеской спортивной школы Ипатовского района Ставропольского края (далее - МКУ ДО ДЮСШ Ипатовского района).</w:t>
      </w:r>
    </w:p>
    <w:p w:rsidR="00725A1B" w:rsidRPr="009241FD" w:rsidRDefault="00725A1B">
      <w:pPr>
        <w:rPr>
          <w:rFonts w:ascii="Times New Roman" w:hAnsi="Times New Roman" w:cs="Times New Roman"/>
          <w:sz w:val="28"/>
          <w:szCs w:val="28"/>
        </w:rPr>
      </w:pPr>
      <w:bookmarkStart w:id="61" w:name="sub_11034"/>
      <w:bookmarkEnd w:id="60"/>
      <w:r w:rsidRPr="009241FD">
        <w:rPr>
          <w:rFonts w:ascii="Times New Roman" w:hAnsi="Times New Roman" w:cs="Times New Roman"/>
          <w:sz w:val="28"/>
          <w:szCs w:val="28"/>
        </w:rPr>
        <w:t>Непосредственным результатом реализации данного основного мероприятия Подпрограммы обеспечение участия в организации и проведении муниципальных, межмуниципальных, региональных, межрегиональных, всероссийских спортивных соревнованиях и мероприятиях (приобретение призов; питание участников, руководителей, судей; организация доставки).</w:t>
      </w:r>
    </w:p>
    <w:p w:rsidR="00725A1B" w:rsidRPr="009241FD" w:rsidRDefault="00725A1B">
      <w:pPr>
        <w:rPr>
          <w:rFonts w:ascii="Times New Roman" w:hAnsi="Times New Roman" w:cs="Times New Roman"/>
          <w:sz w:val="28"/>
          <w:szCs w:val="28"/>
        </w:rPr>
      </w:pPr>
      <w:bookmarkStart w:id="62" w:name="sub_11035"/>
      <w:bookmarkEnd w:id="61"/>
      <w:r w:rsidRPr="009241FD">
        <w:rPr>
          <w:rFonts w:ascii="Times New Roman" w:hAnsi="Times New Roman" w:cs="Times New Roman"/>
          <w:sz w:val="28"/>
          <w:szCs w:val="28"/>
        </w:rPr>
        <w:t>В рамках данного основного мероприятия Подпрограммы предполагается акарицидная (противоклещевая) обработка территории лагеря организации дополнительного образования муниципального бюджетного учреждения дополнительного образования центр дополнительного образования Ипатовского района Ставропольского края (далее - МБУ ДО ЦДО Ипатовского района).</w:t>
      </w:r>
    </w:p>
    <w:p w:rsidR="00725A1B" w:rsidRPr="009241FD" w:rsidRDefault="00725A1B">
      <w:pPr>
        <w:rPr>
          <w:rFonts w:ascii="Times New Roman" w:hAnsi="Times New Roman" w:cs="Times New Roman"/>
          <w:sz w:val="28"/>
          <w:szCs w:val="28"/>
        </w:rPr>
      </w:pPr>
      <w:bookmarkStart w:id="63" w:name="sub_11036"/>
      <w:bookmarkEnd w:id="62"/>
      <w:r w:rsidRPr="009241FD">
        <w:rPr>
          <w:rFonts w:ascii="Times New Roman" w:hAnsi="Times New Roman" w:cs="Times New Roman"/>
          <w:sz w:val="28"/>
          <w:szCs w:val="28"/>
        </w:rPr>
        <w:t>Непосредственным результатом реализации данного основного мероприятия Подпрограммы акарицидная (противоклещевая) обработка территории лагеря организации дополнительного образования МБУ ДО ЦДО Ипатовского района.</w:t>
      </w:r>
    </w:p>
    <w:p w:rsidR="00725A1B" w:rsidRPr="009241FD" w:rsidRDefault="00725A1B">
      <w:pPr>
        <w:rPr>
          <w:rFonts w:ascii="Times New Roman" w:hAnsi="Times New Roman" w:cs="Times New Roman"/>
          <w:sz w:val="28"/>
          <w:szCs w:val="28"/>
        </w:rPr>
      </w:pPr>
      <w:bookmarkStart w:id="64" w:name="sub_11037"/>
      <w:bookmarkEnd w:id="63"/>
      <w:r w:rsidRPr="009241FD">
        <w:rPr>
          <w:rFonts w:ascii="Times New Roman" w:hAnsi="Times New Roman" w:cs="Times New Roman"/>
          <w:sz w:val="28"/>
          <w:szCs w:val="28"/>
        </w:rPr>
        <w:t xml:space="preserve">Выплата единовременного пособия молодым специалистам в целях привлечения и стимулирования для работы в образовательных организациях Ипатовского </w:t>
      </w:r>
      <w:r w:rsidR="00605A47">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p w:rsidR="00725A1B" w:rsidRPr="009241FD" w:rsidRDefault="00725A1B">
      <w:pPr>
        <w:rPr>
          <w:rFonts w:ascii="Times New Roman" w:hAnsi="Times New Roman" w:cs="Times New Roman"/>
          <w:sz w:val="28"/>
          <w:szCs w:val="28"/>
        </w:rPr>
      </w:pPr>
      <w:bookmarkStart w:id="65" w:name="sub_1104"/>
      <w:bookmarkEnd w:id="64"/>
      <w:r w:rsidRPr="009241FD">
        <w:rPr>
          <w:rFonts w:ascii="Times New Roman" w:hAnsi="Times New Roman" w:cs="Times New Roman"/>
          <w:sz w:val="28"/>
          <w:szCs w:val="28"/>
        </w:rPr>
        <w:t>4. Организация отдыха детей и подростков в каникулярное время</w:t>
      </w:r>
    </w:p>
    <w:p w:rsidR="00725A1B" w:rsidRPr="009241FD" w:rsidRDefault="00725A1B">
      <w:pPr>
        <w:rPr>
          <w:rFonts w:ascii="Times New Roman" w:hAnsi="Times New Roman" w:cs="Times New Roman"/>
          <w:sz w:val="28"/>
          <w:szCs w:val="28"/>
        </w:rPr>
      </w:pPr>
      <w:bookmarkStart w:id="66" w:name="sub_11041"/>
      <w:bookmarkEnd w:id="65"/>
      <w:r w:rsidRPr="009241FD">
        <w:rPr>
          <w:rFonts w:ascii="Times New Roman" w:hAnsi="Times New Roman" w:cs="Times New Roman"/>
          <w:sz w:val="28"/>
          <w:szCs w:val="28"/>
        </w:rPr>
        <w:t>В рамках данного основного мероприятия Подпрограммы предполагается организация питания детей и подростков в лагерях дневного пребывания детей, компенсация родительской платы стоимости путевки в загородный центр.</w:t>
      </w:r>
    </w:p>
    <w:p w:rsidR="00725A1B" w:rsidRPr="009241FD" w:rsidRDefault="00725A1B">
      <w:pPr>
        <w:rPr>
          <w:rFonts w:ascii="Times New Roman" w:hAnsi="Times New Roman" w:cs="Times New Roman"/>
          <w:sz w:val="28"/>
          <w:szCs w:val="28"/>
        </w:rPr>
      </w:pPr>
      <w:bookmarkStart w:id="67" w:name="sub_11042"/>
      <w:bookmarkEnd w:id="66"/>
      <w:r w:rsidRPr="009241FD">
        <w:rPr>
          <w:rFonts w:ascii="Times New Roman" w:hAnsi="Times New Roman" w:cs="Times New Roman"/>
          <w:sz w:val="28"/>
          <w:szCs w:val="28"/>
        </w:rPr>
        <w:t>Непосредственным результатом реализации данного основного мероприятия Подпрограммы рост удельного веса детей, охваченных летним отдыхом от общего числа учащихся (без выпускников 11 классов).</w:t>
      </w:r>
    </w:p>
    <w:p w:rsidR="00725A1B" w:rsidRPr="009241FD" w:rsidRDefault="00725A1B">
      <w:pPr>
        <w:rPr>
          <w:rFonts w:ascii="Times New Roman" w:hAnsi="Times New Roman" w:cs="Times New Roman"/>
          <w:sz w:val="28"/>
          <w:szCs w:val="28"/>
        </w:rPr>
      </w:pPr>
      <w:bookmarkStart w:id="68" w:name="sub_1105"/>
      <w:bookmarkEnd w:id="67"/>
      <w:r w:rsidRPr="009241FD">
        <w:rPr>
          <w:rFonts w:ascii="Times New Roman" w:hAnsi="Times New Roman" w:cs="Times New Roman"/>
          <w:sz w:val="28"/>
          <w:szCs w:val="28"/>
        </w:rPr>
        <w:t>5. Обеспечение реализации общепрограммных мероприятий</w:t>
      </w:r>
    </w:p>
    <w:p w:rsidR="00725A1B" w:rsidRPr="009241FD" w:rsidRDefault="00725A1B">
      <w:pPr>
        <w:rPr>
          <w:rFonts w:ascii="Times New Roman" w:hAnsi="Times New Roman" w:cs="Times New Roman"/>
          <w:sz w:val="28"/>
          <w:szCs w:val="28"/>
        </w:rPr>
      </w:pPr>
      <w:bookmarkStart w:id="69" w:name="sub_11051"/>
      <w:bookmarkEnd w:id="68"/>
      <w:r w:rsidRPr="009241FD">
        <w:rPr>
          <w:rFonts w:ascii="Times New Roman" w:hAnsi="Times New Roman" w:cs="Times New Roman"/>
          <w:sz w:val="28"/>
          <w:szCs w:val="28"/>
        </w:rPr>
        <w:t xml:space="preserve">В рамках данного основного мероприятия Подпрограммы предполагается повышение квалификации педагогических работников и повышение уровня </w:t>
      </w:r>
      <w:r w:rsidRPr="009241FD">
        <w:rPr>
          <w:rFonts w:ascii="Times New Roman" w:hAnsi="Times New Roman" w:cs="Times New Roman"/>
          <w:sz w:val="28"/>
          <w:szCs w:val="28"/>
        </w:rPr>
        <w:lastRenderedPageBreak/>
        <w:t>преподавания.</w:t>
      </w:r>
    </w:p>
    <w:p w:rsidR="00725A1B" w:rsidRPr="009241FD" w:rsidRDefault="00725A1B">
      <w:pPr>
        <w:rPr>
          <w:rFonts w:ascii="Times New Roman" w:hAnsi="Times New Roman" w:cs="Times New Roman"/>
          <w:sz w:val="28"/>
          <w:szCs w:val="28"/>
        </w:rPr>
      </w:pPr>
      <w:bookmarkStart w:id="70" w:name="sub_11052"/>
      <w:bookmarkEnd w:id="69"/>
      <w:r w:rsidRPr="009241FD">
        <w:rPr>
          <w:rFonts w:ascii="Times New Roman" w:hAnsi="Times New Roman" w:cs="Times New Roman"/>
          <w:sz w:val="28"/>
          <w:szCs w:val="28"/>
        </w:rPr>
        <w:t>Непосредственным результатом реализации данного основного мероприятия Подпрограммы рост числа педагогических работников, прошедших в текущем году обучение по новым моделям повышения квалификации.</w:t>
      </w:r>
    </w:p>
    <w:p w:rsidR="00725A1B" w:rsidRPr="009241FD" w:rsidRDefault="00725A1B">
      <w:pPr>
        <w:rPr>
          <w:rFonts w:ascii="Times New Roman" w:hAnsi="Times New Roman" w:cs="Times New Roman"/>
          <w:sz w:val="28"/>
          <w:szCs w:val="28"/>
        </w:rPr>
      </w:pPr>
      <w:bookmarkStart w:id="71" w:name="sub_11053"/>
      <w:bookmarkEnd w:id="70"/>
      <w:r w:rsidRPr="009241FD">
        <w:rPr>
          <w:rFonts w:ascii="Times New Roman" w:hAnsi="Times New Roman" w:cs="Times New Roman"/>
          <w:sz w:val="28"/>
          <w:szCs w:val="28"/>
        </w:rPr>
        <w:t xml:space="preserve">Мероприятия основного мероприятия Подпрограммы направлены на обеспечение условий для удовлетворения потребностей граждан, общества и рынка труда в качественном образовании путем создания новых механизмов регулирования в сфере образования, обеспечение устойчивого инновационного развития образования в Ипатовском </w:t>
      </w:r>
      <w:r w:rsidR="00605A47">
        <w:rPr>
          <w:rFonts w:ascii="Times New Roman" w:hAnsi="Times New Roman" w:cs="Times New Roman"/>
          <w:sz w:val="28"/>
          <w:szCs w:val="28"/>
        </w:rPr>
        <w:t xml:space="preserve">муниципальном </w:t>
      </w:r>
      <w:r w:rsidRPr="009241FD">
        <w:rPr>
          <w:rFonts w:ascii="Times New Roman" w:hAnsi="Times New Roman" w:cs="Times New Roman"/>
          <w:sz w:val="28"/>
          <w:szCs w:val="28"/>
        </w:rPr>
        <w:t>округе Ставропольского края.</w:t>
      </w:r>
    </w:p>
    <w:p w:rsidR="00725A1B" w:rsidRPr="009241FD" w:rsidRDefault="00725A1B">
      <w:pPr>
        <w:rPr>
          <w:rFonts w:ascii="Times New Roman" w:hAnsi="Times New Roman" w:cs="Times New Roman"/>
          <w:sz w:val="28"/>
          <w:szCs w:val="28"/>
        </w:rPr>
      </w:pPr>
      <w:bookmarkStart w:id="72" w:name="sub_11054"/>
      <w:bookmarkEnd w:id="71"/>
      <w:r w:rsidRPr="009241FD">
        <w:rPr>
          <w:rFonts w:ascii="Times New Roman" w:hAnsi="Times New Roman" w:cs="Times New Roman"/>
          <w:sz w:val="28"/>
          <w:szCs w:val="28"/>
        </w:rPr>
        <w:t>Данные мероприятия гарантируют создание условий для повышения качества образования, сохранения и укрепления здоровья детей и подростков, активного включения их в социально-экономическую, культурную жизнь общества.</w:t>
      </w:r>
    </w:p>
    <w:p w:rsidR="00725A1B" w:rsidRPr="00487BCA" w:rsidRDefault="00725A1B">
      <w:pPr>
        <w:rPr>
          <w:rFonts w:ascii="Times New Roman" w:hAnsi="Times New Roman" w:cs="Times New Roman"/>
          <w:color w:val="FF0000"/>
          <w:sz w:val="28"/>
          <w:szCs w:val="28"/>
        </w:rPr>
      </w:pPr>
      <w:bookmarkStart w:id="73" w:name="sub_1106"/>
      <w:bookmarkEnd w:id="72"/>
      <w:r w:rsidRPr="00487BCA">
        <w:rPr>
          <w:rFonts w:ascii="Times New Roman" w:hAnsi="Times New Roman" w:cs="Times New Roman"/>
          <w:color w:val="FF0000"/>
          <w:sz w:val="28"/>
          <w:szCs w:val="28"/>
        </w:rPr>
        <w:t xml:space="preserve">6. Реализация </w:t>
      </w:r>
      <w:hyperlink r:id="rId16" w:history="1">
        <w:r w:rsidRPr="00487BCA">
          <w:rPr>
            <w:rStyle w:val="a4"/>
            <w:rFonts w:ascii="Times New Roman" w:hAnsi="Times New Roman"/>
            <w:color w:val="FF0000"/>
            <w:sz w:val="28"/>
            <w:szCs w:val="28"/>
          </w:rPr>
          <w:t>регионального проекта</w:t>
        </w:r>
      </w:hyperlink>
      <w:r w:rsidRPr="00487BCA">
        <w:rPr>
          <w:rFonts w:ascii="Times New Roman" w:hAnsi="Times New Roman" w:cs="Times New Roman"/>
          <w:color w:val="FF0000"/>
          <w:sz w:val="28"/>
          <w:szCs w:val="28"/>
        </w:rPr>
        <w:t xml:space="preserve"> "Современная школа".</w:t>
      </w:r>
    </w:p>
    <w:p w:rsidR="00725A1B" w:rsidRPr="00487BCA" w:rsidRDefault="00725A1B">
      <w:pPr>
        <w:rPr>
          <w:rFonts w:ascii="Times New Roman" w:hAnsi="Times New Roman" w:cs="Times New Roman"/>
          <w:color w:val="FF0000"/>
          <w:sz w:val="28"/>
          <w:szCs w:val="28"/>
        </w:rPr>
      </w:pPr>
      <w:bookmarkStart w:id="74" w:name="sub_11061"/>
      <w:bookmarkEnd w:id="73"/>
      <w:r w:rsidRPr="00487BCA">
        <w:rPr>
          <w:rFonts w:ascii="Times New Roman" w:hAnsi="Times New Roman" w:cs="Times New Roman"/>
          <w:color w:val="FF0000"/>
          <w:sz w:val="28"/>
          <w:szCs w:val="28"/>
        </w:rPr>
        <w:t>В рамках данного основного мероприятия предполагается создание в образовательных учреждениях центров образования цифрового и гуманитарных профилей.</w:t>
      </w:r>
    </w:p>
    <w:p w:rsidR="00725A1B" w:rsidRPr="009241FD" w:rsidRDefault="00725A1B">
      <w:pPr>
        <w:rPr>
          <w:rFonts w:ascii="Times New Roman" w:hAnsi="Times New Roman" w:cs="Times New Roman"/>
          <w:sz w:val="28"/>
          <w:szCs w:val="28"/>
        </w:rPr>
      </w:pPr>
      <w:bookmarkStart w:id="75" w:name="sub_11062"/>
      <w:bookmarkEnd w:id="74"/>
      <w:r w:rsidRPr="00487BCA">
        <w:rPr>
          <w:rFonts w:ascii="Times New Roman" w:hAnsi="Times New Roman" w:cs="Times New Roman"/>
          <w:color w:val="FF0000"/>
          <w:sz w:val="28"/>
          <w:szCs w:val="28"/>
        </w:rPr>
        <w:t>Непосредственным результатом реализации данного основного мероприятия Подпрограммы предполагается создание в образовательных учреждениях центров образования цифрового и гуманитарных профилей.</w:t>
      </w:r>
    </w:p>
    <w:p w:rsidR="00725A1B" w:rsidRPr="009241FD" w:rsidRDefault="00487BCA">
      <w:pPr>
        <w:rPr>
          <w:rFonts w:ascii="Times New Roman" w:hAnsi="Times New Roman" w:cs="Times New Roman"/>
          <w:sz w:val="28"/>
          <w:szCs w:val="28"/>
        </w:rPr>
      </w:pPr>
      <w:bookmarkStart w:id="76" w:name="sub_1107"/>
      <w:bookmarkEnd w:id="75"/>
      <w:r>
        <w:rPr>
          <w:rFonts w:ascii="Times New Roman" w:hAnsi="Times New Roman" w:cs="Times New Roman"/>
          <w:sz w:val="28"/>
          <w:szCs w:val="28"/>
        </w:rPr>
        <w:t>6</w:t>
      </w:r>
      <w:r w:rsidR="00725A1B" w:rsidRPr="009241FD">
        <w:rPr>
          <w:rFonts w:ascii="Times New Roman" w:hAnsi="Times New Roman" w:cs="Times New Roman"/>
          <w:sz w:val="28"/>
          <w:szCs w:val="28"/>
        </w:rPr>
        <w:t xml:space="preserve">. Реализация </w:t>
      </w:r>
      <w:hyperlink r:id="rId17" w:history="1">
        <w:r w:rsidR="00725A1B" w:rsidRPr="009241FD">
          <w:rPr>
            <w:rStyle w:val="a4"/>
            <w:rFonts w:ascii="Times New Roman" w:hAnsi="Times New Roman"/>
            <w:sz w:val="28"/>
            <w:szCs w:val="28"/>
          </w:rPr>
          <w:t>регионального проекта</w:t>
        </w:r>
      </w:hyperlink>
      <w:r w:rsidR="00725A1B" w:rsidRPr="009241FD">
        <w:rPr>
          <w:rFonts w:ascii="Times New Roman" w:hAnsi="Times New Roman" w:cs="Times New Roman"/>
          <w:sz w:val="28"/>
          <w:szCs w:val="28"/>
        </w:rPr>
        <w:t xml:space="preserve"> "Успех каждого ребенка".</w:t>
      </w:r>
    </w:p>
    <w:p w:rsidR="00725A1B" w:rsidRPr="009241FD" w:rsidRDefault="00725A1B">
      <w:pPr>
        <w:rPr>
          <w:rFonts w:ascii="Times New Roman" w:hAnsi="Times New Roman" w:cs="Times New Roman"/>
          <w:sz w:val="28"/>
          <w:szCs w:val="28"/>
        </w:rPr>
      </w:pPr>
      <w:bookmarkStart w:id="77" w:name="sub_11071"/>
      <w:bookmarkEnd w:id="76"/>
      <w:r w:rsidRPr="009241FD">
        <w:rPr>
          <w:rFonts w:ascii="Times New Roman" w:hAnsi="Times New Roman" w:cs="Times New Roman"/>
          <w:sz w:val="28"/>
          <w:szCs w:val="28"/>
        </w:rPr>
        <w:t>В рамках данного основного мероприятия предполагается создание в общеобразовательных организациях, расположенных в сельской местности, условий для занятий физической культурой и спортом.</w:t>
      </w:r>
    </w:p>
    <w:p w:rsidR="00725A1B" w:rsidRPr="009241FD" w:rsidRDefault="00725A1B">
      <w:pPr>
        <w:rPr>
          <w:rFonts w:ascii="Times New Roman" w:hAnsi="Times New Roman" w:cs="Times New Roman"/>
          <w:sz w:val="28"/>
          <w:szCs w:val="28"/>
        </w:rPr>
      </w:pPr>
      <w:bookmarkStart w:id="78" w:name="sub_11072"/>
      <w:bookmarkEnd w:id="77"/>
      <w:r w:rsidRPr="009241FD">
        <w:rPr>
          <w:rFonts w:ascii="Times New Roman" w:hAnsi="Times New Roman" w:cs="Times New Roman"/>
          <w:sz w:val="28"/>
          <w:szCs w:val="28"/>
        </w:rPr>
        <w:t>Непосредственным результатом реализации данного основного мероприятия Подпрограммы предполагается создание в общеобразовательных организациях, расположенных в сельской местности, условий для занятий физической культурой и спортом (ремонт спортивных залов, создание спортивных клубов, приобретение спортивного инвентаря).</w:t>
      </w:r>
    </w:p>
    <w:p w:rsidR="00725A1B" w:rsidRPr="00487BCA" w:rsidRDefault="00487BCA">
      <w:pPr>
        <w:rPr>
          <w:rFonts w:ascii="Times New Roman" w:hAnsi="Times New Roman" w:cs="Times New Roman"/>
          <w:color w:val="FF0000"/>
          <w:sz w:val="28"/>
          <w:szCs w:val="28"/>
        </w:rPr>
      </w:pPr>
      <w:bookmarkStart w:id="79" w:name="sub_1108"/>
      <w:bookmarkEnd w:id="78"/>
      <w:r w:rsidRPr="00C152E4">
        <w:rPr>
          <w:rFonts w:ascii="Times New Roman" w:hAnsi="Times New Roman" w:cs="Times New Roman"/>
          <w:sz w:val="28"/>
          <w:szCs w:val="28"/>
        </w:rPr>
        <w:t>7</w:t>
      </w:r>
      <w:r w:rsidR="00725A1B" w:rsidRPr="00C152E4">
        <w:rPr>
          <w:rFonts w:ascii="Times New Roman" w:hAnsi="Times New Roman" w:cs="Times New Roman"/>
          <w:sz w:val="28"/>
          <w:szCs w:val="28"/>
        </w:rPr>
        <w:t>. Реализация регионального проекта "Культурная среда</w:t>
      </w:r>
      <w:r w:rsidR="00086C14">
        <w:rPr>
          <w:rFonts w:ascii="Times New Roman" w:hAnsi="Times New Roman" w:cs="Times New Roman"/>
          <w:sz w:val="28"/>
          <w:szCs w:val="28"/>
        </w:rPr>
        <w:t>».</w:t>
      </w:r>
    </w:p>
    <w:p w:rsidR="00725A1B" w:rsidRPr="009241FD" w:rsidRDefault="00725A1B">
      <w:pPr>
        <w:rPr>
          <w:rFonts w:ascii="Times New Roman" w:hAnsi="Times New Roman" w:cs="Times New Roman"/>
          <w:sz w:val="28"/>
          <w:szCs w:val="28"/>
        </w:rPr>
      </w:pPr>
      <w:bookmarkStart w:id="80" w:name="sub_11081"/>
      <w:bookmarkEnd w:id="79"/>
      <w:r w:rsidRPr="009241FD">
        <w:rPr>
          <w:rFonts w:ascii="Times New Roman" w:hAnsi="Times New Roman" w:cs="Times New Roman"/>
          <w:sz w:val="28"/>
          <w:szCs w:val="28"/>
        </w:rPr>
        <w:t>В рамках данного основного мероприятия предполагается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p>
    <w:p w:rsidR="00725A1B" w:rsidRPr="009241FD" w:rsidRDefault="00725A1B">
      <w:pPr>
        <w:rPr>
          <w:rFonts w:ascii="Times New Roman" w:hAnsi="Times New Roman" w:cs="Times New Roman"/>
          <w:sz w:val="28"/>
          <w:szCs w:val="28"/>
        </w:rPr>
      </w:pPr>
      <w:bookmarkStart w:id="81" w:name="sub_11082"/>
      <w:bookmarkEnd w:id="80"/>
      <w:r w:rsidRPr="009241FD">
        <w:rPr>
          <w:rFonts w:ascii="Times New Roman" w:hAnsi="Times New Roman" w:cs="Times New Roman"/>
          <w:sz w:val="28"/>
          <w:szCs w:val="28"/>
        </w:rPr>
        <w:t xml:space="preserve">Непосредственным результатом реализации данного основного мероприятия Подпрограммы станет обеспечение музыкальными инструментами, оборудованием и материалами </w:t>
      </w:r>
      <w:r w:rsidR="00C152E4">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бюджетно</w:t>
      </w:r>
      <w:r w:rsidR="00C152E4">
        <w:rPr>
          <w:rFonts w:ascii="Times New Roman" w:hAnsi="Times New Roman" w:cs="Times New Roman"/>
          <w:sz w:val="28"/>
          <w:szCs w:val="28"/>
        </w:rPr>
        <w:t>го</w:t>
      </w:r>
      <w:r w:rsidRPr="009241FD">
        <w:rPr>
          <w:rFonts w:ascii="Times New Roman" w:hAnsi="Times New Roman" w:cs="Times New Roman"/>
          <w:sz w:val="28"/>
          <w:szCs w:val="28"/>
        </w:rPr>
        <w:t xml:space="preserve"> учреждение дополнительного образования "Детская школа искусств" Ипатовского района Ставропольского края.</w:t>
      </w:r>
    </w:p>
    <w:p w:rsidR="00725A1B" w:rsidRPr="009241FD" w:rsidRDefault="00487BCA">
      <w:pPr>
        <w:rPr>
          <w:rFonts w:ascii="Times New Roman" w:hAnsi="Times New Roman" w:cs="Times New Roman"/>
          <w:sz w:val="28"/>
          <w:szCs w:val="28"/>
        </w:rPr>
      </w:pPr>
      <w:bookmarkStart w:id="82" w:name="sub_1109"/>
      <w:bookmarkEnd w:id="81"/>
      <w:r>
        <w:rPr>
          <w:rFonts w:ascii="Times New Roman" w:hAnsi="Times New Roman" w:cs="Times New Roman"/>
          <w:sz w:val="28"/>
          <w:szCs w:val="28"/>
        </w:rPr>
        <w:t>8</w:t>
      </w:r>
      <w:r w:rsidR="00725A1B" w:rsidRPr="009241FD">
        <w:rPr>
          <w:rFonts w:ascii="Times New Roman" w:hAnsi="Times New Roman" w:cs="Times New Roman"/>
          <w:sz w:val="28"/>
          <w:szCs w:val="28"/>
        </w:rPr>
        <w:t>. Обеспечение функционирования системы персонифицированного финансирования дополнительного образования детей.</w:t>
      </w:r>
    </w:p>
    <w:p w:rsidR="00725A1B" w:rsidRPr="009241FD" w:rsidRDefault="00725A1B">
      <w:pPr>
        <w:rPr>
          <w:rFonts w:ascii="Times New Roman" w:hAnsi="Times New Roman" w:cs="Times New Roman"/>
          <w:sz w:val="28"/>
          <w:szCs w:val="28"/>
        </w:rPr>
      </w:pPr>
      <w:bookmarkStart w:id="83" w:name="sub_11091"/>
      <w:bookmarkEnd w:id="82"/>
      <w:r w:rsidRPr="009241FD">
        <w:rPr>
          <w:rFonts w:ascii="Times New Roman" w:hAnsi="Times New Roman" w:cs="Times New Roman"/>
          <w:sz w:val="28"/>
          <w:szCs w:val="28"/>
        </w:rPr>
        <w:t>В рамках данного основного мероприятия Подпрограммы предполагается обеспечение функционирования системы персонифицированного финансирования дополнительного образования детей.</w:t>
      </w:r>
    </w:p>
    <w:p w:rsidR="00725A1B" w:rsidRPr="009241FD" w:rsidRDefault="00725A1B">
      <w:pPr>
        <w:rPr>
          <w:rFonts w:ascii="Times New Roman" w:hAnsi="Times New Roman" w:cs="Times New Roman"/>
          <w:sz w:val="28"/>
          <w:szCs w:val="28"/>
        </w:rPr>
      </w:pPr>
      <w:bookmarkStart w:id="84" w:name="sub_11092"/>
      <w:bookmarkEnd w:id="83"/>
      <w:r w:rsidRPr="009241FD">
        <w:rPr>
          <w:rFonts w:ascii="Times New Roman" w:hAnsi="Times New Roman" w:cs="Times New Roman"/>
          <w:sz w:val="28"/>
          <w:szCs w:val="28"/>
        </w:rPr>
        <w:t xml:space="preserve">Непосредственным результатом реализации данного основного мероприятия </w:t>
      </w:r>
      <w:r w:rsidRPr="009241FD">
        <w:rPr>
          <w:rFonts w:ascii="Times New Roman" w:hAnsi="Times New Roman" w:cs="Times New Roman"/>
          <w:sz w:val="28"/>
          <w:szCs w:val="28"/>
        </w:rPr>
        <w:lastRenderedPageBreak/>
        <w:t>является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725A1B" w:rsidRPr="009241FD" w:rsidRDefault="00487BCA">
      <w:pPr>
        <w:rPr>
          <w:rFonts w:ascii="Times New Roman" w:hAnsi="Times New Roman" w:cs="Times New Roman"/>
          <w:sz w:val="28"/>
          <w:szCs w:val="28"/>
        </w:rPr>
      </w:pPr>
      <w:bookmarkStart w:id="85" w:name="sub_11010"/>
      <w:bookmarkEnd w:id="84"/>
      <w:r>
        <w:rPr>
          <w:rFonts w:ascii="Times New Roman" w:hAnsi="Times New Roman" w:cs="Times New Roman"/>
          <w:sz w:val="28"/>
          <w:szCs w:val="28"/>
        </w:rPr>
        <w:t xml:space="preserve">9. </w:t>
      </w:r>
      <w:r w:rsidR="00725A1B" w:rsidRPr="009241FD">
        <w:rPr>
          <w:rFonts w:ascii="Times New Roman" w:hAnsi="Times New Roman" w:cs="Times New Roman"/>
          <w:sz w:val="28"/>
          <w:szCs w:val="28"/>
        </w:rPr>
        <w:t>Реализация регионального проекта "Патриотическое воспитание граждан Российской Федерации".</w:t>
      </w:r>
    </w:p>
    <w:bookmarkEnd w:id="85"/>
    <w:p w:rsidR="00725A1B" w:rsidRPr="009241FD" w:rsidRDefault="00725A1B">
      <w:pPr>
        <w:rPr>
          <w:rFonts w:ascii="Times New Roman" w:hAnsi="Times New Roman" w:cs="Times New Roman"/>
          <w:sz w:val="28"/>
          <w:szCs w:val="28"/>
        </w:rPr>
      </w:pPr>
      <w:r w:rsidRPr="009241FD">
        <w:rPr>
          <w:rFonts w:ascii="Times New Roman" w:hAnsi="Times New Roman" w:cs="Times New Roman"/>
          <w:sz w:val="28"/>
          <w:szCs w:val="28"/>
        </w:rPr>
        <w:t>В рамках данного основного мероприятия Подпрограммы предполагается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725A1B" w:rsidRPr="009241FD" w:rsidRDefault="00725A1B">
      <w:pPr>
        <w:rPr>
          <w:rFonts w:ascii="Times New Roman" w:hAnsi="Times New Roman" w:cs="Times New Roman"/>
          <w:sz w:val="28"/>
          <w:szCs w:val="28"/>
        </w:rPr>
      </w:pPr>
      <w:r w:rsidRPr="009241FD">
        <w:rPr>
          <w:rFonts w:ascii="Times New Roman" w:hAnsi="Times New Roman" w:cs="Times New Roman"/>
          <w:sz w:val="28"/>
          <w:szCs w:val="28"/>
        </w:rPr>
        <w:t>Непосредственным результатом реализации данного основного мероприятия является внедрение и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725A1B" w:rsidRPr="009241FD" w:rsidRDefault="00725A1B">
      <w:pPr>
        <w:rPr>
          <w:rFonts w:ascii="Times New Roman" w:hAnsi="Times New Roman" w:cs="Times New Roman"/>
          <w:sz w:val="28"/>
          <w:szCs w:val="28"/>
        </w:rPr>
      </w:pPr>
    </w:p>
    <w:p w:rsidR="00725A1B" w:rsidRDefault="00725A1B">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Default="00487BCA">
      <w:pPr>
        <w:rPr>
          <w:rFonts w:ascii="Times New Roman" w:hAnsi="Times New Roman" w:cs="Times New Roman"/>
          <w:sz w:val="28"/>
          <w:szCs w:val="28"/>
        </w:rPr>
      </w:pPr>
    </w:p>
    <w:p w:rsidR="00487BCA" w:rsidRPr="009241FD" w:rsidRDefault="00487BCA">
      <w:pPr>
        <w:rPr>
          <w:rFonts w:ascii="Times New Roman" w:hAnsi="Times New Roman" w:cs="Times New Roman"/>
          <w:sz w:val="28"/>
          <w:szCs w:val="28"/>
        </w:rPr>
      </w:pPr>
    </w:p>
    <w:p w:rsidR="00725A1B" w:rsidRPr="009241FD" w:rsidRDefault="00725A1B">
      <w:pPr>
        <w:ind w:firstLine="698"/>
        <w:jc w:val="right"/>
        <w:rPr>
          <w:rFonts w:ascii="Times New Roman" w:hAnsi="Times New Roman" w:cs="Times New Roman"/>
          <w:sz w:val="28"/>
          <w:szCs w:val="28"/>
        </w:rPr>
      </w:pPr>
      <w:bookmarkStart w:id="86" w:name="sub_1002"/>
      <w:r w:rsidRPr="009241FD">
        <w:rPr>
          <w:rStyle w:val="a3"/>
          <w:rFonts w:ascii="Times New Roman" w:hAnsi="Times New Roman" w:cs="Times New Roman"/>
          <w:bCs/>
          <w:sz w:val="28"/>
          <w:szCs w:val="28"/>
        </w:rPr>
        <w:t>Приложение 2</w:t>
      </w:r>
      <w:r w:rsidRPr="009241FD">
        <w:rPr>
          <w:rStyle w:val="a3"/>
          <w:rFonts w:ascii="Times New Roman" w:hAnsi="Times New Roman" w:cs="Times New Roman"/>
          <w:bCs/>
          <w:sz w:val="28"/>
          <w:szCs w:val="28"/>
        </w:rPr>
        <w:br/>
        <w:t xml:space="preserve">к </w:t>
      </w:r>
      <w:hyperlink w:anchor="sub_1000" w:history="1">
        <w:r w:rsidRPr="009241FD">
          <w:rPr>
            <w:rStyle w:val="a4"/>
            <w:rFonts w:ascii="Times New Roman" w:hAnsi="Times New Roman"/>
            <w:sz w:val="28"/>
            <w:szCs w:val="28"/>
          </w:rPr>
          <w:t>муниципальной программе</w:t>
        </w:r>
      </w:hyperlink>
      <w:r w:rsidRPr="009241FD">
        <w:rPr>
          <w:rStyle w:val="a3"/>
          <w:rFonts w:ascii="Times New Roman" w:hAnsi="Times New Roman" w:cs="Times New Roman"/>
          <w:bCs/>
          <w:sz w:val="28"/>
          <w:szCs w:val="28"/>
        </w:rPr>
        <w:br/>
        <w:t>"Развитие образования</w:t>
      </w:r>
      <w:r w:rsidRPr="009241FD">
        <w:rPr>
          <w:rStyle w:val="a3"/>
          <w:rFonts w:ascii="Times New Roman" w:hAnsi="Times New Roman" w:cs="Times New Roman"/>
          <w:bCs/>
          <w:sz w:val="28"/>
          <w:szCs w:val="28"/>
        </w:rPr>
        <w:br/>
        <w:t xml:space="preserve">в Ипатовском </w:t>
      </w:r>
      <w:r w:rsidR="00487BCA">
        <w:rPr>
          <w:rStyle w:val="a3"/>
          <w:rFonts w:ascii="Times New Roman" w:hAnsi="Times New Roman" w:cs="Times New Roman"/>
          <w:bCs/>
          <w:sz w:val="28"/>
          <w:szCs w:val="28"/>
        </w:rPr>
        <w:t>муниципальном</w:t>
      </w:r>
      <w:r w:rsidRPr="009241FD">
        <w:rPr>
          <w:rStyle w:val="a3"/>
          <w:rFonts w:ascii="Times New Roman" w:hAnsi="Times New Roman" w:cs="Times New Roman"/>
          <w:bCs/>
          <w:sz w:val="28"/>
          <w:szCs w:val="28"/>
        </w:rPr>
        <w:br/>
        <w:t>округе Ставропольского края"</w:t>
      </w:r>
    </w:p>
    <w:bookmarkEnd w:id="86"/>
    <w:p w:rsidR="00725A1B" w:rsidRPr="009241FD" w:rsidRDefault="00725A1B">
      <w:pPr>
        <w:rPr>
          <w:rFonts w:ascii="Times New Roman" w:hAnsi="Times New Roman" w:cs="Times New Roman"/>
          <w:sz w:val="28"/>
          <w:szCs w:val="28"/>
        </w:rPr>
      </w:pP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 xml:space="preserve">Подпрограмма </w:t>
      </w:r>
      <w:r w:rsidRPr="009241FD">
        <w:rPr>
          <w:rFonts w:ascii="Times New Roman" w:hAnsi="Times New Roman" w:cs="Times New Roman"/>
          <w:sz w:val="28"/>
          <w:szCs w:val="28"/>
        </w:rPr>
        <w:br/>
        <w:t xml:space="preserve">"Пожарная безопасность образовательных организаций Ипатовского </w:t>
      </w:r>
      <w:r w:rsidR="00487BCA">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 xml:space="preserve">Паспорт подпрограммы </w:t>
      </w:r>
      <w:r w:rsidRPr="009241FD">
        <w:rPr>
          <w:rFonts w:ascii="Times New Roman" w:hAnsi="Times New Roman" w:cs="Times New Roman"/>
          <w:sz w:val="28"/>
          <w:szCs w:val="28"/>
        </w:rPr>
        <w:br/>
        <w:t xml:space="preserve">"Пожарная безопасность образовательных организаций Ипатовского </w:t>
      </w:r>
      <w:r w:rsidR="00487BCA">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p w:rsidR="00725A1B" w:rsidRPr="009241FD" w:rsidRDefault="00725A1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426"/>
      </w:tblGrid>
      <w:tr w:rsidR="00725A1B" w:rsidRPr="009241FD">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Наименование подпрограммы</w:t>
            </w:r>
          </w:p>
        </w:tc>
        <w:tc>
          <w:tcPr>
            <w:tcW w:w="6426" w:type="dxa"/>
            <w:tcBorders>
              <w:top w:val="nil"/>
              <w:left w:val="nil"/>
              <w:bottom w:val="nil"/>
              <w:right w:val="nil"/>
            </w:tcBorders>
          </w:tcPr>
          <w:p w:rsidR="00725A1B" w:rsidRPr="009241FD" w:rsidRDefault="00725A1B" w:rsidP="00487BCA">
            <w:pPr>
              <w:pStyle w:val="aa"/>
              <w:rPr>
                <w:rFonts w:ascii="Times New Roman" w:hAnsi="Times New Roman" w:cs="Times New Roman"/>
                <w:sz w:val="28"/>
                <w:szCs w:val="28"/>
              </w:rPr>
            </w:pPr>
            <w:r w:rsidRPr="009241FD">
              <w:rPr>
                <w:rFonts w:ascii="Times New Roman" w:hAnsi="Times New Roman" w:cs="Times New Roman"/>
                <w:sz w:val="28"/>
                <w:szCs w:val="28"/>
              </w:rPr>
              <w:t xml:space="preserve">подпрограмма "Пожарная безопасность образовательных организаций Ипатовского </w:t>
            </w:r>
            <w:r w:rsidR="00487BCA">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(далее - Подпрограмма)</w:t>
            </w:r>
          </w:p>
        </w:tc>
      </w:tr>
      <w:tr w:rsidR="00725A1B" w:rsidRPr="009241FD">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Ответственный исполнитель подпрограммы</w:t>
            </w:r>
          </w:p>
        </w:tc>
        <w:tc>
          <w:tcPr>
            <w:tcW w:w="6426" w:type="dxa"/>
            <w:tcBorders>
              <w:top w:val="nil"/>
              <w:left w:val="nil"/>
              <w:bottom w:val="nil"/>
              <w:right w:val="nil"/>
            </w:tcBorders>
          </w:tcPr>
          <w:p w:rsidR="00725A1B" w:rsidRPr="009241FD" w:rsidRDefault="00725A1B" w:rsidP="00487BCA">
            <w:pPr>
              <w:pStyle w:val="aa"/>
              <w:rPr>
                <w:rFonts w:ascii="Times New Roman" w:hAnsi="Times New Roman" w:cs="Times New Roman"/>
                <w:sz w:val="28"/>
                <w:szCs w:val="28"/>
              </w:rPr>
            </w:pPr>
            <w:r w:rsidRPr="009241FD">
              <w:rPr>
                <w:rFonts w:ascii="Times New Roman" w:hAnsi="Times New Roman" w:cs="Times New Roman"/>
                <w:sz w:val="28"/>
                <w:szCs w:val="28"/>
              </w:rPr>
              <w:t xml:space="preserve">отдел образования администрации Ипатовского </w:t>
            </w:r>
            <w:r w:rsidR="00487BCA">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(далее - отдел образования)</w:t>
            </w:r>
          </w:p>
        </w:tc>
      </w:tr>
      <w:tr w:rsidR="00725A1B" w:rsidRPr="009241FD">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Соисполнитель подпрограммы</w:t>
            </w:r>
          </w:p>
        </w:tc>
        <w:tc>
          <w:tcPr>
            <w:tcW w:w="6426"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нет</w:t>
            </w:r>
          </w:p>
        </w:tc>
      </w:tr>
      <w:tr w:rsidR="00725A1B" w:rsidRPr="009241FD">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t>Участники подпрограммы</w:t>
            </w:r>
          </w:p>
        </w:tc>
        <w:tc>
          <w:tcPr>
            <w:tcW w:w="6426"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муниципальное казенное учреждение "Центр хозяйственно - технического обеспечения" Ипатовского района Ставропольского края (далее - МКУ ЦХТО);</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муниципальное казенное учреждение "Межведомственная централизованная бухгалтерия" Ипатовского района Ставропольского края (далее - М</w:t>
            </w:r>
            <w:r w:rsidR="00487BCA">
              <w:rPr>
                <w:rFonts w:ascii="Times New Roman" w:hAnsi="Times New Roman" w:cs="Times New Roman"/>
                <w:sz w:val="28"/>
                <w:szCs w:val="28"/>
              </w:rPr>
              <w:t xml:space="preserve">КУ </w:t>
            </w:r>
            <w:r w:rsidRPr="009241FD">
              <w:rPr>
                <w:rFonts w:ascii="Times New Roman" w:hAnsi="Times New Roman" w:cs="Times New Roman"/>
                <w:sz w:val="28"/>
                <w:szCs w:val="28"/>
              </w:rPr>
              <w:t>МЦБ);</w:t>
            </w:r>
          </w:p>
          <w:p w:rsidR="00725A1B" w:rsidRPr="009241FD" w:rsidRDefault="00725A1B" w:rsidP="00487BCA">
            <w:pPr>
              <w:pStyle w:val="aa"/>
              <w:rPr>
                <w:rFonts w:ascii="Times New Roman" w:hAnsi="Times New Roman" w:cs="Times New Roman"/>
                <w:sz w:val="28"/>
                <w:szCs w:val="28"/>
              </w:rPr>
            </w:pPr>
            <w:r w:rsidRPr="009241FD">
              <w:rPr>
                <w:rFonts w:ascii="Times New Roman" w:hAnsi="Times New Roman" w:cs="Times New Roman"/>
                <w:sz w:val="28"/>
                <w:szCs w:val="28"/>
              </w:rPr>
              <w:t xml:space="preserve">образовательные организации Ипатовского </w:t>
            </w:r>
            <w:r w:rsidR="00487BCA">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(далее - образовательные организации)"</w:t>
            </w:r>
          </w:p>
        </w:tc>
      </w:tr>
      <w:tr w:rsidR="00725A1B" w:rsidRPr="009241FD">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87" w:name="sub_10205"/>
            <w:r w:rsidRPr="009241FD">
              <w:rPr>
                <w:rStyle w:val="a3"/>
                <w:rFonts w:ascii="Times New Roman" w:hAnsi="Times New Roman" w:cs="Times New Roman"/>
                <w:bCs/>
                <w:sz w:val="28"/>
                <w:szCs w:val="28"/>
              </w:rPr>
              <w:t>Задачи подпрограммы</w:t>
            </w:r>
            <w:bookmarkEnd w:id="87"/>
          </w:p>
        </w:tc>
        <w:tc>
          <w:tcPr>
            <w:tcW w:w="6426"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предотвращение пожаров в зданиях образовательных организаций Ипатовского </w:t>
            </w:r>
            <w:r w:rsidR="00487BCA">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p w:rsidR="00725A1B" w:rsidRPr="009241FD" w:rsidRDefault="00725A1B" w:rsidP="00487BCA">
            <w:pPr>
              <w:pStyle w:val="aa"/>
              <w:rPr>
                <w:rFonts w:ascii="Times New Roman" w:hAnsi="Times New Roman" w:cs="Times New Roman"/>
                <w:sz w:val="28"/>
                <w:szCs w:val="28"/>
              </w:rPr>
            </w:pPr>
            <w:bookmarkStart w:id="88" w:name="sub_102051"/>
            <w:r w:rsidRPr="009241FD">
              <w:rPr>
                <w:rFonts w:ascii="Times New Roman" w:hAnsi="Times New Roman" w:cs="Times New Roman"/>
                <w:sz w:val="28"/>
                <w:szCs w:val="28"/>
              </w:rPr>
              <w:t xml:space="preserve">обеспечение первичных мер пожарной безопасности в образовательных организациях Ипатовского </w:t>
            </w:r>
            <w:r w:rsidR="00487BCA">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bookmarkEnd w:id="88"/>
          </w:p>
        </w:tc>
      </w:tr>
      <w:tr w:rsidR="00725A1B" w:rsidRPr="00243376">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89" w:name="sub_10206"/>
            <w:r w:rsidRPr="009241FD">
              <w:rPr>
                <w:rStyle w:val="a3"/>
                <w:rFonts w:ascii="Times New Roman" w:hAnsi="Times New Roman" w:cs="Times New Roman"/>
                <w:bCs/>
                <w:sz w:val="28"/>
                <w:szCs w:val="28"/>
              </w:rPr>
              <w:t>Показатели решения задач подпрограммы</w:t>
            </w:r>
            <w:bookmarkEnd w:id="89"/>
          </w:p>
        </w:tc>
        <w:tc>
          <w:tcPr>
            <w:tcW w:w="6426" w:type="dxa"/>
            <w:tcBorders>
              <w:top w:val="nil"/>
              <w:left w:val="nil"/>
              <w:bottom w:val="nil"/>
              <w:right w:val="nil"/>
            </w:tcBorders>
          </w:tcPr>
          <w:p w:rsidR="00725A1B" w:rsidRPr="00243376" w:rsidRDefault="00725A1B">
            <w:pPr>
              <w:pStyle w:val="aa"/>
              <w:rPr>
                <w:rFonts w:ascii="Times New Roman" w:hAnsi="Times New Roman" w:cs="Times New Roman"/>
                <w:sz w:val="28"/>
                <w:szCs w:val="28"/>
              </w:rPr>
            </w:pPr>
            <w:r w:rsidRPr="00243376">
              <w:rPr>
                <w:rFonts w:ascii="Times New Roman" w:hAnsi="Times New Roman" w:cs="Times New Roman"/>
                <w:sz w:val="28"/>
                <w:szCs w:val="28"/>
              </w:rPr>
              <w:t>количество муниципальных образовательных организаций, в которых произведена обработка огнезащитным составом деревянных конструкций зданий;</w:t>
            </w:r>
          </w:p>
          <w:p w:rsidR="00725A1B" w:rsidRPr="00243376" w:rsidRDefault="00725A1B">
            <w:pPr>
              <w:pStyle w:val="aa"/>
              <w:rPr>
                <w:rFonts w:ascii="Times New Roman" w:hAnsi="Times New Roman" w:cs="Times New Roman"/>
                <w:sz w:val="28"/>
                <w:szCs w:val="28"/>
              </w:rPr>
            </w:pPr>
            <w:r w:rsidRPr="00243376">
              <w:rPr>
                <w:rFonts w:ascii="Times New Roman" w:hAnsi="Times New Roman" w:cs="Times New Roman"/>
                <w:sz w:val="28"/>
                <w:szCs w:val="28"/>
              </w:rPr>
              <w:t>количество муниципальных образовательных организаций, в которых произведено устройство, ремонт и испытание наружных эвакуационных и пожарных лестниц на зданиях;</w:t>
            </w:r>
          </w:p>
          <w:p w:rsidR="00725A1B" w:rsidRPr="00243376" w:rsidRDefault="00725A1B">
            <w:pPr>
              <w:pStyle w:val="aa"/>
              <w:rPr>
                <w:rFonts w:ascii="Times New Roman" w:hAnsi="Times New Roman" w:cs="Times New Roman"/>
                <w:sz w:val="28"/>
                <w:szCs w:val="28"/>
              </w:rPr>
            </w:pPr>
            <w:r w:rsidRPr="00243376">
              <w:rPr>
                <w:rFonts w:ascii="Times New Roman" w:hAnsi="Times New Roman" w:cs="Times New Roman"/>
                <w:sz w:val="28"/>
                <w:szCs w:val="28"/>
              </w:rPr>
              <w:t>доля муниципальных образовательных организаций, в которых произведено приобретение, монтаж, ТО и ремонт средств охранно-пожарной автоматики и оповещения о пожаре, в общей численности муниципальных образовательных организаций;</w:t>
            </w:r>
          </w:p>
          <w:p w:rsidR="00725A1B" w:rsidRPr="00243376" w:rsidRDefault="00725A1B">
            <w:pPr>
              <w:pStyle w:val="aa"/>
              <w:rPr>
                <w:rFonts w:ascii="Times New Roman" w:hAnsi="Times New Roman" w:cs="Times New Roman"/>
                <w:sz w:val="28"/>
                <w:szCs w:val="28"/>
              </w:rPr>
            </w:pPr>
            <w:r w:rsidRPr="00243376">
              <w:rPr>
                <w:rFonts w:ascii="Times New Roman" w:hAnsi="Times New Roman" w:cs="Times New Roman"/>
                <w:sz w:val="28"/>
                <w:szCs w:val="28"/>
              </w:rPr>
              <w:t xml:space="preserve">доля муниципальных образовательных </w:t>
            </w:r>
            <w:r w:rsidRPr="00243376">
              <w:rPr>
                <w:rFonts w:ascii="Times New Roman" w:hAnsi="Times New Roman" w:cs="Times New Roman"/>
                <w:sz w:val="28"/>
                <w:szCs w:val="28"/>
              </w:rPr>
              <w:lastRenderedPageBreak/>
              <w:t>организаций, в которых произведен ремонт источников противопожарного водоснабжения, в общей численности муниципальных образовательных организаций;</w:t>
            </w:r>
          </w:p>
          <w:p w:rsidR="00725A1B" w:rsidRPr="00243376" w:rsidRDefault="00725A1B">
            <w:pPr>
              <w:pStyle w:val="aa"/>
              <w:rPr>
                <w:rFonts w:ascii="Times New Roman" w:hAnsi="Times New Roman" w:cs="Times New Roman"/>
                <w:sz w:val="28"/>
                <w:szCs w:val="28"/>
              </w:rPr>
            </w:pPr>
            <w:r w:rsidRPr="00243376">
              <w:rPr>
                <w:rFonts w:ascii="Times New Roman" w:hAnsi="Times New Roman" w:cs="Times New Roman"/>
                <w:sz w:val="28"/>
                <w:szCs w:val="28"/>
              </w:rPr>
              <w:t>доля муниципальных образовательных организаций, в которых произведен ремонт и замена электропроводки, в общей численности муниципальных образовательных организаций</w:t>
            </w:r>
          </w:p>
          <w:p w:rsidR="00725A1B" w:rsidRPr="00243376" w:rsidRDefault="00725A1B">
            <w:pPr>
              <w:pStyle w:val="aa"/>
              <w:rPr>
                <w:rFonts w:ascii="Times New Roman" w:hAnsi="Times New Roman" w:cs="Times New Roman"/>
                <w:sz w:val="28"/>
                <w:szCs w:val="28"/>
              </w:rPr>
            </w:pPr>
            <w:bookmarkStart w:id="90" w:name="sub_102061"/>
            <w:r w:rsidRPr="00243376">
              <w:rPr>
                <w:rFonts w:ascii="Times New Roman" w:hAnsi="Times New Roman" w:cs="Times New Roman"/>
                <w:sz w:val="28"/>
                <w:szCs w:val="28"/>
              </w:rPr>
              <w:t>доля образовательных организаций, охваченных средствами наглядной агитации по обеспечению пожарной безопасности от общего количества образовательных организаций</w:t>
            </w:r>
            <w:bookmarkEnd w:id="90"/>
          </w:p>
        </w:tc>
      </w:tr>
      <w:tr w:rsidR="00725A1B" w:rsidRPr="009241FD">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r w:rsidRPr="009241FD">
              <w:rPr>
                <w:rStyle w:val="a3"/>
                <w:rFonts w:ascii="Times New Roman" w:hAnsi="Times New Roman" w:cs="Times New Roman"/>
                <w:bCs/>
                <w:sz w:val="28"/>
                <w:szCs w:val="28"/>
              </w:rPr>
              <w:lastRenderedPageBreak/>
              <w:t>Сроки реализации Программы</w:t>
            </w:r>
          </w:p>
        </w:tc>
        <w:tc>
          <w:tcPr>
            <w:tcW w:w="6426" w:type="dxa"/>
            <w:tcBorders>
              <w:top w:val="nil"/>
              <w:left w:val="nil"/>
              <w:bottom w:val="nil"/>
              <w:right w:val="nil"/>
            </w:tcBorders>
          </w:tcPr>
          <w:p w:rsidR="00725A1B" w:rsidRPr="009241FD" w:rsidRDefault="00725A1B" w:rsidP="00487BCA">
            <w:pPr>
              <w:pStyle w:val="aa"/>
              <w:rPr>
                <w:rFonts w:ascii="Times New Roman" w:hAnsi="Times New Roman" w:cs="Times New Roman"/>
                <w:sz w:val="28"/>
                <w:szCs w:val="28"/>
              </w:rPr>
            </w:pPr>
            <w:r w:rsidRPr="009241FD">
              <w:rPr>
                <w:rFonts w:ascii="Times New Roman" w:hAnsi="Times New Roman" w:cs="Times New Roman"/>
                <w:sz w:val="28"/>
                <w:szCs w:val="28"/>
              </w:rPr>
              <w:t>202</w:t>
            </w:r>
            <w:r w:rsidR="00487BCA">
              <w:rPr>
                <w:rFonts w:ascii="Times New Roman" w:hAnsi="Times New Roman" w:cs="Times New Roman"/>
                <w:sz w:val="28"/>
                <w:szCs w:val="28"/>
              </w:rPr>
              <w:t>4</w:t>
            </w:r>
            <w:r w:rsidRPr="009241FD">
              <w:rPr>
                <w:rFonts w:ascii="Times New Roman" w:hAnsi="Times New Roman" w:cs="Times New Roman"/>
                <w:sz w:val="28"/>
                <w:szCs w:val="28"/>
              </w:rPr>
              <w:t> - 202</w:t>
            </w:r>
            <w:r w:rsidR="00487BCA">
              <w:rPr>
                <w:rFonts w:ascii="Times New Roman" w:hAnsi="Times New Roman" w:cs="Times New Roman"/>
                <w:sz w:val="28"/>
                <w:szCs w:val="28"/>
              </w:rPr>
              <w:t>9</w:t>
            </w:r>
            <w:r w:rsidRPr="009241FD">
              <w:rPr>
                <w:rFonts w:ascii="Times New Roman" w:hAnsi="Times New Roman" w:cs="Times New Roman"/>
                <w:sz w:val="28"/>
                <w:szCs w:val="28"/>
              </w:rPr>
              <w:t> годы</w:t>
            </w:r>
          </w:p>
        </w:tc>
      </w:tr>
      <w:tr w:rsidR="00725A1B" w:rsidRPr="009241FD">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91" w:name="sub_10208"/>
            <w:r w:rsidRPr="009241FD">
              <w:rPr>
                <w:rStyle w:val="a3"/>
                <w:rFonts w:ascii="Times New Roman" w:hAnsi="Times New Roman" w:cs="Times New Roman"/>
                <w:bCs/>
                <w:sz w:val="28"/>
                <w:szCs w:val="28"/>
              </w:rPr>
              <w:t>Объемы и источники финансового обеспечения Подпрограммы</w:t>
            </w:r>
            <w:bookmarkEnd w:id="91"/>
          </w:p>
        </w:tc>
        <w:tc>
          <w:tcPr>
            <w:tcW w:w="6426"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Объем финансового обеспечения Подпрограммы составит </w:t>
            </w:r>
            <w:r w:rsidR="00086C14">
              <w:rPr>
                <w:rFonts w:ascii="Times New Roman" w:hAnsi="Times New Roman" w:cs="Times New Roman"/>
                <w:sz w:val="28"/>
                <w:szCs w:val="28"/>
              </w:rPr>
              <w:t>12132,0</w:t>
            </w:r>
            <w:r w:rsidRPr="009241FD">
              <w:rPr>
                <w:rFonts w:ascii="Times New Roman" w:hAnsi="Times New Roman" w:cs="Times New Roman"/>
                <w:sz w:val="28"/>
                <w:szCs w:val="28"/>
              </w:rPr>
              <w:t> тыс. руб., в том числе по источникам финансового обеспечения:</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бюджет Ипатовского </w:t>
            </w:r>
            <w:r w:rsidR="00487BCA">
              <w:rPr>
                <w:rFonts w:ascii="Times New Roman" w:hAnsi="Times New Roman" w:cs="Times New Roman"/>
                <w:sz w:val="28"/>
                <w:szCs w:val="28"/>
              </w:rPr>
              <w:t xml:space="preserve">муниципального </w:t>
            </w:r>
            <w:r w:rsidRPr="009241FD">
              <w:rPr>
                <w:rFonts w:ascii="Times New Roman" w:hAnsi="Times New Roman" w:cs="Times New Roman"/>
                <w:sz w:val="28"/>
                <w:szCs w:val="28"/>
              </w:rPr>
              <w:t xml:space="preserve">округа Ставропольского края </w:t>
            </w:r>
            <w:r w:rsidR="00086C14">
              <w:rPr>
                <w:rFonts w:ascii="Times New Roman" w:hAnsi="Times New Roman" w:cs="Times New Roman"/>
                <w:sz w:val="28"/>
                <w:szCs w:val="28"/>
              </w:rPr>
              <w:t>12132,0</w:t>
            </w:r>
            <w:r w:rsidRPr="009241FD">
              <w:rPr>
                <w:rFonts w:ascii="Times New Roman" w:hAnsi="Times New Roman" w:cs="Times New Roman"/>
                <w:sz w:val="28"/>
                <w:szCs w:val="28"/>
              </w:rPr>
              <w:t> тыс. рублей, в том числе по годам:</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487BCA">
              <w:rPr>
                <w:rFonts w:ascii="Times New Roman" w:hAnsi="Times New Roman" w:cs="Times New Roman"/>
                <w:sz w:val="28"/>
                <w:szCs w:val="28"/>
              </w:rPr>
              <w:t>4</w:t>
            </w:r>
            <w:r w:rsidRPr="009241FD">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Pr="009241FD">
              <w:rPr>
                <w:rFonts w:ascii="Times New Roman" w:hAnsi="Times New Roman" w:cs="Times New Roman"/>
                <w:sz w:val="28"/>
                <w:szCs w:val="28"/>
              </w:rPr>
              <w:t xml:space="preserve"> </w:t>
            </w:r>
            <w:r w:rsidR="00086C14">
              <w:rPr>
                <w:rFonts w:ascii="Times New Roman" w:hAnsi="Times New Roman" w:cs="Times New Roman"/>
                <w:sz w:val="28"/>
                <w:szCs w:val="28"/>
              </w:rPr>
              <w:t>2022,0</w:t>
            </w:r>
            <w:r w:rsidRPr="009241FD">
              <w:rPr>
                <w:rFonts w:ascii="Times New Roman" w:hAnsi="Times New Roman" w:cs="Times New Roman"/>
                <w:sz w:val="28"/>
                <w:szCs w:val="28"/>
              </w:rPr>
              <w:t> тыс. рублей;</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487BCA">
              <w:rPr>
                <w:rFonts w:ascii="Times New Roman" w:hAnsi="Times New Roman" w:cs="Times New Roman"/>
                <w:sz w:val="28"/>
                <w:szCs w:val="28"/>
              </w:rPr>
              <w:t>5</w:t>
            </w:r>
            <w:r w:rsidRPr="009241FD">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Pr="009241FD">
              <w:rPr>
                <w:rFonts w:ascii="Times New Roman" w:hAnsi="Times New Roman" w:cs="Times New Roman"/>
                <w:sz w:val="28"/>
                <w:szCs w:val="28"/>
              </w:rPr>
              <w:t xml:space="preserve"> </w:t>
            </w:r>
            <w:r w:rsidR="00086C14">
              <w:rPr>
                <w:rFonts w:ascii="Times New Roman" w:hAnsi="Times New Roman" w:cs="Times New Roman"/>
                <w:sz w:val="28"/>
                <w:szCs w:val="28"/>
              </w:rPr>
              <w:t>2022,0</w:t>
            </w:r>
            <w:r w:rsidRPr="009241FD">
              <w:rPr>
                <w:rFonts w:ascii="Times New Roman" w:hAnsi="Times New Roman" w:cs="Times New Roman"/>
                <w:sz w:val="28"/>
                <w:szCs w:val="28"/>
              </w:rPr>
              <w:t> тыс. рублей;</w:t>
            </w:r>
          </w:p>
          <w:p w:rsidR="00725A1B" w:rsidRPr="00086C14"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в 202</w:t>
            </w:r>
            <w:r w:rsidR="00487BCA">
              <w:rPr>
                <w:rFonts w:ascii="Times New Roman" w:hAnsi="Times New Roman" w:cs="Times New Roman"/>
                <w:sz w:val="28"/>
                <w:szCs w:val="28"/>
              </w:rPr>
              <w:t>6</w:t>
            </w:r>
            <w:r w:rsidRPr="009241FD">
              <w:rPr>
                <w:rFonts w:ascii="Times New Roman" w:hAnsi="Times New Roman" w:cs="Times New Roman"/>
                <w:sz w:val="28"/>
                <w:szCs w:val="28"/>
              </w:rPr>
              <w:t xml:space="preserve"> году - </w:t>
            </w:r>
            <w:r w:rsidRPr="00086C14">
              <w:rPr>
                <w:rFonts w:ascii="Times New Roman" w:hAnsi="Times New Roman" w:cs="Times New Roman"/>
                <w:sz w:val="28"/>
                <w:szCs w:val="28"/>
              </w:rPr>
              <w:t>2022,00 тыс. рублей;</w:t>
            </w:r>
          </w:p>
          <w:p w:rsidR="00725A1B" w:rsidRPr="00086C14" w:rsidRDefault="00725A1B">
            <w:pPr>
              <w:pStyle w:val="aa"/>
              <w:rPr>
                <w:rFonts w:ascii="Times New Roman" w:hAnsi="Times New Roman" w:cs="Times New Roman"/>
                <w:sz w:val="28"/>
                <w:szCs w:val="28"/>
              </w:rPr>
            </w:pPr>
            <w:r w:rsidRPr="00086C14">
              <w:rPr>
                <w:rFonts w:ascii="Times New Roman" w:hAnsi="Times New Roman" w:cs="Times New Roman"/>
                <w:sz w:val="28"/>
                <w:szCs w:val="28"/>
              </w:rPr>
              <w:t>в 202</w:t>
            </w:r>
            <w:r w:rsidR="00487BCA" w:rsidRPr="00086C14">
              <w:rPr>
                <w:rFonts w:ascii="Times New Roman" w:hAnsi="Times New Roman" w:cs="Times New Roman"/>
                <w:sz w:val="28"/>
                <w:szCs w:val="28"/>
              </w:rPr>
              <w:t>7</w:t>
            </w:r>
            <w:r w:rsidRPr="00086C14">
              <w:rPr>
                <w:rFonts w:ascii="Times New Roman" w:hAnsi="Times New Roman" w:cs="Times New Roman"/>
                <w:sz w:val="28"/>
                <w:szCs w:val="28"/>
              </w:rPr>
              <w:t xml:space="preserve"> году - 2022,00 тыс. рублей;</w:t>
            </w:r>
          </w:p>
          <w:p w:rsidR="00725A1B" w:rsidRPr="00086C14" w:rsidRDefault="00725A1B">
            <w:pPr>
              <w:pStyle w:val="aa"/>
              <w:rPr>
                <w:rFonts w:ascii="Times New Roman" w:hAnsi="Times New Roman" w:cs="Times New Roman"/>
                <w:sz w:val="28"/>
                <w:szCs w:val="28"/>
              </w:rPr>
            </w:pPr>
            <w:r w:rsidRPr="00086C14">
              <w:rPr>
                <w:rFonts w:ascii="Times New Roman" w:hAnsi="Times New Roman" w:cs="Times New Roman"/>
                <w:sz w:val="28"/>
                <w:szCs w:val="28"/>
              </w:rPr>
              <w:t>в 202</w:t>
            </w:r>
            <w:r w:rsidR="00487BCA" w:rsidRPr="00086C14">
              <w:rPr>
                <w:rFonts w:ascii="Times New Roman" w:hAnsi="Times New Roman" w:cs="Times New Roman"/>
                <w:sz w:val="28"/>
                <w:szCs w:val="28"/>
              </w:rPr>
              <w:t>8</w:t>
            </w:r>
            <w:r w:rsidRPr="00086C14">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Pr="00086C14">
              <w:rPr>
                <w:rFonts w:ascii="Times New Roman" w:hAnsi="Times New Roman" w:cs="Times New Roman"/>
                <w:sz w:val="28"/>
                <w:szCs w:val="28"/>
              </w:rPr>
              <w:t xml:space="preserve"> 2</w:t>
            </w:r>
            <w:r w:rsidR="00086C14">
              <w:rPr>
                <w:rFonts w:ascii="Times New Roman" w:hAnsi="Times New Roman" w:cs="Times New Roman"/>
                <w:sz w:val="28"/>
                <w:szCs w:val="28"/>
              </w:rPr>
              <w:t>022,0</w:t>
            </w:r>
            <w:r w:rsidRPr="00086C14">
              <w:rPr>
                <w:rFonts w:ascii="Times New Roman" w:hAnsi="Times New Roman" w:cs="Times New Roman"/>
                <w:sz w:val="28"/>
                <w:szCs w:val="28"/>
              </w:rPr>
              <w:t> тыс. рублей;</w:t>
            </w:r>
          </w:p>
          <w:p w:rsidR="00725A1B" w:rsidRPr="009241FD" w:rsidRDefault="00725A1B" w:rsidP="00086C14">
            <w:pPr>
              <w:pStyle w:val="aa"/>
              <w:rPr>
                <w:rFonts w:ascii="Times New Roman" w:hAnsi="Times New Roman" w:cs="Times New Roman"/>
                <w:sz w:val="28"/>
                <w:szCs w:val="28"/>
              </w:rPr>
            </w:pPr>
            <w:r w:rsidRPr="00086C14">
              <w:rPr>
                <w:rFonts w:ascii="Times New Roman" w:hAnsi="Times New Roman" w:cs="Times New Roman"/>
                <w:sz w:val="28"/>
                <w:szCs w:val="28"/>
              </w:rPr>
              <w:t>в 202</w:t>
            </w:r>
            <w:r w:rsidR="00487BCA" w:rsidRPr="00086C14">
              <w:rPr>
                <w:rFonts w:ascii="Times New Roman" w:hAnsi="Times New Roman" w:cs="Times New Roman"/>
                <w:sz w:val="28"/>
                <w:szCs w:val="28"/>
              </w:rPr>
              <w:t>9</w:t>
            </w:r>
            <w:r w:rsidRPr="00086C14">
              <w:rPr>
                <w:rFonts w:ascii="Times New Roman" w:hAnsi="Times New Roman" w:cs="Times New Roman"/>
                <w:sz w:val="28"/>
                <w:szCs w:val="28"/>
              </w:rPr>
              <w:t xml:space="preserve"> году </w:t>
            </w:r>
            <w:r w:rsidR="00086C14">
              <w:rPr>
                <w:rFonts w:ascii="Times New Roman" w:hAnsi="Times New Roman" w:cs="Times New Roman"/>
                <w:sz w:val="28"/>
                <w:szCs w:val="28"/>
              </w:rPr>
              <w:t>–</w:t>
            </w:r>
            <w:r w:rsidRPr="00086C14">
              <w:rPr>
                <w:rFonts w:ascii="Times New Roman" w:hAnsi="Times New Roman" w:cs="Times New Roman"/>
                <w:sz w:val="28"/>
                <w:szCs w:val="28"/>
              </w:rPr>
              <w:t xml:space="preserve"> 2</w:t>
            </w:r>
            <w:r w:rsidR="00086C14">
              <w:rPr>
                <w:rFonts w:ascii="Times New Roman" w:hAnsi="Times New Roman" w:cs="Times New Roman"/>
                <w:sz w:val="28"/>
                <w:szCs w:val="28"/>
              </w:rPr>
              <w:t>022,0</w:t>
            </w:r>
            <w:r w:rsidRPr="009241FD">
              <w:rPr>
                <w:rFonts w:ascii="Times New Roman" w:hAnsi="Times New Roman" w:cs="Times New Roman"/>
                <w:sz w:val="28"/>
                <w:szCs w:val="28"/>
              </w:rPr>
              <w:t> тыс. рублей.</w:t>
            </w:r>
          </w:p>
        </w:tc>
      </w:tr>
      <w:tr w:rsidR="00725A1B" w:rsidRPr="009241FD">
        <w:tblPrEx>
          <w:tblCellMar>
            <w:top w:w="0" w:type="dxa"/>
            <w:bottom w:w="0" w:type="dxa"/>
          </w:tblCellMar>
        </w:tblPrEx>
        <w:tc>
          <w:tcPr>
            <w:tcW w:w="3402" w:type="dxa"/>
            <w:tcBorders>
              <w:top w:val="nil"/>
              <w:left w:val="nil"/>
              <w:bottom w:val="nil"/>
              <w:right w:val="nil"/>
            </w:tcBorders>
          </w:tcPr>
          <w:p w:rsidR="00725A1B" w:rsidRPr="009241FD" w:rsidRDefault="00725A1B">
            <w:pPr>
              <w:pStyle w:val="ac"/>
              <w:rPr>
                <w:rFonts w:ascii="Times New Roman" w:hAnsi="Times New Roman" w:cs="Times New Roman"/>
                <w:sz w:val="28"/>
                <w:szCs w:val="28"/>
              </w:rPr>
            </w:pPr>
            <w:bookmarkStart w:id="92" w:name="sub_10209"/>
            <w:r w:rsidRPr="009241FD">
              <w:rPr>
                <w:rStyle w:val="a3"/>
                <w:rFonts w:ascii="Times New Roman" w:hAnsi="Times New Roman" w:cs="Times New Roman"/>
                <w:bCs/>
                <w:sz w:val="28"/>
                <w:szCs w:val="28"/>
              </w:rPr>
              <w:t>Ожидаемые конечные результаты реализации подпрограммы</w:t>
            </w:r>
            <w:bookmarkEnd w:id="92"/>
          </w:p>
        </w:tc>
        <w:tc>
          <w:tcPr>
            <w:tcW w:w="6426" w:type="dxa"/>
            <w:tcBorders>
              <w:top w:val="nil"/>
              <w:left w:val="nil"/>
              <w:bottom w:val="nil"/>
              <w:right w:val="nil"/>
            </w:tcBorders>
          </w:tcPr>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количества муниципальных образовательных организаций, в которых произведена обработка огнезащитным составом деревянных конструкций зданий в 202</w:t>
            </w:r>
            <w:r w:rsidR="003815B1">
              <w:rPr>
                <w:rFonts w:ascii="Times New Roman" w:hAnsi="Times New Roman" w:cs="Times New Roman"/>
                <w:sz w:val="28"/>
                <w:szCs w:val="28"/>
              </w:rPr>
              <w:t>9</w:t>
            </w:r>
            <w:r w:rsidRPr="009241FD">
              <w:rPr>
                <w:rFonts w:ascii="Times New Roman" w:hAnsi="Times New Roman" w:cs="Times New Roman"/>
                <w:sz w:val="28"/>
                <w:szCs w:val="28"/>
              </w:rPr>
              <w:t xml:space="preserve"> году до </w:t>
            </w:r>
            <w:r w:rsidR="003815B1">
              <w:rPr>
                <w:rFonts w:ascii="Times New Roman" w:hAnsi="Times New Roman" w:cs="Times New Roman"/>
                <w:sz w:val="28"/>
                <w:szCs w:val="28"/>
              </w:rPr>
              <w:t>22</w:t>
            </w:r>
            <w:r w:rsidRPr="009241FD">
              <w:rPr>
                <w:rFonts w:ascii="Times New Roman" w:hAnsi="Times New Roman" w:cs="Times New Roman"/>
                <w:sz w:val="28"/>
                <w:szCs w:val="28"/>
              </w:rPr>
              <w:t xml:space="preserve"> единиц;</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увеличение количества муниципальных образовательных организаций, в которых произведено устройство, ремонт и испытание наружных эвакуационных и по</w:t>
            </w:r>
            <w:r w:rsidR="003815B1">
              <w:rPr>
                <w:rFonts w:ascii="Times New Roman" w:hAnsi="Times New Roman" w:cs="Times New Roman"/>
                <w:sz w:val="28"/>
                <w:szCs w:val="28"/>
              </w:rPr>
              <w:t>жарных лестниц на зданиях в 2029</w:t>
            </w:r>
            <w:r w:rsidRPr="009241FD">
              <w:rPr>
                <w:rFonts w:ascii="Times New Roman" w:hAnsi="Times New Roman" w:cs="Times New Roman"/>
                <w:sz w:val="28"/>
                <w:szCs w:val="28"/>
              </w:rPr>
              <w:t xml:space="preserve"> году до </w:t>
            </w:r>
            <w:r w:rsidR="003815B1">
              <w:rPr>
                <w:rFonts w:ascii="Times New Roman" w:hAnsi="Times New Roman" w:cs="Times New Roman"/>
                <w:sz w:val="28"/>
                <w:szCs w:val="28"/>
              </w:rPr>
              <w:t>10</w:t>
            </w:r>
            <w:r w:rsidRPr="009241FD">
              <w:rPr>
                <w:rFonts w:ascii="Times New Roman" w:hAnsi="Times New Roman" w:cs="Times New Roman"/>
                <w:sz w:val="28"/>
                <w:szCs w:val="28"/>
              </w:rPr>
              <w:t xml:space="preserve"> единиц;</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сохранение доли муниципальных образовательных организаций, в которых произведено приобретение, монтаж, ТО и ремонт средств охранно-пожарной автоматики и оповещения о пожаре в общей численности муниципальных образовательных организаций 202</w:t>
            </w:r>
            <w:r w:rsidR="003815B1">
              <w:rPr>
                <w:rFonts w:ascii="Times New Roman" w:hAnsi="Times New Roman" w:cs="Times New Roman"/>
                <w:sz w:val="28"/>
                <w:szCs w:val="28"/>
              </w:rPr>
              <w:t>9</w:t>
            </w:r>
            <w:r w:rsidRPr="009241FD">
              <w:rPr>
                <w:rFonts w:ascii="Times New Roman" w:hAnsi="Times New Roman" w:cs="Times New Roman"/>
                <w:sz w:val="28"/>
                <w:szCs w:val="28"/>
              </w:rPr>
              <w:t xml:space="preserve"> году до 100%;</w:t>
            </w:r>
          </w:p>
          <w:p w:rsidR="00725A1B" w:rsidRPr="009241FD" w:rsidRDefault="00725A1B">
            <w:pPr>
              <w:pStyle w:val="aa"/>
              <w:rPr>
                <w:rFonts w:ascii="Times New Roman" w:hAnsi="Times New Roman" w:cs="Times New Roman"/>
                <w:sz w:val="28"/>
                <w:szCs w:val="28"/>
              </w:rPr>
            </w:pPr>
            <w:r w:rsidRPr="009241FD">
              <w:rPr>
                <w:rFonts w:ascii="Times New Roman" w:hAnsi="Times New Roman" w:cs="Times New Roman"/>
                <w:sz w:val="28"/>
                <w:szCs w:val="28"/>
              </w:rPr>
              <w:t xml:space="preserve">увеличение доли муниципальных образовательных </w:t>
            </w:r>
            <w:r w:rsidRPr="009241FD">
              <w:rPr>
                <w:rFonts w:ascii="Times New Roman" w:hAnsi="Times New Roman" w:cs="Times New Roman"/>
                <w:sz w:val="28"/>
                <w:szCs w:val="28"/>
              </w:rPr>
              <w:lastRenderedPageBreak/>
              <w:t>организаций, в которых произведен ремонт источников противопожарного водоснабжения, в общей численности муниципальных образовательных организаций к 202</w:t>
            </w:r>
            <w:r w:rsidR="003815B1">
              <w:rPr>
                <w:rFonts w:ascii="Times New Roman" w:hAnsi="Times New Roman" w:cs="Times New Roman"/>
                <w:sz w:val="28"/>
                <w:szCs w:val="28"/>
              </w:rPr>
              <w:t>9</w:t>
            </w:r>
            <w:r w:rsidRPr="009241FD">
              <w:rPr>
                <w:rFonts w:ascii="Times New Roman" w:hAnsi="Times New Roman" w:cs="Times New Roman"/>
                <w:sz w:val="28"/>
                <w:szCs w:val="28"/>
              </w:rPr>
              <w:t xml:space="preserve"> году до 80,0%;</w:t>
            </w:r>
          </w:p>
          <w:p w:rsidR="00725A1B" w:rsidRPr="00243376" w:rsidRDefault="00725A1B">
            <w:pPr>
              <w:pStyle w:val="aa"/>
              <w:rPr>
                <w:rFonts w:ascii="Times New Roman" w:hAnsi="Times New Roman" w:cs="Times New Roman"/>
                <w:sz w:val="28"/>
                <w:szCs w:val="28"/>
              </w:rPr>
            </w:pPr>
            <w:r w:rsidRPr="00243376">
              <w:rPr>
                <w:rFonts w:ascii="Times New Roman" w:hAnsi="Times New Roman" w:cs="Times New Roman"/>
                <w:sz w:val="28"/>
                <w:szCs w:val="28"/>
              </w:rPr>
              <w:t>увеличение доли муниципальных образовательных организаций, в которых произведен ремонт и замена электропроводки в текущем году, в общей численности муниципальных образовательных</w:t>
            </w:r>
            <w:r w:rsidRPr="003815B1">
              <w:rPr>
                <w:rFonts w:ascii="Times New Roman" w:hAnsi="Times New Roman" w:cs="Times New Roman"/>
                <w:color w:val="FF0000"/>
                <w:sz w:val="28"/>
                <w:szCs w:val="28"/>
              </w:rPr>
              <w:t xml:space="preserve"> </w:t>
            </w:r>
            <w:r w:rsidRPr="00243376">
              <w:rPr>
                <w:rFonts w:ascii="Times New Roman" w:hAnsi="Times New Roman" w:cs="Times New Roman"/>
                <w:sz w:val="28"/>
                <w:szCs w:val="28"/>
              </w:rPr>
              <w:t>организаций к 2026 году до 80,0%.</w:t>
            </w:r>
          </w:p>
          <w:p w:rsidR="00725A1B" w:rsidRPr="009241FD" w:rsidRDefault="00725A1B" w:rsidP="003815B1">
            <w:pPr>
              <w:pStyle w:val="aa"/>
              <w:rPr>
                <w:rFonts w:ascii="Times New Roman" w:hAnsi="Times New Roman" w:cs="Times New Roman"/>
                <w:sz w:val="28"/>
                <w:szCs w:val="28"/>
              </w:rPr>
            </w:pPr>
            <w:bookmarkStart w:id="93" w:name="sub_102091"/>
            <w:r w:rsidRPr="009241FD">
              <w:rPr>
                <w:rFonts w:ascii="Times New Roman" w:hAnsi="Times New Roman" w:cs="Times New Roman"/>
                <w:sz w:val="28"/>
                <w:szCs w:val="28"/>
              </w:rPr>
              <w:t>увеличение образовательных организаций, охваченных средствами наглядной агитации по обеспечению пожарной безопасности в 202</w:t>
            </w:r>
            <w:r w:rsidR="003815B1">
              <w:rPr>
                <w:rFonts w:ascii="Times New Roman" w:hAnsi="Times New Roman" w:cs="Times New Roman"/>
                <w:sz w:val="28"/>
                <w:szCs w:val="28"/>
              </w:rPr>
              <w:t>9</w:t>
            </w:r>
            <w:r w:rsidRPr="009241FD">
              <w:rPr>
                <w:rFonts w:ascii="Times New Roman" w:hAnsi="Times New Roman" w:cs="Times New Roman"/>
                <w:sz w:val="28"/>
                <w:szCs w:val="28"/>
              </w:rPr>
              <w:t xml:space="preserve"> году до 100%</w:t>
            </w:r>
            <w:bookmarkEnd w:id="93"/>
          </w:p>
        </w:tc>
      </w:tr>
    </w:tbl>
    <w:p w:rsidR="00725A1B" w:rsidRPr="009241FD" w:rsidRDefault="00725A1B">
      <w:pPr>
        <w:rPr>
          <w:rFonts w:ascii="Times New Roman" w:hAnsi="Times New Roman" w:cs="Times New Roman"/>
          <w:sz w:val="28"/>
          <w:szCs w:val="28"/>
        </w:rPr>
      </w:pP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Характеристика основных мероприятий подпрограммы</w:t>
      </w:r>
    </w:p>
    <w:p w:rsidR="00725A1B" w:rsidRPr="009241FD" w:rsidRDefault="00725A1B">
      <w:pPr>
        <w:rPr>
          <w:rFonts w:ascii="Times New Roman" w:hAnsi="Times New Roman" w:cs="Times New Roman"/>
          <w:sz w:val="28"/>
          <w:szCs w:val="28"/>
        </w:rPr>
      </w:pPr>
    </w:p>
    <w:p w:rsidR="00725A1B" w:rsidRPr="009241FD" w:rsidRDefault="00725A1B">
      <w:pPr>
        <w:rPr>
          <w:rFonts w:ascii="Times New Roman" w:hAnsi="Times New Roman" w:cs="Times New Roman"/>
          <w:sz w:val="28"/>
          <w:szCs w:val="28"/>
        </w:rPr>
      </w:pPr>
      <w:bookmarkStart w:id="94" w:name="sub_12001"/>
      <w:r w:rsidRPr="009241FD">
        <w:rPr>
          <w:rFonts w:ascii="Times New Roman" w:hAnsi="Times New Roman" w:cs="Times New Roman"/>
          <w:sz w:val="28"/>
          <w:szCs w:val="28"/>
        </w:rPr>
        <w:t>Подпрограммой предусмотрена реализация следующих основных мероприятий:</w:t>
      </w:r>
    </w:p>
    <w:p w:rsidR="00725A1B" w:rsidRPr="009241FD" w:rsidRDefault="00725A1B">
      <w:pPr>
        <w:rPr>
          <w:rFonts w:ascii="Times New Roman" w:hAnsi="Times New Roman" w:cs="Times New Roman"/>
          <w:sz w:val="28"/>
          <w:szCs w:val="28"/>
        </w:rPr>
      </w:pPr>
      <w:bookmarkStart w:id="95" w:name="sub_1201"/>
      <w:bookmarkEnd w:id="94"/>
      <w:r w:rsidRPr="009241FD">
        <w:rPr>
          <w:rFonts w:ascii="Times New Roman" w:hAnsi="Times New Roman" w:cs="Times New Roman"/>
          <w:sz w:val="28"/>
          <w:szCs w:val="28"/>
        </w:rPr>
        <w:t xml:space="preserve">1. Мероприятия по предотвращению пожаров в зданиях образовательных организаций Ипатовского </w:t>
      </w:r>
      <w:r w:rsidR="003815B1">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p w:rsidR="00725A1B" w:rsidRPr="009241FD" w:rsidRDefault="00725A1B">
      <w:pPr>
        <w:rPr>
          <w:rFonts w:ascii="Times New Roman" w:hAnsi="Times New Roman" w:cs="Times New Roman"/>
          <w:sz w:val="28"/>
          <w:szCs w:val="28"/>
        </w:rPr>
      </w:pPr>
      <w:bookmarkStart w:id="96" w:name="sub_12011"/>
      <w:bookmarkEnd w:id="95"/>
      <w:r w:rsidRPr="009241FD">
        <w:rPr>
          <w:rFonts w:ascii="Times New Roman" w:hAnsi="Times New Roman" w:cs="Times New Roman"/>
          <w:sz w:val="28"/>
          <w:szCs w:val="28"/>
        </w:rPr>
        <w:t>В рамках данного основного мероприятия Подпрограммы предполагается проведение обработки огнезащитным составом деревянных конструкций зданий муниципальных образовательных организаций, устройство, ремонт и испытание наружных эвакуационных и пожарных лестниц и ограждений на кровлях зданий, ремонт источников противопожарного водоснабжения, а также ремонт и замена электропроводки, приобретение, монтаж, техническое обслуживание и ремонт средств охранно-пожарной автоматики и оповещения о пожаре, (приобретение первичных средств пожаротушения, приобретение и установка светильников на путях эвакуации, доводчиков на двери, средств индивидуальной защиты учащихся и воспитанников, планов эвакуации, указателей, схем и обозначений и другие противопожарные мероприятия).</w:t>
      </w:r>
    </w:p>
    <w:p w:rsidR="00725A1B" w:rsidRPr="009241FD" w:rsidRDefault="00725A1B">
      <w:pPr>
        <w:rPr>
          <w:rFonts w:ascii="Times New Roman" w:hAnsi="Times New Roman" w:cs="Times New Roman"/>
          <w:sz w:val="28"/>
          <w:szCs w:val="28"/>
        </w:rPr>
      </w:pPr>
      <w:bookmarkStart w:id="97" w:name="sub_12012"/>
      <w:bookmarkEnd w:id="96"/>
      <w:r w:rsidRPr="009241FD">
        <w:rPr>
          <w:rFonts w:ascii="Times New Roman" w:hAnsi="Times New Roman" w:cs="Times New Roman"/>
          <w:sz w:val="28"/>
          <w:szCs w:val="28"/>
        </w:rPr>
        <w:t>Непосредственным результатом реализации данного основного мероприятия Подпрограммы станет обеспечение пожарной безопасности муниципальных образовательных организаций.</w:t>
      </w:r>
    </w:p>
    <w:p w:rsidR="00725A1B" w:rsidRPr="009241FD" w:rsidRDefault="00725A1B">
      <w:pPr>
        <w:rPr>
          <w:rFonts w:ascii="Times New Roman" w:hAnsi="Times New Roman" w:cs="Times New Roman"/>
          <w:sz w:val="28"/>
          <w:szCs w:val="28"/>
        </w:rPr>
      </w:pPr>
      <w:bookmarkStart w:id="98" w:name="sub_1202"/>
      <w:bookmarkEnd w:id="97"/>
      <w:r w:rsidRPr="009241FD">
        <w:rPr>
          <w:rFonts w:ascii="Times New Roman" w:hAnsi="Times New Roman" w:cs="Times New Roman"/>
          <w:sz w:val="28"/>
          <w:szCs w:val="28"/>
        </w:rPr>
        <w:t xml:space="preserve">2. Мероприятия по обеспечению первичных мер пожарной безопасности в образовательных организациях Ипатовского </w:t>
      </w:r>
      <w:r w:rsidR="003815B1">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w:t>
      </w:r>
    </w:p>
    <w:p w:rsidR="00725A1B" w:rsidRPr="009241FD" w:rsidRDefault="00725A1B">
      <w:pPr>
        <w:rPr>
          <w:rFonts w:ascii="Times New Roman" w:hAnsi="Times New Roman" w:cs="Times New Roman"/>
          <w:sz w:val="28"/>
          <w:szCs w:val="28"/>
        </w:rPr>
      </w:pPr>
      <w:bookmarkStart w:id="99" w:name="sub_12021"/>
      <w:bookmarkEnd w:id="98"/>
      <w:r w:rsidRPr="009241FD">
        <w:rPr>
          <w:rFonts w:ascii="Times New Roman" w:hAnsi="Times New Roman" w:cs="Times New Roman"/>
          <w:sz w:val="28"/>
          <w:szCs w:val="28"/>
        </w:rPr>
        <w:t>В рамках данного основного мероприятия предполагается увеличение образовательных организаций, охваченных средствами наглядной агитации по обеспечению пожарной безопасности.</w:t>
      </w:r>
    </w:p>
    <w:p w:rsidR="00725A1B" w:rsidRPr="009241FD" w:rsidRDefault="00725A1B">
      <w:pPr>
        <w:rPr>
          <w:rFonts w:ascii="Times New Roman" w:hAnsi="Times New Roman" w:cs="Times New Roman"/>
          <w:sz w:val="28"/>
          <w:szCs w:val="28"/>
        </w:rPr>
      </w:pPr>
      <w:bookmarkStart w:id="100" w:name="sub_12022"/>
      <w:bookmarkEnd w:id="99"/>
      <w:r w:rsidRPr="009241FD">
        <w:rPr>
          <w:rFonts w:ascii="Times New Roman" w:hAnsi="Times New Roman" w:cs="Times New Roman"/>
          <w:sz w:val="28"/>
          <w:szCs w:val="28"/>
        </w:rPr>
        <w:t xml:space="preserve">Непосредственным результатом реализации данного основного мероприятия </w:t>
      </w:r>
      <w:r w:rsidRPr="009241FD">
        <w:rPr>
          <w:rFonts w:ascii="Times New Roman" w:hAnsi="Times New Roman" w:cs="Times New Roman"/>
          <w:sz w:val="28"/>
          <w:szCs w:val="28"/>
        </w:rPr>
        <w:lastRenderedPageBreak/>
        <w:t>Подпрограммы станет повышение уровня пожарной безопасности образовательных организаций.</w:t>
      </w:r>
    </w:p>
    <w:bookmarkEnd w:id="100"/>
    <w:p w:rsidR="00725A1B" w:rsidRPr="009241FD" w:rsidRDefault="00725A1B">
      <w:pPr>
        <w:rPr>
          <w:rFonts w:ascii="Times New Roman" w:hAnsi="Times New Roman" w:cs="Times New Roman"/>
          <w:sz w:val="28"/>
          <w:szCs w:val="28"/>
        </w:rPr>
      </w:pPr>
    </w:p>
    <w:p w:rsidR="00725A1B" w:rsidRPr="009241FD" w:rsidRDefault="00725A1B">
      <w:pPr>
        <w:rPr>
          <w:rFonts w:ascii="Times New Roman" w:hAnsi="Times New Roman" w:cs="Times New Roman"/>
          <w:sz w:val="28"/>
          <w:szCs w:val="28"/>
        </w:rPr>
      </w:pPr>
    </w:p>
    <w:p w:rsidR="00725A1B" w:rsidRPr="009241FD" w:rsidRDefault="00725A1B">
      <w:pPr>
        <w:ind w:firstLine="698"/>
        <w:jc w:val="right"/>
        <w:rPr>
          <w:rFonts w:ascii="Times New Roman" w:hAnsi="Times New Roman" w:cs="Times New Roman"/>
          <w:sz w:val="28"/>
          <w:szCs w:val="28"/>
        </w:rPr>
      </w:pPr>
      <w:bookmarkStart w:id="101" w:name="sub_1003"/>
      <w:r w:rsidRPr="009241FD">
        <w:rPr>
          <w:rStyle w:val="a3"/>
          <w:rFonts w:ascii="Times New Roman" w:hAnsi="Times New Roman" w:cs="Times New Roman"/>
          <w:bCs/>
          <w:sz w:val="28"/>
          <w:szCs w:val="28"/>
        </w:rPr>
        <w:t>Приложение 3</w:t>
      </w:r>
      <w:r w:rsidRPr="009241FD">
        <w:rPr>
          <w:rStyle w:val="a3"/>
          <w:rFonts w:ascii="Times New Roman" w:hAnsi="Times New Roman" w:cs="Times New Roman"/>
          <w:bCs/>
          <w:sz w:val="28"/>
          <w:szCs w:val="28"/>
        </w:rPr>
        <w:br/>
        <w:t xml:space="preserve">к </w:t>
      </w:r>
      <w:hyperlink w:anchor="sub_1000" w:history="1">
        <w:r w:rsidRPr="009241FD">
          <w:rPr>
            <w:rStyle w:val="a4"/>
            <w:rFonts w:ascii="Times New Roman" w:hAnsi="Times New Roman"/>
            <w:sz w:val="28"/>
            <w:szCs w:val="28"/>
          </w:rPr>
          <w:t>муниципальной программе</w:t>
        </w:r>
      </w:hyperlink>
      <w:r w:rsidRPr="009241FD">
        <w:rPr>
          <w:rStyle w:val="a3"/>
          <w:rFonts w:ascii="Times New Roman" w:hAnsi="Times New Roman" w:cs="Times New Roman"/>
          <w:bCs/>
          <w:sz w:val="28"/>
          <w:szCs w:val="28"/>
        </w:rPr>
        <w:br/>
        <w:t>"Развитие образования</w:t>
      </w:r>
      <w:r w:rsidRPr="009241FD">
        <w:rPr>
          <w:rStyle w:val="a3"/>
          <w:rFonts w:ascii="Times New Roman" w:hAnsi="Times New Roman" w:cs="Times New Roman"/>
          <w:bCs/>
          <w:sz w:val="28"/>
          <w:szCs w:val="28"/>
        </w:rPr>
        <w:br/>
        <w:t xml:space="preserve">в Ипатовском </w:t>
      </w:r>
      <w:r w:rsidR="003815B1">
        <w:rPr>
          <w:rStyle w:val="a3"/>
          <w:rFonts w:ascii="Times New Roman" w:hAnsi="Times New Roman" w:cs="Times New Roman"/>
          <w:bCs/>
          <w:sz w:val="28"/>
          <w:szCs w:val="28"/>
        </w:rPr>
        <w:t>муниципальном</w:t>
      </w:r>
      <w:r w:rsidRPr="009241FD">
        <w:rPr>
          <w:rStyle w:val="a3"/>
          <w:rFonts w:ascii="Times New Roman" w:hAnsi="Times New Roman" w:cs="Times New Roman"/>
          <w:bCs/>
          <w:sz w:val="28"/>
          <w:szCs w:val="28"/>
        </w:rPr>
        <w:br/>
        <w:t>округе Ставропольского края"</w:t>
      </w:r>
    </w:p>
    <w:bookmarkEnd w:id="101"/>
    <w:p w:rsidR="00725A1B" w:rsidRPr="009241FD" w:rsidRDefault="00725A1B">
      <w:pPr>
        <w:rPr>
          <w:rFonts w:ascii="Times New Roman" w:hAnsi="Times New Roman" w:cs="Times New Roman"/>
          <w:sz w:val="28"/>
          <w:szCs w:val="28"/>
        </w:rPr>
      </w:pPr>
    </w:p>
    <w:p w:rsidR="00725A1B" w:rsidRPr="009241FD" w:rsidRDefault="00725A1B">
      <w:pPr>
        <w:pStyle w:val="1"/>
        <w:rPr>
          <w:rFonts w:ascii="Times New Roman" w:hAnsi="Times New Roman" w:cs="Times New Roman"/>
          <w:sz w:val="28"/>
          <w:szCs w:val="28"/>
        </w:rPr>
      </w:pPr>
      <w:r w:rsidRPr="009241FD">
        <w:rPr>
          <w:rFonts w:ascii="Times New Roman" w:hAnsi="Times New Roman" w:cs="Times New Roman"/>
          <w:sz w:val="28"/>
          <w:szCs w:val="28"/>
        </w:rPr>
        <w:t xml:space="preserve">Подпрограмма </w:t>
      </w:r>
      <w:r w:rsidRPr="009241FD">
        <w:rPr>
          <w:rFonts w:ascii="Times New Roman" w:hAnsi="Times New Roman" w:cs="Times New Roman"/>
          <w:sz w:val="28"/>
          <w:szCs w:val="28"/>
        </w:rPr>
        <w:br/>
        <w:t xml:space="preserve">"Обеспечение реализации муниципальной программы "Развитие образования в Ипатовском </w:t>
      </w:r>
      <w:r w:rsidR="003815B1">
        <w:rPr>
          <w:rFonts w:ascii="Times New Roman" w:hAnsi="Times New Roman" w:cs="Times New Roman"/>
          <w:sz w:val="28"/>
          <w:szCs w:val="28"/>
        </w:rPr>
        <w:t xml:space="preserve">муниципальном </w:t>
      </w:r>
      <w:r w:rsidRPr="009241FD">
        <w:rPr>
          <w:rFonts w:ascii="Times New Roman" w:hAnsi="Times New Roman" w:cs="Times New Roman"/>
          <w:sz w:val="28"/>
          <w:szCs w:val="28"/>
        </w:rPr>
        <w:t>округе Ставропольского края" и общепрограммные мероприятия</w:t>
      </w:r>
    </w:p>
    <w:p w:rsidR="00725A1B" w:rsidRPr="009241FD" w:rsidRDefault="00725A1B">
      <w:pPr>
        <w:rPr>
          <w:rFonts w:ascii="Times New Roman" w:hAnsi="Times New Roman" w:cs="Times New Roman"/>
          <w:sz w:val="28"/>
          <w:szCs w:val="28"/>
        </w:rPr>
      </w:pPr>
    </w:p>
    <w:p w:rsidR="00725A1B" w:rsidRPr="009241FD" w:rsidRDefault="00725A1B">
      <w:pPr>
        <w:rPr>
          <w:rFonts w:ascii="Times New Roman" w:hAnsi="Times New Roman" w:cs="Times New Roman"/>
          <w:sz w:val="28"/>
          <w:szCs w:val="28"/>
        </w:rPr>
      </w:pPr>
      <w:bookmarkStart w:id="102" w:name="sub_1301"/>
      <w:r w:rsidRPr="009241FD">
        <w:rPr>
          <w:rFonts w:ascii="Times New Roman" w:hAnsi="Times New Roman" w:cs="Times New Roman"/>
          <w:sz w:val="28"/>
          <w:szCs w:val="28"/>
        </w:rPr>
        <w:t xml:space="preserve">Подпрограмма "Обеспечение реализации муниципальной программы и общепрограммные мероприятия" муниципальной программы "Развитие образования в Ипатовском </w:t>
      </w:r>
      <w:r w:rsidR="003815B1">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 (далее соответственно - Подпрограмма, Программа) осуществляется в целях обеспечения реализации Программы и иных мероприятий.</w:t>
      </w:r>
    </w:p>
    <w:p w:rsidR="00725A1B" w:rsidRPr="009241FD" w:rsidRDefault="00725A1B">
      <w:pPr>
        <w:rPr>
          <w:rFonts w:ascii="Times New Roman" w:hAnsi="Times New Roman" w:cs="Times New Roman"/>
          <w:sz w:val="28"/>
          <w:szCs w:val="28"/>
        </w:rPr>
      </w:pPr>
      <w:bookmarkStart w:id="103" w:name="sub_1302"/>
      <w:bookmarkEnd w:id="102"/>
      <w:r w:rsidRPr="009241FD">
        <w:rPr>
          <w:rFonts w:ascii="Times New Roman" w:hAnsi="Times New Roman" w:cs="Times New Roman"/>
          <w:sz w:val="28"/>
          <w:szCs w:val="28"/>
        </w:rPr>
        <w:t>Основными мероприятиями Подпрограммы являются:</w:t>
      </w:r>
    </w:p>
    <w:p w:rsidR="00725A1B" w:rsidRPr="009241FD" w:rsidRDefault="00725A1B">
      <w:pPr>
        <w:rPr>
          <w:rFonts w:ascii="Times New Roman" w:hAnsi="Times New Roman" w:cs="Times New Roman"/>
          <w:sz w:val="28"/>
          <w:szCs w:val="28"/>
        </w:rPr>
      </w:pPr>
      <w:bookmarkStart w:id="104" w:name="sub_1303"/>
      <w:bookmarkEnd w:id="103"/>
      <w:r w:rsidRPr="009241FD">
        <w:rPr>
          <w:rFonts w:ascii="Times New Roman" w:hAnsi="Times New Roman" w:cs="Times New Roman"/>
          <w:sz w:val="28"/>
          <w:szCs w:val="28"/>
        </w:rPr>
        <w:t xml:space="preserve">"Обеспечение деятельности по реализации муниципальной программы "Развитие образования в Ипатовском </w:t>
      </w:r>
      <w:r w:rsidR="003815B1">
        <w:rPr>
          <w:rFonts w:ascii="Times New Roman" w:hAnsi="Times New Roman" w:cs="Times New Roman"/>
          <w:sz w:val="28"/>
          <w:szCs w:val="28"/>
        </w:rPr>
        <w:t>муниципальном</w:t>
      </w:r>
      <w:r w:rsidRPr="009241FD">
        <w:rPr>
          <w:rFonts w:ascii="Times New Roman" w:hAnsi="Times New Roman" w:cs="Times New Roman"/>
          <w:sz w:val="28"/>
          <w:szCs w:val="28"/>
        </w:rPr>
        <w:t xml:space="preserve"> округе Ставропольского края". Предполагает расходы на:</w:t>
      </w:r>
    </w:p>
    <w:p w:rsidR="00725A1B" w:rsidRPr="009241FD" w:rsidRDefault="00725A1B">
      <w:pPr>
        <w:rPr>
          <w:rFonts w:ascii="Times New Roman" w:hAnsi="Times New Roman" w:cs="Times New Roman"/>
          <w:sz w:val="28"/>
          <w:szCs w:val="28"/>
        </w:rPr>
      </w:pPr>
      <w:bookmarkStart w:id="105" w:name="sub_1304"/>
      <w:bookmarkEnd w:id="104"/>
      <w:r w:rsidRPr="009241FD">
        <w:rPr>
          <w:rFonts w:ascii="Times New Roman" w:hAnsi="Times New Roman" w:cs="Times New Roman"/>
          <w:sz w:val="28"/>
          <w:szCs w:val="28"/>
        </w:rPr>
        <w:t xml:space="preserve">обеспечение функций отдела образования администрации Ипатовского </w:t>
      </w:r>
      <w:r w:rsidR="003815B1">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и центра обеспечения деятельности отрасли образования Ипатовского района Ставропольского края;</w:t>
      </w:r>
    </w:p>
    <w:p w:rsidR="00725A1B" w:rsidRPr="009241FD" w:rsidRDefault="00725A1B">
      <w:pPr>
        <w:rPr>
          <w:rFonts w:ascii="Times New Roman" w:hAnsi="Times New Roman" w:cs="Times New Roman"/>
          <w:sz w:val="28"/>
          <w:szCs w:val="28"/>
        </w:rPr>
      </w:pPr>
      <w:bookmarkStart w:id="106" w:name="sub_1305"/>
      <w:bookmarkEnd w:id="105"/>
      <w:r w:rsidRPr="009241FD">
        <w:rPr>
          <w:rFonts w:ascii="Times New Roman" w:hAnsi="Times New Roman" w:cs="Times New Roman"/>
          <w:sz w:val="28"/>
          <w:szCs w:val="28"/>
        </w:rPr>
        <w:t xml:space="preserve">выплаты по оплате труда работников отдела образования администрации Ипатовского </w:t>
      </w:r>
      <w:r w:rsidR="003815B1">
        <w:rPr>
          <w:rFonts w:ascii="Times New Roman" w:hAnsi="Times New Roman" w:cs="Times New Roman"/>
          <w:sz w:val="28"/>
          <w:szCs w:val="28"/>
        </w:rPr>
        <w:t>муниципального</w:t>
      </w:r>
      <w:r w:rsidRPr="009241FD">
        <w:rPr>
          <w:rFonts w:ascii="Times New Roman" w:hAnsi="Times New Roman" w:cs="Times New Roman"/>
          <w:sz w:val="28"/>
          <w:szCs w:val="28"/>
        </w:rPr>
        <w:t xml:space="preserve"> округа Ставропольского края и центра обеспечения деятельности отрасли образования Ипатовского района Ставропольского края.</w:t>
      </w:r>
    </w:p>
    <w:p w:rsidR="00725A1B" w:rsidRPr="009241FD" w:rsidRDefault="00725A1B">
      <w:pPr>
        <w:rPr>
          <w:rFonts w:ascii="Times New Roman" w:hAnsi="Times New Roman" w:cs="Times New Roman"/>
          <w:sz w:val="28"/>
          <w:szCs w:val="28"/>
        </w:rPr>
      </w:pPr>
      <w:bookmarkStart w:id="107" w:name="sub_1306"/>
      <w:bookmarkEnd w:id="106"/>
      <w:r w:rsidRPr="009241FD">
        <w:rPr>
          <w:rFonts w:ascii="Times New Roman" w:hAnsi="Times New Roman" w:cs="Times New Roman"/>
          <w:sz w:val="28"/>
          <w:szCs w:val="28"/>
        </w:rPr>
        <w:t>"Обеспечение деятельности по защите прав и законных интересов по опеке и попечительству". Предполагает расходы на:</w:t>
      </w:r>
    </w:p>
    <w:p w:rsidR="00725A1B" w:rsidRPr="009241FD" w:rsidRDefault="00725A1B">
      <w:pPr>
        <w:rPr>
          <w:rFonts w:ascii="Times New Roman" w:hAnsi="Times New Roman" w:cs="Times New Roman"/>
          <w:sz w:val="28"/>
          <w:szCs w:val="28"/>
        </w:rPr>
      </w:pPr>
      <w:bookmarkStart w:id="108" w:name="sub_1307"/>
      <w:bookmarkEnd w:id="107"/>
      <w:r w:rsidRPr="009241FD">
        <w:rPr>
          <w:rFonts w:ascii="Times New Roman" w:hAnsi="Times New Roman" w:cs="Times New Roman"/>
          <w:sz w:val="28"/>
          <w:szCs w:val="28"/>
        </w:rPr>
        <w:t>организацию и осуществление деятельности по опеке и попечительству в области образования.</w:t>
      </w:r>
    </w:p>
    <w:p w:rsidR="00725A1B" w:rsidRPr="009241FD" w:rsidRDefault="00725A1B">
      <w:pPr>
        <w:rPr>
          <w:rFonts w:ascii="Times New Roman" w:hAnsi="Times New Roman" w:cs="Times New Roman"/>
          <w:sz w:val="28"/>
          <w:szCs w:val="28"/>
        </w:rPr>
      </w:pPr>
      <w:bookmarkStart w:id="109" w:name="sub_1308"/>
      <w:bookmarkEnd w:id="108"/>
      <w:r w:rsidRPr="009241FD">
        <w:rPr>
          <w:rFonts w:ascii="Times New Roman" w:hAnsi="Times New Roman" w:cs="Times New Roman"/>
          <w:sz w:val="28"/>
          <w:szCs w:val="28"/>
        </w:rPr>
        <w:t>Помимо этого, могут осуществляться мероприятия, не отнесенные к другим подпрограммам Программы.</w:t>
      </w:r>
    </w:p>
    <w:bookmarkEnd w:id="109"/>
    <w:p w:rsidR="00725A1B" w:rsidRPr="009241FD" w:rsidRDefault="00725A1B">
      <w:pPr>
        <w:rPr>
          <w:rFonts w:ascii="Times New Roman" w:hAnsi="Times New Roman" w:cs="Times New Roman"/>
          <w:sz w:val="28"/>
          <w:szCs w:val="28"/>
        </w:rPr>
      </w:pPr>
    </w:p>
    <w:p w:rsidR="00725A1B" w:rsidRPr="009241FD" w:rsidRDefault="00725A1B">
      <w:pPr>
        <w:rPr>
          <w:rFonts w:ascii="Times New Roman" w:hAnsi="Times New Roman" w:cs="Times New Roman"/>
          <w:sz w:val="28"/>
          <w:szCs w:val="28"/>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rPr>
      </w:pPr>
    </w:p>
    <w:p w:rsidR="003815B1" w:rsidRDefault="003815B1">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Default="00BF6822">
      <w:pPr>
        <w:ind w:firstLine="0"/>
        <w:jc w:val="right"/>
        <w:rPr>
          <w:rStyle w:val="a3"/>
          <w:bCs/>
          <w:sz w:val="28"/>
          <w:szCs w:val="28"/>
        </w:rPr>
      </w:pPr>
    </w:p>
    <w:p w:rsidR="00BF6822" w:rsidRPr="00BF6822" w:rsidRDefault="00BF6822">
      <w:pPr>
        <w:ind w:firstLine="0"/>
        <w:jc w:val="right"/>
        <w:rPr>
          <w:rStyle w:val="a3"/>
          <w:bCs/>
          <w:sz w:val="28"/>
          <w:szCs w:val="28"/>
        </w:rPr>
      </w:pPr>
    </w:p>
    <w:p w:rsidR="00725A1B" w:rsidRPr="00BF6822" w:rsidRDefault="00725A1B">
      <w:pPr>
        <w:ind w:firstLine="0"/>
        <w:jc w:val="right"/>
        <w:rPr>
          <w:sz w:val="28"/>
          <w:szCs w:val="28"/>
        </w:rPr>
      </w:pPr>
      <w:r w:rsidRPr="00BF6822">
        <w:rPr>
          <w:rStyle w:val="a3"/>
          <w:bCs/>
          <w:sz w:val="28"/>
          <w:szCs w:val="28"/>
        </w:rPr>
        <w:t>Приложение 4</w:t>
      </w:r>
    </w:p>
    <w:p w:rsidR="00725A1B" w:rsidRPr="00BF6822" w:rsidRDefault="00725A1B">
      <w:pPr>
        <w:ind w:firstLine="0"/>
        <w:jc w:val="right"/>
        <w:rPr>
          <w:sz w:val="28"/>
          <w:szCs w:val="28"/>
        </w:rPr>
      </w:pPr>
      <w:r w:rsidRPr="00BF6822">
        <w:rPr>
          <w:rStyle w:val="a3"/>
          <w:bCs/>
          <w:sz w:val="28"/>
          <w:szCs w:val="28"/>
        </w:rPr>
        <w:t xml:space="preserve">к </w:t>
      </w:r>
      <w:hyperlink w:anchor="sub_1000" w:history="1">
        <w:r w:rsidRPr="00BF6822">
          <w:rPr>
            <w:rStyle w:val="a4"/>
            <w:rFonts w:cs="Times New Roman CYR"/>
            <w:sz w:val="28"/>
            <w:szCs w:val="28"/>
          </w:rPr>
          <w:t>муниципальной программе</w:t>
        </w:r>
      </w:hyperlink>
    </w:p>
    <w:p w:rsidR="00725A1B" w:rsidRPr="00BF6822" w:rsidRDefault="00725A1B">
      <w:pPr>
        <w:ind w:firstLine="0"/>
        <w:jc w:val="right"/>
        <w:rPr>
          <w:sz w:val="28"/>
          <w:szCs w:val="28"/>
        </w:rPr>
      </w:pPr>
      <w:r w:rsidRPr="00BF6822">
        <w:rPr>
          <w:rStyle w:val="a3"/>
          <w:bCs/>
          <w:sz w:val="28"/>
          <w:szCs w:val="28"/>
        </w:rPr>
        <w:t>"Развитие образования</w:t>
      </w:r>
    </w:p>
    <w:p w:rsidR="00725A1B" w:rsidRPr="00BF6822" w:rsidRDefault="00725A1B">
      <w:pPr>
        <w:ind w:firstLine="0"/>
        <w:jc w:val="right"/>
        <w:rPr>
          <w:sz w:val="28"/>
          <w:szCs w:val="28"/>
        </w:rPr>
      </w:pPr>
      <w:r w:rsidRPr="00BF6822">
        <w:rPr>
          <w:rStyle w:val="a3"/>
          <w:bCs/>
          <w:sz w:val="28"/>
          <w:szCs w:val="28"/>
        </w:rPr>
        <w:t xml:space="preserve">в Ипатовском </w:t>
      </w:r>
      <w:r w:rsidR="00BF6822" w:rsidRPr="00BF6822">
        <w:rPr>
          <w:rStyle w:val="a3"/>
          <w:bCs/>
          <w:sz w:val="28"/>
          <w:szCs w:val="28"/>
        </w:rPr>
        <w:t>муниципальном</w:t>
      </w:r>
      <w:r w:rsidRPr="00BF6822">
        <w:rPr>
          <w:rStyle w:val="a3"/>
          <w:bCs/>
          <w:sz w:val="28"/>
          <w:szCs w:val="28"/>
        </w:rPr>
        <w:t xml:space="preserve"> округе</w:t>
      </w:r>
    </w:p>
    <w:p w:rsidR="00725A1B" w:rsidRPr="00BF6822" w:rsidRDefault="00725A1B">
      <w:pPr>
        <w:ind w:firstLine="0"/>
        <w:jc w:val="right"/>
        <w:rPr>
          <w:sz w:val="28"/>
          <w:szCs w:val="28"/>
        </w:rPr>
      </w:pPr>
      <w:r w:rsidRPr="00BF6822">
        <w:rPr>
          <w:rStyle w:val="a3"/>
          <w:bCs/>
          <w:sz w:val="28"/>
          <w:szCs w:val="28"/>
        </w:rPr>
        <w:t>Ставропольского края"</w:t>
      </w:r>
    </w:p>
    <w:p w:rsidR="00725A1B" w:rsidRPr="00BF6822" w:rsidRDefault="00725A1B">
      <w:pPr>
        <w:rPr>
          <w:sz w:val="28"/>
          <w:szCs w:val="28"/>
        </w:rPr>
      </w:pPr>
    </w:p>
    <w:p w:rsidR="00725A1B" w:rsidRPr="00BF6822" w:rsidRDefault="00725A1B">
      <w:pPr>
        <w:pStyle w:val="1"/>
        <w:rPr>
          <w:sz w:val="28"/>
          <w:szCs w:val="28"/>
        </w:rPr>
      </w:pPr>
      <w:r w:rsidRPr="00BF6822">
        <w:rPr>
          <w:sz w:val="28"/>
          <w:szCs w:val="28"/>
        </w:rPr>
        <w:t xml:space="preserve">Сведения </w:t>
      </w:r>
      <w:r w:rsidRPr="00BF6822">
        <w:rPr>
          <w:sz w:val="28"/>
          <w:szCs w:val="28"/>
        </w:rPr>
        <w:br/>
        <w:t xml:space="preserve">об индикаторах достижения целей муниципальной программы "Развитие образования в Ипатовском </w:t>
      </w:r>
      <w:r w:rsidR="00BF6822" w:rsidRPr="00BF6822">
        <w:rPr>
          <w:sz w:val="28"/>
          <w:szCs w:val="28"/>
        </w:rPr>
        <w:t xml:space="preserve">муниципальном </w:t>
      </w:r>
      <w:r w:rsidRPr="00BF6822">
        <w:rPr>
          <w:sz w:val="28"/>
          <w:szCs w:val="28"/>
        </w:rPr>
        <w:t>округе Ставропольского края" и показателях решения задач подпрограмм Программы и их значениях</w:t>
      </w:r>
    </w:p>
    <w:p w:rsidR="00725A1B" w:rsidRDefault="00725A1B"/>
    <w:p w:rsidR="00725A1B" w:rsidRDefault="00725A1B">
      <w:pPr>
        <w:ind w:firstLine="0"/>
        <w:jc w:val="left"/>
        <w:sectPr w:rsidR="00725A1B">
          <w:headerReference w:type="default" r:id="rId18"/>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8"/>
        <w:gridCol w:w="58"/>
        <w:gridCol w:w="3688"/>
        <w:gridCol w:w="836"/>
        <w:gridCol w:w="1222"/>
        <w:gridCol w:w="1250"/>
        <w:gridCol w:w="1222"/>
        <w:gridCol w:w="1268"/>
        <w:gridCol w:w="1222"/>
        <w:gridCol w:w="1235"/>
        <w:gridCol w:w="1273"/>
        <w:gridCol w:w="1278"/>
        <w:gridCol w:w="50"/>
      </w:tblGrid>
      <w:tr w:rsidR="00725A1B">
        <w:tblPrEx>
          <w:tblCellMar>
            <w:top w:w="0" w:type="dxa"/>
            <w:bottom w:w="0" w:type="dxa"/>
          </w:tblCellMar>
        </w:tblPrEx>
        <w:trPr>
          <w:gridAfter w:val="1"/>
          <w:wAfter w:w="50" w:type="dxa"/>
        </w:trPr>
        <w:tc>
          <w:tcPr>
            <w:tcW w:w="628" w:type="dxa"/>
            <w:vMerge w:val="restart"/>
            <w:tcBorders>
              <w:top w:val="single" w:sz="4" w:space="0" w:color="auto"/>
              <w:bottom w:val="single" w:sz="4" w:space="0" w:color="auto"/>
              <w:right w:val="single" w:sz="4" w:space="0" w:color="auto"/>
            </w:tcBorders>
          </w:tcPr>
          <w:p w:rsidR="00725A1B" w:rsidRDefault="00725A1B">
            <w:pPr>
              <w:pStyle w:val="aa"/>
              <w:jc w:val="center"/>
            </w:pPr>
            <w:r>
              <w:lastRenderedPageBreak/>
              <w:t>N</w:t>
            </w:r>
            <w:r>
              <w:br/>
              <w:t>п/п</w:t>
            </w:r>
          </w:p>
        </w:tc>
        <w:tc>
          <w:tcPr>
            <w:tcW w:w="3746" w:type="dxa"/>
            <w:gridSpan w:val="2"/>
            <w:vMerge w:val="restart"/>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Наименование индикатора достижения цели Программы и показателя решения задачи подпрограммы</w:t>
            </w:r>
          </w:p>
        </w:tc>
        <w:tc>
          <w:tcPr>
            <w:tcW w:w="836" w:type="dxa"/>
            <w:vMerge w:val="restart"/>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Единица измерения</w:t>
            </w:r>
          </w:p>
        </w:tc>
        <w:tc>
          <w:tcPr>
            <w:tcW w:w="9970" w:type="dxa"/>
            <w:gridSpan w:val="8"/>
            <w:tcBorders>
              <w:top w:val="single" w:sz="4" w:space="0" w:color="auto"/>
              <w:left w:val="single" w:sz="4" w:space="0" w:color="auto"/>
              <w:bottom w:val="single" w:sz="4" w:space="0" w:color="auto"/>
            </w:tcBorders>
          </w:tcPr>
          <w:p w:rsidR="00725A1B" w:rsidRDefault="00725A1B">
            <w:pPr>
              <w:pStyle w:val="aa"/>
              <w:jc w:val="center"/>
            </w:pPr>
            <w:r>
              <w:t>Значение индикатора достижения цели Программы и показатели решения задач подпрограммы по годам</w:t>
            </w:r>
          </w:p>
        </w:tc>
      </w:tr>
      <w:tr w:rsidR="00725A1B">
        <w:tblPrEx>
          <w:tblCellMar>
            <w:top w:w="0" w:type="dxa"/>
            <w:bottom w:w="0" w:type="dxa"/>
          </w:tblCellMar>
        </w:tblPrEx>
        <w:trPr>
          <w:gridAfter w:val="1"/>
          <w:wAfter w:w="50" w:type="dxa"/>
        </w:trPr>
        <w:tc>
          <w:tcPr>
            <w:tcW w:w="628" w:type="dxa"/>
            <w:vMerge/>
            <w:tcBorders>
              <w:top w:val="single" w:sz="4" w:space="0" w:color="auto"/>
              <w:bottom w:val="single" w:sz="4" w:space="0" w:color="auto"/>
              <w:right w:val="single" w:sz="4" w:space="0" w:color="auto"/>
            </w:tcBorders>
          </w:tcPr>
          <w:p w:rsidR="00725A1B" w:rsidRDefault="00725A1B">
            <w:pPr>
              <w:pStyle w:val="aa"/>
            </w:pPr>
          </w:p>
        </w:tc>
        <w:tc>
          <w:tcPr>
            <w:tcW w:w="3746" w:type="dxa"/>
            <w:gridSpan w:val="2"/>
            <w:vMerge/>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836" w:type="dxa"/>
            <w:vMerge/>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rsidP="007442F4">
            <w:pPr>
              <w:pStyle w:val="aa"/>
              <w:jc w:val="center"/>
            </w:pPr>
            <w:r>
              <w:t>20</w:t>
            </w:r>
            <w:r w:rsidR="007442F4">
              <w:t>22</w:t>
            </w:r>
            <w:r>
              <w:t> г.</w:t>
            </w:r>
          </w:p>
        </w:tc>
        <w:tc>
          <w:tcPr>
            <w:tcW w:w="1250" w:type="dxa"/>
            <w:tcBorders>
              <w:top w:val="single" w:sz="4" w:space="0" w:color="auto"/>
              <w:left w:val="single" w:sz="4" w:space="0" w:color="auto"/>
              <w:bottom w:val="single" w:sz="4" w:space="0" w:color="auto"/>
              <w:right w:val="single" w:sz="4" w:space="0" w:color="auto"/>
            </w:tcBorders>
          </w:tcPr>
          <w:p w:rsidR="00725A1B" w:rsidRDefault="00725A1B" w:rsidP="007442F4">
            <w:pPr>
              <w:pStyle w:val="aa"/>
              <w:jc w:val="center"/>
            </w:pPr>
            <w:r>
              <w:t>202</w:t>
            </w:r>
            <w:r w:rsidR="007442F4">
              <w:t>3</w:t>
            </w:r>
            <w:r>
              <w:t> г.</w:t>
            </w:r>
          </w:p>
        </w:tc>
        <w:tc>
          <w:tcPr>
            <w:tcW w:w="1222" w:type="dxa"/>
            <w:tcBorders>
              <w:top w:val="single" w:sz="4" w:space="0" w:color="auto"/>
              <w:left w:val="single" w:sz="4" w:space="0" w:color="auto"/>
              <w:bottom w:val="single" w:sz="4" w:space="0" w:color="auto"/>
              <w:right w:val="single" w:sz="4" w:space="0" w:color="auto"/>
            </w:tcBorders>
          </w:tcPr>
          <w:p w:rsidR="00725A1B" w:rsidRDefault="00725A1B" w:rsidP="00516515">
            <w:pPr>
              <w:pStyle w:val="aa"/>
              <w:jc w:val="center"/>
            </w:pPr>
            <w:r>
              <w:t>202</w:t>
            </w:r>
            <w:r w:rsidR="00516515">
              <w:t>4</w:t>
            </w:r>
            <w:r>
              <w:t> г.</w:t>
            </w:r>
          </w:p>
        </w:tc>
        <w:tc>
          <w:tcPr>
            <w:tcW w:w="1268" w:type="dxa"/>
            <w:tcBorders>
              <w:top w:val="single" w:sz="4" w:space="0" w:color="auto"/>
              <w:left w:val="single" w:sz="4" w:space="0" w:color="auto"/>
              <w:bottom w:val="single" w:sz="4" w:space="0" w:color="auto"/>
              <w:right w:val="single" w:sz="4" w:space="0" w:color="auto"/>
            </w:tcBorders>
          </w:tcPr>
          <w:p w:rsidR="00725A1B" w:rsidRDefault="00725A1B" w:rsidP="00516515">
            <w:pPr>
              <w:pStyle w:val="aa"/>
              <w:jc w:val="center"/>
            </w:pPr>
            <w:r>
              <w:t>202</w:t>
            </w:r>
            <w:r w:rsidR="00516515">
              <w:t>5</w:t>
            </w:r>
            <w:r>
              <w:t> г.</w:t>
            </w:r>
          </w:p>
        </w:tc>
        <w:tc>
          <w:tcPr>
            <w:tcW w:w="1222" w:type="dxa"/>
            <w:tcBorders>
              <w:top w:val="single" w:sz="4" w:space="0" w:color="auto"/>
              <w:left w:val="single" w:sz="4" w:space="0" w:color="auto"/>
              <w:bottom w:val="single" w:sz="4" w:space="0" w:color="auto"/>
              <w:right w:val="single" w:sz="4" w:space="0" w:color="auto"/>
            </w:tcBorders>
          </w:tcPr>
          <w:p w:rsidR="00725A1B" w:rsidRDefault="00725A1B" w:rsidP="00516515">
            <w:pPr>
              <w:pStyle w:val="aa"/>
              <w:jc w:val="center"/>
            </w:pPr>
            <w:r>
              <w:t>202</w:t>
            </w:r>
            <w:r w:rsidR="00516515">
              <w:t>6</w:t>
            </w:r>
            <w:r>
              <w:t> г.</w:t>
            </w:r>
          </w:p>
        </w:tc>
        <w:tc>
          <w:tcPr>
            <w:tcW w:w="1235" w:type="dxa"/>
            <w:tcBorders>
              <w:top w:val="single" w:sz="4" w:space="0" w:color="auto"/>
              <w:left w:val="single" w:sz="4" w:space="0" w:color="auto"/>
              <w:bottom w:val="single" w:sz="4" w:space="0" w:color="auto"/>
              <w:right w:val="single" w:sz="4" w:space="0" w:color="auto"/>
            </w:tcBorders>
          </w:tcPr>
          <w:p w:rsidR="00725A1B" w:rsidRDefault="00725A1B" w:rsidP="007A5319">
            <w:pPr>
              <w:pStyle w:val="aa"/>
              <w:jc w:val="center"/>
            </w:pPr>
            <w:r>
              <w:t>202</w:t>
            </w:r>
            <w:r w:rsidR="007A5319">
              <w:t>7</w:t>
            </w:r>
            <w:r>
              <w:t> г.</w:t>
            </w:r>
          </w:p>
        </w:tc>
        <w:tc>
          <w:tcPr>
            <w:tcW w:w="1273"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2</w:t>
            </w:r>
            <w:r w:rsidR="007A5319">
              <w:t>028</w:t>
            </w:r>
            <w:r>
              <w:t> г.</w:t>
            </w:r>
          </w:p>
        </w:tc>
        <w:tc>
          <w:tcPr>
            <w:tcW w:w="1278" w:type="dxa"/>
            <w:tcBorders>
              <w:top w:val="single" w:sz="4" w:space="0" w:color="auto"/>
              <w:left w:val="single" w:sz="4" w:space="0" w:color="auto"/>
              <w:bottom w:val="single" w:sz="4" w:space="0" w:color="auto"/>
            </w:tcBorders>
          </w:tcPr>
          <w:p w:rsidR="00725A1B" w:rsidRDefault="00725A1B" w:rsidP="007A5319">
            <w:pPr>
              <w:pStyle w:val="aa"/>
              <w:jc w:val="center"/>
            </w:pPr>
            <w:r>
              <w:t>202</w:t>
            </w:r>
            <w:r w:rsidR="007A5319">
              <w:t>9</w:t>
            </w:r>
            <w:r>
              <w:t> г.</w:t>
            </w:r>
          </w:p>
        </w:tc>
      </w:tr>
      <w:tr w:rsidR="00725A1B">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jc w:val="center"/>
            </w:pPr>
            <w:r>
              <w:t>1</w:t>
            </w:r>
          </w:p>
        </w:tc>
        <w:tc>
          <w:tcPr>
            <w:tcW w:w="3746" w:type="dxa"/>
            <w:gridSpan w:val="2"/>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2</w:t>
            </w:r>
          </w:p>
        </w:tc>
        <w:tc>
          <w:tcPr>
            <w:tcW w:w="836"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3</w:t>
            </w: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4</w:t>
            </w:r>
          </w:p>
        </w:tc>
        <w:tc>
          <w:tcPr>
            <w:tcW w:w="125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5</w:t>
            </w: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6</w:t>
            </w:r>
          </w:p>
        </w:tc>
        <w:tc>
          <w:tcPr>
            <w:tcW w:w="1268"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7</w:t>
            </w: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8</w:t>
            </w:r>
          </w:p>
        </w:tc>
        <w:tc>
          <w:tcPr>
            <w:tcW w:w="1235"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9</w:t>
            </w:r>
          </w:p>
        </w:tc>
        <w:tc>
          <w:tcPr>
            <w:tcW w:w="1273"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10</w:t>
            </w:r>
          </w:p>
        </w:tc>
        <w:tc>
          <w:tcPr>
            <w:tcW w:w="1278" w:type="dxa"/>
            <w:tcBorders>
              <w:top w:val="single" w:sz="4" w:space="0" w:color="auto"/>
              <w:left w:val="single" w:sz="4" w:space="0" w:color="auto"/>
              <w:bottom w:val="single" w:sz="4" w:space="0" w:color="auto"/>
            </w:tcBorders>
          </w:tcPr>
          <w:p w:rsidR="00725A1B" w:rsidRDefault="00725A1B">
            <w:pPr>
              <w:pStyle w:val="aa"/>
              <w:jc w:val="center"/>
            </w:pPr>
            <w:r>
              <w:t>11</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rsidP="00BF6822">
            <w:pPr>
              <w:pStyle w:val="1"/>
            </w:pPr>
            <w:hyperlink w:anchor="sub_1000" w:history="1">
              <w:r>
                <w:rPr>
                  <w:rStyle w:val="a4"/>
                  <w:rFonts w:cs="Times New Roman CYR"/>
                  <w:b w:val="0"/>
                  <w:bCs w:val="0"/>
                </w:rPr>
                <w:t>Муниципальная программа</w:t>
              </w:r>
            </w:hyperlink>
            <w:r>
              <w:t xml:space="preserve">"Развитие образования в Ипатовском </w:t>
            </w:r>
            <w:r w:rsidR="00BF6822">
              <w:t xml:space="preserve">муниципальном </w:t>
            </w:r>
            <w:r>
              <w:t>округе Ставропольского края"</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rsidP="00BF6822">
            <w:pPr>
              <w:pStyle w:val="1"/>
            </w:pPr>
            <w:r>
              <w:t xml:space="preserve">Цель </w:t>
            </w:r>
            <w:hyperlink w:anchor="sub_1000" w:history="1">
              <w:r>
                <w:rPr>
                  <w:rStyle w:val="a4"/>
                  <w:rFonts w:cs="Times New Roman CYR"/>
                  <w:b w:val="0"/>
                  <w:bCs w:val="0"/>
                </w:rPr>
                <w:t>Программы</w:t>
              </w:r>
            </w:hyperlink>
            <w:r>
              <w:t xml:space="preserve"> - 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w:t>
            </w:r>
            <w:r w:rsidR="00BF6822">
              <w:t>муниципального</w:t>
            </w:r>
            <w:r>
              <w:t xml:space="preserve"> округа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tc>
      </w:tr>
      <w:tr w:rsidR="00725A1B">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3746"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pPr>
            <w:r>
              <w:t xml:space="preserve">Индикатор достижения цели </w:t>
            </w:r>
            <w:hyperlink w:anchor="sub_1000" w:history="1">
              <w:r>
                <w:rPr>
                  <w:rStyle w:val="a4"/>
                  <w:rFonts w:cs="Times New Roman CYR"/>
                </w:rPr>
                <w:t>Программы</w:t>
              </w:r>
            </w:hyperlink>
          </w:p>
        </w:tc>
        <w:tc>
          <w:tcPr>
            <w:tcW w:w="836"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5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68"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35"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73"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78" w:type="dxa"/>
            <w:tcBorders>
              <w:top w:val="single" w:sz="4" w:space="0" w:color="auto"/>
              <w:left w:val="single" w:sz="4" w:space="0" w:color="auto"/>
              <w:bottom w:val="single" w:sz="4" w:space="0" w:color="auto"/>
            </w:tcBorders>
          </w:tcPr>
          <w:p w:rsidR="00725A1B" w:rsidRDefault="00725A1B">
            <w:pPr>
              <w:pStyle w:val="aa"/>
            </w:pP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Удельный вес численности населения школьного возраста, охваченного образованием, в общей численности населения данной категории.</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99,8</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99,9</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99,9</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99,9</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99,9</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99,9</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99,9</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99,9</w:t>
            </w:r>
          </w:p>
        </w:tc>
      </w:tr>
      <w:tr w:rsidR="00243376">
        <w:tblPrEx>
          <w:tblCellMar>
            <w:top w:w="0" w:type="dxa"/>
            <w:bottom w:w="0" w:type="dxa"/>
          </w:tblCellMar>
        </w:tblPrEx>
        <w:trPr>
          <w:gridAfter w:val="1"/>
          <w:wAfter w:w="50" w:type="dxa"/>
        </w:trPr>
        <w:tc>
          <w:tcPr>
            <w:tcW w:w="628" w:type="dxa"/>
            <w:vMerge w:val="restart"/>
            <w:tcBorders>
              <w:top w:val="single" w:sz="4" w:space="0" w:color="auto"/>
              <w:bottom w:val="single" w:sz="4" w:space="0" w:color="auto"/>
              <w:right w:val="single" w:sz="4" w:space="0" w:color="auto"/>
            </w:tcBorders>
          </w:tcPr>
          <w:p w:rsidR="00243376" w:rsidRDefault="00243376" w:rsidP="00243376">
            <w:pPr>
              <w:pStyle w:val="aa"/>
              <w:jc w:val="center"/>
            </w:pPr>
            <w:r>
              <w:t>2.</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населения Ипатовского муниципального округа Ставропольского края, удовлетворенного качеством образования:</w:t>
            </w:r>
          </w:p>
        </w:tc>
        <w:tc>
          <w:tcPr>
            <w:tcW w:w="836" w:type="dxa"/>
            <w:vMerge w:val="restart"/>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78" w:type="dxa"/>
            <w:tcBorders>
              <w:top w:val="single" w:sz="4" w:space="0" w:color="auto"/>
              <w:left w:val="single" w:sz="4" w:space="0" w:color="auto"/>
              <w:bottom w:val="single" w:sz="4" w:space="0" w:color="auto"/>
            </w:tcBorders>
          </w:tcPr>
          <w:p w:rsidR="00243376" w:rsidRDefault="00243376" w:rsidP="00243376">
            <w:pPr>
              <w:pStyle w:val="aa"/>
            </w:pPr>
          </w:p>
        </w:tc>
      </w:tr>
      <w:tr w:rsidR="00243376">
        <w:tblPrEx>
          <w:tblCellMar>
            <w:top w:w="0" w:type="dxa"/>
            <w:bottom w:w="0" w:type="dxa"/>
          </w:tblCellMar>
        </w:tblPrEx>
        <w:trPr>
          <w:gridAfter w:val="1"/>
          <w:wAfter w:w="50" w:type="dxa"/>
        </w:trPr>
        <w:tc>
          <w:tcPr>
            <w:tcW w:w="628" w:type="dxa"/>
            <w:vMerge/>
            <w:tcBorders>
              <w:top w:val="single" w:sz="4" w:space="0" w:color="auto"/>
              <w:bottom w:val="single" w:sz="4" w:space="0" w:color="auto"/>
              <w:right w:val="single" w:sz="4" w:space="0" w:color="auto"/>
            </w:tcBorders>
          </w:tcPr>
          <w:p w:rsidR="00243376" w:rsidRDefault="00243376" w:rsidP="00243376">
            <w:pPr>
              <w:pStyle w:val="aa"/>
            </w:pP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дошкольного</w:t>
            </w:r>
          </w:p>
        </w:tc>
        <w:tc>
          <w:tcPr>
            <w:tcW w:w="836" w:type="dxa"/>
            <w:vMerge/>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82,0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85,0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86,0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87,0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88,0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8</w:t>
            </w:r>
            <w:r w:rsidR="007A5319">
              <w:t>8</w:t>
            </w:r>
            <w:r>
              <w:t>,</w:t>
            </w:r>
            <w:r w:rsidR="007A5319">
              <w:t>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8</w:t>
            </w:r>
            <w:r w:rsidR="007A5319">
              <w:t>8,0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8</w:t>
            </w:r>
            <w:r w:rsidR="007A5319">
              <w:t>8,0</w:t>
            </w:r>
          </w:p>
        </w:tc>
      </w:tr>
      <w:tr w:rsidR="00243376">
        <w:tblPrEx>
          <w:tblCellMar>
            <w:top w:w="0" w:type="dxa"/>
            <w:bottom w:w="0" w:type="dxa"/>
          </w:tblCellMar>
        </w:tblPrEx>
        <w:trPr>
          <w:gridAfter w:val="1"/>
          <w:wAfter w:w="50" w:type="dxa"/>
        </w:trPr>
        <w:tc>
          <w:tcPr>
            <w:tcW w:w="628" w:type="dxa"/>
            <w:vMerge/>
            <w:tcBorders>
              <w:top w:val="single" w:sz="4" w:space="0" w:color="auto"/>
              <w:bottom w:val="single" w:sz="4" w:space="0" w:color="auto"/>
              <w:right w:val="single" w:sz="4" w:space="0" w:color="auto"/>
            </w:tcBorders>
          </w:tcPr>
          <w:p w:rsidR="00243376" w:rsidRDefault="00243376" w:rsidP="00243376">
            <w:pPr>
              <w:pStyle w:val="aa"/>
            </w:pP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начального, основного и среднего общего</w:t>
            </w:r>
          </w:p>
        </w:tc>
        <w:tc>
          <w:tcPr>
            <w:tcW w:w="836" w:type="dxa"/>
            <w:vMerge/>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85,0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86,0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87,0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88,0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89,0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8</w:t>
            </w:r>
            <w:r w:rsidR="007A5319">
              <w:t>9</w:t>
            </w:r>
            <w:r>
              <w:t>,0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8</w:t>
            </w:r>
            <w:r w:rsidR="007A5319">
              <w:t>9</w:t>
            </w:r>
            <w:r>
              <w:t>,0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89,0</w:t>
            </w:r>
          </w:p>
        </w:tc>
      </w:tr>
      <w:tr w:rsidR="00243376">
        <w:tblPrEx>
          <w:tblCellMar>
            <w:top w:w="0" w:type="dxa"/>
            <w:bottom w:w="0" w:type="dxa"/>
          </w:tblCellMar>
        </w:tblPrEx>
        <w:trPr>
          <w:gridAfter w:val="1"/>
          <w:wAfter w:w="50" w:type="dxa"/>
        </w:trPr>
        <w:tc>
          <w:tcPr>
            <w:tcW w:w="628" w:type="dxa"/>
            <w:vMerge/>
            <w:tcBorders>
              <w:top w:val="single" w:sz="4" w:space="0" w:color="auto"/>
              <w:bottom w:val="single" w:sz="4" w:space="0" w:color="auto"/>
              <w:right w:val="single" w:sz="4" w:space="0" w:color="auto"/>
            </w:tcBorders>
          </w:tcPr>
          <w:p w:rsidR="00243376" w:rsidRDefault="00243376" w:rsidP="00243376">
            <w:pPr>
              <w:pStyle w:val="aa"/>
            </w:pP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дополнительного</w:t>
            </w:r>
          </w:p>
        </w:tc>
        <w:tc>
          <w:tcPr>
            <w:tcW w:w="836" w:type="dxa"/>
            <w:vMerge/>
            <w:tcBorders>
              <w:top w:val="single" w:sz="4" w:space="0" w:color="auto"/>
              <w:left w:val="single" w:sz="4" w:space="0" w:color="auto"/>
              <w:bottom w:val="single" w:sz="4" w:space="0" w:color="auto"/>
              <w:right w:val="single" w:sz="4" w:space="0" w:color="auto"/>
            </w:tcBorders>
          </w:tcPr>
          <w:p w:rsidR="00243376" w:rsidRDefault="00243376" w:rsidP="00243376">
            <w:pPr>
              <w:pStyle w:val="aa"/>
            </w:pP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88,0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88,0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90,0</w:t>
            </w:r>
          </w:p>
        </w:tc>
        <w:tc>
          <w:tcPr>
            <w:tcW w:w="1273"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90,0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90,0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3.</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 xml:space="preserve">Доля обучающихся по </w:t>
            </w:r>
            <w:hyperlink r:id="rId19" w:history="1">
              <w:r>
                <w:rPr>
                  <w:rStyle w:val="a4"/>
                  <w:rFonts w:cs="Times New Roman CYR"/>
                </w:rPr>
                <w:t>ФГОС</w:t>
              </w:r>
            </w:hyperlink>
            <w:r>
              <w:t xml:space="preserve"> основного общего и среднего общего образования в общей численности обучающихся.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lastRenderedPageBreak/>
              <w:t>4.</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0,7</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0,5</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0,5</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0,5</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0,5</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0,5</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0,5</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0,5</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rsidP="00BF6822">
            <w:pPr>
              <w:pStyle w:val="1"/>
            </w:pPr>
            <w:hyperlink w:anchor="sub_1001" w:history="1">
              <w:r>
                <w:rPr>
                  <w:rStyle w:val="a4"/>
                  <w:rFonts w:cs="Times New Roman CYR"/>
                  <w:b w:val="0"/>
                  <w:bCs w:val="0"/>
                </w:rPr>
                <w:t>Подпрограмма 1</w:t>
              </w:r>
            </w:hyperlink>
            <w:r>
              <w:t xml:space="preserve"> "Развитие дошкольного, общего и дополнительного образования в Ипатовском </w:t>
            </w:r>
            <w:r w:rsidR="00BF6822">
              <w:t>муниципальном</w:t>
            </w:r>
            <w:r>
              <w:t xml:space="preserve"> округе Ставропольского края"</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pPr>
              <w:pStyle w:val="1"/>
            </w:pPr>
            <w:r>
              <w:t>Задача 1. Обеспечение эффективной деятельности муниципальных дошкольных образовательных организаций, повышение качества дошкольного образования</w:t>
            </w:r>
          </w:p>
        </w:tc>
      </w:tr>
      <w:tr w:rsidR="00725A1B">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3746"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pPr>
            <w:r>
              <w:t xml:space="preserve">Показатель решения задачи </w:t>
            </w:r>
            <w:hyperlink w:anchor="sub_1001" w:history="1">
              <w:r>
                <w:rPr>
                  <w:rStyle w:val="a4"/>
                  <w:rFonts w:cs="Times New Roman CYR"/>
                </w:rPr>
                <w:t>подпрограммы</w:t>
              </w:r>
            </w:hyperlink>
          </w:p>
        </w:tc>
        <w:tc>
          <w:tcPr>
            <w:tcW w:w="836"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5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68"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35"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73"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78" w:type="dxa"/>
            <w:tcBorders>
              <w:top w:val="single" w:sz="4" w:space="0" w:color="auto"/>
              <w:left w:val="single" w:sz="4" w:space="0" w:color="auto"/>
              <w:bottom w:val="single" w:sz="4" w:space="0" w:color="auto"/>
            </w:tcBorders>
          </w:tcPr>
          <w:p w:rsidR="00725A1B" w:rsidRDefault="00725A1B">
            <w:pPr>
              <w:pStyle w:val="aa"/>
            </w:pP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5.</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Доступность муниципального дошкольного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6.</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3,9</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3,8</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3,7</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3,6</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3,</w:t>
            </w:r>
            <w:r w:rsidR="007A5319">
              <w:t>6</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3,</w:t>
            </w:r>
            <w:r w:rsidR="007A5319">
              <w:t>6</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3,6</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7.</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Охват детей в возрасте 3-7 лет услугами муниципального дошкольного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53,5</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55,0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56,0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58,5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60,2</w:t>
            </w:r>
          </w:p>
        </w:tc>
        <w:tc>
          <w:tcPr>
            <w:tcW w:w="1235" w:type="dxa"/>
            <w:tcBorders>
              <w:top w:val="single" w:sz="4" w:space="0" w:color="auto"/>
              <w:left w:val="single" w:sz="4" w:space="0" w:color="auto"/>
              <w:bottom w:val="single" w:sz="4" w:space="0" w:color="auto"/>
              <w:right w:val="single" w:sz="4" w:space="0" w:color="auto"/>
            </w:tcBorders>
          </w:tcPr>
          <w:p w:rsidR="00243376" w:rsidRDefault="007A5319" w:rsidP="007A5319">
            <w:pPr>
              <w:pStyle w:val="aa"/>
              <w:jc w:val="center"/>
            </w:pPr>
            <w:r>
              <w:t>60</w:t>
            </w:r>
            <w:r w:rsidR="00243376">
              <w:t>,</w:t>
            </w:r>
            <w:r>
              <w:t>2</w:t>
            </w:r>
          </w:p>
        </w:tc>
        <w:tc>
          <w:tcPr>
            <w:tcW w:w="1273"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60,2</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60,2</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8.</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 xml:space="preserve">Доля родителей (законных представителей) детей с </w:t>
            </w:r>
            <w:r>
              <w:lastRenderedPageBreak/>
              <w:t>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lastRenderedPageBreak/>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lastRenderedPageBreak/>
              <w:t>9.</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Уровень средней заработной платы педагогических работников муниципальных дошкольных 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руб.</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23687,00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2</w:t>
            </w:r>
            <w:r w:rsidR="007A5319">
              <w:t>6526,07</w:t>
            </w:r>
          </w:p>
        </w:tc>
        <w:tc>
          <w:tcPr>
            <w:tcW w:w="1222"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26526,07</w:t>
            </w:r>
          </w:p>
        </w:tc>
        <w:tc>
          <w:tcPr>
            <w:tcW w:w="1268"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26526,07</w:t>
            </w:r>
          </w:p>
        </w:tc>
        <w:tc>
          <w:tcPr>
            <w:tcW w:w="1222"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26526,07</w:t>
            </w:r>
          </w:p>
        </w:tc>
        <w:tc>
          <w:tcPr>
            <w:tcW w:w="1235"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26526,07</w:t>
            </w:r>
          </w:p>
        </w:tc>
        <w:tc>
          <w:tcPr>
            <w:tcW w:w="1273"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26526,07</w:t>
            </w:r>
          </w:p>
        </w:tc>
        <w:tc>
          <w:tcPr>
            <w:tcW w:w="1278" w:type="dxa"/>
            <w:tcBorders>
              <w:top w:val="single" w:sz="4" w:space="0" w:color="auto"/>
              <w:left w:val="single" w:sz="4" w:space="0" w:color="auto"/>
              <w:bottom w:val="single" w:sz="4" w:space="0" w:color="auto"/>
            </w:tcBorders>
          </w:tcPr>
          <w:p w:rsidR="00243376" w:rsidRDefault="007A5319" w:rsidP="007A5319">
            <w:pPr>
              <w:pStyle w:val="aa"/>
              <w:jc w:val="center"/>
            </w:pPr>
            <w:r>
              <w:t>26526,07</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10.</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муниципальных дошкольных образовательных организаций, в которых созданы условия для развития информатизации, в общей численности муниципальных дошкольных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11.</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детей в возрасте 1 - 6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1 - 6 лет.</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54,8</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54,8</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54,8</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54,8</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55,0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5</w:t>
            </w:r>
            <w:r w:rsidR="007A5319">
              <w:t>5,0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5</w:t>
            </w:r>
            <w:r w:rsidR="007A5319">
              <w:t>5,0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55,0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bookmarkStart w:id="110" w:name="sub_4111"/>
            <w:r>
              <w:t>11.</w:t>
            </w:r>
            <w:r>
              <w:rPr>
                <w:vertAlign w:val="superscript"/>
              </w:rPr>
              <w:t> 1</w:t>
            </w:r>
            <w:bookmarkEnd w:id="110"/>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 xml:space="preserve">Доля получивших единовременную выплату молодых специалистов дошкольных образовательных организаций Ипатовского </w:t>
            </w:r>
            <w:r>
              <w:lastRenderedPageBreak/>
              <w:t>муниципального округа Ставропольского края от общего количества обратившихся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lastRenderedPageBreak/>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0</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pPr>
              <w:pStyle w:val="1"/>
            </w:pPr>
            <w:r>
              <w:t>Задача 2. Обеспечение эффективной деятельности муниципальных образовательных организаций, повышение качества общего образования</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12.</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95,0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95,0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96,0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96,0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96,0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96,0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96,0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13.</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учащихся из малообеспеченных семей, обеспеченных бесплатным горячим питанием</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14.</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муниципальных общеобразовательных организаций, в которых созданы условия для развития информатизации, в общей численности муниципальных общеобразовательных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15.</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Уровень средней заработной платы педагогических работников начального, основного и среднего общего образования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руб.</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23000,00</w:t>
            </w:r>
          </w:p>
        </w:tc>
        <w:tc>
          <w:tcPr>
            <w:tcW w:w="1250"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35604,34</w:t>
            </w:r>
          </w:p>
        </w:tc>
        <w:tc>
          <w:tcPr>
            <w:tcW w:w="1222"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35604,34</w:t>
            </w:r>
          </w:p>
        </w:tc>
        <w:tc>
          <w:tcPr>
            <w:tcW w:w="1268"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35604,34</w:t>
            </w:r>
          </w:p>
        </w:tc>
        <w:tc>
          <w:tcPr>
            <w:tcW w:w="1222"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35604,34</w:t>
            </w:r>
          </w:p>
        </w:tc>
        <w:tc>
          <w:tcPr>
            <w:tcW w:w="1235"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35604,34</w:t>
            </w:r>
          </w:p>
        </w:tc>
        <w:tc>
          <w:tcPr>
            <w:tcW w:w="1273"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35604,34</w:t>
            </w:r>
          </w:p>
        </w:tc>
        <w:tc>
          <w:tcPr>
            <w:tcW w:w="1278" w:type="dxa"/>
            <w:tcBorders>
              <w:top w:val="single" w:sz="4" w:space="0" w:color="auto"/>
              <w:left w:val="single" w:sz="4" w:space="0" w:color="auto"/>
              <w:bottom w:val="single" w:sz="4" w:space="0" w:color="auto"/>
            </w:tcBorders>
          </w:tcPr>
          <w:p w:rsidR="00243376" w:rsidRDefault="007A5319" w:rsidP="00243376">
            <w:pPr>
              <w:pStyle w:val="aa"/>
              <w:jc w:val="center"/>
            </w:pPr>
            <w:r>
              <w:t>35604,34</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lastRenderedPageBreak/>
              <w:t>16.</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99,4</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99,5</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99,6</w:t>
            </w:r>
          </w:p>
        </w:tc>
        <w:tc>
          <w:tcPr>
            <w:tcW w:w="1235" w:type="dxa"/>
            <w:tcBorders>
              <w:top w:val="single" w:sz="4" w:space="0" w:color="auto"/>
              <w:left w:val="single" w:sz="4" w:space="0" w:color="auto"/>
              <w:bottom w:val="single" w:sz="4" w:space="0" w:color="auto"/>
              <w:right w:val="single" w:sz="4" w:space="0" w:color="auto"/>
            </w:tcBorders>
          </w:tcPr>
          <w:p w:rsidR="00243376" w:rsidRDefault="007A5319" w:rsidP="00243376">
            <w:pPr>
              <w:pStyle w:val="aa"/>
              <w:jc w:val="center"/>
            </w:pPr>
            <w:r>
              <w:t>99,6</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99,</w:t>
            </w:r>
            <w:r w:rsidR="007A5319">
              <w:t>6</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99,6</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17.</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обучающихся по образовательным программам начального общего образования обеспеченных бесплатными новогодними подарками, в общей численности обучающихся в муниципальных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44,3</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44,4</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44,5</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44,6</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45,0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4</w:t>
            </w:r>
            <w:r w:rsidR="007A5319">
              <w:t>5</w:t>
            </w:r>
            <w:r>
              <w:t>,</w:t>
            </w:r>
            <w:r w:rsidR="007A5319">
              <w:t>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4</w:t>
            </w:r>
            <w:r w:rsidR="007A5319">
              <w:t>5,0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45,0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18.</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 xml:space="preserve">Доля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w:t>
            </w:r>
            <w:r>
              <w:lastRenderedPageBreak/>
              <w:t>организациях Ипатовского городского округа Ставропольского края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lastRenderedPageBreak/>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lastRenderedPageBreak/>
              <w:t>19.</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Удельный вес детей первой и второй групп здоровья в общей численности обучающихся в муниципальных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90,3</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90,4</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90,5</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90,6</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90,6</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7A5319">
            <w:pPr>
              <w:pStyle w:val="aa"/>
              <w:jc w:val="center"/>
            </w:pPr>
            <w:r>
              <w:t>90,</w:t>
            </w:r>
            <w:r w:rsidR="007A5319">
              <w:t>6</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90,6</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90,6</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20.</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99,4</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99,5</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99,6</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99,6</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05BBF">
            <w:pPr>
              <w:pStyle w:val="aa"/>
              <w:jc w:val="center"/>
            </w:pPr>
            <w:r>
              <w:t>99,</w:t>
            </w:r>
            <w:r w:rsidR="00205BBF">
              <w:t>6</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99,6</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99,6</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21.</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учащихся (выпускников) награжденных медалями за особые успехи в учебе от общего количества учащихся (выпускников) общеобразовательных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7,0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7,5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9,0</w:t>
            </w:r>
          </w:p>
        </w:tc>
        <w:tc>
          <w:tcPr>
            <w:tcW w:w="1235"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9</w:t>
            </w:r>
            <w:r w:rsidR="00243376">
              <w:t>,0</w:t>
            </w:r>
          </w:p>
        </w:tc>
        <w:tc>
          <w:tcPr>
            <w:tcW w:w="1273"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9,0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9,0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22.</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педагогических работников, прошедших в текущем году обучение по новым моделям повышения квалификации, в общей численности педагогов.</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22,5</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22,6</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22,7</w:t>
            </w:r>
          </w:p>
        </w:tc>
        <w:tc>
          <w:tcPr>
            <w:tcW w:w="1235"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22,7</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05BBF">
            <w:pPr>
              <w:pStyle w:val="aa"/>
              <w:jc w:val="center"/>
            </w:pPr>
            <w:r>
              <w:t>22,</w:t>
            </w:r>
            <w:r w:rsidR="00205BBF">
              <w:t>7</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22,7</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23.</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 xml:space="preserve">Доля лиц с высшим профессиональным образованием </w:t>
            </w:r>
            <w:r>
              <w:lastRenderedPageBreak/>
              <w:t>в общей численности педагогических работников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lastRenderedPageBreak/>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68,8</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68,9</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68,9</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68,9</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68,9</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68,9</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68,9</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68,9</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lastRenderedPageBreak/>
              <w:t>24.</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Количество муниципальных образовательных организаций, осуществивших своевременную обработку территорий лагерей с дневным пребыванием детей</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23,0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23,0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25.</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отремонтированных кровель в общем количестве кровель, требующих капитального ремонта в муниципальных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45,5</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50,1</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50,2</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50,3</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05BBF">
            <w:pPr>
              <w:pStyle w:val="aa"/>
              <w:jc w:val="center"/>
            </w:pPr>
            <w:r>
              <w:t>50,</w:t>
            </w:r>
            <w:r w:rsidR="00205BBF">
              <w:t>3</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05BBF">
            <w:pPr>
              <w:pStyle w:val="aa"/>
              <w:jc w:val="center"/>
            </w:pPr>
            <w:r>
              <w:t>50,</w:t>
            </w:r>
            <w:r w:rsidR="00205BBF">
              <w:t>3</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50,3</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26.</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муниципальных общеобразовательных организаций, территории которых соответствуют современным требованиям, в общем количестве муниципальных общеобразовательных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96,0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96,5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96,5</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97,0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100</w:t>
            </w:r>
          </w:p>
        </w:tc>
        <w:tc>
          <w:tcPr>
            <w:tcW w:w="1273"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100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27.</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Количество муниципальных образовательных организаций в которых проведен капитальный ремонт зданий и сооружений</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15</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16</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16</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16</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16</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16</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16</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16</w:t>
            </w:r>
          </w:p>
        </w:tc>
      </w:tr>
      <w:tr w:rsidR="00243376">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28.</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Количество муниципальных образовательных организаций в которых проведены антитеррористические мероприятия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22,0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22,0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lastRenderedPageBreak/>
              <w:t>29.</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 xml:space="preserve">Количество муниципальных общеобразовательных организаций в которых проведен капитальный ремонт и оснащение зданий в рамках регионального проекта "Модернизация школьных систем образования (Ставропольский край)", направленного на реализацию мероприятий по модернизации школьных систем образования в рамках </w:t>
            </w:r>
            <w:hyperlink r:id="rId20" w:history="1">
              <w:r>
                <w:rPr>
                  <w:rStyle w:val="a4"/>
                  <w:rFonts w:cs="Times New Roman CYR"/>
                </w:rPr>
                <w:t>государственной программы</w:t>
              </w:r>
            </w:hyperlink>
            <w:r>
              <w:t xml:space="preserve"> Российской Федерации "Развитие образования", в рамках реализации </w:t>
            </w:r>
            <w:hyperlink r:id="rId21" w:history="1">
              <w:r>
                <w:rPr>
                  <w:rStyle w:val="a4"/>
                  <w:rFonts w:cs="Times New Roman CYR"/>
                </w:rPr>
                <w:t>подпрограммы</w:t>
              </w:r>
            </w:hyperlink>
            <w:r>
              <w:t xml:space="preserve"> "Развитие дошкольного, общего и дополнительного образования" </w:t>
            </w:r>
            <w:hyperlink r:id="rId22" w:history="1">
              <w:r>
                <w:rPr>
                  <w:rStyle w:val="a4"/>
                  <w:rFonts w:cs="Times New Roman CYR"/>
                </w:rPr>
                <w:t>государственной программы</w:t>
              </w:r>
            </w:hyperlink>
            <w:r>
              <w:t xml:space="preserve"> Ставропольского края "Развитие образования"</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6</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35"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30.</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 xml:space="preserve">Количество муниципальных образовательных организаций в которых проведен капитальный ремонт в рамках </w:t>
            </w:r>
            <w:hyperlink r:id="rId23" w:history="1">
              <w:r>
                <w:rPr>
                  <w:rStyle w:val="a4"/>
                  <w:rFonts w:cs="Times New Roman CYR"/>
                </w:rPr>
                <w:t>государственной программы</w:t>
              </w:r>
            </w:hyperlink>
            <w:r>
              <w:t xml:space="preserve"> Российской Федерации "Комплексное развитие сельских территорий"</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1</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31.</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 xml:space="preserve">Количество муниципальных образовательных организаций в которых выполнены инженерные изыскания, подготовка проектной </w:t>
            </w:r>
            <w:r>
              <w:lastRenderedPageBreak/>
              <w:t>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lastRenderedPageBreak/>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1</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lastRenderedPageBreak/>
              <w:t>32.</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Количество муниципальных общеобразовательных организаций в которых укреплена материально-техническая база</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68"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73"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0</w:t>
            </w:r>
          </w:p>
        </w:tc>
        <w:tc>
          <w:tcPr>
            <w:tcW w:w="1278" w:type="dxa"/>
            <w:tcBorders>
              <w:top w:val="single" w:sz="4" w:space="0" w:color="auto"/>
              <w:left w:val="single" w:sz="4" w:space="0" w:color="auto"/>
              <w:bottom w:val="single" w:sz="4" w:space="0" w:color="auto"/>
            </w:tcBorders>
          </w:tcPr>
          <w:p w:rsidR="00306BD5" w:rsidRDefault="00205BBF" w:rsidP="00306BD5">
            <w:pPr>
              <w:pStyle w:val="aa"/>
              <w:jc w:val="center"/>
            </w:pPr>
            <w:r>
              <w:t>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bookmarkStart w:id="111" w:name="sub_3221"/>
            <w:r>
              <w:t>32</w:t>
            </w:r>
            <w:r>
              <w:rPr>
                <w:vertAlign w:val="superscript"/>
              </w:rPr>
              <w:t> 1</w:t>
            </w:r>
            <w:bookmarkEnd w:id="111"/>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Количество общеобразовательных организаций в которых осуществлено строительство (реконструкция) объектов, находящихся в собственности Ипатовского городского округа Ставропольского края</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306BD5" w:rsidRDefault="00243376" w:rsidP="00306BD5">
            <w:pPr>
              <w:pStyle w:val="aa"/>
              <w:jc w:val="center"/>
            </w:pPr>
            <w:r>
              <w:t>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bookmarkStart w:id="112" w:name="sub_3322"/>
            <w:r>
              <w:t>32</w:t>
            </w:r>
            <w:r>
              <w:rPr>
                <w:vertAlign w:val="superscript"/>
              </w:rPr>
              <w:t> 2</w:t>
            </w:r>
            <w:bookmarkEnd w:id="112"/>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Количество созданных некапитальных объектов (быстровозводимых конструкций) отдыха детей и их оздоровления</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306BD5" w:rsidRDefault="00243376" w:rsidP="00306BD5">
            <w:pPr>
              <w:pStyle w:val="aa"/>
              <w:jc w:val="center"/>
            </w:pPr>
            <w:r>
              <w:t>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bookmarkStart w:id="113" w:name="sub_4323"/>
            <w:r>
              <w:t>32.</w:t>
            </w:r>
            <w:r>
              <w:rPr>
                <w:vertAlign w:val="superscript"/>
              </w:rPr>
              <w:t> </w:t>
            </w:r>
            <w:r>
              <w:rPr>
                <w:vertAlign w:val="superscript"/>
              </w:rPr>
              <w:lastRenderedPageBreak/>
              <w:t>3</w:t>
            </w:r>
            <w:bookmarkEnd w:id="113"/>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lastRenderedPageBreak/>
              <w:t xml:space="preserve">Доля получивших </w:t>
            </w:r>
            <w:r>
              <w:lastRenderedPageBreak/>
              <w:t>единовременную выплату молодых специалистов общеобразовательных организаций Ипатовского городского округа Ставропольского края от общего количества обратившихся</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lastRenderedPageBreak/>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0</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pPr>
              <w:pStyle w:val="1"/>
            </w:pPr>
            <w:r>
              <w:t>Задача 3. Создание условий для воспитания и дополнительного образования детей</w:t>
            </w:r>
          </w:p>
        </w:tc>
      </w:tr>
      <w:tr w:rsidR="00243376" w:rsidTr="00C80FAF">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33.</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Охват детей в возрасте 5-18 лет программами дополнительного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84,0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86,0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86,0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87,0</w:t>
            </w:r>
          </w:p>
        </w:tc>
        <w:tc>
          <w:tcPr>
            <w:tcW w:w="1222" w:type="dxa"/>
            <w:tcBorders>
              <w:top w:val="single" w:sz="4" w:space="0" w:color="auto"/>
              <w:left w:val="single" w:sz="4" w:space="0" w:color="auto"/>
              <w:bottom w:val="single" w:sz="4" w:space="0" w:color="auto"/>
            </w:tcBorders>
          </w:tcPr>
          <w:p w:rsidR="00243376" w:rsidRDefault="00243376" w:rsidP="00243376">
            <w:pPr>
              <w:pStyle w:val="aa"/>
              <w:jc w:val="center"/>
            </w:pPr>
            <w:r>
              <w:t>87,0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05BBF">
            <w:pPr>
              <w:pStyle w:val="aa"/>
              <w:jc w:val="center"/>
            </w:pPr>
            <w:r>
              <w:t>8</w:t>
            </w:r>
            <w:r w:rsidR="00205BBF">
              <w:t>7</w:t>
            </w:r>
            <w:r>
              <w:t>,0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87,0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87,0</w:t>
            </w:r>
          </w:p>
        </w:tc>
      </w:tr>
      <w:tr w:rsidR="00243376" w:rsidTr="00C80FAF">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34.</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обучающихся 5 - 11 классов, принявших участие в спортивных мероприятиях различного уровня, в общей численности детей данной возрастной категории</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39,0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40,0</w:t>
            </w:r>
          </w:p>
        </w:tc>
        <w:tc>
          <w:tcPr>
            <w:tcW w:w="1222" w:type="dxa"/>
            <w:tcBorders>
              <w:top w:val="single" w:sz="4" w:space="0" w:color="auto"/>
              <w:left w:val="single" w:sz="4" w:space="0" w:color="auto"/>
              <w:bottom w:val="single" w:sz="4" w:space="0" w:color="auto"/>
            </w:tcBorders>
          </w:tcPr>
          <w:p w:rsidR="00243376" w:rsidRDefault="00243376" w:rsidP="00243376">
            <w:pPr>
              <w:pStyle w:val="aa"/>
              <w:jc w:val="center"/>
            </w:pPr>
            <w:r>
              <w:t>40,0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40,0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40,0</w:t>
            </w:r>
          </w:p>
        </w:tc>
      </w:tr>
      <w:tr w:rsidR="00243376" w:rsidTr="00C80FAF">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35.</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Уровень средней заработной платы педагогических работников организаций дополнительного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руб.</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25687,00</w:t>
            </w:r>
          </w:p>
        </w:tc>
        <w:tc>
          <w:tcPr>
            <w:tcW w:w="1250"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33087,15</w:t>
            </w:r>
          </w:p>
        </w:tc>
        <w:tc>
          <w:tcPr>
            <w:tcW w:w="1222"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33087,15</w:t>
            </w:r>
          </w:p>
        </w:tc>
        <w:tc>
          <w:tcPr>
            <w:tcW w:w="1268"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33087,15</w:t>
            </w:r>
          </w:p>
        </w:tc>
        <w:tc>
          <w:tcPr>
            <w:tcW w:w="1222" w:type="dxa"/>
            <w:tcBorders>
              <w:top w:val="single" w:sz="4" w:space="0" w:color="auto"/>
              <w:left w:val="single" w:sz="4" w:space="0" w:color="auto"/>
              <w:bottom w:val="single" w:sz="4" w:space="0" w:color="auto"/>
            </w:tcBorders>
          </w:tcPr>
          <w:p w:rsidR="00243376" w:rsidRDefault="00205BBF" w:rsidP="00243376">
            <w:pPr>
              <w:pStyle w:val="aa"/>
              <w:jc w:val="center"/>
            </w:pPr>
            <w:r>
              <w:t>33087,15</w:t>
            </w:r>
          </w:p>
        </w:tc>
        <w:tc>
          <w:tcPr>
            <w:tcW w:w="1235"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33087,15</w:t>
            </w:r>
          </w:p>
        </w:tc>
        <w:tc>
          <w:tcPr>
            <w:tcW w:w="1273" w:type="dxa"/>
            <w:tcBorders>
              <w:top w:val="single" w:sz="4" w:space="0" w:color="auto"/>
              <w:left w:val="single" w:sz="4" w:space="0" w:color="auto"/>
              <w:bottom w:val="single" w:sz="4" w:space="0" w:color="auto"/>
              <w:right w:val="single" w:sz="4" w:space="0" w:color="auto"/>
            </w:tcBorders>
          </w:tcPr>
          <w:p w:rsidR="00243376" w:rsidRDefault="00205BBF" w:rsidP="00243376">
            <w:pPr>
              <w:pStyle w:val="aa"/>
              <w:jc w:val="center"/>
            </w:pPr>
            <w:r>
              <w:t>33087,15</w:t>
            </w:r>
          </w:p>
        </w:tc>
        <w:tc>
          <w:tcPr>
            <w:tcW w:w="1278" w:type="dxa"/>
            <w:tcBorders>
              <w:top w:val="single" w:sz="4" w:space="0" w:color="auto"/>
              <w:left w:val="single" w:sz="4" w:space="0" w:color="auto"/>
              <w:bottom w:val="single" w:sz="4" w:space="0" w:color="auto"/>
            </w:tcBorders>
          </w:tcPr>
          <w:p w:rsidR="00243376" w:rsidRDefault="00205BBF" w:rsidP="00243376">
            <w:pPr>
              <w:pStyle w:val="aa"/>
              <w:jc w:val="center"/>
            </w:pPr>
            <w:r>
              <w:t>33087,15</w:t>
            </w:r>
          </w:p>
        </w:tc>
      </w:tr>
      <w:tr w:rsidR="00243376" w:rsidTr="00C80FAF">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36.</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22"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100,0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100,0</w:t>
            </w:r>
          </w:p>
        </w:tc>
      </w:tr>
      <w:tr w:rsidR="00243376" w:rsidTr="00C80FAF">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243376" w:rsidRDefault="00243376" w:rsidP="00243376">
            <w:pPr>
              <w:pStyle w:val="aa"/>
              <w:jc w:val="center"/>
            </w:pPr>
            <w:r>
              <w:t>37.</w:t>
            </w:r>
          </w:p>
        </w:tc>
        <w:tc>
          <w:tcPr>
            <w:tcW w:w="3746" w:type="dxa"/>
            <w:gridSpan w:val="2"/>
            <w:tcBorders>
              <w:top w:val="single" w:sz="4" w:space="0" w:color="auto"/>
              <w:left w:val="single" w:sz="4" w:space="0" w:color="auto"/>
              <w:bottom w:val="single" w:sz="4" w:space="0" w:color="auto"/>
              <w:right w:val="single" w:sz="4" w:space="0" w:color="auto"/>
            </w:tcBorders>
          </w:tcPr>
          <w:p w:rsidR="00243376" w:rsidRDefault="00243376" w:rsidP="00243376">
            <w:pPr>
              <w:pStyle w:val="ac"/>
            </w:pPr>
            <w:r>
              <w:t xml:space="preserve">Доля детей в возрасте от 5 до 18 лет, имеющих право на получение дополнительного образования в рамках системы персонифицированного </w:t>
            </w:r>
            <w:r>
              <w:lastRenderedPageBreak/>
              <w:t>финансирования в общей численности детей в возрасте от 5 до 18 лет</w:t>
            </w:r>
          </w:p>
        </w:tc>
        <w:tc>
          <w:tcPr>
            <w:tcW w:w="836" w:type="dxa"/>
            <w:tcBorders>
              <w:top w:val="single" w:sz="4" w:space="0" w:color="auto"/>
              <w:left w:val="single" w:sz="4" w:space="0" w:color="auto"/>
              <w:bottom w:val="single" w:sz="4" w:space="0" w:color="auto"/>
              <w:right w:val="single" w:sz="4" w:space="0" w:color="auto"/>
            </w:tcBorders>
          </w:tcPr>
          <w:p w:rsidR="00243376" w:rsidRDefault="00243376" w:rsidP="00243376">
            <w:pPr>
              <w:pStyle w:val="ac"/>
            </w:pPr>
            <w:r>
              <w:lastRenderedPageBreak/>
              <w:t>%</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5,0</w:t>
            </w:r>
          </w:p>
        </w:tc>
        <w:tc>
          <w:tcPr>
            <w:tcW w:w="1250"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25</w:t>
            </w:r>
          </w:p>
        </w:tc>
        <w:tc>
          <w:tcPr>
            <w:tcW w:w="1222"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30</w:t>
            </w:r>
          </w:p>
        </w:tc>
        <w:tc>
          <w:tcPr>
            <w:tcW w:w="1268"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30</w:t>
            </w:r>
          </w:p>
        </w:tc>
        <w:tc>
          <w:tcPr>
            <w:tcW w:w="1222" w:type="dxa"/>
            <w:tcBorders>
              <w:top w:val="single" w:sz="4" w:space="0" w:color="auto"/>
              <w:left w:val="single" w:sz="4" w:space="0" w:color="auto"/>
              <w:bottom w:val="single" w:sz="4" w:space="0" w:color="auto"/>
            </w:tcBorders>
          </w:tcPr>
          <w:p w:rsidR="00243376" w:rsidRDefault="00243376" w:rsidP="00243376">
            <w:pPr>
              <w:pStyle w:val="aa"/>
              <w:jc w:val="center"/>
            </w:pPr>
            <w:r>
              <w:t>30</w:t>
            </w:r>
          </w:p>
        </w:tc>
        <w:tc>
          <w:tcPr>
            <w:tcW w:w="1235"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30</w:t>
            </w:r>
          </w:p>
        </w:tc>
        <w:tc>
          <w:tcPr>
            <w:tcW w:w="1273" w:type="dxa"/>
            <w:tcBorders>
              <w:top w:val="single" w:sz="4" w:space="0" w:color="auto"/>
              <w:left w:val="single" w:sz="4" w:space="0" w:color="auto"/>
              <w:bottom w:val="single" w:sz="4" w:space="0" w:color="auto"/>
              <w:right w:val="single" w:sz="4" w:space="0" w:color="auto"/>
            </w:tcBorders>
          </w:tcPr>
          <w:p w:rsidR="00243376" w:rsidRDefault="00243376" w:rsidP="00243376">
            <w:pPr>
              <w:pStyle w:val="aa"/>
              <w:jc w:val="center"/>
            </w:pPr>
            <w:r>
              <w:t>30</w:t>
            </w:r>
          </w:p>
        </w:tc>
        <w:tc>
          <w:tcPr>
            <w:tcW w:w="1278" w:type="dxa"/>
            <w:tcBorders>
              <w:top w:val="single" w:sz="4" w:space="0" w:color="auto"/>
              <w:left w:val="single" w:sz="4" w:space="0" w:color="auto"/>
              <w:bottom w:val="single" w:sz="4" w:space="0" w:color="auto"/>
            </w:tcBorders>
          </w:tcPr>
          <w:p w:rsidR="00243376" w:rsidRDefault="00243376" w:rsidP="00243376">
            <w:pPr>
              <w:pStyle w:val="aa"/>
              <w:jc w:val="center"/>
            </w:pPr>
            <w:r>
              <w:t>30</w:t>
            </w:r>
          </w:p>
        </w:tc>
      </w:tr>
      <w:tr w:rsidR="00725A1B">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jc w:val="center"/>
            </w:pPr>
            <w:bookmarkStart w:id="114" w:name="sub_4371"/>
            <w:r>
              <w:lastRenderedPageBreak/>
              <w:t>37.</w:t>
            </w:r>
            <w:r>
              <w:rPr>
                <w:vertAlign w:val="superscript"/>
              </w:rPr>
              <w:t> 1</w:t>
            </w:r>
            <w:bookmarkEnd w:id="114"/>
          </w:p>
        </w:tc>
        <w:tc>
          <w:tcPr>
            <w:tcW w:w="3746"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pPr>
            <w:r>
              <w:t>Доля получивших единовременную выплату молодых специалистов дополнительного образования Ипатовского городского округа Ставропольского края от общего количества обратившихся</w:t>
            </w:r>
          </w:p>
        </w:tc>
        <w:tc>
          <w:tcPr>
            <w:tcW w:w="836"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w:t>
            </w: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w:t>
            </w:r>
          </w:p>
        </w:tc>
        <w:tc>
          <w:tcPr>
            <w:tcW w:w="1250" w:type="dxa"/>
            <w:tcBorders>
              <w:top w:val="single" w:sz="4" w:space="0" w:color="auto"/>
              <w:left w:val="single" w:sz="4" w:space="0" w:color="auto"/>
              <w:bottom w:val="single" w:sz="4" w:space="0" w:color="auto"/>
              <w:right w:val="single" w:sz="4" w:space="0" w:color="auto"/>
            </w:tcBorders>
          </w:tcPr>
          <w:p w:rsidR="00725A1B" w:rsidRDefault="005F002F">
            <w:pPr>
              <w:pStyle w:val="aa"/>
              <w:jc w:val="center"/>
            </w:pPr>
            <w:r>
              <w:t>100</w:t>
            </w:r>
          </w:p>
        </w:tc>
        <w:tc>
          <w:tcPr>
            <w:tcW w:w="1222" w:type="dxa"/>
            <w:tcBorders>
              <w:top w:val="single" w:sz="4" w:space="0" w:color="auto"/>
              <w:left w:val="single" w:sz="4" w:space="0" w:color="auto"/>
              <w:bottom w:val="single" w:sz="4" w:space="0" w:color="auto"/>
              <w:right w:val="single" w:sz="4" w:space="0" w:color="auto"/>
            </w:tcBorders>
          </w:tcPr>
          <w:p w:rsidR="00725A1B" w:rsidRDefault="00306BD5">
            <w:pPr>
              <w:pStyle w:val="aa"/>
              <w:jc w:val="center"/>
            </w:pPr>
            <w:r>
              <w:t>0</w:t>
            </w:r>
          </w:p>
        </w:tc>
        <w:tc>
          <w:tcPr>
            <w:tcW w:w="1268" w:type="dxa"/>
            <w:tcBorders>
              <w:top w:val="single" w:sz="4" w:space="0" w:color="auto"/>
              <w:left w:val="single" w:sz="4" w:space="0" w:color="auto"/>
              <w:bottom w:val="single" w:sz="4" w:space="0" w:color="auto"/>
              <w:right w:val="single" w:sz="4" w:space="0" w:color="auto"/>
            </w:tcBorders>
          </w:tcPr>
          <w:p w:rsidR="00725A1B" w:rsidRDefault="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725A1B" w:rsidRDefault="00243376">
            <w:pPr>
              <w:pStyle w:val="aa"/>
              <w:jc w:val="center"/>
            </w:pPr>
            <w:r>
              <w:t>0</w:t>
            </w:r>
          </w:p>
        </w:tc>
        <w:tc>
          <w:tcPr>
            <w:tcW w:w="1235"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w:t>
            </w:r>
          </w:p>
        </w:tc>
        <w:tc>
          <w:tcPr>
            <w:tcW w:w="1273"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w:t>
            </w:r>
          </w:p>
        </w:tc>
        <w:tc>
          <w:tcPr>
            <w:tcW w:w="1278" w:type="dxa"/>
            <w:tcBorders>
              <w:top w:val="single" w:sz="4" w:space="0" w:color="auto"/>
              <w:left w:val="single" w:sz="4" w:space="0" w:color="auto"/>
              <w:bottom w:val="single" w:sz="4" w:space="0" w:color="auto"/>
            </w:tcBorders>
          </w:tcPr>
          <w:p w:rsidR="00725A1B" w:rsidRDefault="00725A1B">
            <w:pPr>
              <w:pStyle w:val="aa"/>
              <w:jc w:val="center"/>
            </w:pPr>
            <w:r>
              <w:t>0</w:t>
            </w:r>
          </w:p>
        </w:tc>
      </w:tr>
      <w:tr w:rsidR="00725A1B" w:rsidTr="00243376">
        <w:tblPrEx>
          <w:tblCellMar>
            <w:top w:w="0" w:type="dxa"/>
            <w:bottom w:w="0" w:type="dxa"/>
          </w:tblCellMar>
        </w:tblPrEx>
        <w:trPr>
          <w:gridAfter w:val="1"/>
          <w:wAfter w:w="50" w:type="dxa"/>
          <w:trHeight w:val="894"/>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pPr>
              <w:pStyle w:val="1"/>
            </w:pPr>
            <w:r>
              <w:t>Задача 4. Создание условий для организации отдыха обучающихся и воспитанников в каникулярное время</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38.</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Удельный вес детей, охваченных летним отдыхом от общего числа учащихся</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87,5</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88,0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88,0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88,5</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1D37D4">
            <w:pPr>
              <w:pStyle w:val="aa"/>
              <w:jc w:val="center"/>
            </w:pPr>
            <w:r>
              <w:t>88,</w:t>
            </w:r>
            <w:r w:rsidR="001D37D4">
              <w:t>6</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205BBF">
            <w:pPr>
              <w:pStyle w:val="aa"/>
              <w:jc w:val="center"/>
            </w:pPr>
            <w:r>
              <w:t>88,</w:t>
            </w:r>
            <w:r w:rsidR="00205BBF">
              <w:t>6</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205BBF">
            <w:pPr>
              <w:pStyle w:val="aa"/>
              <w:jc w:val="center"/>
            </w:pPr>
            <w:r>
              <w:t>88,</w:t>
            </w:r>
            <w:r w:rsidR="00205BBF">
              <w:t>6</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88,6</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39.</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Доля учащихся, охваченных всеми видами питания в каникулярное время</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85,0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86,0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86,0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86,0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86,0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86,0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86,0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86,0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bookmarkStart w:id="115" w:name="sub_40"/>
            <w:r>
              <w:t>40.</w:t>
            </w:r>
            <w:bookmarkEnd w:id="115"/>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Количество льготных путевок, приобретенных родителями для детей, в загородный центр</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132,0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132,0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132,0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132,0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132,0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132,0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132,0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132,0</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pPr>
              <w:pStyle w:val="1"/>
            </w:pPr>
            <w:r>
              <w:t>Задача 5. Совершенствование работы с одаренными детьми и талантливой молодежью, участие педагогов в конкурсах</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41.</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50,5</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50,8</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50,8</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50,85</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1D37D4">
            <w:pPr>
              <w:pStyle w:val="aa"/>
              <w:jc w:val="center"/>
            </w:pPr>
            <w:r>
              <w:t>50,</w:t>
            </w:r>
            <w:r w:rsidR="001D37D4">
              <w:t>9</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205BBF">
            <w:pPr>
              <w:pStyle w:val="aa"/>
              <w:jc w:val="center"/>
            </w:pPr>
            <w:r>
              <w:t>50,</w:t>
            </w:r>
            <w:r w:rsidR="00205BBF">
              <w:t>9</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205BBF">
            <w:pPr>
              <w:pStyle w:val="aa"/>
              <w:jc w:val="center"/>
            </w:pPr>
            <w:r>
              <w:t>50,</w:t>
            </w:r>
            <w:r w:rsidR="00205BBF">
              <w:t>9</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50,9</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lastRenderedPageBreak/>
              <w:t>42.</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Число педагогических и руководящих работников, принявших участие в конкурсах профессионального мастерства на различных уровнях (школьный, муниципальный, краевой, федеральный)</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чел.</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185</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185</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186</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1D37D4">
            <w:pPr>
              <w:pStyle w:val="aa"/>
              <w:jc w:val="center"/>
            </w:pPr>
            <w:r>
              <w:t>18</w:t>
            </w:r>
            <w:r w:rsidR="001D37D4">
              <w:t>7</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205BBF">
            <w:pPr>
              <w:pStyle w:val="aa"/>
              <w:jc w:val="center"/>
            </w:pPr>
            <w:r>
              <w:t>18</w:t>
            </w:r>
            <w:r w:rsidR="00205BBF">
              <w:t>7</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205BBF">
            <w:pPr>
              <w:pStyle w:val="aa"/>
              <w:jc w:val="center"/>
            </w:pPr>
            <w:r>
              <w:t>18</w:t>
            </w:r>
            <w:r w:rsidR="00205BBF">
              <w:t>7</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187</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pPr>
              <w:pStyle w:val="1"/>
            </w:pPr>
            <w:r>
              <w:t>Задача 6. Укрепление материально-технической базы муниципальных образовательных организаций</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43.</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Количество центров образования цифрового и гуманитарного профилей "Точка роста",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5</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6</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7</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w:t>
            </w:r>
          </w:p>
        </w:tc>
        <w:tc>
          <w:tcPr>
            <w:tcW w:w="1222" w:type="dxa"/>
            <w:tcBorders>
              <w:top w:val="single" w:sz="4" w:space="0" w:color="auto"/>
              <w:left w:val="single" w:sz="4" w:space="0" w:color="auto"/>
              <w:bottom w:val="single" w:sz="4" w:space="0" w:color="auto"/>
              <w:right w:val="single" w:sz="4" w:space="0" w:color="auto"/>
            </w:tcBorders>
          </w:tcPr>
          <w:p w:rsidR="00306BD5" w:rsidRDefault="001D37D4" w:rsidP="00306BD5">
            <w:pPr>
              <w:pStyle w:val="aa"/>
              <w:jc w:val="center"/>
            </w:pPr>
            <w:r>
              <w:t>9</w:t>
            </w:r>
          </w:p>
        </w:tc>
        <w:tc>
          <w:tcPr>
            <w:tcW w:w="1235"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10</w:t>
            </w:r>
          </w:p>
        </w:tc>
        <w:tc>
          <w:tcPr>
            <w:tcW w:w="1273"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11</w:t>
            </w:r>
          </w:p>
        </w:tc>
        <w:tc>
          <w:tcPr>
            <w:tcW w:w="1278" w:type="dxa"/>
            <w:tcBorders>
              <w:top w:val="single" w:sz="4" w:space="0" w:color="auto"/>
              <w:left w:val="single" w:sz="4" w:space="0" w:color="auto"/>
              <w:bottom w:val="single" w:sz="4" w:space="0" w:color="auto"/>
            </w:tcBorders>
          </w:tcPr>
          <w:p w:rsidR="00306BD5" w:rsidRDefault="00205BBF" w:rsidP="00306BD5">
            <w:pPr>
              <w:pStyle w:val="aa"/>
              <w:jc w:val="center"/>
            </w:pPr>
            <w:r>
              <w:t>12</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44.</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Доля общеобразовательных организаций, расположенных в сельской местности и малых городах, обеспеченных условиями для занятий физической культурой и спортом</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100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45.</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22</w:t>
            </w:r>
          </w:p>
        </w:tc>
        <w:tc>
          <w:tcPr>
            <w:tcW w:w="1268"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0</w:t>
            </w:r>
          </w:p>
        </w:tc>
        <w:tc>
          <w:tcPr>
            <w:tcW w:w="1222" w:type="dxa"/>
            <w:tcBorders>
              <w:top w:val="single" w:sz="4" w:space="0" w:color="auto"/>
              <w:left w:val="single" w:sz="4" w:space="0" w:color="auto"/>
              <w:bottom w:val="single" w:sz="4" w:space="0" w:color="auto"/>
              <w:right w:val="single" w:sz="4" w:space="0" w:color="auto"/>
            </w:tcBorders>
          </w:tcPr>
          <w:p w:rsidR="00306BD5" w:rsidRDefault="001D37D4" w:rsidP="00306BD5">
            <w:pPr>
              <w:pStyle w:val="aa"/>
              <w:jc w:val="center"/>
            </w:pPr>
            <w:r>
              <w:t>0</w:t>
            </w:r>
          </w:p>
        </w:tc>
        <w:tc>
          <w:tcPr>
            <w:tcW w:w="1235" w:type="dxa"/>
            <w:tcBorders>
              <w:top w:val="single" w:sz="4" w:space="0" w:color="auto"/>
              <w:left w:val="single" w:sz="4" w:space="0" w:color="auto"/>
              <w:bottom w:val="single" w:sz="4" w:space="0" w:color="auto"/>
              <w:right w:val="single" w:sz="4" w:space="0" w:color="auto"/>
            </w:tcBorders>
          </w:tcPr>
          <w:p w:rsidR="00306BD5" w:rsidRDefault="001D37D4" w:rsidP="00306BD5">
            <w:pPr>
              <w:pStyle w:val="aa"/>
              <w:jc w:val="center"/>
            </w:pPr>
            <w:r>
              <w:t>0</w:t>
            </w:r>
          </w:p>
        </w:tc>
        <w:tc>
          <w:tcPr>
            <w:tcW w:w="1273" w:type="dxa"/>
            <w:tcBorders>
              <w:top w:val="single" w:sz="4" w:space="0" w:color="auto"/>
              <w:left w:val="single" w:sz="4" w:space="0" w:color="auto"/>
              <w:bottom w:val="single" w:sz="4" w:space="0" w:color="auto"/>
              <w:right w:val="single" w:sz="4" w:space="0" w:color="auto"/>
            </w:tcBorders>
          </w:tcPr>
          <w:p w:rsidR="00306BD5" w:rsidRDefault="001D37D4" w:rsidP="00306BD5">
            <w:pPr>
              <w:pStyle w:val="aa"/>
              <w:jc w:val="center"/>
            </w:pPr>
            <w:r>
              <w:t>0</w:t>
            </w:r>
          </w:p>
        </w:tc>
        <w:tc>
          <w:tcPr>
            <w:tcW w:w="1278" w:type="dxa"/>
            <w:tcBorders>
              <w:top w:val="single" w:sz="4" w:space="0" w:color="auto"/>
              <w:left w:val="single" w:sz="4" w:space="0" w:color="auto"/>
              <w:bottom w:val="single" w:sz="4" w:space="0" w:color="auto"/>
            </w:tcBorders>
          </w:tcPr>
          <w:p w:rsidR="00306BD5" w:rsidRDefault="001D37D4" w:rsidP="00306BD5">
            <w:pPr>
              <w:pStyle w:val="aa"/>
              <w:jc w:val="center"/>
            </w:pPr>
            <w:r>
              <w:t>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lastRenderedPageBreak/>
              <w:t>46.</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22"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100</w:t>
            </w:r>
          </w:p>
        </w:tc>
        <w:tc>
          <w:tcPr>
            <w:tcW w:w="1268"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100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100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100</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pPr>
              <w:pStyle w:val="1"/>
            </w:pPr>
            <w:r>
              <w:t>Цель 2 - Осуществление мероприятий по обеспечению первичных мер пожарной безопасности</w:t>
            </w:r>
          </w:p>
        </w:tc>
      </w:tr>
      <w:tr w:rsidR="0051651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516515" w:rsidRDefault="00516515" w:rsidP="00516515">
            <w:pPr>
              <w:pStyle w:val="aa"/>
              <w:jc w:val="center"/>
            </w:pPr>
            <w:r>
              <w:t>47.</w:t>
            </w:r>
          </w:p>
        </w:tc>
        <w:tc>
          <w:tcPr>
            <w:tcW w:w="3746" w:type="dxa"/>
            <w:gridSpan w:val="2"/>
            <w:tcBorders>
              <w:top w:val="single" w:sz="4" w:space="0" w:color="auto"/>
              <w:left w:val="single" w:sz="4" w:space="0" w:color="auto"/>
              <w:bottom w:val="single" w:sz="4" w:space="0" w:color="auto"/>
              <w:right w:val="single" w:sz="4" w:space="0" w:color="auto"/>
            </w:tcBorders>
          </w:tcPr>
          <w:p w:rsidR="00516515" w:rsidRDefault="00516515" w:rsidP="00516515">
            <w:pPr>
              <w:pStyle w:val="ac"/>
            </w:pPr>
            <w:r>
              <w:t>Количество муниципальных образовательных организаций, в которых обеспечена пожарная безопасность.</w:t>
            </w:r>
          </w:p>
        </w:tc>
        <w:tc>
          <w:tcPr>
            <w:tcW w:w="836" w:type="dxa"/>
            <w:tcBorders>
              <w:top w:val="single" w:sz="4" w:space="0" w:color="auto"/>
              <w:left w:val="single" w:sz="4" w:space="0" w:color="auto"/>
              <w:bottom w:val="single" w:sz="4" w:space="0" w:color="auto"/>
              <w:right w:val="single" w:sz="4" w:space="0" w:color="auto"/>
            </w:tcBorders>
          </w:tcPr>
          <w:p w:rsidR="00516515" w:rsidRDefault="00516515" w:rsidP="0051651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516515" w:rsidRDefault="00516515" w:rsidP="00516515">
            <w:pPr>
              <w:pStyle w:val="aa"/>
              <w:jc w:val="center"/>
            </w:pPr>
            <w:r>
              <w:t>52</w:t>
            </w:r>
          </w:p>
        </w:tc>
        <w:tc>
          <w:tcPr>
            <w:tcW w:w="1250" w:type="dxa"/>
            <w:tcBorders>
              <w:top w:val="single" w:sz="4" w:space="0" w:color="auto"/>
              <w:left w:val="single" w:sz="4" w:space="0" w:color="auto"/>
              <w:bottom w:val="single" w:sz="4" w:space="0" w:color="auto"/>
              <w:right w:val="single" w:sz="4" w:space="0" w:color="auto"/>
            </w:tcBorders>
          </w:tcPr>
          <w:p w:rsidR="00516515" w:rsidRDefault="00516515" w:rsidP="00516515">
            <w:pPr>
              <w:pStyle w:val="aa"/>
              <w:jc w:val="center"/>
            </w:pPr>
            <w:r>
              <w:t>51</w:t>
            </w:r>
          </w:p>
        </w:tc>
        <w:tc>
          <w:tcPr>
            <w:tcW w:w="1222" w:type="dxa"/>
            <w:tcBorders>
              <w:top w:val="single" w:sz="4" w:space="0" w:color="auto"/>
              <w:left w:val="single" w:sz="4" w:space="0" w:color="auto"/>
              <w:bottom w:val="single" w:sz="4" w:space="0" w:color="auto"/>
              <w:right w:val="single" w:sz="4" w:space="0" w:color="auto"/>
            </w:tcBorders>
          </w:tcPr>
          <w:p w:rsidR="00516515" w:rsidRDefault="00516515" w:rsidP="00306BD5">
            <w:pPr>
              <w:pStyle w:val="aa"/>
              <w:jc w:val="center"/>
            </w:pPr>
            <w:r>
              <w:t>5</w:t>
            </w:r>
            <w:r w:rsidR="00306BD5">
              <w:t>1</w:t>
            </w:r>
          </w:p>
        </w:tc>
        <w:tc>
          <w:tcPr>
            <w:tcW w:w="1268" w:type="dxa"/>
            <w:tcBorders>
              <w:top w:val="single" w:sz="4" w:space="0" w:color="auto"/>
              <w:left w:val="single" w:sz="4" w:space="0" w:color="auto"/>
              <w:bottom w:val="single" w:sz="4" w:space="0" w:color="auto"/>
              <w:right w:val="single" w:sz="4" w:space="0" w:color="auto"/>
            </w:tcBorders>
          </w:tcPr>
          <w:p w:rsidR="00516515" w:rsidRDefault="00516515" w:rsidP="00306BD5">
            <w:pPr>
              <w:pStyle w:val="aa"/>
              <w:jc w:val="center"/>
            </w:pPr>
            <w:r>
              <w:t>5</w:t>
            </w:r>
            <w:r w:rsidR="00306BD5">
              <w:t>1</w:t>
            </w:r>
          </w:p>
        </w:tc>
        <w:tc>
          <w:tcPr>
            <w:tcW w:w="1222" w:type="dxa"/>
            <w:tcBorders>
              <w:top w:val="single" w:sz="4" w:space="0" w:color="auto"/>
              <w:left w:val="single" w:sz="4" w:space="0" w:color="auto"/>
              <w:bottom w:val="single" w:sz="4" w:space="0" w:color="auto"/>
              <w:right w:val="single" w:sz="4" w:space="0" w:color="auto"/>
            </w:tcBorders>
          </w:tcPr>
          <w:p w:rsidR="00516515" w:rsidRDefault="00516515" w:rsidP="00516515">
            <w:pPr>
              <w:pStyle w:val="aa"/>
              <w:jc w:val="center"/>
            </w:pPr>
            <w:r>
              <w:t>51</w:t>
            </w:r>
          </w:p>
        </w:tc>
        <w:tc>
          <w:tcPr>
            <w:tcW w:w="1235" w:type="dxa"/>
            <w:tcBorders>
              <w:top w:val="single" w:sz="4" w:space="0" w:color="auto"/>
              <w:left w:val="single" w:sz="4" w:space="0" w:color="auto"/>
              <w:bottom w:val="single" w:sz="4" w:space="0" w:color="auto"/>
              <w:right w:val="single" w:sz="4" w:space="0" w:color="auto"/>
            </w:tcBorders>
          </w:tcPr>
          <w:p w:rsidR="00516515" w:rsidRDefault="00516515" w:rsidP="00516515">
            <w:pPr>
              <w:pStyle w:val="aa"/>
              <w:jc w:val="center"/>
            </w:pPr>
            <w:r>
              <w:t>51</w:t>
            </w:r>
          </w:p>
        </w:tc>
        <w:tc>
          <w:tcPr>
            <w:tcW w:w="1273" w:type="dxa"/>
            <w:tcBorders>
              <w:top w:val="single" w:sz="4" w:space="0" w:color="auto"/>
              <w:left w:val="single" w:sz="4" w:space="0" w:color="auto"/>
              <w:bottom w:val="single" w:sz="4" w:space="0" w:color="auto"/>
              <w:right w:val="single" w:sz="4" w:space="0" w:color="auto"/>
            </w:tcBorders>
          </w:tcPr>
          <w:p w:rsidR="00516515" w:rsidRDefault="00516515" w:rsidP="00516515">
            <w:pPr>
              <w:pStyle w:val="aa"/>
              <w:jc w:val="center"/>
            </w:pPr>
            <w:r>
              <w:t>51</w:t>
            </w:r>
          </w:p>
        </w:tc>
        <w:tc>
          <w:tcPr>
            <w:tcW w:w="1278" w:type="dxa"/>
            <w:tcBorders>
              <w:top w:val="single" w:sz="4" w:space="0" w:color="auto"/>
              <w:left w:val="single" w:sz="4" w:space="0" w:color="auto"/>
              <w:bottom w:val="single" w:sz="4" w:space="0" w:color="auto"/>
            </w:tcBorders>
          </w:tcPr>
          <w:p w:rsidR="00516515" w:rsidRDefault="00516515" w:rsidP="00516515">
            <w:pPr>
              <w:pStyle w:val="aa"/>
              <w:jc w:val="center"/>
            </w:pPr>
            <w:r>
              <w:t>51</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rsidP="00516515">
            <w:pPr>
              <w:pStyle w:val="1"/>
            </w:pPr>
            <w:hyperlink w:anchor="sub_1002" w:history="1">
              <w:r>
                <w:rPr>
                  <w:rStyle w:val="a4"/>
                  <w:rFonts w:cs="Times New Roman CYR"/>
                  <w:b w:val="0"/>
                  <w:bCs w:val="0"/>
                </w:rPr>
                <w:t>Подпрограмма 2</w:t>
              </w:r>
            </w:hyperlink>
            <w:r>
              <w:t xml:space="preserve"> "Пожарная безопасность образовательных организаций Ипатовского </w:t>
            </w:r>
            <w:r w:rsidR="00516515">
              <w:t>муниципального о</w:t>
            </w:r>
            <w:r>
              <w:t>круга Ставропольского края"</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rsidP="00516515">
            <w:pPr>
              <w:pStyle w:val="1"/>
            </w:pPr>
            <w:r>
              <w:t xml:space="preserve">Задача 1. Предотвращение пожаров в зданиях образовательных организаций Ипатовского </w:t>
            </w:r>
            <w:r w:rsidR="00516515">
              <w:t>муниципального</w:t>
            </w:r>
            <w:r>
              <w:t xml:space="preserve"> округа Ставропольского края</w:t>
            </w:r>
          </w:p>
        </w:tc>
      </w:tr>
      <w:tr w:rsidR="00725A1B">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3746"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pPr>
            <w:r>
              <w:t xml:space="preserve">Показатель решения задачи </w:t>
            </w:r>
            <w:hyperlink w:anchor="sub_1002" w:history="1">
              <w:r>
                <w:rPr>
                  <w:rStyle w:val="a4"/>
                  <w:rFonts w:cs="Times New Roman CYR"/>
                </w:rPr>
                <w:t>подпрограммы</w:t>
              </w:r>
            </w:hyperlink>
          </w:p>
        </w:tc>
        <w:tc>
          <w:tcPr>
            <w:tcW w:w="836"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5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68"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35"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73"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78" w:type="dxa"/>
            <w:tcBorders>
              <w:top w:val="single" w:sz="4" w:space="0" w:color="auto"/>
              <w:left w:val="single" w:sz="4" w:space="0" w:color="auto"/>
              <w:bottom w:val="single" w:sz="4" w:space="0" w:color="auto"/>
            </w:tcBorders>
          </w:tcPr>
          <w:p w:rsidR="00725A1B" w:rsidRDefault="00725A1B">
            <w:pPr>
              <w:pStyle w:val="aa"/>
            </w:pP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48.</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Количество муниципальных образовательных организаций, в которых произведена обработка огнезащитным составом деревянных конструкций зданий</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17,0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18,0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18,0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49.</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 xml:space="preserve">Количество муниципальных образовательных организаций, в которых произведено устройство, ремонт и испытание наружных </w:t>
            </w:r>
            <w:r>
              <w:lastRenderedPageBreak/>
              <w:t>эвакуационных и пожарных лестниц на зданиях</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lastRenderedPageBreak/>
              <w:t>ед.</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7,0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8,0</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8,0</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8,0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8,0</w:t>
            </w:r>
          </w:p>
        </w:tc>
      </w:tr>
      <w:tr w:rsidR="00725A1B">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jc w:val="center"/>
            </w:pPr>
            <w:r>
              <w:lastRenderedPageBreak/>
              <w:t>50.</w:t>
            </w:r>
          </w:p>
        </w:tc>
        <w:tc>
          <w:tcPr>
            <w:tcW w:w="3746"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pPr>
            <w:r>
              <w:t>Доля муниципальных образовательных организаций, в которых произведено приобретение, монтаж, ТО и ремонт средств охранно-пожарной автоматики и оповещения о пожаре, в общей численности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725A1B" w:rsidRDefault="00725A1B">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100,0</w:t>
            </w:r>
          </w:p>
        </w:tc>
        <w:tc>
          <w:tcPr>
            <w:tcW w:w="125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100,0</w:t>
            </w:r>
          </w:p>
        </w:tc>
        <w:tc>
          <w:tcPr>
            <w:tcW w:w="1268"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100,0</w:t>
            </w: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100,0</w:t>
            </w:r>
          </w:p>
        </w:tc>
        <w:tc>
          <w:tcPr>
            <w:tcW w:w="1235"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100,0</w:t>
            </w:r>
          </w:p>
        </w:tc>
        <w:tc>
          <w:tcPr>
            <w:tcW w:w="1273"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100,0</w:t>
            </w:r>
          </w:p>
        </w:tc>
        <w:tc>
          <w:tcPr>
            <w:tcW w:w="1278" w:type="dxa"/>
            <w:tcBorders>
              <w:top w:val="single" w:sz="4" w:space="0" w:color="auto"/>
              <w:left w:val="single" w:sz="4" w:space="0" w:color="auto"/>
              <w:bottom w:val="single" w:sz="4" w:space="0" w:color="auto"/>
            </w:tcBorders>
          </w:tcPr>
          <w:p w:rsidR="00725A1B" w:rsidRDefault="00725A1B">
            <w:pPr>
              <w:pStyle w:val="aa"/>
              <w:jc w:val="center"/>
            </w:pPr>
            <w:r>
              <w:t>100,0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51.</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Доля муниципальных образовательных организаций, в которых произведен ремонт источников противопожарного водоснабжения, в общей численности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45,0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50,0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60,0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70,0</w:t>
            </w:r>
          </w:p>
        </w:tc>
        <w:tc>
          <w:tcPr>
            <w:tcW w:w="1222" w:type="dxa"/>
            <w:tcBorders>
              <w:top w:val="single" w:sz="4" w:space="0" w:color="auto"/>
              <w:left w:val="single" w:sz="4" w:space="0" w:color="auto"/>
              <w:bottom w:val="single" w:sz="4" w:space="0" w:color="auto"/>
              <w:right w:val="single" w:sz="4" w:space="0" w:color="auto"/>
            </w:tcBorders>
          </w:tcPr>
          <w:p w:rsidR="00306BD5" w:rsidRDefault="001D37D4" w:rsidP="00306BD5">
            <w:pPr>
              <w:pStyle w:val="aa"/>
              <w:jc w:val="center"/>
            </w:pPr>
            <w:r>
              <w:t>80</w:t>
            </w:r>
            <w:r w:rsidR="00306BD5">
              <w:t>,0</w:t>
            </w:r>
          </w:p>
        </w:tc>
        <w:tc>
          <w:tcPr>
            <w:tcW w:w="1235"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8</w:t>
            </w:r>
            <w:r w:rsidR="00306BD5">
              <w:t>0,0</w:t>
            </w:r>
          </w:p>
        </w:tc>
        <w:tc>
          <w:tcPr>
            <w:tcW w:w="1273"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8</w:t>
            </w:r>
            <w:r w:rsidR="00306BD5">
              <w:t>0,0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80,0</w:t>
            </w: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52.</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Доля муниципальных образовательных организаций, в которых произведен ремонт и замена электропроводки, в общей численности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55,0</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60,0</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65,0</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70,0</w:t>
            </w:r>
          </w:p>
        </w:tc>
        <w:tc>
          <w:tcPr>
            <w:tcW w:w="1222" w:type="dxa"/>
            <w:tcBorders>
              <w:top w:val="single" w:sz="4" w:space="0" w:color="auto"/>
              <w:left w:val="single" w:sz="4" w:space="0" w:color="auto"/>
              <w:bottom w:val="single" w:sz="4" w:space="0" w:color="auto"/>
              <w:right w:val="single" w:sz="4" w:space="0" w:color="auto"/>
            </w:tcBorders>
          </w:tcPr>
          <w:p w:rsidR="00306BD5" w:rsidRDefault="001D37D4" w:rsidP="00306BD5">
            <w:pPr>
              <w:pStyle w:val="aa"/>
              <w:jc w:val="center"/>
            </w:pPr>
            <w:r>
              <w:t>80,0</w:t>
            </w:r>
          </w:p>
        </w:tc>
        <w:tc>
          <w:tcPr>
            <w:tcW w:w="1235"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80,</w:t>
            </w:r>
            <w:r w:rsidR="00306BD5">
              <w:t>0</w:t>
            </w:r>
          </w:p>
        </w:tc>
        <w:tc>
          <w:tcPr>
            <w:tcW w:w="1273" w:type="dxa"/>
            <w:tcBorders>
              <w:top w:val="single" w:sz="4" w:space="0" w:color="auto"/>
              <w:left w:val="single" w:sz="4" w:space="0" w:color="auto"/>
              <w:bottom w:val="single" w:sz="4" w:space="0" w:color="auto"/>
              <w:right w:val="single" w:sz="4" w:space="0" w:color="auto"/>
            </w:tcBorders>
          </w:tcPr>
          <w:p w:rsidR="00306BD5" w:rsidRDefault="00205BBF" w:rsidP="00306BD5">
            <w:pPr>
              <w:pStyle w:val="aa"/>
              <w:jc w:val="center"/>
            </w:pPr>
            <w:r>
              <w:t>8</w:t>
            </w:r>
            <w:r w:rsidR="00306BD5">
              <w:t>0,0</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80,0</w:t>
            </w:r>
          </w:p>
        </w:tc>
      </w:tr>
      <w:tr w:rsidR="00725A1B" w:rsidTr="007442F4">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14552" w:type="dxa"/>
            <w:gridSpan w:val="11"/>
            <w:tcBorders>
              <w:top w:val="single" w:sz="4" w:space="0" w:color="auto"/>
              <w:left w:val="single" w:sz="4" w:space="0" w:color="auto"/>
              <w:bottom w:val="single" w:sz="4" w:space="0" w:color="auto"/>
            </w:tcBorders>
          </w:tcPr>
          <w:p w:rsidR="00725A1B" w:rsidRDefault="00725A1B" w:rsidP="001D37D4">
            <w:pPr>
              <w:pStyle w:val="1"/>
            </w:pPr>
            <w:r>
              <w:t xml:space="preserve">Задача 2. Обеспечение первичных мер пожарной безопасности в образовательных организациях Ипатовского </w:t>
            </w:r>
            <w:r w:rsidR="001D37D4">
              <w:t>муниципального</w:t>
            </w:r>
            <w:r>
              <w:t xml:space="preserve"> округа Ставропольского края"</w:t>
            </w:r>
          </w:p>
        </w:tc>
      </w:tr>
      <w:tr w:rsidR="00725A1B">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725A1B" w:rsidRDefault="00725A1B">
            <w:pPr>
              <w:pStyle w:val="aa"/>
            </w:pPr>
          </w:p>
        </w:tc>
        <w:tc>
          <w:tcPr>
            <w:tcW w:w="3746"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pPr>
            <w:r>
              <w:t xml:space="preserve">Показатель решения задачи </w:t>
            </w:r>
            <w:hyperlink w:anchor="sub_1002" w:history="1">
              <w:r>
                <w:rPr>
                  <w:rStyle w:val="a4"/>
                  <w:rFonts w:cs="Times New Roman CYR"/>
                </w:rPr>
                <w:t>подпрограммы</w:t>
              </w:r>
            </w:hyperlink>
          </w:p>
        </w:tc>
        <w:tc>
          <w:tcPr>
            <w:tcW w:w="836"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5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68"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22"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35"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73"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78" w:type="dxa"/>
            <w:tcBorders>
              <w:top w:val="single" w:sz="4" w:space="0" w:color="auto"/>
              <w:left w:val="single" w:sz="4" w:space="0" w:color="auto"/>
              <w:bottom w:val="single" w:sz="4" w:space="0" w:color="auto"/>
            </w:tcBorders>
          </w:tcPr>
          <w:p w:rsidR="00725A1B" w:rsidRDefault="00725A1B">
            <w:pPr>
              <w:pStyle w:val="aa"/>
            </w:pPr>
          </w:p>
        </w:tc>
      </w:tr>
      <w:tr w:rsidR="00306BD5">
        <w:tblPrEx>
          <w:tblCellMar>
            <w:top w:w="0" w:type="dxa"/>
            <w:bottom w:w="0" w:type="dxa"/>
          </w:tblCellMar>
        </w:tblPrEx>
        <w:trPr>
          <w:gridAfter w:val="1"/>
          <w:wAfter w:w="50" w:type="dxa"/>
        </w:trPr>
        <w:tc>
          <w:tcPr>
            <w:tcW w:w="628" w:type="dxa"/>
            <w:tcBorders>
              <w:top w:val="single" w:sz="4" w:space="0" w:color="auto"/>
              <w:bottom w:val="single" w:sz="4" w:space="0" w:color="auto"/>
              <w:right w:val="single" w:sz="4" w:space="0" w:color="auto"/>
            </w:tcBorders>
          </w:tcPr>
          <w:p w:rsidR="00306BD5" w:rsidRDefault="00306BD5" w:rsidP="00306BD5">
            <w:pPr>
              <w:pStyle w:val="aa"/>
              <w:jc w:val="center"/>
            </w:pPr>
            <w:r>
              <w:t>53.</w:t>
            </w:r>
          </w:p>
        </w:tc>
        <w:tc>
          <w:tcPr>
            <w:tcW w:w="3746" w:type="dxa"/>
            <w:gridSpan w:val="2"/>
            <w:tcBorders>
              <w:top w:val="single" w:sz="4" w:space="0" w:color="auto"/>
              <w:left w:val="single" w:sz="4" w:space="0" w:color="auto"/>
              <w:bottom w:val="single" w:sz="4" w:space="0" w:color="auto"/>
              <w:right w:val="single" w:sz="4" w:space="0" w:color="auto"/>
            </w:tcBorders>
          </w:tcPr>
          <w:p w:rsidR="00306BD5" w:rsidRDefault="00306BD5" w:rsidP="00306BD5">
            <w:pPr>
              <w:pStyle w:val="ac"/>
            </w:pPr>
            <w:r>
              <w:t xml:space="preserve">Доля образовательных организаций, охваченных средствами наглядной агитации </w:t>
            </w:r>
            <w:r>
              <w:lastRenderedPageBreak/>
              <w:t>по обеспечению пожарной безопасности от общего количества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BD5" w:rsidRDefault="00306BD5" w:rsidP="00306BD5">
            <w:pPr>
              <w:pStyle w:val="ac"/>
            </w:pPr>
            <w:r>
              <w:lastRenderedPageBreak/>
              <w:t>%</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99,7</w:t>
            </w:r>
          </w:p>
        </w:tc>
        <w:tc>
          <w:tcPr>
            <w:tcW w:w="1250"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99,8</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99,9</w:t>
            </w:r>
          </w:p>
        </w:tc>
        <w:tc>
          <w:tcPr>
            <w:tcW w:w="1268"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99,9</w:t>
            </w:r>
          </w:p>
        </w:tc>
        <w:tc>
          <w:tcPr>
            <w:tcW w:w="1222" w:type="dxa"/>
            <w:tcBorders>
              <w:top w:val="single" w:sz="4" w:space="0" w:color="auto"/>
              <w:left w:val="single" w:sz="4" w:space="0" w:color="auto"/>
              <w:bottom w:val="single" w:sz="4" w:space="0" w:color="auto"/>
              <w:right w:val="single" w:sz="4" w:space="0" w:color="auto"/>
            </w:tcBorders>
          </w:tcPr>
          <w:p w:rsidR="00306BD5" w:rsidRDefault="00306BD5" w:rsidP="001D37D4">
            <w:pPr>
              <w:pStyle w:val="aa"/>
              <w:jc w:val="center"/>
            </w:pPr>
            <w:r>
              <w:t>99</w:t>
            </w:r>
            <w:r w:rsidR="001D37D4">
              <w:t>,9</w:t>
            </w:r>
          </w:p>
        </w:tc>
        <w:tc>
          <w:tcPr>
            <w:tcW w:w="1235"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99,9</w:t>
            </w:r>
          </w:p>
        </w:tc>
        <w:tc>
          <w:tcPr>
            <w:tcW w:w="1273" w:type="dxa"/>
            <w:tcBorders>
              <w:top w:val="single" w:sz="4" w:space="0" w:color="auto"/>
              <w:left w:val="single" w:sz="4" w:space="0" w:color="auto"/>
              <w:bottom w:val="single" w:sz="4" w:space="0" w:color="auto"/>
              <w:right w:val="single" w:sz="4" w:space="0" w:color="auto"/>
            </w:tcBorders>
          </w:tcPr>
          <w:p w:rsidR="00306BD5" w:rsidRDefault="00306BD5" w:rsidP="00306BD5">
            <w:pPr>
              <w:pStyle w:val="aa"/>
              <w:jc w:val="center"/>
            </w:pPr>
            <w:r>
              <w:t>99,9</w:t>
            </w:r>
          </w:p>
        </w:tc>
        <w:tc>
          <w:tcPr>
            <w:tcW w:w="1278" w:type="dxa"/>
            <w:tcBorders>
              <w:top w:val="single" w:sz="4" w:space="0" w:color="auto"/>
              <w:left w:val="single" w:sz="4" w:space="0" w:color="auto"/>
              <w:bottom w:val="single" w:sz="4" w:space="0" w:color="auto"/>
            </w:tcBorders>
          </w:tcPr>
          <w:p w:rsidR="00306BD5" w:rsidRDefault="00306BD5" w:rsidP="00306BD5">
            <w:pPr>
              <w:pStyle w:val="aa"/>
              <w:jc w:val="center"/>
            </w:pPr>
            <w:r>
              <w:t>100</w:t>
            </w:r>
          </w:p>
        </w:tc>
      </w:tr>
      <w:tr w:rsidR="00725A1B" w:rsidTr="007442F4">
        <w:tblPrEx>
          <w:tblCellMar>
            <w:top w:w="0" w:type="dxa"/>
            <w:bottom w:w="0" w:type="dxa"/>
          </w:tblCellMar>
        </w:tblPrEx>
        <w:tc>
          <w:tcPr>
            <w:tcW w:w="686" w:type="dxa"/>
            <w:gridSpan w:val="2"/>
            <w:tcBorders>
              <w:top w:val="single" w:sz="4" w:space="0" w:color="auto"/>
              <w:bottom w:val="single" w:sz="4" w:space="0" w:color="auto"/>
              <w:right w:val="single" w:sz="4" w:space="0" w:color="auto"/>
            </w:tcBorders>
          </w:tcPr>
          <w:p w:rsidR="00725A1B" w:rsidRDefault="00725A1B">
            <w:pPr>
              <w:pStyle w:val="aa"/>
            </w:pPr>
          </w:p>
        </w:tc>
        <w:tc>
          <w:tcPr>
            <w:tcW w:w="14544" w:type="dxa"/>
            <w:gridSpan w:val="11"/>
            <w:tcBorders>
              <w:top w:val="single" w:sz="4" w:space="0" w:color="auto"/>
              <w:left w:val="single" w:sz="4" w:space="0" w:color="auto"/>
              <w:bottom w:val="single" w:sz="4" w:space="0" w:color="auto"/>
            </w:tcBorders>
          </w:tcPr>
          <w:p w:rsidR="00725A1B" w:rsidRDefault="00725A1B" w:rsidP="00306BD5">
            <w:pPr>
              <w:pStyle w:val="1"/>
            </w:pPr>
            <w:hyperlink w:anchor="sub_1003" w:history="1">
              <w:r>
                <w:rPr>
                  <w:rStyle w:val="a4"/>
                  <w:rFonts w:cs="Times New Roman CYR"/>
                  <w:b w:val="0"/>
                  <w:bCs w:val="0"/>
                </w:rPr>
                <w:t>Подпрограмма 3</w:t>
              </w:r>
            </w:hyperlink>
            <w:r>
              <w:t xml:space="preserve">."Обеспечение реализации муниципальной программы "Развитие образования в Ипатовском </w:t>
            </w:r>
            <w:r w:rsidR="00306BD5">
              <w:t>муниципальном</w:t>
            </w:r>
            <w:r>
              <w:t xml:space="preserve"> округе Ставропольского края" и общепрограммные мероприятия</w:t>
            </w:r>
          </w:p>
        </w:tc>
      </w:tr>
    </w:tbl>
    <w:p w:rsidR="00725A1B" w:rsidRDefault="00725A1B"/>
    <w:p w:rsidR="00725A1B" w:rsidRDefault="00725A1B"/>
    <w:p w:rsidR="00725A1B" w:rsidRDefault="00725A1B">
      <w:pPr>
        <w:ind w:firstLine="0"/>
        <w:jc w:val="left"/>
        <w:sectPr w:rsidR="00725A1B">
          <w:headerReference w:type="default" r:id="rId24"/>
          <w:footerReference w:type="default" r:id="rId25"/>
          <w:pgSz w:w="16837" w:h="11905" w:orient="landscape"/>
          <w:pgMar w:top="1440" w:right="800" w:bottom="1440" w:left="800" w:header="720" w:footer="720" w:gutter="0"/>
          <w:cols w:space="720"/>
          <w:noEndnote/>
        </w:sectPr>
      </w:pPr>
    </w:p>
    <w:p w:rsidR="00725A1B" w:rsidRDefault="00725A1B">
      <w:pPr>
        <w:ind w:firstLine="0"/>
        <w:jc w:val="right"/>
      </w:pPr>
      <w:r>
        <w:rPr>
          <w:rStyle w:val="a3"/>
          <w:bCs/>
        </w:rPr>
        <w:lastRenderedPageBreak/>
        <w:t>Приложение 5</w:t>
      </w:r>
      <w:r>
        <w:rPr>
          <w:rStyle w:val="a3"/>
          <w:bCs/>
        </w:rPr>
        <w:br/>
        <w:t xml:space="preserve">к </w:t>
      </w:r>
      <w:hyperlink w:anchor="sub_1000" w:history="1">
        <w:r>
          <w:rPr>
            <w:rStyle w:val="a4"/>
            <w:rFonts w:cs="Times New Roman CYR"/>
          </w:rPr>
          <w:t>муниципальной программе</w:t>
        </w:r>
      </w:hyperlink>
      <w:r>
        <w:rPr>
          <w:rStyle w:val="a3"/>
          <w:bCs/>
        </w:rPr>
        <w:br/>
        <w:t>"Развитие образования в</w:t>
      </w:r>
      <w:r>
        <w:rPr>
          <w:rStyle w:val="a3"/>
          <w:bCs/>
        </w:rPr>
        <w:br/>
        <w:t xml:space="preserve">Ипатовском </w:t>
      </w:r>
      <w:r w:rsidR="0026344B">
        <w:rPr>
          <w:rStyle w:val="a3"/>
          <w:bCs/>
        </w:rPr>
        <w:t>муниципальном</w:t>
      </w:r>
      <w:r>
        <w:rPr>
          <w:rStyle w:val="a3"/>
          <w:bCs/>
        </w:rPr>
        <w:t xml:space="preserve"> округе</w:t>
      </w:r>
      <w:r>
        <w:rPr>
          <w:rStyle w:val="a3"/>
          <w:bCs/>
        </w:rPr>
        <w:br/>
        <w:t>Ставропольского края"</w:t>
      </w:r>
    </w:p>
    <w:p w:rsidR="00725A1B" w:rsidRDefault="00725A1B"/>
    <w:p w:rsidR="00725A1B" w:rsidRDefault="00725A1B">
      <w:pPr>
        <w:pStyle w:val="1"/>
      </w:pPr>
      <w:r>
        <w:t xml:space="preserve">Перечень </w:t>
      </w:r>
      <w:r>
        <w:br/>
        <w:t xml:space="preserve">основных мероприятий подпрограмм муниципальной программы "Развитие образования в Ипатовском </w:t>
      </w:r>
      <w:r w:rsidR="0026344B">
        <w:t>муниципальном</w:t>
      </w:r>
      <w:r>
        <w:t xml:space="preserve"> округе Ставропольского края"</w:t>
      </w:r>
    </w:p>
    <w:p w:rsidR="00725A1B" w:rsidRDefault="00725A1B">
      <w:pPr>
        <w:ind w:firstLine="0"/>
        <w:jc w:val="left"/>
        <w:sectPr w:rsidR="00725A1B">
          <w:headerReference w:type="default" r:id="rId26"/>
          <w:footerReference w:type="default" r:id="rId2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2"/>
        <w:gridCol w:w="54"/>
        <w:gridCol w:w="2554"/>
        <w:gridCol w:w="18"/>
        <w:gridCol w:w="2191"/>
        <w:gridCol w:w="14"/>
        <w:gridCol w:w="2224"/>
        <w:gridCol w:w="14"/>
        <w:gridCol w:w="1582"/>
        <w:gridCol w:w="10"/>
        <w:gridCol w:w="1607"/>
        <w:gridCol w:w="50"/>
        <w:gridCol w:w="3962"/>
      </w:tblGrid>
      <w:tr w:rsidR="00725A1B">
        <w:tblPrEx>
          <w:tblCellMar>
            <w:top w:w="0" w:type="dxa"/>
            <w:bottom w:w="0" w:type="dxa"/>
          </w:tblCellMar>
        </w:tblPrEx>
        <w:tc>
          <w:tcPr>
            <w:tcW w:w="1066" w:type="dxa"/>
            <w:gridSpan w:val="2"/>
            <w:vMerge w:val="restart"/>
            <w:tcBorders>
              <w:top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lastRenderedPageBreak/>
              <w:t>N</w:t>
            </w:r>
            <w:r>
              <w:rPr>
                <w:sz w:val="23"/>
                <w:szCs w:val="23"/>
              </w:rPr>
              <w:br/>
              <w:t>п/п</w:t>
            </w:r>
          </w:p>
        </w:tc>
        <w:tc>
          <w:tcPr>
            <w:tcW w:w="2572" w:type="dxa"/>
            <w:gridSpan w:val="2"/>
            <w:vMerge w:val="restart"/>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Наименование подпрограммы Программы, основного мероприятия подпрограммы Программы</w:t>
            </w:r>
          </w:p>
        </w:tc>
        <w:tc>
          <w:tcPr>
            <w:tcW w:w="2205" w:type="dxa"/>
            <w:gridSpan w:val="2"/>
            <w:vMerge w:val="restart"/>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Тип основного мероприятия</w:t>
            </w:r>
          </w:p>
        </w:tc>
        <w:tc>
          <w:tcPr>
            <w:tcW w:w="2224" w:type="dxa"/>
            <w:vMerge w:val="restart"/>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Ответственный исполнитель (соисполнитель, участник) основного мероприятия подпрограммы Программы</w:t>
            </w:r>
          </w:p>
        </w:tc>
        <w:tc>
          <w:tcPr>
            <w:tcW w:w="3213" w:type="dxa"/>
            <w:gridSpan w:val="4"/>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Срок</w:t>
            </w:r>
          </w:p>
        </w:tc>
        <w:tc>
          <w:tcPr>
            <w:tcW w:w="4012" w:type="dxa"/>
            <w:gridSpan w:val="2"/>
            <w:vMerge w:val="restart"/>
            <w:tcBorders>
              <w:top w:val="single" w:sz="4" w:space="0" w:color="auto"/>
              <w:left w:val="single" w:sz="4" w:space="0" w:color="auto"/>
              <w:bottom w:val="single" w:sz="4" w:space="0" w:color="auto"/>
            </w:tcBorders>
          </w:tcPr>
          <w:p w:rsidR="00725A1B" w:rsidRDefault="00725A1B">
            <w:pPr>
              <w:pStyle w:val="aa"/>
              <w:jc w:val="center"/>
              <w:rPr>
                <w:sz w:val="23"/>
                <w:szCs w:val="23"/>
              </w:rPr>
            </w:pPr>
            <w:r>
              <w:rPr>
                <w:sz w:val="23"/>
                <w:szCs w:val="23"/>
              </w:rPr>
              <w:t>Связь с индикаторами достижения целей Программы и показателями решения задач подпрограммы</w:t>
            </w:r>
          </w:p>
        </w:tc>
      </w:tr>
      <w:tr w:rsidR="00725A1B" w:rsidTr="002A4D18">
        <w:tblPrEx>
          <w:tblCellMar>
            <w:top w:w="0" w:type="dxa"/>
            <w:bottom w:w="0" w:type="dxa"/>
          </w:tblCellMar>
        </w:tblPrEx>
        <w:tc>
          <w:tcPr>
            <w:tcW w:w="1066" w:type="dxa"/>
            <w:gridSpan w:val="2"/>
            <w:vMerge/>
            <w:tcBorders>
              <w:top w:val="single" w:sz="4" w:space="0" w:color="auto"/>
              <w:bottom w:val="single" w:sz="4" w:space="0" w:color="auto"/>
              <w:right w:val="single" w:sz="4" w:space="0" w:color="auto"/>
            </w:tcBorders>
          </w:tcPr>
          <w:p w:rsidR="00725A1B" w:rsidRDefault="00725A1B">
            <w:pPr>
              <w:pStyle w:val="aa"/>
              <w:rPr>
                <w:sz w:val="23"/>
                <w:szCs w:val="23"/>
              </w:rPr>
            </w:pPr>
          </w:p>
        </w:tc>
        <w:tc>
          <w:tcPr>
            <w:tcW w:w="2572" w:type="dxa"/>
            <w:gridSpan w:val="2"/>
            <w:vMerge/>
            <w:tcBorders>
              <w:top w:val="single" w:sz="4" w:space="0" w:color="auto"/>
              <w:left w:val="single" w:sz="4" w:space="0" w:color="auto"/>
              <w:bottom w:val="single" w:sz="4" w:space="0" w:color="auto"/>
              <w:right w:val="single" w:sz="4" w:space="0" w:color="auto"/>
            </w:tcBorders>
          </w:tcPr>
          <w:p w:rsidR="00725A1B" w:rsidRDefault="00725A1B">
            <w:pPr>
              <w:pStyle w:val="aa"/>
              <w:rPr>
                <w:sz w:val="23"/>
                <w:szCs w:val="23"/>
              </w:rPr>
            </w:pPr>
          </w:p>
        </w:tc>
        <w:tc>
          <w:tcPr>
            <w:tcW w:w="2205" w:type="dxa"/>
            <w:gridSpan w:val="2"/>
            <w:vMerge/>
            <w:tcBorders>
              <w:top w:val="single" w:sz="4" w:space="0" w:color="auto"/>
              <w:left w:val="single" w:sz="4" w:space="0" w:color="auto"/>
              <w:bottom w:val="single" w:sz="4" w:space="0" w:color="auto"/>
              <w:right w:val="single" w:sz="4" w:space="0" w:color="auto"/>
            </w:tcBorders>
          </w:tcPr>
          <w:p w:rsidR="00725A1B" w:rsidRDefault="00725A1B">
            <w:pPr>
              <w:pStyle w:val="aa"/>
              <w:rPr>
                <w:sz w:val="23"/>
                <w:szCs w:val="23"/>
              </w:rPr>
            </w:pPr>
          </w:p>
        </w:tc>
        <w:tc>
          <w:tcPr>
            <w:tcW w:w="2224" w:type="dxa"/>
            <w:vMerge/>
            <w:tcBorders>
              <w:top w:val="single" w:sz="4" w:space="0" w:color="auto"/>
              <w:left w:val="single" w:sz="4" w:space="0" w:color="auto"/>
              <w:bottom w:val="single" w:sz="4" w:space="0" w:color="auto"/>
              <w:right w:val="single" w:sz="4" w:space="0" w:color="auto"/>
            </w:tcBorders>
          </w:tcPr>
          <w:p w:rsidR="00725A1B" w:rsidRDefault="00725A1B">
            <w:pPr>
              <w:pStyle w:val="aa"/>
              <w:rPr>
                <w:sz w:val="23"/>
                <w:szCs w:val="23"/>
              </w:rPr>
            </w:pP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начала реализации</w:t>
            </w:r>
          </w:p>
        </w:tc>
        <w:tc>
          <w:tcPr>
            <w:tcW w:w="1607"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окончания реализации</w:t>
            </w:r>
          </w:p>
        </w:tc>
        <w:tc>
          <w:tcPr>
            <w:tcW w:w="4012" w:type="dxa"/>
            <w:gridSpan w:val="2"/>
            <w:vMerge/>
            <w:tcBorders>
              <w:top w:val="single" w:sz="4" w:space="0" w:color="auto"/>
              <w:left w:val="single" w:sz="4" w:space="0" w:color="auto"/>
              <w:bottom w:val="single" w:sz="4" w:space="0" w:color="auto"/>
            </w:tcBorders>
          </w:tcPr>
          <w:p w:rsidR="00725A1B" w:rsidRDefault="00725A1B">
            <w:pPr>
              <w:pStyle w:val="aa"/>
              <w:rPr>
                <w:sz w:val="23"/>
                <w:szCs w:val="23"/>
              </w:rPr>
            </w:pP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1</w:t>
            </w:r>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2</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3</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4</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5</w:t>
            </w:r>
          </w:p>
        </w:tc>
        <w:tc>
          <w:tcPr>
            <w:tcW w:w="1607"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6</w:t>
            </w:r>
          </w:p>
        </w:tc>
        <w:tc>
          <w:tcPr>
            <w:tcW w:w="4012" w:type="dxa"/>
            <w:gridSpan w:val="2"/>
            <w:tcBorders>
              <w:top w:val="single" w:sz="4" w:space="0" w:color="auto"/>
              <w:left w:val="single" w:sz="4" w:space="0" w:color="auto"/>
              <w:bottom w:val="single" w:sz="4" w:space="0" w:color="auto"/>
            </w:tcBorders>
          </w:tcPr>
          <w:p w:rsidR="00725A1B" w:rsidRDefault="00725A1B">
            <w:pPr>
              <w:pStyle w:val="aa"/>
              <w:jc w:val="center"/>
              <w:rPr>
                <w:sz w:val="23"/>
                <w:szCs w:val="23"/>
              </w:rPr>
            </w:pPr>
            <w:r>
              <w:rPr>
                <w:sz w:val="23"/>
                <w:szCs w:val="23"/>
              </w:rPr>
              <w:t>7</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rsidP="0026344B">
            <w:pPr>
              <w:pStyle w:val="1"/>
              <w:rPr>
                <w:sz w:val="23"/>
                <w:szCs w:val="23"/>
              </w:rPr>
            </w:pPr>
            <w:r>
              <w:rPr>
                <w:sz w:val="23"/>
                <w:szCs w:val="23"/>
              </w:rPr>
              <w:t xml:space="preserve">Цель </w:t>
            </w:r>
            <w:hyperlink w:anchor="sub_1000" w:history="1">
              <w:r>
                <w:rPr>
                  <w:rStyle w:val="a4"/>
                  <w:rFonts w:cs="Times New Roman CYR"/>
                  <w:b w:val="0"/>
                  <w:bCs w:val="0"/>
                  <w:sz w:val="23"/>
                  <w:szCs w:val="23"/>
                </w:rPr>
                <w:t>Программы</w:t>
              </w:r>
            </w:hyperlink>
            <w:r>
              <w:rPr>
                <w:sz w:val="23"/>
                <w:szCs w:val="23"/>
              </w:rPr>
              <w:t xml:space="preserve"> - 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w:t>
            </w:r>
            <w:r w:rsidR="0026344B">
              <w:rPr>
                <w:sz w:val="23"/>
                <w:szCs w:val="23"/>
              </w:rPr>
              <w:t>муниципального округа</w:t>
            </w:r>
            <w:r>
              <w:rPr>
                <w:sz w:val="23"/>
                <w:szCs w:val="23"/>
              </w:rPr>
              <w:t xml:space="preserve">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rsidP="0026344B">
            <w:pPr>
              <w:pStyle w:val="1"/>
              <w:rPr>
                <w:sz w:val="23"/>
                <w:szCs w:val="23"/>
              </w:rPr>
            </w:pPr>
            <w:hyperlink w:anchor="sub_1001" w:history="1">
              <w:r>
                <w:rPr>
                  <w:rStyle w:val="a4"/>
                  <w:rFonts w:cs="Times New Roman CYR"/>
                  <w:b w:val="0"/>
                  <w:bCs w:val="0"/>
                  <w:sz w:val="23"/>
                  <w:szCs w:val="23"/>
                </w:rPr>
                <w:t>Подпрограмма 1.</w:t>
              </w:r>
            </w:hyperlink>
            <w:r>
              <w:rPr>
                <w:sz w:val="23"/>
                <w:szCs w:val="23"/>
              </w:rPr>
              <w:t xml:space="preserve"> "Развитие дошкольного, общего и дополнительного образования в Ипатовском </w:t>
            </w:r>
            <w:r w:rsidR="0026344B">
              <w:rPr>
                <w:sz w:val="23"/>
                <w:szCs w:val="23"/>
              </w:rPr>
              <w:t>муниципальном</w:t>
            </w:r>
            <w:r>
              <w:rPr>
                <w:sz w:val="23"/>
                <w:szCs w:val="23"/>
              </w:rPr>
              <w:t xml:space="preserve"> округе Ставропольского края"</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t>Задача 1. Обеспечение эффективной деятельности муниципальных дошкольных образовательных организаций, повышение качества дошкольного образования</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bookmarkStart w:id="116" w:name="sub_5011"/>
            <w:r>
              <w:rPr>
                <w:sz w:val="23"/>
                <w:szCs w:val="23"/>
              </w:rPr>
              <w:t>1.1.</w:t>
            </w:r>
            <w:bookmarkEnd w:id="116"/>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Обеспечение предоставления бесплатного дошкольного образования</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Ответственный исполнитель:</w:t>
            </w:r>
          </w:p>
          <w:p w:rsidR="00725A1B" w:rsidRDefault="00725A1B">
            <w:pPr>
              <w:pStyle w:val="ac"/>
              <w:rPr>
                <w:sz w:val="23"/>
                <w:szCs w:val="23"/>
              </w:rPr>
            </w:pPr>
            <w:r>
              <w:rPr>
                <w:sz w:val="23"/>
                <w:szCs w:val="23"/>
              </w:rPr>
              <w:t xml:space="preserve">отдел образования администрации Ипатовского </w:t>
            </w:r>
            <w:r w:rsidR="0026344B">
              <w:rPr>
                <w:sz w:val="23"/>
                <w:szCs w:val="23"/>
              </w:rPr>
              <w:t>муниципального</w:t>
            </w:r>
            <w:r>
              <w:rPr>
                <w:sz w:val="23"/>
                <w:szCs w:val="23"/>
              </w:rPr>
              <w:t xml:space="preserve"> округа Ставропольского края (далее - отдел образования).</w:t>
            </w:r>
          </w:p>
          <w:p w:rsidR="00725A1B" w:rsidRDefault="00725A1B">
            <w:pPr>
              <w:pStyle w:val="ac"/>
              <w:rPr>
                <w:sz w:val="23"/>
                <w:szCs w:val="23"/>
              </w:rPr>
            </w:pPr>
            <w:r>
              <w:rPr>
                <w:sz w:val="23"/>
                <w:szCs w:val="23"/>
              </w:rPr>
              <w:t>Участники подпрограммы:</w:t>
            </w:r>
          </w:p>
          <w:p w:rsidR="00725A1B" w:rsidRDefault="00725A1B">
            <w:pPr>
              <w:pStyle w:val="ac"/>
              <w:rPr>
                <w:sz w:val="23"/>
                <w:szCs w:val="23"/>
              </w:rPr>
            </w:pPr>
            <w:r>
              <w:rPr>
                <w:sz w:val="23"/>
                <w:szCs w:val="23"/>
              </w:rPr>
              <w:t xml:space="preserve">муниципальное казенное </w:t>
            </w:r>
            <w:r>
              <w:rPr>
                <w:sz w:val="23"/>
                <w:szCs w:val="23"/>
              </w:rPr>
              <w:lastRenderedPageBreak/>
              <w:t>учреждение "Центр обеспечения деятельности образовательных организаций" Ипатовского района Ставропольского края (далее - МКУ "ЦОДОО");</w:t>
            </w:r>
          </w:p>
          <w:p w:rsidR="00725A1B" w:rsidRDefault="00725A1B">
            <w:pPr>
              <w:pStyle w:val="ac"/>
              <w:rPr>
                <w:sz w:val="23"/>
                <w:szCs w:val="23"/>
              </w:rPr>
            </w:pPr>
            <w:r>
              <w:rPr>
                <w:sz w:val="23"/>
                <w:szCs w:val="23"/>
              </w:rPr>
              <w:t>муниципальное казенное учреждение "Центр хозяйственно-технического обеспечения" Ипатовского района Ставропольского края (далее - МКУ "ЦХТО");</w:t>
            </w:r>
          </w:p>
          <w:p w:rsidR="00725A1B" w:rsidRDefault="00725A1B">
            <w:pPr>
              <w:pStyle w:val="ac"/>
              <w:rPr>
                <w:sz w:val="23"/>
                <w:szCs w:val="23"/>
              </w:rPr>
            </w:pPr>
            <w:r>
              <w:rPr>
                <w:sz w:val="23"/>
                <w:szCs w:val="23"/>
              </w:rPr>
              <w:t>муниципальное казенное учреждение "Межведомственная централизованная бухгалтерия" Ипатовского района Ставропольского края (далее - МКУ "МЦБ");</w:t>
            </w:r>
          </w:p>
          <w:p w:rsidR="00725A1B" w:rsidRDefault="00725A1B" w:rsidP="0026344B">
            <w:pPr>
              <w:pStyle w:val="ac"/>
              <w:rPr>
                <w:sz w:val="23"/>
                <w:szCs w:val="23"/>
              </w:rPr>
            </w:pPr>
            <w:r>
              <w:rPr>
                <w:sz w:val="23"/>
                <w:szCs w:val="23"/>
              </w:rPr>
              <w:t xml:space="preserve">муниципальные образовательные организации Ипатовского </w:t>
            </w:r>
            <w:r w:rsidR="0026344B">
              <w:rPr>
                <w:sz w:val="23"/>
                <w:szCs w:val="23"/>
              </w:rPr>
              <w:t>муниципального</w:t>
            </w:r>
            <w:r>
              <w:rPr>
                <w:sz w:val="23"/>
                <w:szCs w:val="23"/>
              </w:rPr>
              <w:t xml:space="preserve"> </w:t>
            </w:r>
            <w:r>
              <w:rPr>
                <w:sz w:val="23"/>
                <w:szCs w:val="23"/>
              </w:rPr>
              <w:lastRenderedPageBreak/>
              <w:t>округа Ставропольского края (далее - 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lastRenderedPageBreak/>
              <w:t>202</w:t>
            </w:r>
            <w:r w:rsidR="001D37D4">
              <w:rPr>
                <w:sz w:val="23"/>
                <w:szCs w:val="23"/>
              </w:rPr>
              <w:t>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Доля населения Ипатовского </w:t>
            </w:r>
            <w:r w:rsidR="0026344B">
              <w:rPr>
                <w:sz w:val="23"/>
                <w:szCs w:val="23"/>
              </w:rPr>
              <w:t xml:space="preserve">муниципального </w:t>
            </w:r>
            <w:r>
              <w:rPr>
                <w:sz w:val="23"/>
                <w:szCs w:val="23"/>
              </w:rPr>
              <w:t>округа Ставропольского края, удовлетворенного качеством дошкольного образования;</w:t>
            </w:r>
          </w:p>
          <w:p w:rsidR="00725A1B" w:rsidRDefault="00725A1B">
            <w:pPr>
              <w:pStyle w:val="ac"/>
              <w:rPr>
                <w:sz w:val="23"/>
                <w:szCs w:val="23"/>
              </w:rPr>
            </w:pPr>
            <w:r>
              <w:rPr>
                <w:sz w:val="23"/>
                <w:szCs w:val="23"/>
              </w:rPr>
              <w:t>доступность муниципального дошкольного образования;</w:t>
            </w:r>
          </w:p>
          <w:p w:rsidR="00725A1B" w:rsidRDefault="00725A1B">
            <w:pPr>
              <w:pStyle w:val="ac"/>
              <w:rPr>
                <w:sz w:val="23"/>
                <w:szCs w:val="23"/>
              </w:rPr>
            </w:pPr>
            <w:r>
              <w:rPr>
                <w:sz w:val="23"/>
                <w:szCs w:val="23"/>
              </w:rPr>
              <w:t xml:space="preserve">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1-6 лет; охват детей в возрасте 3-7 лет услугами муниципального </w:t>
            </w:r>
            <w:r>
              <w:rPr>
                <w:sz w:val="23"/>
                <w:szCs w:val="23"/>
              </w:rPr>
              <w:lastRenderedPageBreak/>
              <w:t>дошкольного образования;</w:t>
            </w:r>
          </w:p>
          <w:p w:rsidR="00725A1B" w:rsidRDefault="00725A1B">
            <w:pPr>
              <w:pStyle w:val="ac"/>
              <w:rPr>
                <w:sz w:val="23"/>
                <w:szCs w:val="23"/>
              </w:rPr>
            </w:pPr>
            <w:r>
              <w:rPr>
                <w:sz w:val="23"/>
                <w:szCs w:val="23"/>
              </w:rPr>
              <w:t>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 уровень средней заработной платы педагогических работников муниципальных дошкольных образовательных организаций;</w:t>
            </w:r>
          </w:p>
          <w:p w:rsidR="00725A1B" w:rsidRDefault="00725A1B">
            <w:pPr>
              <w:pStyle w:val="ac"/>
              <w:rPr>
                <w:sz w:val="23"/>
                <w:szCs w:val="23"/>
              </w:rPr>
            </w:pPr>
            <w:r>
              <w:rPr>
                <w:sz w:val="23"/>
                <w:szCs w:val="23"/>
              </w:rPr>
              <w:t>доля муниципальных дошкольных образовательных организаций, в которых созданы условия для развития информатизации, в общей численности муниципальных дошкольных образовательных организаций; доля детей в возрасте 1 - 6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1 - 6 лет.</w:t>
            </w:r>
          </w:p>
          <w:p w:rsidR="00725A1B" w:rsidRDefault="00725A1B" w:rsidP="0026344B">
            <w:pPr>
              <w:pStyle w:val="ac"/>
              <w:rPr>
                <w:sz w:val="23"/>
                <w:szCs w:val="23"/>
              </w:rPr>
            </w:pPr>
            <w:bookmarkStart w:id="117" w:name="sub_50116"/>
            <w:r>
              <w:rPr>
                <w:sz w:val="23"/>
                <w:szCs w:val="23"/>
              </w:rPr>
              <w:t xml:space="preserve">Доля получивших единовременную выплату молодых специалистов дошкольных образовательных организаций Ипатовского </w:t>
            </w:r>
            <w:r w:rsidR="0026344B">
              <w:rPr>
                <w:sz w:val="23"/>
                <w:szCs w:val="23"/>
              </w:rPr>
              <w:t>муниципального окру</w:t>
            </w:r>
            <w:r>
              <w:rPr>
                <w:sz w:val="23"/>
                <w:szCs w:val="23"/>
              </w:rPr>
              <w:t>га Ставропольского края от общего количества обратившихся.</w:t>
            </w:r>
            <w:bookmarkEnd w:id="117"/>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lastRenderedPageBreak/>
              <w:t>Задача 2. Обеспечение эффективной деятельности муниципальных образовательных организаций, повышение качества общего образования</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bookmarkStart w:id="118" w:name="sub_512"/>
            <w:r>
              <w:rPr>
                <w:sz w:val="23"/>
                <w:szCs w:val="23"/>
              </w:rPr>
              <w:t>1.2.</w:t>
            </w:r>
            <w:bookmarkEnd w:id="118"/>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Обеспечение предоставления бесплатного общего образования детей</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Участники подпрограммы:</w:t>
            </w:r>
          </w:p>
          <w:p w:rsidR="00725A1B" w:rsidRDefault="00725A1B">
            <w:pPr>
              <w:pStyle w:val="ac"/>
              <w:rPr>
                <w:sz w:val="23"/>
                <w:szCs w:val="23"/>
              </w:rPr>
            </w:pPr>
            <w:r>
              <w:rPr>
                <w:sz w:val="23"/>
                <w:szCs w:val="23"/>
              </w:rPr>
              <w:t>МКУ "ЦОДОО";</w:t>
            </w:r>
          </w:p>
          <w:p w:rsidR="00725A1B" w:rsidRDefault="00725A1B">
            <w:pPr>
              <w:pStyle w:val="ac"/>
              <w:rPr>
                <w:sz w:val="23"/>
                <w:szCs w:val="23"/>
              </w:rPr>
            </w:pPr>
            <w:r>
              <w:rPr>
                <w:sz w:val="23"/>
                <w:szCs w:val="23"/>
              </w:rPr>
              <w:t>МКУ "ЦХТО";</w:t>
            </w:r>
          </w:p>
          <w:p w:rsidR="00725A1B" w:rsidRDefault="00725A1B">
            <w:pPr>
              <w:pStyle w:val="ac"/>
              <w:rPr>
                <w:sz w:val="23"/>
                <w:szCs w:val="23"/>
              </w:rPr>
            </w:pPr>
            <w:r>
              <w:rPr>
                <w:sz w:val="23"/>
                <w:szCs w:val="23"/>
              </w:rPr>
              <w:t>МКУ "МЦБ";</w:t>
            </w:r>
          </w:p>
          <w:p w:rsidR="00725A1B" w:rsidRDefault="00725A1B">
            <w:pPr>
              <w:pStyle w:val="ac"/>
              <w:rPr>
                <w:sz w:val="23"/>
                <w:szCs w:val="23"/>
              </w:rPr>
            </w:pPr>
            <w:r>
              <w:rPr>
                <w:sz w:val="23"/>
                <w:szCs w:val="23"/>
              </w:rPr>
              <w:t>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Удельный вес численности населения школьного возраста, охваченного образованием, в общей численности населения данной категории; доля населения Ипатовского </w:t>
            </w:r>
            <w:r w:rsidR="0026344B">
              <w:rPr>
                <w:sz w:val="23"/>
                <w:szCs w:val="23"/>
              </w:rPr>
              <w:t>муниципального</w:t>
            </w:r>
            <w:r>
              <w:rPr>
                <w:sz w:val="23"/>
                <w:szCs w:val="23"/>
              </w:rPr>
              <w:t xml:space="preserve"> округа, удовлетворенного качеством начального, основного и среднего общего образования; доля обучающихся по </w:t>
            </w:r>
            <w:hyperlink r:id="rId28" w:history="1">
              <w:r>
                <w:rPr>
                  <w:rStyle w:val="a4"/>
                  <w:rFonts w:cs="Times New Roman CYR"/>
                  <w:sz w:val="23"/>
                  <w:szCs w:val="23"/>
                </w:rPr>
                <w:t>ФГОС</w:t>
              </w:r>
            </w:hyperlink>
            <w:r>
              <w:rPr>
                <w:sz w:val="23"/>
                <w:szCs w:val="23"/>
              </w:rPr>
              <w:t xml:space="preserve"> основного общего и среднего общего образования в общей численности обучающихся;</w:t>
            </w:r>
          </w:p>
          <w:p w:rsidR="00725A1B" w:rsidRDefault="00725A1B">
            <w:pPr>
              <w:pStyle w:val="ac"/>
              <w:rPr>
                <w:sz w:val="23"/>
                <w:szCs w:val="23"/>
              </w:rPr>
            </w:pPr>
            <w:r>
              <w:rPr>
                <w:sz w:val="23"/>
                <w:szCs w:val="23"/>
              </w:rPr>
              <w:t>доля выпускников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725A1B" w:rsidRDefault="00725A1B">
            <w:pPr>
              <w:pStyle w:val="ac"/>
              <w:rPr>
                <w:sz w:val="23"/>
                <w:szCs w:val="23"/>
              </w:rPr>
            </w:pPr>
            <w:r>
              <w:rPr>
                <w:sz w:val="23"/>
                <w:szCs w:val="23"/>
              </w:rPr>
              <w:t>доля учащихся (выпускников) награжденных медалями за особые успехи в учебе от общего количества учащихся (выпускников) общеобразовательных организаций;</w:t>
            </w:r>
          </w:p>
          <w:p w:rsidR="00725A1B" w:rsidRDefault="00725A1B">
            <w:pPr>
              <w:pStyle w:val="ac"/>
              <w:rPr>
                <w:sz w:val="23"/>
                <w:szCs w:val="23"/>
              </w:rPr>
            </w:pPr>
            <w:r>
              <w:rPr>
                <w:sz w:val="23"/>
                <w:szCs w:val="23"/>
              </w:rPr>
              <w:t xml:space="preserve">доля муниципальных общеобразовательных организаций, в </w:t>
            </w:r>
            <w:r>
              <w:rPr>
                <w:sz w:val="23"/>
                <w:szCs w:val="23"/>
              </w:rPr>
              <w:lastRenderedPageBreak/>
              <w:t>которых созданы условия для развития информационного пространства, в общей численности муниципальных общеобразовательных организаций;</w:t>
            </w:r>
          </w:p>
          <w:p w:rsidR="00725A1B" w:rsidRDefault="00725A1B">
            <w:pPr>
              <w:pStyle w:val="ac"/>
              <w:rPr>
                <w:sz w:val="23"/>
                <w:szCs w:val="23"/>
              </w:rPr>
            </w:pPr>
            <w:r>
              <w:rPr>
                <w:sz w:val="23"/>
                <w:szCs w:val="23"/>
              </w:rPr>
              <w:t>уровень средней заработной платы педагогических работников организаций начального, основного и среднего общего образования;</w:t>
            </w:r>
          </w:p>
          <w:p w:rsidR="00725A1B" w:rsidRDefault="00725A1B">
            <w:pPr>
              <w:pStyle w:val="ac"/>
              <w:rPr>
                <w:sz w:val="23"/>
                <w:szCs w:val="23"/>
              </w:rPr>
            </w:pPr>
            <w:r>
              <w:rPr>
                <w:sz w:val="23"/>
                <w:szCs w:val="23"/>
              </w:rPr>
              <w:t>доля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w:t>
            </w:r>
          </w:p>
          <w:p w:rsidR="00725A1B" w:rsidRDefault="00725A1B">
            <w:pPr>
              <w:pStyle w:val="ac"/>
              <w:rPr>
                <w:sz w:val="23"/>
                <w:szCs w:val="23"/>
              </w:rPr>
            </w:pPr>
            <w:r>
              <w:rPr>
                <w:sz w:val="23"/>
                <w:szCs w:val="23"/>
              </w:rPr>
              <w:t>доля учащихся из малообеспеченных семей, обеспеченных бесплатным горячим питанием;</w:t>
            </w:r>
          </w:p>
          <w:p w:rsidR="00725A1B" w:rsidRDefault="00725A1B">
            <w:pPr>
              <w:pStyle w:val="ac"/>
              <w:rPr>
                <w:sz w:val="23"/>
                <w:szCs w:val="23"/>
              </w:rPr>
            </w:pPr>
            <w:r>
              <w:rPr>
                <w:sz w:val="23"/>
                <w:szCs w:val="23"/>
              </w:rPr>
              <w:t>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общеобразовательных организациях;</w:t>
            </w:r>
          </w:p>
          <w:p w:rsidR="00725A1B" w:rsidRDefault="00725A1B">
            <w:pPr>
              <w:pStyle w:val="ac"/>
              <w:rPr>
                <w:sz w:val="23"/>
                <w:szCs w:val="23"/>
              </w:rPr>
            </w:pPr>
            <w:r>
              <w:rPr>
                <w:sz w:val="23"/>
                <w:szCs w:val="23"/>
              </w:rPr>
              <w:t xml:space="preserve">доля обучающихся по образовательным программам начального общего образования, обеспеченных бесплатными новогодними подарками, в общей </w:t>
            </w:r>
            <w:r>
              <w:rPr>
                <w:sz w:val="23"/>
                <w:szCs w:val="23"/>
              </w:rPr>
              <w:lastRenderedPageBreak/>
              <w:t>численности обучающихся в муниципальных общеобразовательных организациях;</w:t>
            </w:r>
          </w:p>
          <w:p w:rsidR="00725A1B" w:rsidRDefault="00725A1B">
            <w:pPr>
              <w:pStyle w:val="ac"/>
              <w:rPr>
                <w:sz w:val="23"/>
                <w:szCs w:val="23"/>
              </w:rPr>
            </w:pPr>
            <w:r>
              <w:rPr>
                <w:sz w:val="23"/>
                <w:szCs w:val="23"/>
              </w:rPr>
              <w:t xml:space="preserve">доля обучающихся, получающих начальное общее образование в муниципальных общеобразовательных организациях Ипатовского </w:t>
            </w:r>
            <w:r w:rsidR="0026344B">
              <w:rPr>
                <w:sz w:val="23"/>
                <w:szCs w:val="23"/>
              </w:rPr>
              <w:t>муниципального</w:t>
            </w:r>
            <w:r>
              <w:rPr>
                <w:sz w:val="23"/>
                <w:szCs w:val="23"/>
              </w:rPr>
              <w:t xml:space="preserve">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Ипатовского </w:t>
            </w:r>
            <w:r w:rsidR="0026344B">
              <w:rPr>
                <w:sz w:val="23"/>
                <w:szCs w:val="23"/>
              </w:rPr>
              <w:t>муниципального</w:t>
            </w:r>
            <w:r>
              <w:rPr>
                <w:sz w:val="23"/>
                <w:szCs w:val="23"/>
              </w:rPr>
              <w:t xml:space="preserve"> округа Ставропольского края;</w:t>
            </w:r>
          </w:p>
          <w:p w:rsidR="002A4D18" w:rsidRDefault="00725A1B">
            <w:pPr>
              <w:pStyle w:val="ac"/>
              <w:rPr>
                <w:sz w:val="23"/>
                <w:szCs w:val="23"/>
              </w:rPr>
            </w:pPr>
            <w:r>
              <w:rPr>
                <w:sz w:val="23"/>
                <w:szCs w:val="23"/>
              </w:rPr>
              <w:t>удельный вес детей первой и второй групп здоровья в общей численности обучающихся в муниципальных общеобразовательных организациях; 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w:t>
            </w:r>
          </w:p>
          <w:p w:rsidR="00725A1B" w:rsidRDefault="00725A1B">
            <w:pPr>
              <w:pStyle w:val="ac"/>
              <w:rPr>
                <w:sz w:val="23"/>
                <w:szCs w:val="23"/>
              </w:rPr>
            </w:pPr>
            <w:r>
              <w:rPr>
                <w:sz w:val="23"/>
                <w:szCs w:val="23"/>
              </w:rPr>
              <w:t xml:space="preserve"> доля педагогических работников, прошедших в текущем году обучение по новым моделям повышения квалификации, в общей численности педагогов;</w:t>
            </w:r>
          </w:p>
          <w:p w:rsidR="00725A1B" w:rsidRDefault="00725A1B">
            <w:pPr>
              <w:pStyle w:val="ac"/>
              <w:rPr>
                <w:sz w:val="23"/>
                <w:szCs w:val="23"/>
              </w:rPr>
            </w:pPr>
            <w:r>
              <w:rPr>
                <w:sz w:val="23"/>
                <w:szCs w:val="23"/>
              </w:rPr>
              <w:lastRenderedPageBreak/>
              <w:t>доля лиц с высшим профессиональным образованием в общей численности педагогических работников муниципальных образовательных организаций;</w:t>
            </w:r>
          </w:p>
          <w:p w:rsidR="00725A1B" w:rsidRDefault="00725A1B">
            <w:pPr>
              <w:pStyle w:val="ac"/>
              <w:rPr>
                <w:sz w:val="23"/>
                <w:szCs w:val="23"/>
              </w:rPr>
            </w:pPr>
            <w:r>
              <w:rPr>
                <w:sz w:val="23"/>
                <w:szCs w:val="23"/>
              </w:rPr>
              <w:t>количество муниципальных образовательных организаций, осуществивших своевременную обработку территорий лагерей с дневным пребыванием детей;</w:t>
            </w:r>
          </w:p>
          <w:p w:rsidR="00725A1B" w:rsidRDefault="00725A1B">
            <w:pPr>
              <w:pStyle w:val="ac"/>
              <w:rPr>
                <w:sz w:val="23"/>
                <w:szCs w:val="23"/>
              </w:rPr>
            </w:pPr>
            <w:r>
              <w:rPr>
                <w:sz w:val="23"/>
                <w:szCs w:val="23"/>
              </w:rPr>
              <w:t>доля отремонтированных кровель в общем количестве кровель, требующих капитального ремонта в муниципальных общеобразовательных организациях; доля муниципальных общеобразовательных организаций, территории которых соответствуют современным требованиям, в общем количестве муниципальных общеобразовательных организаций;</w:t>
            </w:r>
          </w:p>
          <w:p w:rsidR="00725A1B" w:rsidRDefault="00725A1B">
            <w:pPr>
              <w:pStyle w:val="ac"/>
              <w:rPr>
                <w:sz w:val="23"/>
                <w:szCs w:val="23"/>
              </w:rPr>
            </w:pPr>
            <w:r>
              <w:rPr>
                <w:sz w:val="23"/>
                <w:szCs w:val="23"/>
              </w:rPr>
              <w:t>количество муниципальных образовательных организаций, в которых проведен капитальный ремонт зданий и сооружений;</w:t>
            </w:r>
          </w:p>
          <w:p w:rsidR="00725A1B" w:rsidRDefault="00725A1B">
            <w:pPr>
              <w:pStyle w:val="ac"/>
              <w:rPr>
                <w:sz w:val="23"/>
                <w:szCs w:val="23"/>
              </w:rPr>
            </w:pPr>
            <w:r>
              <w:rPr>
                <w:sz w:val="23"/>
                <w:szCs w:val="23"/>
              </w:rPr>
              <w:t>количество муниципальных образовательных организаций, в которых проведены антитеррористические мероприятия;</w:t>
            </w:r>
          </w:p>
          <w:p w:rsidR="00725A1B" w:rsidRDefault="00725A1B">
            <w:pPr>
              <w:pStyle w:val="ac"/>
              <w:rPr>
                <w:sz w:val="23"/>
                <w:szCs w:val="23"/>
              </w:rPr>
            </w:pPr>
            <w:r>
              <w:rPr>
                <w:sz w:val="23"/>
                <w:szCs w:val="23"/>
              </w:rPr>
              <w:t xml:space="preserve">количество муниципальных общеобразовательных организаций в которых проведен капитальный ремонт и оснащение зданий в рамках регионального проекта </w:t>
            </w:r>
            <w:r>
              <w:rPr>
                <w:sz w:val="23"/>
                <w:szCs w:val="23"/>
              </w:rPr>
              <w:lastRenderedPageBreak/>
              <w:t xml:space="preserve">"Модернизация школьных систем образования (Ставропольский край)", направленного на реализацию мероприятий по модернизации школьных систем образования в рамках </w:t>
            </w:r>
            <w:hyperlink r:id="rId29" w:history="1">
              <w:r>
                <w:rPr>
                  <w:rStyle w:val="a4"/>
                  <w:rFonts w:cs="Times New Roman CYR"/>
                  <w:sz w:val="23"/>
                  <w:szCs w:val="23"/>
                </w:rPr>
                <w:t>государственной программы</w:t>
              </w:r>
            </w:hyperlink>
            <w:r>
              <w:rPr>
                <w:sz w:val="23"/>
                <w:szCs w:val="23"/>
              </w:rPr>
              <w:t xml:space="preserve"> Российской Федерации "Развитие образования", в рамках реализации </w:t>
            </w:r>
            <w:hyperlink w:anchor="sub_1001" w:history="1">
              <w:r>
                <w:rPr>
                  <w:rStyle w:val="a4"/>
                  <w:rFonts w:cs="Times New Roman CYR"/>
                  <w:sz w:val="23"/>
                  <w:szCs w:val="23"/>
                </w:rPr>
                <w:t>подпрограммы</w:t>
              </w:r>
            </w:hyperlink>
            <w:r>
              <w:rPr>
                <w:sz w:val="23"/>
                <w:szCs w:val="23"/>
              </w:rPr>
              <w:t xml:space="preserve"> "Развитие дошкольного, общего и дополнительного образования" </w:t>
            </w:r>
            <w:hyperlink w:anchor="sub_1000" w:history="1">
              <w:r>
                <w:rPr>
                  <w:rStyle w:val="a4"/>
                  <w:rFonts w:cs="Times New Roman CYR"/>
                  <w:sz w:val="23"/>
                  <w:szCs w:val="23"/>
                </w:rPr>
                <w:t>государственной программы</w:t>
              </w:r>
            </w:hyperlink>
            <w:r>
              <w:rPr>
                <w:sz w:val="23"/>
                <w:szCs w:val="23"/>
              </w:rPr>
              <w:t xml:space="preserve"> Ставропольского края "Развития образования";</w:t>
            </w:r>
          </w:p>
          <w:p w:rsidR="00725A1B" w:rsidRDefault="00725A1B">
            <w:pPr>
              <w:pStyle w:val="ac"/>
              <w:rPr>
                <w:sz w:val="23"/>
                <w:szCs w:val="23"/>
              </w:rPr>
            </w:pPr>
            <w:r>
              <w:rPr>
                <w:sz w:val="23"/>
                <w:szCs w:val="23"/>
              </w:rPr>
              <w:t xml:space="preserve">количество муниципальных образовательных организаций в которых проведен капитальный ремонт в рамках </w:t>
            </w:r>
            <w:hyperlink r:id="rId30" w:history="1">
              <w:r>
                <w:rPr>
                  <w:rStyle w:val="a4"/>
                  <w:rFonts w:cs="Times New Roman CYR"/>
                  <w:sz w:val="23"/>
                  <w:szCs w:val="23"/>
                </w:rPr>
                <w:t>государственной программы</w:t>
              </w:r>
            </w:hyperlink>
            <w:r>
              <w:rPr>
                <w:sz w:val="23"/>
                <w:szCs w:val="23"/>
              </w:rPr>
              <w:t xml:space="preserve"> Российской Федерации "Комплексное развитие сельских территорий";</w:t>
            </w:r>
          </w:p>
          <w:p w:rsidR="00725A1B" w:rsidRDefault="00725A1B">
            <w:pPr>
              <w:pStyle w:val="ac"/>
              <w:rPr>
                <w:sz w:val="23"/>
                <w:szCs w:val="23"/>
              </w:rPr>
            </w:pPr>
            <w:r>
              <w:rPr>
                <w:sz w:val="23"/>
                <w:szCs w:val="23"/>
              </w:rPr>
              <w:t xml:space="preserve">количество муниципальных образовательных организаций в которых выполнены инженерные изыскания,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w:t>
            </w:r>
            <w:r>
              <w:rPr>
                <w:sz w:val="23"/>
                <w:szCs w:val="23"/>
              </w:rPr>
              <w:lastRenderedPageBreak/>
              <w:t>инфраструктуры собственности муниципальных образований Ставропольского края, расположенных в сельской местности;</w:t>
            </w:r>
          </w:p>
          <w:p w:rsidR="002A4D18" w:rsidRPr="002A4D18" w:rsidRDefault="002A4D18" w:rsidP="002A4D18">
            <w:pPr>
              <w:ind w:firstLine="0"/>
            </w:pPr>
            <w:r>
              <w:rPr>
                <w:sz w:val="23"/>
                <w:szCs w:val="23"/>
              </w:rPr>
              <w:t>к</w:t>
            </w:r>
            <w:r w:rsidRPr="002A4D18">
              <w:rPr>
                <w:sz w:val="23"/>
                <w:szCs w:val="23"/>
              </w:rPr>
              <w:t>оличество центров образования цифрового и гуманитарного профилей "Точка роста",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r>
              <w:rPr>
                <w:sz w:val="23"/>
                <w:szCs w:val="23"/>
              </w:rPr>
              <w:t>;</w:t>
            </w:r>
          </w:p>
          <w:p w:rsidR="00725A1B" w:rsidRDefault="00725A1B">
            <w:pPr>
              <w:pStyle w:val="ac"/>
              <w:rPr>
                <w:sz w:val="23"/>
                <w:szCs w:val="23"/>
              </w:rPr>
            </w:pPr>
            <w:bookmarkStart w:id="119" w:name="sub_51201"/>
            <w:r>
              <w:rPr>
                <w:sz w:val="23"/>
                <w:szCs w:val="23"/>
              </w:rPr>
              <w:t>количество муниципальных общеобразовательных организаций в которых укреплена материально-техническая база;</w:t>
            </w:r>
            <w:bookmarkEnd w:id="119"/>
          </w:p>
          <w:p w:rsidR="00725A1B" w:rsidRDefault="00725A1B">
            <w:pPr>
              <w:pStyle w:val="ac"/>
              <w:rPr>
                <w:sz w:val="23"/>
                <w:szCs w:val="23"/>
              </w:rPr>
            </w:pPr>
            <w:bookmarkStart w:id="120" w:name="sub_5122"/>
            <w:r>
              <w:rPr>
                <w:sz w:val="23"/>
                <w:szCs w:val="23"/>
              </w:rPr>
              <w:t>количество созданных некапитальных объектов (быстровозводимых конструкций) отдыха детей и их оздоровления;</w:t>
            </w:r>
            <w:bookmarkEnd w:id="120"/>
          </w:p>
          <w:p w:rsidR="00725A1B" w:rsidRDefault="00725A1B" w:rsidP="00AC193E">
            <w:pPr>
              <w:pStyle w:val="ac"/>
              <w:rPr>
                <w:sz w:val="23"/>
                <w:szCs w:val="23"/>
              </w:rPr>
            </w:pPr>
            <w:bookmarkStart w:id="121" w:name="sub_51223"/>
            <w:r>
              <w:rPr>
                <w:sz w:val="23"/>
                <w:szCs w:val="23"/>
              </w:rPr>
              <w:t xml:space="preserve">Доля получивших единовременную выплату молодых специалистов общеобразовательных организаций Ипатовского </w:t>
            </w:r>
            <w:r w:rsidR="00AC193E">
              <w:rPr>
                <w:sz w:val="23"/>
                <w:szCs w:val="23"/>
              </w:rPr>
              <w:t>муниципального</w:t>
            </w:r>
            <w:r>
              <w:rPr>
                <w:sz w:val="23"/>
                <w:szCs w:val="23"/>
              </w:rPr>
              <w:t xml:space="preserve"> округа Ставропольского края от общего количества обратившихся.</w:t>
            </w:r>
            <w:bookmarkEnd w:id="121"/>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lastRenderedPageBreak/>
              <w:t>Задача 3. Создание условий для воспитания и дополнительного образования детей</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bookmarkStart w:id="122" w:name="sub_5013"/>
            <w:r>
              <w:rPr>
                <w:sz w:val="23"/>
                <w:szCs w:val="23"/>
              </w:rPr>
              <w:t>1.3.</w:t>
            </w:r>
            <w:bookmarkEnd w:id="122"/>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Обеспечение предоставления бесплатного дополнительного образования детей</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Ответственный исполнитель:</w:t>
            </w:r>
          </w:p>
          <w:p w:rsidR="00725A1B" w:rsidRDefault="00725A1B">
            <w:pPr>
              <w:pStyle w:val="ac"/>
              <w:rPr>
                <w:sz w:val="23"/>
                <w:szCs w:val="23"/>
              </w:rPr>
            </w:pPr>
            <w:r>
              <w:rPr>
                <w:sz w:val="23"/>
                <w:szCs w:val="23"/>
              </w:rPr>
              <w:t xml:space="preserve">отдел образования администрации Ипатовского </w:t>
            </w:r>
            <w:r w:rsidR="00AC193E">
              <w:rPr>
                <w:sz w:val="23"/>
                <w:szCs w:val="23"/>
              </w:rPr>
              <w:lastRenderedPageBreak/>
              <w:t>муниципального</w:t>
            </w:r>
            <w:r>
              <w:rPr>
                <w:sz w:val="23"/>
                <w:szCs w:val="23"/>
              </w:rPr>
              <w:t xml:space="preserve"> округа Ставропольского края.</w:t>
            </w:r>
          </w:p>
          <w:p w:rsidR="00725A1B" w:rsidRDefault="00725A1B">
            <w:pPr>
              <w:pStyle w:val="ac"/>
              <w:rPr>
                <w:sz w:val="23"/>
                <w:szCs w:val="23"/>
              </w:rPr>
            </w:pPr>
            <w:r>
              <w:rPr>
                <w:sz w:val="23"/>
                <w:szCs w:val="23"/>
              </w:rPr>
              <w:t>Участники подпрограммы -</w:t>
            </w:r>
          </w:p>
          <w:p w:rsidR="00725A1B" w:rsidRDefault="00725A1B">
            <w:pPr>
              <w:pStyle w:val="ac"/>
              <w:rPr>
                <w:sz w:val="23"/>
                <w:szCs w:val="23"/>
              </w:rPr>
            </w:pPr>
            <w:r>
              <w:rPr>
                <w:sz w:val="23"/>
                <w:szCs w:val="23"/>
              </w:rPr>
              <w:t>МКУ "ЦОДОО";</w:t>
            </w:r>
          </w:p>
          <w:p w:rsidR="00725A1B" w:rsidRDefault="00725A1B">
            <w:pPr>
              <w:pStyle w:val="ac"/>
              <w:rPr>
                <w:sz w:val="23"/>
                <w:szCs w:val="23"/>
              </w:rPr>
            </w:pPr>
            <w:r>
              <w:rPr>
                <w:sz w:val="23"/>
                <w:szCs w:val="23"/>
              </w:rPr>
              <w:t>МКУ "ЦХТО";</w:t>
            </w:r>
          </w:p>
          <w:p w:rsidR="00725A1B" w:rsidRDefault="00725A1B">
            <w:pPr>
              <w:pStyle w:val="ac"/>
              <w:rPr>
                <w:sz w:val="23"/>
                <w:szCs w:val="23"/>
              </w:rPr>
            </w:pPr>
            <w:r>
              <w:rPr>
                <w:sz w:val="23"/>
                <w:szCs w:val="23"/>
              </w:rPr>
              <w:t>МКУ "МЦБ";</w:t>
            </w:r>
          </w:p>
          <w:p w:rsidR="00725A1B" w:rsidRDefault="00725A1B">
            <w:pPr>
              <w:pStyle w:val="ac"/>
              <w:rPr>
                <w:sz w:val="23"/>
                <w:szCs w:val="23"/>
              </w:rPr>
            </w:pPr>
            <w:r>
              <w:rPr>
                <w:sz w:val="23"/>
                <w:szCs w:val="23"/>
              </w:rPr>
              <w:t>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lastRenderedPageBreak/>
              <w:t>202</w:t>
            </w:r>
            <w:r w:rsidR="001D37D4">
              <w:rPr>
                <w:sz w:val="23"/>
                <w:szCs w:val="23"/>
              </w:rPr>
              <w:t>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Доля населения Ипатовского </w:t>
            </w:r>
            <w:r w:rsidR="00AC193E">
              <w:rPr>
                <w:sz w:val="23"/>
                <w:szCs w:val="23"/>
              </w:rPr>
              <w:t>муниципального</w:t>
            </w:r>
            <w:r>
              <w:rPr>
                <w:sz w:val="23"/>
                <w:szCs w:val="23"/>
              </w:rPr>
              <w:t xml:space="preserve"> округа Ставропольского края, удовлетворенного качеством дополнительного образования;</w:t>
            </w:r>
          </w:p>
          <w:p w:rsidR="00725A1B" w:rsidRDefault="00725A1B">
            <w:pPr>
              <w:pStyle w:val="ac"/>
              <w:rPr>
                <w:sz w:val="23"/>
                <w:szCs w:val="23"/>
              </w:rPr>
            </w:pPr>
            <w:r>
              <w:rPr>
                <w:sz w:val="23"/>
                <w:szCs w:val="23"/>
              </w:rPr>
              <w:lastRenderedPageBreak/>
              <w:t>охват детей в возрасте 5-18 лет программами дополнительного образования;</w:t>
            </w:r>
          </w:p>
          <w:p w:rsidR="00725A1B" w:rsidRDefault="00725A1B">
            <w:pPr>
              <w:pStyle w:val="ac"/>
              <w:rPr>
                <w:sz w:val="23"/>
                <w:szCs w:val="23"/>
              </w:rPr>
            </w:pPr>
            <w:r>
              <w:rPr>
                <w:sz w:val="23"/>
                <w:szCs w:val="23"/>
              </w:rPr>
              <w:t>доля обучающихся 5 - 11 классов, принявших участие в спортивных мероприятиях различного уровня, в общей численности детей данной возрастной категории;</w:t>
            </w:r>
          </w:p>
          <w:p w:rsidR="00725A1B" w:rsidRDefault="00725A1B">
            <w:pPr>
              <w:pStyle w:val="ac"/>
              <w:rPr>
                <w:sz w:val="23"/>
                <w:szCs w:val="23"/>
              </w:rPr>
            </w:pPr>
            <w:r>
              <w:rPr>
                <w:sz w:val="23"/>
                <w:szCs w:val="23"/>
              </w:rPr>
              <w:t>уровень средней заработной платы педагогических работников организаций дополнительного образования;</w:t>
            </w:r>
          </w:p>
          <w:p w:rsidR="00725A1B" w:rsidRDefault="00725A1B">
            <w:pPr>
              <w:pStyle w:val="ac"/>
              <w:rPr>
                <w:sz w:val="23"/>
                <w:szCs w:val="23"/>
              </w:rPr>
            </w:pPr>
            <w:r>
              <w:rPr>
                <w:sz w:val="23"/>
                <w:szCs w:val="23"/>
              </w:rPr>
              <w:t>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w:t>
            </w:r>
          </w:p>
          <w:p w:rsidR="00725A1B" w:rsidRDefault="00725A1B">
            <w:pPr>
              <w:pStyle w:val="ac"/>
              <w:rPr>
                <w:sz w:val="23"/>
                <w:szCs w:val="23"/>
              </w:rPr>
            </w:pPr>
            <w:bookmarkStart w:id="123" w:name="sub_50136"/>
            <w:r>
              <w:rPr>
                <w:sz w:val="23"/>
                <w:szCs w:val="23"/>
              </w:rPr>
              <w:t xml:space="preserve">Доля получивших единовременную выплату молодых специалистов дополнительного образования Ипатовского </w:t>
            </w:r>
            <w:r w:rsidR="00AC193E">
              <w:rPr>
                <w:sz w:val="23"/>
                <w:szCs w:val="23"/>
              </w:rPr>
              <w:t>муниципального</w:t>
            </w:r>
            <w:r>
              <w:rPr>
                <w:sz w:val="23"/>
                <w:szCs w:val="23"/>
              </w:rPr>
              <w:t xml:space="preserve"> округа Ставропольского края от общего количества.</w:t>
            </w:r>
            <w:bookmarkEnd w:id="123"/>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bookmarkStart w:id="124" w:name="sub_5131"/>
            <w:r>
              <w:rPr>
                <w:sz w:val="23"/>
                <w:szCs w:val="23"/>
              </w:rPr>
              <w:lastRenderedPageBreak/>
              <w:t>1.3.1</w:t>
            </w:r>
            <w:bookmarkEnd w:id="124"/>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Обеспечение функционирования системы персонифицированного финансирования дополнительного образования детей</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Ответственный исполнитель:</w:t>
            </w:r>
          </w:p>
          <w:p w:rsidR="00725A1B" w:rsidRDefault="00725A1B">
            <w:pPr>
              <w:pStyle w:val="ac"/>
              <w:rPr>
                <w:sz w:val="23"/>
                <w:szCs w:val="23"/>
              </w:rPr>
            </w:pPr>
            <w:r>
              <w:rPr>
                <w:sz w:val="23"/>
                <w:szCs w:val="23"/>
              </w:rPr>
              <w:t xml:space="preserve">отдел образования администрации Ипатовского </w:t>
            </w:r>
            <w:r w:rsidR="00AC193E">
              <w:rPr>
                <w:sz w:val="23"/>
                <w:szCs w:val="23"/>
              </w:rPr>
              <w:t xml:space="preserve">муниципального </w:t>
            </w:r>
            <w:r>
              <w:rPr>
                <w:sz w:val="23"/>
                <w:szCs w:val="23"/>
              </w:rPr>
              <w:t>округа Ставропольского края.</w:t>
            </w:r>
          </w:p>
          <w:p w:rsidR="00725A1B" w:rsidRDefault="00725A1B">
            <w:pPr>
              <w:pStyle w:val="ac"/>
              <w:rPr>
                <w:sz w:val="23"/>
                <w:szCs w:val="23"/>
              </w:rPr>
            </w:pPr>
            <w:r>
              <w:rPr>
                <w:sz w:val="23"/>
                <w:szCs w:val="23"/>
              </w:rPr>
              <w:t xml:space="preserve">Участники </w:t>
            </w:r>
            <w:r>
              <w:rPr>
                <w:sz w:val="23"/>
                <w:szCs w:val="23"/>
              </w:rPr>
              <w:lastRenderedPageBreak/>
              <w:t>подпрограммы - МКУ "ЦОДОО";</w:t>
            </w:r>
          </w:p>
          <w:p w:rsidR="00725A1B" w:rsidRDefault="00725A1B">
            <w:pPr>
              <w:pStyle w:val="ac"/>
              <w:rPr>
                <w:sz w:val="23"/>
                <w:szCs w:val="23"/>
              </w:rPr>
            </w:pPr>
            <w:r>
              <w:rPr>
                <w:sz w:val="23"/>
                <w:szCs w:val="23"/>
              </w:rPr>
              <w:t>МКУ "ЦХТО";</w:t>
            </w:r>
          </w:p>
          <w:p w:rsidR="00725A1B" w:rsidRDefault="00725A1B">
            <w:pPr>
              <w:pStyle w:val="ac"/>
              <w:rPr>
                <w:sz w:val="23"/>
                <w:szCs w:val="23"/>
              </w:rPr>
            </w:pPr>
            <w:r>
              <w:rPr>
                <w:sz w:val="23"/>
                <w:szCs w:val="23"/>
              </w:rPr>
              <w:t>МКУ "МЦБ";</w:t>
            </w:r>
          </w:p>
          <w:p w:rsidR="00725A1B" w:rsidRDefault="00725A1B">
            <w:pPr>
              <w:pStyle w:val="ac"/>
              <w:rPr>
                <w:sz w:val="23"/>
                <w:szCs w:val="23"/>
              </w:rPr>
            </w:pPr>
            <w:r>
              <w:rPr>
                <w:sz w:val="23"/>
                <w:szCs w:val="23"/>
              </w:rPr>
              <w:t>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lastRenderedPageBreak/>
              <w:t>202</w:t>
            </w:r>
            <w:r w:rsidR="001D37D4">
              <w:rPr>
                <w:sz w:val="23"/>
                <w:szCs w:val="23"/>
              </w:rPr>
              <w:t>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Доля населения администрации Ипатовского </w:t>
            </w:r>
            <w:r w:rsidR="00AC193E">
              <w:rPr>
                <w:sz w:val="23"/>
                <w:szCs w:val="23"/>
              </w:rPr>
              <w:t>муниципального</w:t>
            </w:r>
            <w:r>
              <w:rPr>
                <w:sz w:val="23"/>
                <w:szCs w:val="23"/>
              </w:rPr>
              <w:t xml:space="preserve"> округа Ставропольского края, удовлетворенная качеством дополнительного образования;</w:t>
            </w:r>
          </w:p>
          <w:p w:rsidR="00725A1B" w:rsidRDefault="00725A1B">
            <w:pPr>
              <w:pStyle w:val="ac"/>
              <w:rPr>
                <w:sz w:val="23"/>
                <w:szCs w:val="23"/>
              </w:rPr>
            </w:pPr>
            <w:r>
              <w:rPr>
                <w:sz w:val="23"/>
                <w:szCs w:val="23"/>
              </w:rPr>
              <w:t xml:space="preserve">Доля детей в возрасте от 5 до 18 лет, имеющих право на получение дополнительного образования в рамках системы персонифицированного </w:t>
            </w:r>
            <w:r>
              <w:rPr>
                <w:sz w:val="23"/>
                <w:szCs w:val="23"/>
              </w:rPr>
              <w:lastRenderedPageBreak/>
              <w:t>финансирования в общей численности детей в возрасте от 5 до 18 лет</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lastRenderedPageBreak/>
              <w:t>Задача 4. Создание условий для организации отдыха обучающихся и воспитанников в каникулярное время</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1.4.</w:t>
            </w:r>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Организация отдыха детей и подростков в каникулярное время</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Участники подпрограммы -</w:t>
            </w:r>
          </w:p>
          <w:p w:rsidR="00725A1B" w:rsidRDefault="00725A1B">
            <w:pPr>
              <w:pStyle w:val="ac"/>
              <w:rPr>
                <w:sz w:val="23"/>
                <w:szCs w:val="23"/>
              </w:rPr>
            </w:pPr>
            <w:r>
              <w:rPr>
                <w:sz w:val="23"/>
                <w:szCs w:val="23"/>
              </w:rPr>
              <w:t>МКУ "ЦОДОО");</w:t>
            </w:r>
          </w:p>
          <w:p w:rsidR="00725A1B" w:rsidRDefault="00725A1B">
            <w:pPr>
              <w:pStyle w:val="ac"/>
              <w:rPr>
                <w:sz w:val="23"/>
                <w:szCs w:val="23"/>
              </w:rPr>
            </w:pPr>
            <w:r>
              <w:rPr>
                <w:sz w:val="23"/>
                <w:szCs w:val="23"/>
              </w:rPr>
              <w:t>МКУ "ЦХТО" (по согласованию);</w:t>
            </w:r>
          </w:p>
          <w:p w:rsidR="00725A1B" w:rsidRDefault="00725A1B">
            <w:pPr>
              <w:pStyle w:val="ac"/>
              <w:rPr>
                <w:sz w:val="23"/>
                <w:szCs w:val="23"/>
              </w:rPr>
            </w:pPr>
            <w:r>
              <w:rPr>
                <w:sz w:val="23"/>
                <w:szCs w:val="23"/>
              </w:rPr>
              <w:t>МКУ "МЦБ" (по согласованию);</w:t>
            </w:r>
          </w:p>
          <w:p w:rsidR="00725A1B" w:rsidRDefault="00725A1B">
            <w:pPr>
              <w:pStyle w:val="ac"/>
              <w:rPr>
                <w:sz w:val="23"/>
                <w:szCs w:val="23"/>
              </w:rPr>
            </w:pPr>
            <w:r>
              <w:rPr>
                <w:sz w:val="23"/>
                <w:szCs w:val="23"/>
              </w:rPr>
              <w:t>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Доля населения Ипатовского </w:t>
            </w:r>
            <w:r w:rsidR="00AC193E">
              <w:rPr>
                <w:sz w:val="23"/>
                <w:szCs w:val="23"/>
              </w:rPr>
              <w:t>муниципального</w:t>
            </w:r>
            <w:r>
              <w:rPr>
                <w:sz w:val="23"/>
                <w:szCs w:val="23"/>
              </w:rPr>
              <w:t xml:space="preserve"> округа Ставропольского края, удовлетворенного качеством начального, основного и среднего общего образования;</w:t>
            </w:r>
          </w:p>
          <w:p w:rsidR="00725A1B" w:rsidRDefault="00725A1B">
            <w:pPr>
              <w:pStyle w:val="ac"/>
              <w:rPr>
                <w:sz w:val="23"/>
                <w:szCs w:val="23"/>
              </w:rPr>
            </w:pPr>
            <w:r>
              <w:rPr>
                <w:sz w:val="23"/>
                <w:szCs w:val="23"/>
              </w:rPr>
              <w:t>удельный вес детей, охваченных летним отдыхом от общего числа учащихся;</w:t>
            </w:r>
          </w:p>
          <w:p w:rsidR="00725A1B" w:rsidRDefault="00725A1B">
            <w:pPr>
              <w:pStyle w:val="ac"/>
              <w:rPr>
                <w:sz w:val="23"/>
                <w:szCs w:val="23"/>
              </w:rPr>
            </w:pPr>
            <w:r>
              <w:rPr>
                <w:sz w:val="23"/>
                <w:szCs w:val="23"/>
              </w:rPr>
              <w:t>доля учащихся, охваченных всеми видами питания в каникулярное время;</w:t>
            </w:r>
          </w:p>
          <w:p w:rsidR="00725A1B" w:rsidRDefault="00725A1B">
            <w:pPr>
              <w:pStyle w:val="ac"/>
              <w:rPr>
                <w:sz w:val="23"/>
                <w:szCs w:val="23"/>
              </w:rPr>
            </w:pPr>
            <w:r>
              <w:rPr>
                <w:sz w:val="23"/>
                <w:szCs w:val="23"/>
              </w:rPr>
              <w:t>количество льготных путевок, приобретенных родителями для детей, в загородный центр.</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t>Задача 5. Совершенствование работы с одаренными детьми и талантливой молодежью, участие педагогов в конкурсах</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1.5.</w:t>
            </w:r>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Обеспечение реализации общепрограммных мероприятий</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Участники Программы -</w:t>
            </w:r>
          </w:p>
          <w:p w:rsidR="00725A1B" w:rsidRDefault="00725A1B">
            <w:pPr>
              <w:pStyle w:val="ac"/>
              <w:rPr>
                <w:sz w:val="23"/>
                <w:szCs w:val="23"/>
              </w:rPr>
            </w:pPr>
            <w:r>
              <w:rPr>
                <w:sz w:val="23"/>
                <w:szCs w:val="23"/>
              </w:rPr>
              <w:t>МКУ "ЦОДОО";</w:t>
            </w:r>
          </w:p>
          <w:p w:rsidR="00725A1B" w:rsidRDefault="00725A1B">
            <w:pPr>
              <w:pStyle w:val="ac"/>
              <w:rPr>
                <w:sz w:val="23"/>
                <w:szCs w:val="23"/>
              </w:rPr>
            </w:pPr>
            <w:r>
              <w:rPr>
                <w:sz w:val="23"/>
                <w:szCs w:val="23"/>
              </w:rPr>
              <w:t>МКУ "ЦХТО";</w:t>
            </w:r>
          </w:p>
          <w:p w:rsidR="00725A1B" w:rsidRDefault="00725A1B">
            <w:pPr>
              <w:pStyle w:val="ac"/>
              <w:rPr>
                <w:sz w:val="23"/>
                <w:szCs w:val="23"/>
              </w:rPr>
            </w:pPr>
            <w:r>
              <w:rPr>
                <w:sz w:val="23"/>
                <w:szCs w:val="23"/>
              </w:rPr>
              <w:t>МКУ "МЦБ";</w:t>
            </w:r>
          </w:p>
          <w:p w:rsidR="00725A1B" w:rsidRDefault="00725A1B">
            <w:pPr>
              <w:pStyle w:val="ac"/>
              <w:rPr>
                <w:sz w:val="23"/>
                <w:szCs w:val="23"/>
              </w:rPr>
            </w:pPr>
            <w:r>
              <w:rPr>
                <w:sz w:val="23"/>
                <w:szCs w:val="23"/>
              </w:rPr>
              <w:t>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Доля населения Ипатовского </w:t>
            </w:r>
            <w:r w:rsidR="00AC193E">
              <w:rPr>
                <w:sz w:val="23"/>
                <w:szCs w:val="23"/>
              </w:rPr>
              <w:t xml:space="preserve">муниципального </w:t>
            </w:r>
            <w:r>
              <w:rPr>
                <w:sz w:val="23"/>
                <w:szCs w:val="23"/>
              </w:rPr>
              <w:t>округа Ставропольского края, удовлетворенного качеством начального, основного и среднего общего образования;</w:t>
            </w:r>
          </w:p>
          <w:p w:rsidR="00725A1B" w:rsidRDefault="00725A1B">
            <w:pPr>
              <w:pStyle w:val="ac"/>
              <w:rPr>
                <w:sz w:val="23"/>
                <w:szCs w:val="23"/>
              </w:rPr>
            </w:pPr>
            <w:r>
              <w:rPr>
                <w:sz w:val="23"/>
                <w:szCs w:val="23"/>
              </w:rPr>
              <w:t xml:space="preserve">доля обучающихся по </w:t>
            </w:r>
            <w:hyperlink r:id="rId31" w:history="1">
              <w:r>
                <w:rPr>
                  <w:rStyle w:val="a4"/>
                  <w:rFonts w:cs="Times New Roman CYR"/>
                  <w:sz w:val="23"/>
                  <w:szCs w:val="23"/>
                </w:rPr>
                <w:t>ФГОС</w:t>
              </w:r>
            </w:hyperlink>
            <w:r>
              <w:rPr>
                <w:sz w:val="23"/>
                <w:szCs w:val="23"/>
              </w:rPr>
              <w:t xml:space="preserve"> основного общего и среднего общего образования в общей численности </w:t>
            </w:r>
            <w:r>
              <w:rPr>
                <w:sz w:val="23"/>
                <w:szCs w:val="23"/>
              </w:rPr>
              <w:lastRenderedPageBreak/>
              <w:t>обучающихся;</w:t>
            </w:r>
          </w:p>
          <w:p w:rsidR="00725A1B" w:rsidRDefault="00725A1B">
            <w:pPr>
              <w:pStyle w:val="ac"/>
              <w:rPr>
                <w:sz w:val="23"/>
                <w:szCs w:val="23"/>
              </w:rPr>
            </w:pPr>
            <w:r>
              <w:rPr>
                <w:sz w:val="23"/>
                <w:szCs w:val="23"/>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число педагогических и руководящих работников, принявших участие в конкурсах профессионального мастерства на различных уровнях (школьный, муниципальный, краевой, федеральный).</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lastRenderedPageBreak/>
              <w:t>Задача 6. Укрепление материально-технической базы муниципальных образовательных организаций</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1.6.</w:t>
            </w:r>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Реализация регионального проекта "Культурная среда"</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Участники подпрограммы -</w:t>
            </w:r>
          </w:p>
          <w:p w:rsidR="00725A1B" w:rsidRDefault="00725A1B">
            <w:pPr>
              <w:pStyle w:val="ac"/>
              <w:rPr>
                <w:sz w:val="23"/>
                <w:szCs w:val="23"/>
              </w:rPr>
            </w:pPr>
            <w:r>
              <w:rPr>
                <w:sz w:val="23"/>
                <w:szCs w:val="23"/>
              </w:rPr>
              <w:t>МКУ "МЦБ";</w:t>
            </w:r>
          </w:p>
          <w:p w:rsidR="00725A1B" w:rsidRDefault="00725A1B">
            <w:pPr>
              <w:pStyle w:val="ac"/>
              <w:rPr>
                <w:sz w:val="23"/>
                <w:szCs w:val="23"/>
              </w:rPr>
            </w:pPr>
            <w:r>
              <w:rPr>
                <w:sz w:val="23"/>
                <w:szCs w:val="23"/>
              </w:rPr>
              <w:t>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2024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2024</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Доля населения Ипатовского </w:t>
            </w:r>
            <w:r w:rsidR="00AC193E">
              <w:rPr>
                <w:sz w:val="23"/>
                <w:szCs w:val="23"/>
              </w:rPr>
              <w:t>муниципального</w:t>
            </w:r>
            <w:r>
              <w:rPr>
                <w:sz w:val="23"/>
                <w:szCs w:val="23"/>
              </w:rPr>
              <w:t xml:space="preserve"> округа Ставропольского края, удовлетворенного качеством начального, основного и среднего общего образования;</w:t>
            </w:r>
          </w:p>
          <w:p w:rsidR="00725A1B" w:rsidRDefault="00725A1B">
            <w:pPr>
              <w:pStyle w:val="ac"/>
              <w:rPr>
                <w:sz w:val="23"/>
                <w:szCs w:val="23"/>
              </w:rPr>
            </w:pPr>
            <w:r>
              <w:rPr>
                <w:sz w:val="23"/>
                <w:szCs w:val="23"/>
              </w:rPr>
              <w:t>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rsidP="002A4D18">
            <w:pPr>
              <w:pStyle w:val="aa"/>
              <w:jc w:val="center"/>
              <w:rPr>
                <w:sz w:val="23"/>
                <w:szCs w:val="23"/>
              </w:rPr>
            </w:pPr>
            <w:bookmarkStart w:id="125" w:name="sub_518"/>
            <w:r>
              <w:rPr>
                <w:sz w:val="23"/>
                <w:szCs w:val="23"/>
              </w:rPr>
              <w:t>1.</w:t>
            </w:r>
            <w:r w:rsidR="002A4D18">
              <w:rPr>
                <w:sz w:val="23"/>
                <w:szCs w:val="23"/>
              </w:rPr>
              <w:t>7</w:t>
            </w:r>
            <w:r>
              <w:rPr>
                <w:sz w:val="23"/>
                <w:szCs w:val="23"/>
              </w:rPr>
              <w:t>.</w:t>
            </w:r>
            <w:bookmarkEnd w:id="125"/>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 xml:space="preserve">Реализация </w:t>
            </w:r>
            <w:hyperlink r:id="rId32" w:history="1">
              <w:r>
                <w:rPr>
                  <w:rStyle w:val="a4"/>
                  <w:rFonts w:cs="Times New Roman CYR"/>
                  <w:sz w:val="23"/>
                  <w:szCs w:val="23"/>
                </w:rPr>
                <w:t>регионального проекта</w:t>
              </w:r>
            </w:hyperlink>
            <w:r>
              <w:rPr>
                <w:sz w:val="23"/>
                <w:szCs w:val="23"/>
              </w:rPr>
              <w:t xml:space="preserve"> "Успех каждого ребенка"</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Участники подпрограммы - МКУ "ЦОДОО";</w:t>
            </w:r>
          </w:p>
          <w:p w:rsidR="00725A1B" w:rsidRDefault="00725A1B">
            <w:pPr>
              <w:pStyle w:val="ac"/>
              <w:rPr>
                <w:sz w:val="23"/>
                <w:szCs w:val="23"/>
              </w:rPr>
            </w:pPr>
            <w:r>
              <w:rPr>
                <w:sz w:val="23"/>
                <w:szCs w:val="23"/>
              </w:rPr>
              <w:t>МКУ "ЦХТО";</w:t>
            </w:r>
          </w:p>
          <w:p w:rsidR="00725A1B" w:rsidRDefault="00725A1B">
            <w:pPr>
              <w:pStyle w:val="ac"/>
              <w:rPr>
                <w:sz w:val="23"/>
                <w:szCs w:val="23"/>
              </w:rPr>
            </w:pPr>
            <w:r>
              <w:rPr>
                <w:sz w:val="23"/>
                <w:szCs w:val="23"/>
              </w:rPr>
              <w:t>МКУ "МЦБ";</w:t>
            </w:r>
          </w:p>
          <w:p w:rsidR="00725A1B" w:rsidRDefault="00725A1B">
            <w:pPr>
              <w:pStyle w:val="ac"/>
              <w:rPr>
                <w:sz w:val="23"/>
                <w:szCs w:val="23"/>
              </w:rPr>
            </w:pPr>
            <w:r>
              <w:rPr>
                <w:sz w:val="23"/>
                <w:szCs w:val="23"/>
              </w:rPr>
              <w:t xml:space="preserve">образовательные </w:t>
            </w:r>
            <w:r>
              <w:rPr>
                <w:sz w:val="23"/>
                <w:szCs w:val="23"/>
              </w:rPr>
              <w:lastRenderedPageBreak/>
              <w:t>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lastRenderedPageBreak/>
              <w:t>202</w:t>
            </w:r>
            <w:r w:rsidR="001D37D4">
              <w:rPr>
                <w:sz w:val="23"/>
                <w:szCs w:val="23"/>
              </w:rPr>
              <w:t>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Доля населения Ипатовского </w:t>
            </w:r>
            <w:r w:rsidR="001D213F">
              <w:rPr>
                <w:sz w:val="23"/>
                <w:szCs w:val="23"/>
              </w:rPr>
              <w:t>муниципального</w:t>
            </w:r>
            <w:r>
              <w:rPr>
                <w:sz w:val="23"/>
                <w:szCs w:val="23"/>
              </w:rPr>
              <w:t xml:space="preserve"> округа Ставропольского края, удовлетворенного качеством начального, основного и среднего общего образования;</w:t>
            </w:r>
          </w:p>
          <w:p w:rsidR="00725A1B" w:rsidRDefault="00725A1B">
            <w:pPr>
              <w:pStyle w:val="ac"/>
              <w:rPr>
                <w:sz w:val="23"/>
                <w:szCs w:val="23"/>
              </w:rPr>
            </w:pPr>
            <w:r>
              <w:rPr>
                <w:sz w:val="23"/>
                <w:szCs w:val="23"/>
              </w:rPr>
              <w:lastRenderedPageBreak/>
              <w:t>Доля общеобразовательных организаций, расположенных в сельской местности и малых городах, обеспеченных условиями для занятий физической культурой и спортом</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rsidP="002A4D18">
            <w:pPr>
              <w:pStyle w:val="aa"/>
              <w:jc w:val="center"/>
              <w:rPr>
                <w:sz w:val="23"/>
                <w:szCs w:val="23"/>
              </w:rPr>
            </w:pPr>
            <w:bookmarkStart w:id="126" w:name="sub_519"/>
            <w:r>
              <w:rPr>
                <w:sz w:val="23"/>
                <w:szCs w:val="23"/>
              </w:rPr>
              <w:lastRenderedPageBreak/>
              <w:t>1.</w:t>
            </w:r>
            <w:r w:rsidR="002A4D18">
              <w:rPr>
                <w:sz w:val="23"/>
                <w:szCs w:val="23"/>
              </w:rPr>
              <w:t>8</w:t>
            </w:r>
            <w:r>
              <w:rPr>
                <w:sz w:val="23"/>
                <w:szCs w:val="23"/>
              </w:rPr>
              <w:t>.</w:t>
            </w:r>
            <w:bookmarkEnd w:id="126"/>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Реализация регионального проекта "Патриотическое воспитание граждан Российской Федерации"</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Ответственный исполнитель:</w:t>
            </w:r>
          </w:p>
          <w:p w:rsidR="00725A1B" w:rsidRDefault="00725A1B">
            <w:pPr>
              <w:pStyle w:val="ac"/>
              <w:rPr>
                <w:sz w:val="23"/>
                <w:szCs w:val="23"/>
              </w:rPr>
            </w:pPr>
            <w:r>
              <w:rPr>
                <w:sz w:val="23"/>
                <w:szCs w:val="23"/>
              </w:rPr>
              <w:t xml:space="preserve">отдел образования администрации Ипатовского </w:t>
            </w:r>
            <w:r w:rsidR="001D213F">
              <w:rPr>
                <w:sz w:val="23"/>
                <w:szCs w:val="23"/>
              </w:rPr>
              <w:t xml:space="preserve">муниципального </w:t>
            </w:r>
            <w:r>
              <w:rPr>
                <w:sz w:val="23"/>
                <w:szCs w:val="23"/>
              </w:rPr>
              <w:t>округа Ставропольского края.</w:t>
            </w:r>
          </w:p>
          <w:p w:rsidR="00725A1B" w:rsidRDefault="00725A1B">
            <w:pPr>
              <w:pStyle w:val="ac"/>
              <w:rPr>
                <w:sz w:val="23"/>
                <w:szCs w:val="23"/>
              </w:rPr>
            </w:pPr>
            <w:r>
              <w:rPr>
                <w:sz w:val="23"/>
                <w:szCs w:val="23"/>
              </w:rPr>
              <w:t>Участники подпрограммы - МКУ "ЦОДОО";</w:t>
            </w:r>
          </w:p>
          <w:p w:rsidR="00725A1B" w:rsidRDefault="00725A1B">
            <w:pPr>
              <w:pStyle w:val="ac"/>
              <w:rPr>
                <w:sz w:val="23"/>
                <w:szCs w:val="23"/>
              </w:rPr>
            </w:pPr>
            <w:r>
              <w:rPr>
                <w:sz w:val="23"/>
                <w:szCs w:val="23"/>
              </w:rPr>
              <w:t>МКУ "ЦХТО";</w:t>
            </w:r>
          </w:p>
          <w:p w:rsidR="00725A1B" w:rsidRDefault="00725A1B">
            <w:pPr>
              <w:pStyle w:val="ac"/>
              <w:rPr>
                <w:sz w:val="23"/>
                <w:szCs w:val="23"/>
              </w:rPr>
            </w:pPr>
            <w:r>
              <w:rPr>
                <w:sz w:val="23"/>
                <w:szCs w:val="23"/>
              </w:rPr>
              <w:t>МКУ "МЦБ";</w:t>
            </w:r>
          </w:p>
          <w:p w:rsidR="00725A1B" w:rsidRDefault="00725A1B">
            <w:pPr>
              <w:pStyle w:val="ac"/>
              <w:rPr>
                <w:sz w:val="23"/>
                <w:szCs w:val="23"/>
              </w:rPr>
            </w:pPr>
            <w:r>
              <w:rPr>
                <w:sz w:val="23"/>
                <w:szCs w:val="23"/>
              </w:rPr>
              <w:t>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Доля населения Ипатовского </w:t>
            </w:r>
            <w:r w:rsidR="001D213F">
              <w:rPr>
                <w:sz w:val="23"/>
                <w:szCs w:val="23"/>
              </w:rPr>
              <w:t>муниципального</w:t>
            </w:r>
            <w:r>
              <w:rPr>
                <w:sz w:val="23"/>
                <w:szCs w:val="23"/>
              </w:rPr>
              <w:t xml:space="preserve"> округа Ставропольского края, удовлетворенного качеством начального, основного и среднего общего образования;</w:t>
            </w:r>
          </w:p>
          <w:p w:rsidR="00725A1B" w:rsidRDefault="00725A1B">
            <w:pPr>
              <w:pStyle w:val="ac"/>
              <w:rPr>
                <w:sz w:val="23"/>
                <w:szCs w:val="23"/>
              </w:rPr>
            </w:pPr>
            <w:r>
              <w:rPr>
                <w:sz w:val="23"/>
                <w:szCs w:val="23"/>
              </w:rPr>
              <w:t>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t>Цель 2 - Осуществление мероприятий по обеспечению первичных мер пожарной безопасности</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hyperlink w:anchor="sub_1002" w:history="1">
              <w:r>
                <w:rPr>
                  <w:rStyle w:val="a4"/>
                  <w:rFonts w:cs="Times New Roman CYR"/>
                  <w:b w:val="0"/>
                  <w:bCs w:val="0"/>
                  <w:sz w:val="23"/>
                  <w:szCs w:val="23"/>
                </w:rPr>
                <w:t>Подпрограмма 2</w:t>
              </w:r>
            </w:hyperlink>
            <w:r>
              <w:rPr>
                <w:sz w:val="23"/>
                <w:szCs w:val="23"/>
              </w:rPr>
              <w:t xml:space="preserve"> "Пожарная безопасность образовательных организаций Ипатовского </w:t>
            </w:r>
            <w:r w:rsidR="001D213F">
              <w:rPr>
                <w:sz w:val="23"/>
                <w:szCs w:val="23"/>
              </w:rPr>
              <w:t>муниципального</w:t>
            </w:r>
            <w:r>
              <w:rPr>
                <w:sz w:val="23"/>
                <w:szCs w:val="23"/>
              </w:rPr>
              <w:t xml:space="preserve"> округа Ставропольского края"</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t xml:space="preserve">Задача 1. Предотвращение пожаров в зданиях образовательных организаций Ипатовского </w:t>
            </w:r>
            <w:r w:rsidR="001D213F">
              <w:rPr>
                <w:sz w:val="23"/>
                <w:szCs w:val="23"/>
              </w:rPr>
              <w:t>муниципального</w:t>
            </w:r>
            <w:r>
              <w:rPr>
                <w:sz w:val="23"/>
                <w:szCs w:val="23"/>
              </w:rPr>
              <w:t xml:space="preserve"> округа Ставропольского края</w:t>
            </w:r>
          </w:p>
        </w:tc>
      </w:tr>
      <w:tr w:rsidR="00725A1B" w:rsidTr="002A4D18">
        <w:tblPrEx>
          <w:tblCellMar>
            <w:top w:w="0" w:type="dxa"/>
            <w:bottom w:w="0" w:type="dxa"/>
          </w:tblCellMar>
        </w:tblPrEx>
        <w:tc>
          <w:tcPr>
            <w:tcW w:w="1066" w:type="dxa"/>
            <w:gridSpan w:val="2"/>
            <w:tcBorders>
              <w:top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2.1.</w:t>
            </w:r>
          </w:p>
        </w:tc>
        <w:tc>
          <w:tcPr>
            <w:tcW w:w="2572"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 xml:space="preserve">Мероприятия по предотвращению пожаров в зданиях образовательных организаций Ипатовского </w:t>
            </w:r>
            <w:r w:rsidR="001D213F">
              <w:rPr>
                <w:sz w:val="23"/>
                <w:szCs w:val="23"/>
              </w:rPr>
              <w:t>муниципального</w:t>
            </w:r>
            <w:r>
              <w:rPr>
                <w:sz w:val="23"/>
                <w:szCs w:val="23"/>
              </w:rPr>
              <w:t xml:space="preserve"> округа </w:t>
            </w:r>
            <w:r>
              <w:rPr>
                <w:sz w:val="23"/>
                <w:szCs w:val="23"/>
              </w:rPr>
              <w:lastRenderedPageBreak/>
              <w:t>Ставропольского края</w:t>
            </w:r>
          </w:p>
        </w:tc>
        <w:tc>
          <w:tcPr>
            <w:tcW w:w="2205"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lastRenderedPageBreak/>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Участники подпрограммы -</w:t>
            </w:r>
          </w:p>
          <w:p w:rsidR="00725A1B" w:rsidRDefault="00725A1B">
            <w:pPr>
              <w:pStyle w:val="ac"/>
              <w:rPr>
                <w:sz w:val="23"/>
                <w:szCs w:val="23"/>
              </w:rPr>
            </w:pPr>
            <w:r>
              <w:rPr>
                <w:sz w:val="23"/>
                <w:szCs w:val="23"/>
              </w:rPr>
              <w:t>МКУ "ЦОДОО";</w:t>
            </w:r>
          </w:p>
          <w:p w:rsidR="00725A1B" w:rsidRDefault="00725A1B">
            <w:pPr>
              <w:pStyle w:val="ac"/>
              <w:rPr>
                <w:sz w:val="23"/>
                <w:szCs w:val="23"/>
              </w:rPr>
            </w:pPr>
            <w:r>
              <w:rPr>
                <w:sz w:val="23"/>
                <w:szCs w:val="23"/>
              </w:rPr>
              <w:t>МКУ "ЦХТО";</w:t>
            </w:r>
          </w:p>
          <w:p w:rsidR="00725A1B" w:rsidRDefault="00725A1B">
            <w:pPr>
              <w:pStyle w:val="ac"/>
              <w:rPr>
                <w:sz w:val="23"/>
                <w:szCs w:val="23"/>
              </w:rPr>
            </w:pPr>
            <w:r>
              <w:rPr>
                <w:sz w:val="23"/>
                <w:szCs w:val="23"/>
              </w:rPr>
              <w:t>МКУ "МЦБ";</w:t>
            </w:r>
          </w:p>
          <w:p w:rsidR="00725A1B" w:rsidRDefault="00725A1B">
            <w:pPr>
              <w:pStyle w:val="ac"/>
              <w:rPr>
                <w:sz w:val="23"/>
                <w:szCs w:val="23"/>
              </w:rPr>
            </w:pPr>
            <w:r>
              <w:rPr>
                <w:sz w:val="23"/>
                <w:szCs w:val="23"/>
              </w:rPr>
              <w:t>образовательные организации</w:t>
            </w:r>
          </w:p>
        </w:tc>
        <w:tc>
          <w:tcPr>
            <w:tcW w:w="1606" w:type="dxa"/>
            <w:gridSpan w:val="3"/>
            <w:tcBorders>
              <w:top w:val="single" w:sz="4" w:space="0" w:color="auto"/>
              <w:left w:val="single" w:sz="4" w:space="0" w:color="auto"/>
              <w:bottom w:val="single" w:sz="4" w:space="0" w:color="auto"/>
              <w:right w:val="single" w:sz="4" w:space="0" w:color="auto"/>
            </w:tcBorders>
          </w:tcPr>
          <w:p w:rsidR="00725A1B" w:rsidRDefault="001D37D4">
            <w:pPr>
              <w:pStyle w:val="aa"/>
              <w:jc w:val="center"/>
              <w:rPr>
                <w:sz w:val="23"/>
                <w:szCs w:val="23"/>
              </w:rPr>
            </w:pPr>
            <w:r>
              <w:rPr>
                <w:sz w:val="23"/>
                <w:szCs w:val="23"/>
              </w:rPr>
              <w:t>2024</w:t>
            </w:r>
          </w:p>
        </w:tc>
        <w:tc>
          <w:tcPr>
            <w:tcW w:w="1607"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4012" w:type="dxa"/>
            <w:gridSpan w:val="2"/>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Количество муниципальных образовательных организаций, в которых обеспечена пожарная безопасность;</w:t>
            </w:r>
          </w:p>
          <w:p w:rsidR="00725A1B" w:rsidRDefault="00725A1B">
            <w:pPr>
              <w:pStyle w:val="ac"/>
              <w:rPr>
                <w:sz w:val="23"/>
                <w:szCs w:val="23"/>
              </w:rPr>
            </w:pPr>
            <w:r>
              <w:rPr>
                <w:sz w:val="23"/>
                <w:szCs w:val="23"/>
              </w:rPr>
              <w:t xml:space="preserve">количество муниципальных образовательных организаций, в которых произведена обработка </w:t>
            </w:r>
            <w:r>
              <w:rPr>
                <w:sz w:val="23"/>
                <w:szCs w:val="23"/>
              </w:rPr>
              <w:lastRenderedPageBreak/>
              <w:t>огнезащитным составом деревянных конструкций зданий;</w:t>
            </w:r>
          </w:p>
          <w:p w:rsidR="00725A1B" w:rsidRDefault="00725A1B">
            <w:pPr>
              <w:pStyle w:val="ac"/>
              <w:rPr>
                <w:sz w:val="23"/>
                <w:szCs w:val="23"/>
              </w:rPr>
            </w:pPr>
            <w:r>
              <w:rPr>
                <w:sz w:val="23"/>
                <w:szCs w:val="23"/>
              </w:rPr>
              <w:t>количество муниципальных образовательных организаций, в которых произведено устройство, ремонт и испытание наружных эвакуационных и пожарных лестниц на зданиях;</w:t>
            </w:r>
          </w:p>
          <w:p w:rsidR="00725A1B" w:rsidRDefault="00725A1B">
            <w:pPr>
              <w:pStyle w:val="ac"/>
              <w:rPr>
                <w:sz w:val="23"/>
                <w:szCs w:val="23"/>
              </w:rPr>
            </w:pPr>
            <w:r>
              <w:rPr>
                <w:sz w:val="23"/>
                <w:szCs w:val="23"/>
              </w:rPr>
              <w:t>доля муниципальных образовательных организаций, в которых произведено приобретение, монтаж, ТО и ремонт средств охранно-пожарной автоматики и оповещения о пожаре, в общей численности муниципальных образовательных организаций;</w:t>
            </w:r>
          </w:p>
          <w:p w:rsidR="00725A1B" w:rsidRDefault="00725A1B">
            <w:pPr>
              <w:pStyle w:val="ac"/>
              <w:rPr>
                <w:sz w:val="23"/>
                <w:szCs w:val="23"/>
              </w:rPr>
            </w:pPr>
            <w:r>
              <w:rPr>
                <w:sz w:val="23"/>
                <w:szCs w:val="23"/>
              </w:rPr>
              <w:t>доля муниципальных образовательных организаций, в которых произведен ремонт источников противопожарного водоснабжения, в общей численности муниципальных образовательных организаций;</w:t>
            </w:r>
          </w:p>
          <w:p w:rsidR="00725A1B" w:rsidRDefault="00725A1B">
            <w:pPr>
              <w:pStyle w:val="ac"/>
              <w:rPr>
                <w:sz w:val="23"/>
                <w:szCs w:val="23"/>
              </w:rPr>
            </w:pPr>
            <w:r>
              <w:rPr>
                <w:sz w:val="23"/>
                <w:szCs w:val="23"/>
              </w:rPr>
              <w:t>доля муниципальных образовательных организаций, в которых произведен ремонт и замена электропроводки, в общей численности муниципальных образовательных организаций.</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pPr>
              <w:pStyle w:val="1"/>
              <w:rPr>
                <w:sz w:val="23"/>
                <w:szCs w:val="23"/>
              </w:rPr>
            </w:pPr>
            <w:r>
              <w:rPr>
                <w:sz w:val="23"/>
                <w:szCs w:val="23"/>
              </w:rPr>
              <w:lastRenderedPageBreak/>
              <w:t xml:space="preserve">Задача 2. Обеспечение первичных мер пожарной безопасности в образовательных организациях Ипатовского </w:t>
            </w:r>
            <w:r w:rsidR="001D213F">
              <w:rPr>
                <w:sz w:val="23"/>
                <w:szCs w:val="23"/>
              </w:rPr>
              <w:t>муниципального</w:t>
            </w:r>
            <w:r>
              <w:rPr>
                <w:sz w:val="23"/>
                <w:szCs w:val="23"/>
              </w:rPr>
              <w:t xml:space="preserve"> округа Ставропольского края.</w:t>
            </w:r>
          </w:p>
        </w:tc>
      </w:tr>
      <w:tr w:rsidR="00725A1B">
        <w:tblPrEx>
          <w:tblCellMar>
            <w:top w:w="0" w:type="dxa"/>
            <w:bottom w:w="0" w:type="dxa"/>
          </w:tblCellMar>
        </w:tblPrEx>
        <w:tc>
          <w:tcPr>
            <w:tcW w:w="1012" w:type="dxa"/>
            <w:tcBorders>
              <w:top w:val="single" w:sz="4" w:space="0" w:color="auto"/>
              <w:bottom w:val="single" w:sz="4" w:space="0" w:color="auto"/>
              <w:right w:val="single" w:sz="4" w:space="0" w:color="auto"/>
            </w:tcBorders>
          </w:tcPr>
          <w:p w:rsidR="00725A1B" w:rsidRDefault="00725A1B">
            <w:pPr>
              <w:pStyle w:val="aa"/>
              <w:jc w:val="center"/>
              <w:rPr>
                <w:sz w:val="23"/>
                <w:szCs w:val="23"/>
              </w:rPr>
            </w:pPr>
            <w:bookmarkStart w:id="127" w:name="sub_522"/>
            <w:r>
              <w:rPr>
                <w:sz w:val="23"/>
                <w:szCs w:val="23"/>
              </w:rPr>
              <w:t>2.2.</w:t>
            </w:r>
            <w:bookmarkEnd w:id="127"/>
          </w:p>
        </w:tc>
        <w:tc>
          <w:tcPr>
            <w:tcW w:w="2608" w:type="dxa"/>
            <w:gridSpan w:val="2"/>
            <w:tcBorders>
              <w:top w:val="single" w:sz="4" w:space="0" w:color="auto"/>
              <w:left w:val="single" w:sz="4" w:space="0" w:color="auto"/>
              <w:bottom w:val="single" w:sz="4" w:space="0" w:color="auto"/>
              <w:right w:val="single" w:sz="4" w:space="0" w:color="auto"/>
            </w:tcBorders>
          </w:tcPr>
          <w:p w:rsidR="00725A1B" w:rsidRDefault="00725A1B" w:rsidP="001D213F">
            <w:pPr>
              <w:pStyle w:val="ac"/>
              <w:rPr>
                <w:sz w:val="23"/>
                <w:szCs w:val="23"/>
              </w:rPr>
            </w:pPr>
            <w:r>
              <w:rPr>
                <w:sz w:val="23"/>
                <w:szCs w:val="23"/>
              </w:rPr>
              <w:t xml:space="preserve">Мероприятия по обеспечению </w:t>
            </w:r>
            <w:r>
              <w:rPr>
                <w:sz w:val="23"/>
                <w:szCs w:val="23"/>
              </w:rPr>
              <w:lastRenderedPageBreak/>
              <w:t xml:space="preserve">первичных мер пожарной безопасности в образовательных организациях Ипатовского </w:t>
            </w:r>
            <w:r w:rsidR="001D213F">
              <w:rPr>
                <w:sz w:val="23"/>
                <w:szCs w:val="23"/>
              </w:rPr>
              <w:t xml:space="preserve">муниципального </w:t>
            </w:r>
            <w:r>
              <w:rPr>
                <w:sz w:val="23"/>
                <w:szCs w:val="23"/>
              </w:rPr>
              <w:t>округа Ставропольского края</w:t>
            </w:r>
          </w:p>
        </w:tc>
        <w:tc>
          <w:tcPr>
            <w:tcW w:w="2209"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lastRenderedPageBreak/>
              <w:t xml:space="preserve">осуществление мероприятий </w:t>
            </w:r>
            <w:r>
              <w:rPr>
                <w:sz w:val="23"/>
                <w:szCs w:val="23"/>
              </w:rPr>
              <w:lastRenderedPageBreak/>
              <w:t>участниками реализации подпрограммы</w:t>
            </w:r>
          </w:p>
        </w:tc>
        <w:tc>
          <w:tcPr>
            <w:tcW w:w="2252" w:type="dxa"/>
            <w:gridSpan w:val="3"/>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lastRenderedPageBreak/>
              <w:t xml:space="preserve">Участники подпрограммы - </w:t>
            </w:r>
            <w:r>
              <w:rPr>
                <w:sz w:val="23"/>
                <w:szCs w:val="23"/>
              </w:rPr>
              <w:lastRenderedPageBreak/>
              <w:t>образовательные организации</w:t>
            </w:r>
          </w:p>
        </w:tc>
        <w:tc>
          <w:tcPr>
            <w:tcW w:w="1582"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lastRenderedPageBreak/>
              <w:t>202</w:t>
            </w:r>
            <w:r w:rsidR="001D37D4">
              <w:rPr>
                <w:sz w:val="23"/>
                <w:szCs w:val="23"/>
              </w:rPr>
              <w:t>4</w:t>
            </w:r>
          </w:p>
        </w:tc>
        <w:tc>
          <w:tcPr>
            <w:tcW w:w="1667"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9</w:t>
            </w:r>
          </w:p>
        </w:tc>
        <w:tc>
          <w:tcPr>
            <w:tcW w:w="3962" w:type="dxa"/>
            <w:tcBorders>
              <w:top w:val="single" w:sz="4" w:space="0" w:color="auto"/>
              <w:left w:val="single" w:sz="4" w:space="0" w:color="auto"/>
              <w:bottom w:val="single" w:sz="4" w:space="0" w:color="auto"/>
            </w:tcBorders>
          </w:tcPr>
          <w:p w:rsidR="00725A1B" w:rsidRDefault="00725A1B">
            <w:pPr>
              <w:pStyle w:val="ac"/>
              <w:rPr>
                <w:sz w:val="23"/>
                <w:szCs w:val="23"/>
              </w:rPr>
            </w:pPr>
            <w:r>
              <w:rPr>
                <w:sz w:val="23"/>
                <w:szCs w:val="23"/>
              </w:rPr>
              <w:t xml:space="preserve">Количество муниципальных образовательных организаций в </w:t>
            </w:r>
            <w:r>
              <w:rPr>
                <w:sz w:val="23"/>
                <w:szCs w:val="23"/>
              </w:rPr>
              <w:lastRenderedPageBreak/>
              <w:t>которых обеспечена пожарная безопасность;</w:t>
            </w:r>
          </w:p>
          <w:p w:rsidR="00725A1B" w:rsidRDefault="00725A1B">
            <w:pPr>
              <w:pStyle w:val="ac"/>
              <w:rPr>
                <w:sz w:val="23"/>
                <w:szCs w:val="23"/>
              </w:rPr>
            </w:pPr>
            <w:r>
              <w:rPr>
                <w:sz w:val="23"/>
                <w:szCs w:val="23"/>
              </w:rPr>
              <w:t>доля образовательных организаций, охваченных средствами наглядной агитации по обеспечению пожарной безопасности от общего количества образовательных организаций</w:t>
            </w:r>
          </w:p>
        </w:tc>
      </w:tr>
      <w:tr w:rsidR="00725A1B" w:rsidTr="002A4D18">
        <w:tblPrEx>
          <w:tblCellMar>
            <w:top w:w="0" w:type="dxa"/>
            <w:bottom w:w="0" w:type="dxa"/>
          </w:tblCellMar>
        </w:tblPrEx>
        <w:tc>
          <w:tcPr>
            <w:tcW w:w="15292" w:type="dxa"/>
            <w:gridSpan w:val="13"/>
            <w:tcBorders>
              <w:top w:val="single" w:sz="4" w:space="0" w:color="auto"/>
              <w:bottom w:val="single" w:sz="4" w:space="0" w:color="auto"/>
            </w:tcBorders>
          </w:tcPr>
          <w:p w:rsidR="00725A1B" w:rsidRDefault="00725A1B" w:rsidP="001D213F">
            <w:pPr>
              <w:pStyle w:val="1"/>
              <w:rPr>
                <w:sz w:val="23"/>
                <w:szCs w:val="23"/>
              </w:rPr>
            </w:pPr>
            <w:hyperlink w:anchor="sub_1003" w:history="1">
              <w:r>
                <w:rPr>
                  <w:rStyle w:val="a4"/>
                  <w:rFonts w:cs="Times New Roman CYR"/>
                  <w:b w:val="0"/>
                  <w:bCs w:val="0"/>
                  <w:sz w:val="23"/>
                  <w:szCs w:val="23"/>
                </w:rPr>
                <w:t>Подпрограмма 3.</w:t>
              </w:r>
            </w:hyperlink>
            <w:r>
              <w:rPr>
                <w:sz w:val="23"/>
                <w:szCs w:val="23"/>
              </w:rPr>
              <w:t xml:space="preserve"> "Обеспечение реализации муниципальной программы "Развитие образования в Ипатовском </w:t>
            </w:r>
            <w:r w:rsidR="001D213F">
              <w:rPr>
                <w:sz w:val="23"/>
                <w:szCs w:val="23"/>
              </w:rPr>
              <w:t xml:space="preserve">муниципальном округе </w:t>
            </w:r>
            <w:r>
              <w:rPr>
                <w:sz w:val="23"/>
                <w:szCs w:val="23"/>
              </w:rPr>
              <w:t>Ставропольского края" и общепрограммные мероприятия</w:t>
            </w:r>
          </w:p>
        </w:tc>
      </w:tr>
      <w:tr w:rsidR="00725A1B">
        <w:tblPrEx>
          <w:tblCellMar>
            <w:top w:w="0" w:type="dxa"/>
            <w:bottom w:w="0" w:type="dxa"/>
          </w:tblCellMar>
        </w:tblPrEx>
        <w:tc>
          <w:tcPr>
            <w:tcW w:w="1012" w:type="dxa"/>
            <w:tcBorders>
              <w:top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3.1.</w:t>
            </w:r>
          </w:p>
        </w:tc>
        <w:tc>
          <w:tcPr>
            <w:tcW w:w="2608"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 xml:space="preserve">Обеспечение деятельности по реализации муниципальной </w:t>
            </w:r>
            <w:hyperlink w:anchor="sub_1000" w:history="1">
              <w:r>
                <w:rPr>
                  <w:rStyle w:val="a4"/>
                  <w:rFonts w:cs="Times New Roman CYR"/>
                  <w:sz w:val="23"/>
                  <w:szCs w:val="23"/>
                </w:rPr>
                <w:t>муниципальной программы</w:t>
              </w:r>
            </w:hyperlink>
            <w:r>
              <w:rPr>
                <w:sz w:val="23"/>
                <w:szCs w:val="23"/>
              </w:rPr>
              <w:t xml:space="preserve"> "Развитие образования в Ипат</w:t>
            </w:r>
            <w:r w:rsidR="001D213F">
              <w:rPr>
                <w:sz w:val="23"/>
                <w:szCs w:val="23"/>
              </w:rPr>
              <w:t>овском муниципальном</w:t>
            </w:r>
            <w:r>
              <w:rPr>
                <w:sz w:val="23"/>
                <w:szCs w:val="23"/>
              </w:rPr>
              <w:t xml:space="preserve"> округе Ставропольского края"</w:t>
            </w:r>
          </w:p>
        </w:tc>
        <w:tc>
          <w:tcPr>
            <w:tcW w:w="2209"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осуществление мероприятий участниками реализации подпрограммы</w:t>
            </w:r>
          </w:p>
        </w:tc>
        <w:tc>
          <w:tcPr>
            <w:tcW w:w="2252" w:type="dxa"/>
            <w:gridSpan w:val="3"/>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Ответственный исполнитель -</w:t>
            </w:r>
          </w:p>
          <w:p w:rsidR="00725A1B" w:rsidRDefault="00725A1B">
            <w:pPr>
              <w:pStyle w:val="aa"/>
              <w:jc w:val="center"/>
              <w:rPr>
                <w:sz w:val="23"/>
                <w:szCs w:val="23"/>
              </w:rPr>
            </w:pPr>
            <w:r>
              <w:rPr>
                <w:sz w:val="23"/>
                <w:szCs w:val="23"/>
              </w:rPr>
              <w:t>отдел образования.</w:t>
            </w:r>
          </w:p>
          <w:p w:rsidR="00725A1B" w:rsidRDefault="00725A1B">
            <w:pPr>
              <w:pStyle w:val="aa"/>
              <w:jc w:val="center"/>
              <w:rPr>
                <w:sz w:val="23"/>
                <w:szCs w:val="23"/>
              </w:rPr>
            </w:pPr>
            <w:r>
              <w:rPr>
                <w:sz w:val="23"/>
                <w:szCs w:val="23"/>
              </w:rPr>
              <w:t>Участники подпрограммы -</w:t>
            </w:r>
          </w:p>
          <w:p w:rsidR="00725A1B" w:rsidRDefault="00725A1B">
            <w:pPr>
              <w:pStyle w:val="aa"/>
              <w:jc w:val="center"/>
              <w:rPr>
                <w:sz w:val="23"/>
                <w:szCs w:val="23"/>
              </w:rPr>
            </w:pPr>
            <w:r>
              <w:rPr>
                <w:sz w:val="23"/>
                <w:szCs w:val="23"/>
              </w:rPr>
              <w:t>МКУ "ЦОДОО";</w:t>
            </w:r>
          </w:p>
          <w:p w:rsidR="00725A1B" w:rsidRDefault="00725A1B">
            <w:pPr>
              <w:pStyle w:val="aa"/>
              <w:jc w:val="center"/>
              <w:rPr>
                <w:sz w:val="23"/>
                <w:szCs w:val="23"/>
              </w:rPr>
            </w:pPr>
            <w:r>
              <w:rPr>
                <w:sz w:val="23"/>
                <w:szCs w:val="23"/>
              </w:rPr>
              <w:t>МКУ "МЦБ".</w:t>
            </w:r>
          </w:p>
        </w:tc>
        <w:tc>
          <w:tcPr>
            <w:tcW w:w="1582"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4</w:t>
            </w:r>
          </w:p>
        </w:tc>
        <w:tc>
          <w:tcPr>
            <w:tcW w:w="1667"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c"/>
              <w:rPr>
                <w:sz w:val="23"/>
                <w:szCs w:val="23"/>
              </w:rPr>
            </w:pPr>
            <w:r>
              <w:rPr>
                <w:sz w:val="23"/>
                <w:szCs w:val="23"/>
              </w:rPr>
              <w:t>202</w:t>
            </w:r>
            <w:r w:rsidR="001D37D4">
              <w:rPr>
                <w:sz w:val="23"/>
                <w:szCs w:val="23"/>
              </w:rPr>
              <w:t>9</w:t>
            </w:r>
          </w:p>
        </w:tc>
        <w:tc>
          <w:tcPr>
            <w:tcW w:w="3962" w:type="dxa"/>
            <w:tcBorders>
              <w:top w:val="single" w:sz="4" w:space="0" w:color="auto"/>
              <w:left w:val="single" w:sz="4" w:space="0" w:color="auto"/>
              <w:bottom w:val="single" w:sz="4" w:space="0" w:color="auto"/>
            </w:tcBorders>
          </w:tcPr>
          <w:p w:rsidR="00725A1B" w:rsidRDefault="00725A1B">
            <w:pPr>
              <w:pStyle w:val="aa"/>
              <w:rPr>
                <w:sz w:val="23"/>
                <w:szCs w:val="23"/>
              </w:rPr>
            </w:pPr>
          </w:p>
        </w:tc>
      </w:tr>
      <w:tr w:rsidR="00725A1B">
        <w:tblPrEx>
          <w:tblCellMar>
            <w:top w:w="0" w:type="dxa"/>
            <w:bottom w:w="0" w:type="dxa"/>
          </w:tblCellMar>
        </w:tblPrEx>
        <w:tc>
          <w:tcPr>
            <w:tcW w:w="1012" w:type="dxa"/>
            <w:tcBorders>
              <w:top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3.2.</w:t>
            </w:r>
          </w:p>
        </w:tc>
        <w:tc>
          <w:tcPr>
            <w:tcW w:w="2608"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Обеспечение деятельности по защите прав и законных интересов по опеке и попечительству</w:t>
            </w:r>
          </w:p>
        </w:tc>
        <w:tc>
          <w:tcPr>
            <w:tcW w:w="2209" w:type="dxa"/>
            <w:gridSpan w:val="2"/>
            <w:tcBorders>
              <w:top w:val="single" w:sz="4" w:space="0" w:color="auto"/>
              <w:left w:val="single" w:sz="4" w:space="0" w:color="auto"/>
              <w:bottom w:val="single" w:sz="4" w:space="0" w:color="auto"/>
              <w:right w:val="single" w:sz="4" w:space="0" w:color="auto"/>
            </w:tcBorders>
          </w:tcPr>
          <w:p w:rsidR="00725A1B" w:rsidRDefault="00725A1B">
            <w:pPr>
              <w:pStyle w:val="ac"/>
              <w:rPr>
                <w:sz w:val="23"/>
                <w:szCs w:val="23"/>
              </w:rPr>
            </w:pPr>
            <w:r>
              <w:rPr>
                <w:sz w:val="23"/>
                <w:szCs w:val="23"/>
              </w:rPr>
              <w:t>выполнение функций (услуг) отделами администрации, структурными подразделениями администрации,</w:t>
            </w:r>
          </w:p>
          <w:p w:rsidR="00725A1B" w:rsidRDefault="00725A1B">
            <w:pPr>
              <w:pStyle w:val="ac"/>
              <w:rPr>
                <w:sz w:val="23"/>
                <w:szCs w:val="23"/>
              </w:rPr>
            </w:pPr>
            <w:r>
              <w:rPr>
                <w:sz w:val="23"/>
                <w:szCs w:val="23"/>
              </w:rPr>
              <w:t>обладающими статусом юридического лица, учреждениями</w:t>
            </w:r>
          </w:p>
        </w:tc>
        <w:tc>
          <w:tcPr>
            <w:tcW w:w="2252" w:type="dxa"/>
            <w:gridSpan w:val="3"/>
            <w:tcBorders>
              <w:top w:val="single" w:sz="4" w:space="0" w:color="auto"/>
              <w:left w:val="single" w:sz="4" w:space="0" w:color="auto"/>
              <w:bottom w:val="single" w:sz="4" w:space="0" w:color="auto"/>
              <w:right w:val="single" w:sz="4" w:space="0" w:color="auto"/>
            </w:tcBorders>
          </w:tcPr>
          <w:p w:rsidR="00725A1B" w:rsidRDefault="00725A1B">
            <w:pPr>
              <w:pStyle w:val="aa"/>
              <w:jc w:val="center"/>
              <w:rPr>
                <w:sz w:val="23"/>
                <w:szCs w:val="23"/>
              </w:rPr>
            </w:pPr>
            <w:r>
              <w:rPr>
                <w:sz w:val="23"/>
                <w:szCs w:val="23"/>
              </w:rPr>
              <w:t>Ответственный исполнитель -</w:t>
            </w:r>
          </w:p>
          <w:p w:rsidR="00725A1B" w:rsidRDefault="00725A1B">
            <w:pPr>
              <w:pStyle w:val="aa"/>
              <w:jc w:val="center"/>
              <w:rPr>
                <w:sz w:val="23"/>
                <w:szCs w:val="23"/>
              </w:rPr>
            </w:pPr>
            <w:r>
              <w:rPr>
                <w:sz w:val="23"/>
                <w:szCs w:val="23"/>
              </w:rPr>
              <w:t>отдел образования.</w:t>
            </w:r>
          </w:p>
          <w:p w:rsidR="00725A1B" w:rsidRDefault="00725A1B">
            <w:pPr>
              <w:pStyle w:val="aa"/>
              <w:jc w:val="center"/>
              <w:rPr>
                <w:sz w:val="23"/>
                <w:szCs w:val="23"/>
              </w:rPr>
            </w:pPr>
            <w:r>
              <w:rPr>
                <w:sz w:val="23"/>
                <w:szCs w:val="23"/>
              </w:rPr>
              <w:t>Участник подпрограммы -</w:t>
            </w:r>
          </w:p>
          <w:p w:rsidR="00725A1B" w:rsidRDefault="00725A1B">
            <w:pPr>
              <w:pStyle w:val="aa"/>
              <w:jc w:val="center"/>
              <w:rPr>
                <w:sz w:val="23"/>
                <w:szCs w:val="23"/>
              </w:rPr>
            </w:pPr>
            <w:r>
              <w:rPr>
                <w:sz w:val="23"/>
                <w:szCs w:val="23"/>
              </w:rPr>
              <w:t>МКУ "МЦБ".</w:t>
            </w:r>
          </w:p>
        </w:tc>
        <w:tc>
          <w:tcPr>
            <w:tcW w:w="1582" w:type="dxa"/>
            <w:tcBorders>
              <w:top w:val="single" w:sz="4" w:space="0" w:color="auto"/>
              <w:left w:val="single" w:sz="4" w:space="0" w:color="auto"/>
              <w:bottom w:val="single" w:sz="4" w:space="0" w:color="auto"/>
              <w:right w:val="single" w:sz="4" w:space="0" w:color="auto"/>
            </w:tcBorders>
          </w:tcPr>
          <w:p w:rsidR="00725A1B" w:rsidRDefault="00725A1B" w:rsidP="001D37D4">
            <w:pPr>
              <w:pStyle w:val="aa"/>
              <w:jc w:val="center"/>
              <w:rPr>
                <w:sz w:val="23"/>
                <w:szCs w:val="23"/>
              </w:rPr>
            </w:pPr>
            <w:r>
              <w:rPr>
                <w:sz w:val="23"/>
                <w:szCs w:val="23"/>
              </w:rPr>
              <w:t>202</w:t>
            </w:r>
            <w:r w:rsidR="001D37D4">
              <w:rPr>
                <w:sz w:val="23"/>
                <w:szCs w:val="23"/>
              </w:rPr>
              <w:t>4</w:t>
            </w:r>
          </w:p>
        </w:tc>
        <w:tc>
          <w:tcPr>
            <w:tcW w:w="1667" w:type="dxa"/>
            <w:gridSpan w:val="3"/>
            <w:tcBorders>
              <w:top w:val="single" w:sz="4" w:space="0" w:color="auto"/>
              <w:left w:val="single" w:sz="4" w:space="0" w:color="auto"/>
              <w:bottom w:val="single" w:sz="4" w:space="0" w:color="auto"/>
              <w:right w:val="single" w:sz="4" w:space="0" w:color="auto"/>
            </w:tcBorders>
          </w:tcPr>
          <w:p w:rsidR="00725A1B" w:rsidRDefault="00725A1B" w:rsidP="001D37D4">
            <w:pPr>
              <w:pStyle w:val="ac"/>
              <w:rPr>
                <w:sz w:val="23"/>
                <w:szCs w:val="23"/>
              </w:rPr>
            </w:pPr>
            <w:r>
              <w:rPr>
                <w:sz w:val="23"/>
                <w:szCs w:val="23"/>
              </w:rPr>
              <w:t>202</w:t>
            </w:r>
            <w:r w:rsidR="001D37D4">
              <w:rPr>
                <w:sz w:val="23"/>
                <w:szCs w:val="23"/>
              </w:rPr>
              <w:t>9</w:t>
            </w:r>
          </w:p>
        </w:tc>
        <w:tc>
          <w:tcPr>
            <w:tcW w:w="3962" w:type="dxa"/>
            <w:tcBorders>
              <w:top w:val="single" w:sz="4" w:space="0" w:color="auto"/>
              <w:left w:val="single" w:sz="4" w:space="0" w:color="auto"/>
              <w:bottom w:val="single" w:sz="4" w:space="0" w:color="auto"/>
            </w:tcBorders>
          </w:tcPr>
          <w:p w:rsidR="00725A1B" w:rsidRDefault="00725A1B">
            <w:pPr>
              <w:pStyle w:val="aa"/>
              <w:rPr>
                <w:sz w:val="23"/>
                <w:szCs w:val="23"/>
              </w:rPr>
            </w:pPr>
          </w:p>
        </w:tc>
      </w:tr>
    </w:tbl>
    <w:p w:rsidR="00725A1B" w:rsidRDefault="00725A1B"/>
    <w:p w:rsidR="00725A1B" w:rsidRDefault="00725A1B"/>
    <w:p w:rsidR="00725A1B" w:rsidRDefault="00725A1B">
      <w:pPr>
        <w:ind w:firstLine="0"/>
        <w:jc w:val="left"/>
        <w:sectPr w:rsidR="00725A1B">
          <w:headerReference w:type="default" r:id="rId33"/>
          <w:footerReference w:type="default" r:id="rId34"/>
          <w:pgSz w:w="16837" w:h="11905" w:orient="landscape"/>
          <w:pgMar w:top="1440" w:right="800" w:bottom="1440" w:left="800" w:header="720" w:footer="720" w:gutter="0"/>
          <w:cols w:space="720"/>
          <w:noEndnote/>
        </w:sectPr>
      </w:pPr>
    </w:p>
    <w:p w:rsidR="00725A1B" w:rsidRPr="00B36A25" w:rsidRDefault="00725A1B">
      <w:pPr>
        <w:ind w:firstLine="0"/>
        <w:jc w:val="right"/>
        <w:rPr>
          <w:sz w:val="28"/>
          <w:szCs w:val="28"/>
        </w:rPr>
      </w:pPr>
      <w:r w:rsidRPr="00B36A25">
        <w:rPr>
          <w:rStyle w:val="a3"/>
          <w:bCs/>
          <w:sz w:val="28"/>
          <w:szCs w:val="28"/>
        </w:rPr>
        <w:lastRenderedPageBreak/>
        <w:t>Приложение 6</w:t>
      </w:r>
      <w:r w:rsidRPr="00B36A25">
        <w:rPr>
          <w:rStyle w:val="a3"/>
          <w:bCs/>
          <w:sz w:val="28"/>
          <w:szCs w:val="28"/>
        </w:rPr>
        <w:br/>
        <w:t xml:space="preserve">к </w:t>
      </w:r>
      <w:hyperlink w:anchor="sub_1000" w:history="1">
        <w:r w:rsidRPr="00B36A25">
          <w:rPr>
            <w:rStyle w:val="a4"/>
            <w:rFonts w:cs="Times New Roman CYR"/>
            <w:sz w:val="28"/>
            <w:szCs w:val="28"/>
          </w:rPr>
          <w:t>муниципальной программе</w:t>
        </w:r>
      </w:hyperlink>
      <w:r w:rsidRPr="00B36A25">
        <w:rPr>
          <w:rStyle w:val="a3"/>
          <w:bCs/>
          <w:sz w:val="28"/>
          <w:szCs w:val="28"/>
        </w:rPr>
        <w:br/>
        <w:t>"Развитие образования в</w:t>
      </w:r>
      <w:r w:rsidRPr="00B36A25">
        <w:rPr>
          <w:rStyle w:val="a3"/>
          <w:bCs/>
          <w:sz w:val="28"/>
          <w:szCs w:val="28"/>
        </w:rPr>
        <w:br/>
        <w:t xml:space="preserve">Ипатовском </w:t>
      </w:r>
      <w:r w:rsidR="001D213F" w:rsidRPr="00B36A25">
        <w:rPr>
          <w:rStyle w:val="a3"/>
          <w:bCs/>
          <w:sz w:val="28"/>
          <w:szCs w:val="28"/>
        </w:rPr>
        <w:t>муниципальном</w:t>
      </w:r>
      <w:r w:rsidRPr="00B36A25">
        <w:rPr>
          <w:rStyle w:val="a3"/>
          <w:bCs/>
          <w:sz w:val="28"/>
          <w:szCs w:val="28"/>
        </w:rPr>
        <w:t xml:space="preserve"> округе</w:t>
      </w:r>
      <w:r w:rsidRPr="00B36A25">
        <w:rPr>
          <w:rStyle w:val="a3"/>
          <w:bCs/>
          <w:sz w:val="28"/>
          <w:szCs w:val="28"/>
        </w:rPr>
        <w:br/>
        <w:t>Ставропольского края"</w:t>
      </w:r>
    </w:p>
    <w:p w:rsidR="00725A1B" w:rsidRPr="00B36A25" w:rsidRDefault="00725A1B">
      <w:pPr>
        <w:rPr>
          <w:sz w:val="28"/>
          <w:szCs w:val="28"/>
        </w:rPr>
      </w:pPr>
    </w:p>
    <w:p w:rsidR="00725A1B" w:rsidRPr="00B36A25" w:rsidRDefault="00725A1B">
      <w:pPr>
        <w:pStyle w:val="1"/>
        <w:rPr>
          <w:sz w:val="28"/>
          <w:szCs w:val="28"/>
        </w:rPr>
      </w:pPr>
      <w:r w:rsidRPr="00B36A25">
        <w:rPr>
          <w:sz w:val="28"/>
          <w:szCs w:val="28"/>
        </w:rPr>
        <w:t xml:space="preserve">Объемы и источники </w:t>
      </w:r>
      <w:r w:rsidRPr="00B36A25">
        <w:rPr>
          <w:sz w:val="28"/>
          <w:szCs w:val="28"/>
        </w:rPr>
        <w:br/>
        <w:t xml:space="preserve">финансового обеспечения муниципальной программы "Развитие образования в Ипатовском </w:t>
      </w:r>
      <w:r w:rsidR="001D213F" w:rsidRPr="00B36A25">
        <w:rPr>
          <w:sz w:val="28"/>
          <w:szCs w:val="28"/>
        </w:rPr>
        <w:t>муниципальном</w:t>
      </w:r>
      <w:r w:rsidRPr="00B36A25">
        <w:rPr>
          <w:sz w:val="28"/>
          <w:szCs w:val="28"/>
        </w:rPr>
        <w:t xml:space="preserve"> округе Ставропольского края"</w:t>
      </w:r>
    </w:p>
    <w:p w:rsidR="00725A1B" w:rsidRDefault="00725A1B">
      <w:pPr>
        <w:ind w:firstLine="0"/>
        <w:jc w:val="left"/>
        <w:sectPr w:rsidR="00725A1B">
          <w:headerReference w:type="default" r:id="rId35"/>
          <w:footerReference w:type="default" r:id="rId36"/>
          <w:pgSz w:w="11905" w:h="16837"/>
          <w:pgMar w:top="1440" w:right="800" w:bottom="1440" w:left="800" w:header="720" w:footer="720" w:gutter="0"/>
          <w:cols w:space="720"/>
          <w:noEndnote/>
        </w:sectPr>
      </w:pPr>
    </w:p>
    <w:tbl>
      <w:tblPr>
        <w:tblW w:w="15369" w:type="dxa"/>
        <w:tblInd w:w="108" w:type="dxa"/>
        <w:tblLook w:val="04A0" w:firstRow="1" w:lastRow="0" w:firstColumn="1" w:lastColumn="0" w:noHBand="0" w:noVBand="1"/>
      </w:tblPr>
      <w:tblGrid>
        <w:gridCol w:w="696"/>
        <w:gridCol w:w="3024"/>
        <w:gridCol w:w="3260"/>
        <w:gridCol w:w="1417"/>
        <w:gridCol w:w="1418"/>
        <w:gridCol w:w="1417"/>
        <w:gridCol w:w="1418"/>
        <w:gridCol w:w="1417"/>
        <w:gridCol w:w="1302"/>
      </w:tblGrid>
      <w:tr w:rsidR="00C80FAF" w:rsidRPr="00C80FAF" w:rsidTr="000D793D">
        <w:trPr>
          <w:trHeight w:val="330"/>
        </w:trPr>
        <w:tc>
          <w:tcPr>
            <w:tcW w:w="696" w:type="dxa"/>
            <w:tcBorders>
              <w:top w:val="nil"/>
              <w:left w:val="nil"/>
              <w:bottom w:val="nil"/>
              <w:right w:val="nil"/>
            </w:tcBorders>
            <w:shd w:val="clear" w:color="000000" w:fill="FFFFFF"/>
            <w:noWrap/>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lastRenderedPageBreak/>
              <w:t> </w:t>
            </w:r>
          </w:p>
        </w:tc>
        <w:tc>
          <w:tcPr>
            <w:tcW w:w="3024" w:type="dxa"/>
            <w:tcBorders>
              <w:top w:val="nil"/>
              <w:left w:val="nil"/>
              <w:bottom w:val="nil"/>
              <w:right w:val="nil"/>
            </w:tcBorders>
            <w:shd w:val="clear" w:color="000000" w:fill="FFFFFF"/>
            <w:noWrap/>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0"/>
                <w:szCs w:val="20"/>
              </w:rPr>
            </w:pPr>
            <w:r w:rsidRPr="00C80FAF">
              <w:rPr>
                <w:rFonts w:ascii="Times New Roman" w:hAnsi="Times New Roman" w:cs="Times New Roman"/>
                <w:sz w:val="20"/>
                <w:szCs w:val="20"/>
              </w:rPr>
              <w:t> </w:t>
            </w:r>
          </w:p>
        </w:tc>
        <w:tc>
          <w:tcPr>
            <w:tcW w:w="3260" w:type="dxa"/>
            <w:tcBorders>
              <w:top w:val="nil"/>
              <w:left w:val="nil"/>
              <w:bottom w:val="nil"/>
              <w:right w:val="nil"/>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0"/>
                <w:szCs w:val="20"/>
              </w:rPr>
            </w:pPr>
            <w:r w:rsidRPr="00C80FAF">
              <w:rPr>
                <w:rFonts w:ascii="Times New Roman" w:hAnsi="Times New Roman" w:cs="Times New Roman"/>
                <w:sz w:val="20"/>
                <w:szCs w:val="20"/>
              </w:rPr>
              <w:t> </w:t>
            </w:r>
          </w:p>
        </w:tc>
        <w:tc>
          <w:tcPr>
            <w:tcW w:w="1417" w:type="dxa"/>
            <w:tcBorders>
              <w:top w:val="nil"/>
              <w:left w:val="nil"/>
              <w:bottom w:val="nil"/>
              <w:right w:val="nil"/>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8"/>
                <w:szCs w:val="28"/>
              </w:rPr>
            </w:pPr>
            <w:r w:rsidRPr="00C80FAF">
              <w:rPr>
                <w:rFonts w:ascii="Times New Roman" w:hAnsi="Times New Roman" w:cs="Times New Roman"/>
                <w:sz w:val="28"/>
                <w:szCs w:val="28"/>
              </w:rPr>
              <w:t> </w:t>
            </w:r>
          </w:p>
        </w:tc>
        <w:tc>
          <w:tcPr>
            <w:tcW w:w="6972" w:type="dxa"/>
            <w:gridSpan w:val="5"/>
            <w:tcBorders>
              <w:top w:val="nil"/>
              <w:left w:val="nil"/>
              <w:bottom w:val="nil"/>
              <w:right w:val="nil"/>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 </w:t>
            </w:r>
          </w:p>
        </w:tc>
      </w:tr>
      <w:tr w:rsidR="00C80FAF" w:rsidRPr="00C80FAF" w:rsidTr="00B36A25">
        <w:trPr>
          <w:trHeight w:val="383"/>
        </w:trPr>
        <w:tc>
          <w:tcPr>
            <w:tcW w:w="15369" w:type="dxa"/>
            <w:gridSpan w:val="9"/>
            <w:tcBorders>
              <w:top w:val="nil"/>
              <w:left w:val="nil"/>
              <w:bottom w:val="nil"/>
              <w:right w:val="nil"/>
            </w:tcBorders>
            <w:shd w:val="clear" w:color="000000" w:fill="FFFFFF"/>
            <w:noWrap/>
            <w:vAlign w:val="bottom"/>
          </w:tcPr>
          <w:p w:rsidR="00C80FAF" w:rsidRPr="00C80FAF" w:rsidRDefault="00C80FAF" w:rsidP="00C80FAF">
            <w:pPr>
              <w:widowControl/>
              <w:autoSpaceDE/>
              <w:autoSpaceDN/>
              <w:adjustRightInd/>
              <w:ind w:firstLine="0"/>
              <w:jc w:val="center"/>
              <w:rPr>
                <w:rFonts w:ascii="Times New Roman" w:hAnsi="Times New Roman" w:cs="Times New Roman"/>
                <w:b/>
                <w:bCs/>
                <w:sz w:val="28"/>
                <w:szCs w:val="28"/>
              </w:rPr>
            </w:pPr>
          </w:p>
        </w:tc>
      </w:tr>
      <w:tr w:rsidR="00C80FAF" w:rsidRPr="00C80FAF" w:rsidTr="00B36A25">
        <w:trPr>
          <w:trHeight w:val="480"/>
        </w:trPr>
        <w:tc>
          <w:tcPr>
            <w:tcW w:w="15369" w:type="dxa"/>
            <w:gridSpan w:val="9"/>
            <w:tcBorders>
              <w:top w:val="nil"/>
              <w:left w:val="nil"/>
              <w:bottom w:val="nil"/>
              <w:right w:val="nil"/>
            </w:tcBorders>
            <w:shd w:val="clear" w:color="000000" w:fill="FFFFFF"/>
          </w:tcPr>
          <w:p w:rsidR="00C80FAF" w:rsidRPr="00C80FAF" w:rsidRDefault="00C80FAF" w:rsidP="00C80FAF">
            <w:pPr>
              <w:widowControl/>
              <w:autoSpaceDE/>
              <w:autoSpaceDN/>
              <w:adjustRightInd/>
              <w:ind w:firstLine="0"/>
              <w:jc w:val="center"/>
              <w:rPr>
                <w:rFonts w:ascii="Times New Roman" w:hAnsi="Times New Roman" w:cs="Times New Roman"/>
                <w:b/>
                <w:bCs/>
                <w:sz w:val="28"/>
                <w:szCs w:val="28"/>
              </w:rPr>
            </w:pPr>
          </w:p>
        </w:tc>
      </w:tr>
      <w:tr w:rsidR="003705DB" w:rsidRPr="00C80FAF" w:rsidTr="000D793D">
        <w:trPr>
          <w:trHeight w:val="105"/>
        </w:trPr>
        <w:tc>
          <w:tcPr>
            <w:tcW w:w="696" w:type="dxa"/>
            <w:tcBorders>
              <w:top w:val="nil"/>
              <w:left w:val="nil"/>
              <w:bottom w:val="nil"/>
              <w:right w:val="nil"/>
            </w:tcBorders>
            <w:shd w:val="clear" w:color="000000" w:fill="FFFFFF"/>
            <w:noWrap/>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 </w:t>
            </w:r>
          </w:p>
        </w:tc>
        <w:tc>
          <w:tcPr>
            <w:tcW w:w="7701" w:type="dxa"/>
            <w:gridSpan w:val="3"/>
            <w:tcBorders>
              <w:top w:val="nil"/>
              <w:left w:val="nil"/>
              <w:bottom w:val="single" w:sz="4" w:space="0" w:color="auto"/>
              <w:right w:val="nil"/>
            </w:tcBorders>
            <w:shd w:val="clear" w:color="000000" w:fill="FFFFFF"/>
            <w:noWrap/>
            <w:vAlign w:val="bottom"/>
            <w:hideMark/>
          </w:tcPr>
          <w:p w:rsidR="00C80FAF" w:rsidRPr="00C80FAF" w:rsidRDefault="00C80FAF" w:rsidP="00C80FAF">
            <w:pPr>
              <w:widowControl/>
              <w:autoSpaceDE/>
              <w:autoSpaceDN/>
              <w:adjustRightInd/>
              <w:ind w:firstLine="0"/>
              <w:jc w:val="center"/>
              <w:rPr>
                <w:rFonts w:ascii="Times New Roman" w:hAnsi="Times New Roman" w:cs="Times New Roman"/>
                <w:b/>
                <w:bCs/>
                <w:sz w:val="28"/>
                <w:szCs w:val="28"/>
              </w:rPr>
            </w:pPr>
            <w:r w:rsidRPr="00C80FAF">
              <w:rPr>
                <w:rFonts w:ascii="Times New Roman" w:hAnsi="Times New Roman" w:cs="Times New Roman"/>
                <w:b/>
                <w:bCs/>
                <w:sz w:val="28"/>
                <w:szCs w:val="28"/>
              </w:rPr>
              <w:t> </w:t>
            </w:r>
          </w:p>
        </w:tc>
        <w:tc>
          <w:tcPr>
            <w:tcW w:w="1418" w:type="dxa"/>
            <w:tcBorders>
              <w:top w:val="nil"/>
              <w:left w:val="nil"/>
              <w:bottom w:val="nil"/>
              <w:right w:val="nil"/>
            </w:tcBorders>
            <w:shd w:val="clear" w:color="000000" w:fill="FFFFFF"/>
            <w:noWrap/>
            <w:vAlign w:val="bottom"/>
            <w:hideMark/>
          </w:tcPr>
          <w:p w:rsidR="00C80FAF" w:rsidRPr="00C80FAF" w:rsidRDefault="00C80FAF" w:rsidP="00C80FAF">
            <w:pPr>
              <w:widowControl/>
              <w:autoSpaceDE/>
              <w:autoSpaceDN/>
              <w:adjustRightInd/>
              <w:ind w:firstLine="0"/>
              <w:jc w:val="center"/>
              <w:rPr>
                <w:rFonts w:ascii="Times New Roman" w:hAnsi="Times New Roman" w:cs="Times New Roman"/>
                <w:b/>
                <w:bCs/>
                <w:sz w:val="28"/>
                <w:szCs w:val="28"/>
              </w:rPr>
            </w:pPr>
            <w:r w:rsidRPr="00C80FAF">
              <w:rPr>
                <w:rFonts w:ascii="Times New Roman" w:hAnsi="Times New Roman" w:cs="Times New Roman"/>
                <w:b/>
                <w:bCs/>
                <w:sz w:val="28"/>
                <w:szCs w:val="28"/>
              </w:rPr>
              <w:t> </w:t>
            </w:r>
          </w:p>
        </w:tc>
        <w:tc>
          <w:tcPr>
            <w:tcW w:w="1417" w:type="dxa"/>
            <w:tcBorders>
              <w:top w:val="nil"/>
              <w:left w:val="nil"/>
              <w:bottom w:val="nil"/>
              <w:right w:val="nil"/>
            </w:tcBorders>
            <w:shd w:val="clear" w:color="000000" w:fill="FFFFFF"/>
            <w:noWrap/>
            <w:vAlign w:val="bottom"/>
            <w:hideMark/>
          </w:tcPr>
          <w:p w:rsidR="00C80FAF" w:rsidRPr="00C80FAF" w:rsidRDefault="00C80FAF" w:rsidP="00C80FAF">
            <w:pPr>
              <w:widowControl/>
              <w:autoSpaceDE/>
              <w:autoSpaceDN/>
              <w:adjustRightInd/>
              <w:ind w:firstLine="0"/>
              <w:jc w:val="center"/>
              <w:rPr>
                <w:rFonts w:ascii="Times New Roman" w:hAnsi="Times New Roman" w:cs="Times New Roman"/>
                <w:b/>
                <w:bCs/>
                <w:sz w:val="28"/>
                <w:szCs w:val="28"/>
              </w:rPr>
            </w:pPr>
            <w:r w:rsidRPr="00C80FAF">
              <w:rPr>
                <w:rFonts w:ascii="Times New Roman" w:hAnsi="Times New Roman" w:cs="Times New Roman"/>
                <w:b/>
                <w:bCs/>
                <w:sz w:val="28"/>
                <w:szCs w:val="28"/>
              </w:rPr>
              <w:t> </w:t>
            </w:r>
          </w:p>
        </w:tc>
        <w:tc>
          <w:tcPr>
            <w:tcW w:w="1418" w:type="dxa"/>
            <w:tcBorders>
              <w:top w:val="nil"/>
              <w:left w:val="nil"/>
              <w:bottom w:val="nil"/>
              <w:right w:val="nil"/>
            </w:tcBorders>
            <w:shd w:val="clear" w:color="000000" w:fill="FFFFFF"/>
            <w:noWrap/>
            <w:vAlign w:val="bottom"/>
            <w:hideMark/>
          </w:tcPr>
          <w:p w:rsidR="00C80FAF" w:rsidRPr="00C80FAF" w:rsidRDefault="00C80FAF" w:rsidP="00C80FAF">
            <w:pPr>
              <w:widowControl/>
              <w:autoSpaceDE/>
              <w:autoSpaceDN/>
              <w:adjustRightInd/>
              <w:ind w:firstLine="0"/>
              <w:jc w:val="center"/>
              <w:rPr>
                <w:rFonts w:ascii="Times New Roman" w:hAnsi="Times New Roman" w:cs="Times New Roman"/>
                <w:b/>
                <w:bCs/>
                <w:sz w:val="28"/>
                <w:szCs w:val="28"/>
              </w:rPr>
            </w:pPr>
            <w:r w:rsidRPr="00C80FAF">
              <w:rPr>
                <w:rFonts w:ascii="Times New Roman" w:hAnsi="Times New Roman" w:cs="Times New Roman"/>
                <w:b/>
                <w:bCs/>
                <w:sz w:val="28"/>
                <w:szCs w:val="28"/>
              </w:rPr>
              <w:t> </w:t>
            </w:r>
          </w:p>
        </w:tc>
        <w:tc>
          <w:tcPr>
            <w:tcW w:w="1417" w:type="dxa"/>
            <w:tcBorders>
              <w:top w:val="nil"/>
              <w:left w:val="nil"/>
              <w:bottom w:val="nil"/>
              <w:right w:val="nil"/>
            </w:tcBorders>
            <w:shd w:val="clear" w:color="000000" w:fill="FFFFFF"/>
            <w:noWrap/>
            <w:vAlign w:val="bottom"/>
            <w:hideMark/>
          </w:tcPr>
          <w:p w:rsidR="00C80FAF" w:rsidRPr="00C80FAF" w:rsidRDefault="00C80FAF" w:rsidP="00C80FAF">
            <w:pPr>
              <w:widowControl/>
              <w:autoSpaceDE/>
              <w:autoSpaceDN/>
              <w:adjustRightInd/>
              <w:ind w:firstLine="0"/>
              <w:jc w:val="left"/>
              <w:rPr>
                <w:rFonts w:ascii="Arial" w:hAnsi="Arial" w:cs="Arial"/>
                <w:sz w:val="20"/>
                <w:szCs w:val="20"/>
              </w:rPr>
            </w:pPr>
            <w:r w:rsidRPr="00C80FAF">
              <w:rPr>
                <w:rFonts w:ascii="Arial" w:hAnsi="Arial" w:cs="Arial"/>
                <w:sz w:val="20"/>
                <w:szCs w:val="20"/>
              </w:rPr>
              <w:t> </w:t>
            </w:r>
          </w:p>
        </w:tc>
        <w:tc>
          <w:tcPr>
            <w:tcW w:w="1302" w:type="dxa"/>
            <w:tcBorders>
              <w:top w:val="nil"/>
              <w:left w:val="nil"/>
              <w:bottom w:val="nil"/>
              <w:right w:val="nil"/>
            </w:tcBorders>
            <w:shd w:val="clear" w:color="000000" w:fill="FFFFFF"/>
            <w:noWrap/>
            <w:vAlign w:val="bottom"/>
            <w:hideMark/>
          </w:tcPr>
          <w:p w:rsidR="00C80FAF" w:rsidRPr="00C80FAF" w:rsidRDefault="00C80FAF" w:rsidP="00C80FAF">
            <w:pPr>
              <w:widowControl/>
              <w:autoSpaceDE/>
              <w:autoSpaceDN/>
              <w:adjustRightInd/>
              <w:ind w:firstLine="0"/>
              <w:jc w:val="left"/>
              <w:rPr>
                <w:rFonts w:ascii="Arial" w:hAnsi="Arial" w:cs="Arial"/>
                <w:sz w:val="20"/>
                <w:szCs w:val="20"/>
              </w:rPr>
            </w:pPr>
            <w:r w:rsidRPr="00C80FAF">
              <w:rPr>
                <w:rFonts w:ascii="Arial" w:hAnsi="Arial" w:cs="Arial"/>
                <w:sz w:val="20"/>
                <w:szCs w:val="20"/>
              </w:rPr>
              <w:t> </w:t>
            </w:r>
          </w:p>
        </w:tc>
      </w:tr>
      <w:tr w:rsidR="00C80FAF" w:rsidRPr="00C80FAF" w:rsidTr="000D793D">
        <w:trPr>
          <w:trHeight w:val="383"/>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b/>
                <w:bCs/>
              </w:rPr>
            </w:pPr>
            <w:r w:rsidRPr="00C80FAF">
              <w:rPr>
                <w:rFonts w:ascii="Times New Roman" w:hAnsi="Times New Roman" w:cs="Times New Roman"/>
                <w:b/>
                <w:bCs/>
              </w:rPr>
              <w:t>№ п/п</w:t>
            </w:r>
          </w:p>
        </w:tc>
        <w:tc>
          <w:tcPr>
            <w:tcW w:w="3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Наименование Программы, подпрограммы Программы, основного мероприятия подпрограммы Программы</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Источники финансового обеспечения по ответственному исполнителю, соисполнителю, участнику  программы, подпрограммы, основному мероприятию подпрограммы Программы</w:t>
            </w:r>
          </w:p>
        </w:tc>
        <w:tc>
          <w:tcPr>
            <w:tcW w:w="8389" w:type="dxa"/>
            <w:gridSpan w:val="6"/>
            <w:tcBorders>
              <w:top w:val="single" w:sz="4" w:space="0" w:color="auto"/>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Объемы финансового обеспечения по годам (тыс. рублей)</w:t>
            </w:r>
          </w:p>
        </w:tc>
      </w:tr>
      <w:tr w:rsidR="000D793D" w:rsidRPr="00C80FAF" w:rsidTr="000D793D">
        <w:trPr>
          <w:trHeight w:val="115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sz w:val="22"/>
                <w:szCs w:val="22"/>
              </w:rPr>
            </w:pP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2024г.</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2025г.</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2026г.</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2027г.</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2028г.</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2029г.</w:t>
            </w:r>
          </w:p>
        </w:tc>
      </w:tr>
      <w:tr w:rsidR="000D793D" w:rsidRPr="00C80FAF" w:rsidTr="000D793D">
        <w:trPr>
          <w:trHeight w:val="360"/>
        </w:trPr>
        <w:tc>
          <w:tcPr>
            <w:tcW w:w="696" w:type="dxa"/>
            <w:tcBorders>
              <w:top w:val="nil"/>
              <w:left w:val="single" w:sz="4" w:space="0" w:color="auto"/>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1</w:t>
            </w:r>
          </w:p>
        </w:tc>
        <w:tc>
          <w:tcPr>
            <w:tcW w:w="3024"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2</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3</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7</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8</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8</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8</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9</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sz w:val="22"/>
                <w:szCs w:val="22"/>
              </w:rPr>
            </w:pPr>
            <w:r w:rsidRPr="00C80FAF">
              <w:rPr>
                <w:rFonts w:ascii="Times New Roman" w:hAnsi="Times New Roman" w:cs="Times New Roman"/>
                <w:sz w:val="22"/>
                <w:szCs w:val="22"/>
              </w:rPr>
              <w:t>9</w:t>
            </w:r>
          </w:p>
        </w:tc>
      </w:tr>
      <w:tr w:rsidR="000D793D" w:rsidRPr="00C80FAF" w:rsidTr="000D793D">
        <w:trPr>
          <w:trHeight w:val="443"/>
        </w:trPr>
        <w:tc>
          <w:tcPr>
            <w:tcW w:w="69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center"/>
              <w:rPr>
                <w:rFonts w:ascii="Times New Roman" w:hAnsi="Times New Roman" w:cs="Times New Roman"/>
                <w:b/>
                <w:bCs/>
              </w:rPr>
            </w:pPr>
            <w:r w:rsidRPr="00C80FAF">
              <w:rPr>
                <w:rFonts w:ascii="Times New Roman" w:hAnsi="Times New Roman" w:cs="Times New Roman"/>
                <w:b/>
                <w:bCs/>
              </w:rPr>
              <w:t>1.</w:t>
            </w:r>
          </w:p>
        </w:tc>
        <w:tc>
          <w:tcPr>
            <w:tcW w:w="3024" w:type="dxa"/>
            <w:vMerge w:val="restart"/>
            <w:tcBorders>
              <w:top w:val="nil"/>
              <w:left w:val="single" w:sz="4" w:space="0" w:color="auto"/>
              <w:bottom w:val="single" w:sz="4" w:space="0" w:color="000000"/>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Муниципальная программа "Развитие образования в  Ипатовском муниципальном округе Ставропольского края" </w:t>
            </w: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836 680,12</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830 373,82</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813 783,72</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813 783,72</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813 783,72</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813 783,72</w:t>
            </w:r>
          </w:p>
        </w:tc>
      </w:tr>
      <w:tr w:rsidR="000D793D" w:rsidRPr="00C80FAF" w:rsidTr="000D793D">
        <w:trPr>
          <w:trHeight w:val="900"/>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-бюджетные ассигнования бюджета Ипатовского городского округа Ставропольского края (далее – ассигнования местного бюджета)</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353 679,51</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361 161,70</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349 348,74</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349 348,74</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349 348,74</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349 348,74</w:t>
            </w:r>
          </w:p>
        </w:tc>
      </w:tr>
      <w:tr w:rsidR="000D793D" w:rsidRPr="00C80FAF" w:rsidTr="000D793D">
        <w:trPr>
          <w:trHeight w:val="480"/>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федерального бюджета</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705"/>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бюджета Ставропольского края (далее – краевой бюджет)</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472 947,13</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465 713,64</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460 936,50</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460 936,50</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460 936,50</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460 936,50</w:t>
            </w:r>
          </w:p>
        </w:tc>
      </w:tr>
      <w:tr w:rsidR="000D793D" w:rsidRPr="00C80FAF" w:rsidTr="000D793D">
        <w:trPr>
          <w:trHeight w:val="323"/>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из них предусмотренные:</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r>
      <w:tr w:rsidR="000D793D" w:rsidRPr="00C80FAF" w:rsidTr="000D793D">
        <w:trPr>
          <w:trHeight w:val="323"/>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ответственному исполнителю</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798 020,48</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798 773,01</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781 694,64</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781 694,64</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781 694,64</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781 694,64</w:t>
            </w:r>
          </w:p>
        </w:tc>
      </w:tr>
      <w:tr w:rsidR="000D793D" w:rsidRPr="00C80FAF" w:rsidTr="000D793D">
        <w:trPr>
          <w:trHeight w:val="323"/>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соисполнителю</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35 128,46</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r>
      <w:tr w:rsidR="000D793D" w:rsidRPr="00C80FAF" w:rsidTr="000D793D">
        <w:trPr>
          <w:trHeight w:val="323"/>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 т.ч. участнику Программы</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794 491,05</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787 550,17</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770 471,80</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770 471,80</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770 471,80</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770 471,80</w:t>
            </w:r>
          </w:p>
        </w:tc>
      </w:tr>
      <w:tr w:rsidR="000D793D" w:rsidRPr="00C80FAF" w:rsidTr="000D793D">
        <w:trPr>
          <w:trHeight w:val="323"/>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участников Программы</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6 555,00</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23"/>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418"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417"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302" w:type="dxa"/>
            <w:tcBorders>
              <w:top w:val="nil"/>
              <w:left w:val="nil"/>
              <w:bottom w:val="single" w:sz="4" w:space="0" w:color="auto"/>
              <w:right w:val="single" w:sz="4" w:space="0" w:color="auto"/>
            </w:tcBorders>
            <w:shd w:val="clear" w:color="000000" w:fill="DDEBF7"/>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r>
      <w:tr w:rsidR="000D793D" w:rsidRPr="00C80FAF" w:rsidTr="000D793D">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center"/>
              <w:rPr>
                <w:rFonts w:ascii="Times New Roman" w:hAnsi="Times New Roman" w:cs="Times New Roman"/>
                <w:b/>
                <w:bCs/>
              </w:rPr>
            </w:pPr>
            <w:r w:rsidRPr="00C80FAF">
              <w:rPr>
                <w:rFonts w:ascii="Times New Roman" w:hAnsi="Times New Roman" w:cs="Times New Roman"/>
                <w:b/>
                <w:bCs/>
              </w:rPr>
              <w:t>1.1</w:t>
            </w:r>
          </w:p>
        </w:tc>
        <w:tc>
          <w:tcPr>
            <w:tcW w:w="3024" w:type="dxa"/>
            <w:vMerge w:val="restart"/>
            <w:tcBorders>
              <w:top w:val="nil"/>
              <w:left w:val="single" w:sz="4" w:space="0" w:color="auto"/>
              <w:bottom w:val="nil"/>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Подпрограмма  «Развитие  дошкольного, общего и дополнительного образования в  Ипатовском городском округе Ставропольского края»</w:t>
            </w: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796 000,23</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789 026,65</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772 436,55</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772 436,55</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772 436,55</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772 436,55</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-ассигнования местного бюджета</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333 321,64</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340 803,83</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328 990,87</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328 990,87</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328 990,87</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328 990,87</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федерального бюджета</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435"/>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-краевой бюджет</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452 625,11</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444 724,34</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439 947,20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439 947,20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439 947,20</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439 947,20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из них предусмотренные:</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ответственному исполнителю</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757 340,59</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757 425,84</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740 347,47</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740 347,47</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740 347,47</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740 347,47</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соисполнителю </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35 128,46</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28 102,33</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в т.ч. участнику  Подпрограммы </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792 469,05</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785 528,17</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768 449,80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768 449,80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768 449,80</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768 449,80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6 555,00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3 498,48</w:t>
            </w:r>
          </w:p>
        </w:tc>
      </w:tr>
      <w:tr w:rsidR="000D793D" w:rsidRPr="00C80FAF" w:rsidTr="000D793D">
        <w:trPr>
          <w:trHeight w:val="570"/>
        </w:trPr>
        <w:tc>
          <w:tcPr>
            <w:tcW w:w="696" w:type="dxa"/>
            <w:vMerge w:val="restart"/>
            <w:tcBorders>
              <w:top w:val="nil"/>
              <w:left w:val="single" w:sz="4" w:space="0" w:color="auto"/>
              <w:bottom w:val="single" w:sz="4" w:space="0" w:color="000000"/>
              <w:right w:val="nil"/>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1.1.1</w:t>
            </w:r>
          </w:p>
        </w:tc>
        <w:tc>
          <w:tcPr>
            <w:tcW w:w="3024" w:type="dxa"/>
            <w:tcBorders>
              <w:top w:val="single" w:sz="4" w:space="0" w:color="auto"/>
              <w:left w:val="single" w:sz="4" w:space="0" w:color="auto"/>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u w:val="single"/>
              </w:rPr>
            </w:pPr>
            <w:r w:rsidRPr="00C80FAF">
              <w:rPr>
                <w:rFonts w:ascii="Times New Roman" w:hAnsi="Times New Roman" w:cs="Times New Roman"/>
                <w:b/>
                <w:bCs/>
                <w:u w:val="single"/>
              </w:rPr>
              <w:t>в том числе следующие основные мероприятия:</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236 081,04</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229 681,91</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229 681,91</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229 681,91</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229 681,91</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229 681,91</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"Обеспечение предоставления бесплатного дошкольного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129 593,98</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129 642,98</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129 642,98</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129 642,98</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129 642,98</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129 642,98</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98 906,94</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99 013,81</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99 013,81</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99 013,81</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99 013,81</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99 013,81</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235 055,92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в т.ч. участнику Подпрограммы</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235 055,92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228 656,79</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6 555,00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1 025,12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1 025,12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1 025,12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1 025,12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1 025,12</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1 025,12</w:t>
            </w:r>
          </w:p>
        </w:tc>
      </w:tr>
      <w:tr w:rsidR="000D793D" w:rsidRPr="00C80FAF" w:rsidTr="000D793D">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1.1.2</w:t>
            </w:r>
          </w:p>
        </w:tc>
        <w:tc>
          <w:tcPr>
            <w:tcW w:w="3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"Обеспечение предоставления бесплатного общего образования детей"</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shd w:val="clear" w:color="000000" w:fill="00B0F0"/>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481 453,09</w:t>
            </w:r>
          </w:p>
        </w:tc>
        <w:tc>
          <w:tcPr>
            <w:tcW w:w="1418" w:type="dxa"/>
            <w:tcBorders>
              <w:top w:val="nil"/>
              <w:left w:val="nil"/>
              <w:bottom w:val="single" w:sz="4" w:space="0" w:color="auto"/>
              <w:right w:val="single" w:sz="4" w:space="0" w:color="auto"/>
            </w:tcBorders>
            <w:shd w:val="clear" w:color="000000" w:fill="00B0F0"/>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480 954,98</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480 954,98</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480 954,98</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480 954,98</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480 954,98</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146 253,36</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143 509,26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143 509,26</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143 509,26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143 509,26</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143 509,26</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332 780,11</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335 026,10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335 026,10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335 026,10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335 026,10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335 026,10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479 033,47</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479 033,47</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478 535,36</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2 419,62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2 419,62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2 419,62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2 419,62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2 419,62</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2 419,62</w:t>
            </w:r>
          </w:p>
        </w:tc>
      </w:tr>
      <w:tr w:rsidR="000D793D" w:rsidRPr="00C80FAF" w:rsidTr="000D793D">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1.1.3</w:t>
            </w:r>
          </w:p>
        </w:tc>
        <w:tc>
          <w:tcPr>
            <w:tcW w:w="3024" w:type="dxa"/>
            <w:vMerge w:val="restart"/>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"Обеспечение предоставления бесплатного дополнительного образования детей"</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43 990,18</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52 616,84</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52 616,84</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52 616,84</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52 616,84</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52 616,84</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43 737,05</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52 357,74</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52 357,74</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52 357,74</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52 357,74</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52 357,74</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199,39</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205,36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205,36</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205,36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205,36</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205,36</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15 834,11</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24 460,77</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24 460,77</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24 460,77</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24 460,77</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24 460,77</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28 102,33</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28 102,33</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28 102,33</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28 102,33</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28 102,33</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28 102,33</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43 936,44</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52 563,10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52 563,10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52 563,10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52 563,10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52 563,10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53,74</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53,74</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53,74</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53,74</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53,74</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FF0000"/>
              </w:rPr>
            </w:pPr>
            <w:r w:rsidRPr="00C80FAF">
              <w:rPr>
                <w:rFonts w:ascii="Times New Roman" w:hAnsi="Times New Roman" w:cs="Times New Roman"/>
                <w:color w:val="FF0000"/>
              </w:rPr>
              <w:t>53,74</w:t>
            </w:r>
          </w:p>
        </w:tc>
      </w:tr>
      <w:tr w:rsidR="000D793D" w:rsidRPr="00C80FAF" w:rsidTr="000D793D">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1.1.4</w:t>
            </w:r>
          </w:p>
        </w:tc>
        <w:tc>
          <w:tcPr>
            <w:tcW w:w="3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"Организация отдыха детей и подростков в каникулярное время "</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8 295,82</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8 295,82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8 295,82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8 295,82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8 295,82</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8 295,82</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2 593,89</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2 593,89</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2 593,89</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2 593,89</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2 593,89</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2 593,89</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5 701,93</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5 701,93</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5 701,93</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5 701,93</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5 701,93</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5 701,93</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8 295,82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8 295,82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7 807,55</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7 807,55</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7 807,55</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7 807,55</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8 295,82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8 295,82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7 807,55</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7 807,55</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7 807,55</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7 807,55</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1.1.5</w:t>
            </w:r>
          </w:p>
        </w:tc>
        <w:tc>
          <w:tcPr>
            <w:tcW w:w="3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основное мероприятие "Обеспечение функционирования системы персонифицированного </w:t>
            </w:r>
            <w:r w:rsidRPr="00C80FAF">
              <w:rPr>
                <w:rFonts w:ascii="Times New Roman" w:hAnsi="Times New Roman" w:cs="Times New Roman"/>
              </w:rPr>
              <w:lastRenderedPageBreak/>
              <w:t>финансирования дополнительного образования детей"</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lastRenderedPageBreak/>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10 223,70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11 812,96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10 223,70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11 812,96</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10 223,70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11 812,96</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10 223,70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11 812,96</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1.1.6</w:t>
            </w:r>
          </w:p>
        </w:tc>
        <w:tc>
          <w:tcPr>
            <w:tcW w:w="3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"Обеспечение реализации  общепрограммных мероприятий "</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887,00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887,00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887,00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887,00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887,00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887,00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887,00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val="restart"/>
            <w:tcBorders>
              <w:top w:val="nil"/>
              <w:left w:val="single" w:sz="4" w:space="0" w:color="auto"/>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1.1.7</w:t>
            </w:r>
          </w:p>
        </w:tc>
        <w:tc>
          <w:tcPr>
            <w:tcW w:w="3024" w:type="dxa"/>
            <w:vMerge w:val="restart"/>
            <w:tcBorders>
              <w:top w:val="nil"/>
              <w:left w:val="single" w:sz="4" w:space="0" w:color="auto"/>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основное мероприятие "Реализация регионального проекта </w:t>
            </w:r>
            <w:r w:rsidRPr="00C80FAF">
              <w:rPr>
                <w:rFonts w:ascii="Times New Roman" w:hAnsi="Times New Roman" w:cs="Times New Roman"/>
              </w:rPr>
              <w:lastRenderedPageBreak/>
              <w:t>"Культурная среда"</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lastRenderedPageBreak/>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7 026,13</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7 026,13</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7 026,13</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7 026,13</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val="restart"/>
            <w:tcBorders>
              <w:top w:val="single" w:sz="4" w:space="0" w:color="auto"/>
              <w:left w:val="single" w:sz="4" w:space="0" w:color="auto"/>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1.1.8</w:t>
            </w:r>
          </w:p>
        </w:tc>
        <w:tc>
          <w:tcPr>
            <w:tcW w:w="3024" w:type="dxa"/>
            <w:vMerge w:val="restart"/>
            <w:tcBorders>
              <w:top w:val="single" w:sz="4" w:space="0" w:color="auto"/>
              <w:left w:val="single" w:sz="4" w:space="0" w:color="auto"/>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"Реализация регионального проекта  "Успех каждого ребенка "</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3 266,13</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32,66</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3 233,47</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3 233,43</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3 233,43</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1.1.9</w:t>
            </w:r>
          </w:p>
        </w:tc>
        <w:tc>
          <w:tcPr>
            <w:tcW w:w="30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основное мероприятие </w:t>
            </w:r>
            <w:r w:rsidRPr="00C80FAF">
              <w:rPr>
                <w:rFonts w:ascii="Times New Roman" w:hAnsi="Times New Roman" w:cs="Times New Roman"/>
              </w:rPr>
              <w:lastRenderedPageBreak/>
              <w:t>"Реализация регионального проекта "Патриотическое воспитание граждан Российской федерации"</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lastRenderedPageBreak/>
              <w:t>Всего, 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4 777,14</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4 777,14</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4 777,14</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4 777,14</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4 777,14</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4 777,14</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4 777,14</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4 777,14</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735"/>
        </w:trPr>
        <w:tc>
          <w:tcPr>
            <w:tcW w:w="696" w:type="dxa"/>
            <w:vMerge w:val="restart"/>
            <w:tcBorders>
              <w:top w:val="nil"/>
              <w:left w:val="single" w:sz="4" w:space="0" w:color="auto"/>
              <w:bottom w:val="nil"/>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center"/>
              <w:rPr>
                <w:rFonts w:ascii="Times New Roman" w:hAnsi="Times New Roman" w:cs="Times New Roman"/>
                <w:b/>
                <w:bCs/>
              </w:rPr>
            </w:pPr>
            <w:r w:rsidRPr="00C80FAF">
              <w:rPr>
                <w:rFonts w:ascii="Times New Roman" w:hAnsi="Times New Roman" w:cs="Times New Roman"/>
                <w:b/>
                <w:bCs/>
              </w:rPr>
              <w:t>1.2</w:t>
            </w:r>
          </w:p>
        </w:tc>
        <w:tc>
          <w:tcPr>
            <w:tcW w:w="3024" w:type="dxa"/>
            <w:vMerge w:val="restart"/>
            <w:tcBorders>
              <w:top w:val="nil"/>
              <w:left w:val="single" w:sz="4" w:space="0" w:color="auto"/>
              <w:bottom w:val="nil"/>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Подпрограмма "Пожарная безопасность образовательных организаций Ипатовского городского округа  Ставропольского края",</w:t>
            </w: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r>
      <w:tr w:rsidR="000D793D" w:rsidRPr="00C80FAF" w:rsidTr="000D793D">
        <w:trPr>
          <w:trHeight w:val="435"/>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-ассигнования местного бюджета</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федерального бюджета</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-краевой бюджет</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из них предусмотренные:</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ответственному исполнителю</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соисполнителю </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в т.ч. участнику  Подпрограммы </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645"/>
        </w:trPr>
        <w:tc>
          <w:tcPr>
            <w:tcW w:w="696" w:type="dxa"/>
            <w:vMerge w:val="restart"/>
            <w:tcBorders>
              <w:top w:val="single" w:sz="4" w:space="0" w:color="auto"/>
              <w:left w:val="single" w:sz="4" w:space="0" w:color="auto"/>
              <w:bottom w:val="nil"/>
              <w:right w:val="nil"/>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lastRenderedPageBreak/>
              <w:t>1.2.1</w:t>
            </w:r>
          </w:p>
        </w:tc>
        <w:tc>
          <w:tcPr>
            <w:tcW w:w="3024" w:type="dxa"/>
            <w:tcBorders>
              <w:top w:val="single" w:sz="4" w:space="0" w:color="auto"/>
              <w:left w:val="single" w:sz="4" w:space="0" w:color="auto"/>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u w:val="single"/>
              </w:rPr>
            </w:pPr>
            <w:r w:rsidRPr="00C80FAF">
              <w:rPr>
                <w:rFonts w:ascii="Times New Roman" w:hAnsi="Times New Roman" w:cs="Times New Roman"/>
                <w:b/>
                <w:bCs/>
                <w:u w:val="single"/>
              </w:rPr>
              <w:t>в том числе следующие основные мероприятия:</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2 022,00</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tcBorders>
              <w:top w:val="nil"/>
              <w:left w:val="single" w:sz="4" w:space="0" w:color="auto"/>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основное мероприятие "Мероприятия по предотвращению  пожаров в зданиях муниципальных  образовательных организаций Ипатовского городского округа Ставропольского края", </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2 022,00</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nil"/>
              <w:right w:val="nil"/>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C80FAF" w:rsidRPr="00C80FAF" w:rsidTr="000D793D">
        <w:trPr>
          <w:trHeight w:val="276"/>
        </w:trPr>
        <w:tc>
          <w:tcPr>
            <w:tcW w:w="696"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1.2.2</w:t>
            </w:r>
          </w:p>
        </w:tc>
        <w:tc>
          <w:tcPr>
            <w:tcW w:w="3024" w:type="dxa"/>
            <w:vMerge w:val="restart"/>
            <w:tcBorders>
              <w:top w:val="nil"/>
              <w:left w:val="single" w:sz="4" w:space="0" w:color="auto"/>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"Мероприятия по обеспечению первичных мер пожарной безопасности в образовательных организациях Ипатовского городского округа Ставропольского края",</w:t>
            </w:r>
          </w:p>
        </w:tc>
        <w:tc>
          <w:tcPr>
            <w:tcW w:w="11649"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Финансирование не предусмотрено</w:t>
            </w:r>
          </w:p>
        </w:tc>
      </w:tr>
      <w:tr w:rsidR="00C80FAF" w:rsidRPr="00C80FAF" w:rsidTr="000D793D">
        <w:trPr>
          <w:trHeight w:val="276"/>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11649" w:type="dxa"/>
            <w:gridSpan w:val="7"/>
            <w:vMerge/>
            <w:tcBorders>
              <w:top w:val="single" w:sz="4" w:space="0" w:color="auto"/>
              <w:left w:val="single" w:sz="4" w:space="0" w:color="auto"/>
              <w:bottom w:val="nil"/>
              <w:right w:val="single" w:sz="4" w:space="0" w:color="000000"/>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r>
      <w:tr w:rsidR="00C80FAF" w:rsidRPr="00C80FAF" w:rsidTr="000D793D">
        <w:trPr>
          <w:trHeight w:val="276"/>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11649" w:type="dxa"/>
            <w:gridSpan w:val="7"/>
            <w:vMerge/>
            <w:tcBorders>
              <w:top w:val="single" w:sz="4" w:space="0" w:color="auto"/>
              <w:left w:val="single" w:sz="4" w:space="0" w:color="auto"/>
              <w:bottom w:val="nil"/>
              <w:right w:val="single" w:sz="4" w:space="0" w:color="000000"/>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r>
      <w:tr w:rsidR="00C80FAF" w:rsidRPr="00C80FAF" w:rsidTr="000D793D">
        <w:trPr>
          <w:trHeight w:val="276"/>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11649" w:type="dxa"/>
            <w:gridSpan w:val="7"/>
            <w:vMerge/>
            <w:tcBorders>
              <w:top w:val="single" w:sz="4" w:space="0" w:color="auto"/>
              <w:left w:val="single" w:sz="4" w:space="0" w:color="auto"/>
              <w:bottom w:val="nil"/>
              <w:right w:val="single" w:sz="4" w:space="0" w:color="000000"/>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r>
      <w:tr w:rsidR="00C80FAF" w:rsidRPr="00C80FAF" w:rsidTr="000D793D">
        <w:trPr>
          <w:trHeight w:val="276"/>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11649" w:type="dxa"/>
            <w:gridSpan w:val="7"/>
            <w:vMerge/>
            <w:tcBorders>
              <w:top w:val="single" w:sz="4" w:space="0" w:color="auto"/>
              <w:left w:val="single" w:sz="4" w:space="0" w:color="auto"/>
              <w:bottom w:val="nil"/>
              <w:right w:val="single" w:sz="4" w:space="0" w:color="000000"/>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r>
      <w:tr w:rsidR="00C80FAF" w:rsidRPr="00C80FAF" w:rsidTr="000D793D">
        <w:trPr>
          <w:trHeight w:val="276"/>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11649" w:type="dxa"/>
            <w:gridSpan w:val="7"/>
            <w:vMerge/>
            <w:tcBorders>
              <w:top w:val="single" w:sz="4" w:space="0" w:color="auto"/>
              <w:left w:val="single" w:sz="4" w:space="0" w:color="auto"/>
              <w:bottom w:val="nil"/>
              <w:right w:val="single" w:sz="4" w:space="0" w:color="000000"/>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r>
      <w:tr w:rsidR="00C80FAF" w:rsidRPr="00C80FAF" w:rsidTr="000D793D">
        <w:trPr>
          <w:trHeight w:val="276"/>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11649" w:type="dxa"/>
            <w:gridSpan w:val="7"/>
            <w:vMerge/>
            <w:tcBorders>
              <w:top w:val="single" w:sz="4" w:space="0" w:color="auto"/>
              <w:left w:val="single" w:sz="4" w:space="0" w:color="auto"/>
              <w:bottom w:val="nil"/>
              <w:right w:val="single" w:sz="4" w:space="0" w:color="000000"/>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r>
      <w:tr w:rsidR="00C80FAF" w:rsidRPr="00C80FAF" w:rsidTr="000D793D">
        <w:trPr>
          <w:trHeight w:val="276"/>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11649" w:type="dxa"/>
            <w:gridSpan w:val="7"/>
            <w:vMerge/>
            <w:tcBorders>
              <w:top w:val="single" w:sz="4" w:space="0" w:color="auto"/>
              <w:left w:val="single" w:sz="4" w:space="0" w:color="auto"/>
              <w:bottom w:val="nil"/>
              <w:right w:val="single" w:sz="4" w:space="0" w:color="000000"/>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r>
      <w:tr w:rsidR="000D793D" w:rsidRPr="00C80FAF" w:rsidTr="000D793D">
        <w:trPr>
          <w:trHeight w:val="338"/>
        </w:trPr>
        <w:tc>
          <w:tcPr>
            <w:tcW w:w="696" w:type="dxa"/>
            <w:vMerge w:val="restart"/>
            <w:tcBorders>
              <w:top w:val="single" w:sz="4" w:space="0" w:color="auto"/>
              <w:left w:val="single" w:sz="4" w:space="0" w:color="auto"/>
              <w:bottom w:val="nil"/>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center"/>
              <w:rPr>
                <w:rFonts w:ascii="Times New Roman" w:hAnsi="Times New Roman" w:cs="Times New Roman"/>
                <w:b/>
                <w:bCs/>
              </w:rPr>
            </w:pPr>
            <w:r w:rsidRPr="00C80FAF">
              <w:rPr>
                <w:rFonts w:ascii="Times New Roman" w:hAnsi="Times New Roman" w:cs="Times New Roman"/>
                <w:b/>
                <w:bCs/>
              </w:rPr>
              <w:t>1.3</w:t>
            </w:r>
          </w:p>
        </w:tc>
        <w:tc>
          <w:tcPr>
            <w:tcW w:w="3024"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Подпрограмма  «Обеспечение </w:t>
            </w:r>
            <w:r w:rsidRPr="00C80FAF">
              <w:rPr>
                <w:rFonts w:ascii="Times New Roman" w:hAnsi="Times New Roman" w:cs="Times New Roman"/>
                <w:b/>
                <w:bCs/>
              </w:rPr>
              <w:lastRenderedPageBreak/>
              <w:t>реализации муниципальной программы "Развитие  образования в  Ипатовском городском округе Ставропольского края» и общепрограммные мероприятия»</w:t>
            </w:r>
          </w:p>
        </w:tc>
        <w:tc>
          <w:tcPr>
            <w:tcW w:w="3260" w:type="dxa"/>
            <w:tcBorders>
              <w:top w:val="single" w:sz="4" w:space="0" w:color="auto"/>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lastRenderedPageBreak/>
              <w:t>Всего, в том числе</w:t>
            </w:r>
          </w:p>
        </w:tc>
        <w:tc>
          <w:tcPr>
            <w:tcW w:w="1417" w:type="dxa"/>
            <w:tcBorders>
              <w:top w:val="single" w:sz="4" w:space="0" w:color="auto"/>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38 657,89</w:t>
            </w:r>
          </w:p>
        </w:tc>
        <w:tc>
          <w:tcPr>
            <w:tcW w:w="1418" w:type="dxa"/>
            <w:tcBorders>
              <w:top w:val="single" w:sz="4" w:space="0" w:color="auto"/>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c>
          <w:tcPr>
            <w:tcW w:w="1417" w:type="dxa"/>
            <w:tcBorders>
              <w:top w:val="single" w:sz="4" w:space="0" w:color="auto"/>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c>
          <w:tcPr>
            <w:tcW w:w="1418" w:type="dxa"/>
            <w:tcBorders>
              <w:top w:val="single" w:sz="4" w:space="0" w:color="auto"/>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c>
          <w:tcPr>
            <w:tcW w:w="1417" w:type="dxa"/>
            <w:tcBorders>
              <w:top w:val="single" w:sz="4" w:space="0" w:color="auto"/>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c>
          <w:tcPr>
            <w:tcW w:w="1302" w:type="dxa"/>
            <w:tcBorders>
              <w:top w:val="single" w:sz="4" w:space="0" w:color="auto"/>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-ассигнования местного </w:t>
            </w:r>
            <w:r w:rsidRPr="00C80FAF">
              <w:rPr>
                <w:rFonts w:ascii="Times New Roman" w:hAnsi="Times New Roman" w:cs="Times New Roman"/>
                <w:b/>
                <w:bCs/>
              </w:rPr>
              <w:lastRenderedPageBreak/>
              <w:t>бюджета</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lastRenderedPageBreak/>
              <w:t>18 335,87</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18 335,87</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18 335,87</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18 335,87</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18 335,87</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18 335,87</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федерального бюджета</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-краевой бюджет</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20 322,02</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20 989,30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20 989,30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20 989,30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20 989,30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20 989,30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из них предусмотренные:</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 </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ответственному исполнителю</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38 657,89</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39 325,17</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соисполнителю </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 xml:space="preserve">в т.ч. участнику  Подпрограммы </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-средства участников Подпрограммы</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338"/>
        </w:trPr>
        <w:tc>
          <w:tcPr>
            <w:tcW w:w="696" w:type="dxa"/>
            <w:vMerge/>
            <w:tcBorders>
              <w:top w:val="single" w:sz="4" w:space="0" w:color="auto"/>
              <w:left w:val="single" w:sz="4" w:space="0" w:color="auto"/>
              <w:bottom w:val="nil"/>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p>
        </w:tc>
        <w:tc>
          <w:tcPr>
            <w:tcW w:w="3260"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8"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c>
          <w:tcPr>
            <w:tcW w:w="1302" w:type="dxa"/>
            <w:tcBorders>
              <w:top w:val="nil"/>
              <w:left w:val="nil"/>
              <w:bottom w:val="single" w:sz="4" w:space="0" w:color="auto"/>
              <w:right w:val="single" w:sz="4" w:space="0" w:color="auto"/>
            </w:tcBorders>
            <w:shd w:val="clear" w:color="000000" w:fill="FFF2CC"/>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0,00</w:t>
            </w:r>
          </w:p>
        </w:tc>
      </w:tr>
      <w:tr w:rsidR="000D793D" w:rsidRPr="00C80FAF" w:rsidTr="000D793D">
        <w:trPr>
          <w:trHeight w:val="495"/>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t>1.3.1</w:t>
            </w:r>
          </w:p>
        </w:tc>
        <w:tc>
          <w:tcPr>
            <w:tcW w:w="3024" w:type="dxa"/>
            <w:tcBorders>
              <w:top w:val="nil"/>
              <w:left w:val="nil"/>
              <w:bottom w:val="nil"/>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u w:val="single"/>
              </w:rPr>
            </w:pPr>
            <w:r w:rsidRPr="00C80FAF">
              <w:rPr>
                <w:rFonts w:ascii="Times New Roman" w:hAnsi="Times New Roman" w:cs="Times New Roman"/>
                <w:b/>
                <w:bCs/>
                <w:u w:val="single"/>
              </w:rPr>
              <w:t>в том числе следующие основные мероприятия:</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20 473,95</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20 473,95</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20 473,95</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20 473,95</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20 473,95</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20 473,95</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"Обеспечение деятельности по реализации муниципальной программы "Развитие образования в Ипатовском городском округе Ставропольского края"</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18 335,87</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18 335,87</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18 335,87</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18 335,87</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18 335,87</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18 335,87</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2 138,08</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2 138,08</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2 138,08</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2 138,08</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2 138,08</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2 138,08</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20 473,95</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20 473,95</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20 473,95</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20 473,95</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20 473,95</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20 473,95</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color w:val="000000"/>
              </w:rPr>
            </w:pPr>
            <w:r w:rsidRPr="00C80FAF">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-налоговые расходы </w:t>
            </w:r>
            <w:r w:rsidRPr="00C80FAF">
              <w:rPr>
                <w:rFonts w:ascii="Times New Roman" w:hAnsi="Times New Roman" w:cs="Times New Roman"/>
              </w:rPr>
              <w:lastRenderedPageBreak/>
              <w:t>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lastRenderedPageBreak/>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80FAF" w:rsidRPr="00C80FAF" w:rsidRDefault="00C80FAF" w:rsidP="00C80FAF">
            <w:pPr>
              <w:widowControl/>
              <w:autoSpaceDE/>
              <w:autoSpaceDN/>
              <w:adjustRightInd/>
              <w:ind w:firstLine="0"/>
              <w:jc w:val="center"/>
              <w:rPr>
                <w:rFonts w:ascii="Times New Roman" w:hAnsi="Times New Roman" w:cs="Times New Roman"/>
              </w:rPr>
            </w:pPr>
            <w:r w:rsidRPr="00C80FAF">
              <w:rPr>
                <w:rFonts w:ascii="Times New Roman" w:hAnsi="Times New Roman" w:cs="Times New Roman"/>
              </w:rPr>
              <w:lastRenderedPageBreak/>
              <w:t>1.3.2</w:t>
            </w:r>
          </w:p>
        </w:tc>
        <w:tc>
          <w:tcPr>
            <w:tcW w:w="3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основное мероприятие "Обеспечение деятельности по защите прав и законных интересов по опеке и попечительству",</w:t>
            </w: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b/>
                <w:bCs/>
              </w:rPr>
            </w:pPr>
            <w:r w:rsidRPr="00C80FAF">
              <w:rPr>
                <w:rFonts w:ascii="Times New Roman" w:hAnsi="Times New Roman" w:cs="Times New Roman"/>
                <w:b/>
                <w:bCs/>
              </w:rPr>
              <w:t>Всего, в том числе</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18 183,94</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18 851,22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18 851,22</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b/>
                <w:bCs/>
              </w:rPr>
            </w:pPr>
            <w:r w:rsidRPr="00C80FAF">
              <w:rPr>
                <w:rFonts w:ascii="Times New Roman" w:hAnsi="Times New Roman" w:cs="Times New Roman"/>
                <w:b/>
                <w:bCs/>
              </w:rPr>
              <w:t>18 851,22</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-ассигнования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18 183,94</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из них предусмотренные:</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 </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ответственному исполнителю</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18 183,94</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18 851,22</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соисполнителю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 xml:space="preserve">в т.ч. участнику  Подпрограммы </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8"/>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-средства участников Подпрограммы</w:t>
            </w:r>
          </w:p>
        </w:tc>
        <w:tc>
          <w:tcPr>
            <w:tcW w:w="1417" w:type="dxa"/>
            <w:tcBorders>
              <w:top w:val="nil"/>
              <w:left w:val="nil"/>
              <w:bottom w:val="single" w:sz="4" w:space="0" w:color="auto"/>
              <w:right w:val="single" w:sz="4" w:space="0" w:color="auto"/>
            </w:tcBorders>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noWrap/>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r w:rsidR="000D793D" w:rsidRPr="00C80FAF" w:rsidTr="000D793D">
        <w:trPr>
          <w:trHeight w:val="330"/>
        </w:trPr>
        <w:tc>
          <w:tcPr>
            <w:tcW w:w="696"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024" w:type="dxa"/>
            <w:vMerge/>
            <w:tcBorders>
              <w:top w:val="nil"/>
              <w:left w:val="single" w:sz="4" w:space="0" w:color="auto"/>
              <w:bottom w:val="single" w:sz="4" w:space="0" w:color="000000"/>
              <w:right w:val="single" w:sz="4" w:space="0" w:color="auto"/>
            </w:tcBorders>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p>
        </w:tc>
        <w:tc>
          <w:tcPr>
            <w:tcW w:w="3260"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left"/>
              <w:rPr>
                <w:rFonts w:ascii="Times New Roman" w:hAnsi="Times New Roman" w:cs="Times New Roman"/>
              </w:rPr>
            </w:pPr>
            <w:r w:rsidRPr="00C80FAF">
              <w:rPr>
                <w:rFonts w:ascii="Times New Roman" w:hAnsi="Times New Roman" w:cs="Times New Roman"/>
              </w:rPr>
              <w:t>-налоговые расходы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c>
          <w:tcPr>
            <w:tcW w:w="1302" w:type="dxa"/>
            <w:tcBorders>
              <w:top w:val="nil"/>
              <w:left w:val="nil"/>
              <w:bottom w:val="single" w:sz="4" w:space="0" w:color="auto"/>
              <w:right w:val="single" w:sz="4" w:space="0" w:color="auto"/>
            </w:tcBorders>
            <w:shd w:val="clear" w:color="000000" w:fill="FFFFFF"/>
            <w:vAlign w:val="center"/>
            <w:hideMark/>
          </w:tcPr>
          <w:p w:rsidR="00C80FAF" w:rsidRPr="00C80FAF" w:rsidRDefault="00C80FAF" w:rsidP="00C80FAF">
            <w:pPr>
              <w:widowControl/>
              <w:autoSpaceDE/>
              <w:autoSpaceDN/>
              <w:adjustRightInd/>
              <w:ind w:firstLine="0"/>
              <w:jc w:val="right"/>
              <w:rPr>
                <w:rFonts w:ascii="Times New Roman" w:hAnsi="Times New Roman" w:cs="Times New Roman"/>
              </w:rPr>
            </w:pPr>
            <w:r w:rsidRPr="00C80FAF">
              <w:rPr>
                <w:rFonts w:ascii="Times New Roman" w:hAnsi="Times New Roman" w:cs="Times New Roman"/>
              </w:rPr>
              <w:t>0,00</w:t>
            </w:r>
          </w:p>
        </w:tc>
      </w:tr>
    </w:tbl>
    <w:p w:rsidR="00725A1B" w:rsidRDefault="00725A1B">
      <w:pPr>
        <w:ind w:firstLine="0"/>
        <w:jc w:val="left"/>
        <w:sectPr w:rsidR="00725A1B">
          <w:headerReference w:type="default" r:id="rId37"/>
          <w:footerReference w:type="default" r:id="rId38"/>
          <w:pgSz w:w="16837" w:h="11905" w:orient="landscape"/>
          <w:pgMar w:top="1440" w:right="800" w:bottom="1440" w:left="800" w:header="720" w:footer="720" w:gutter="0"/>
          <w:cols w:space="720"/>
          <w:noEndnote/>
        </w:sectPr>
      </w:pPr>
    </w:p>
    <w:p w:rsidR="00725A1B" w:rsidRDefault="00725A1B">
      <w:pPr>
        <w:ind w:firstLine="0"/>
        <w:jc w:val="right"/>
      </w:pPr>
      <w:r>
        <w:rPr>
          <w:rStyle w:val="a3"/>
          <w:bCs/>
        </w:rPr>
        <w:lastRenderedPageBreak/>
        <w:t>Приложение 7</w:t>
      </w:r>
      <w:r>
        <w:rPr>
          <w:rStyle w:val="a3"/>
          <w:bCs/>
        </w:rPr>
        <w:br/>
        <w:t xml:space="preserve">к </w:t>
      </w:r>
      <w:hyperlink w:anchor="sub_1000" w:history="1">
        <w:r>
          <w:rPr>
            <w:rStyle w:val="a4"/>
            <w:rFonts w:cs="Times New Roman CYR"/>
          </w:rPr>
          <w:t>муниципальной программе</w:t>
        </w:r>
      </w:hyperlink>
      <w:r>
        <w:rPr>
          <w:rStyle w:val="a3"/>
          <w:bCs/>
        </w:rPr>
        <w:br/>
        <w:t>"Развитие образования в</w:t>
      </w:r>
      <w:r>
        <w:rPr>
          <w:rStyle w:val="a3"/>
          <w:bCs/>
        </w:rPr>
        <w:br/>
        <w:t xml:space="preserve">Ипатовском </w:t>
      </w:r>
      <w:r w:rsidR="003F7C82">
        <w:rPr>
          <w:rStyle w:val="a3"/>
          <w:bCs/>
        </w:rPr>
        <w:t xml:space="preserve">муниципальном </w:t>
      </w:r>
      <w:r>
        <w:rPr>
          <w:rStyle w:val="a3"/>
          <w:bCs/>
        </w:rPr>
        <w:br/>
        <w:t>округе Ставропольского края"</w:t>
      </w:r>
    </w:p>
    <w:p w:rsidR="00725A1B" w:rsidRDefault="00725A1B"/>
    <w:p w:rsidR="00725A1B" w:rsidRDefault="00725A1B">
      <w:pPr>
        <w:pStyle w:val="1"/>
      </w:pPr>
      <w:r>
        <w:t xml:space="preserve">Сведения </w:t>
      </w:r>
      <w:r>
        <w:br/>
        <w:t xml:space="preserve">о весовых коэффициентах, присвоенных целям муниципальной программы "Развитие образования в Ипатовском </w:t>
      </w:r>
      <w:r w:rsidR="003F7C82">
        <w:t>муниципальном</w:t>
      </w:r>
      <w:r>
        <w:t xml:space="preserve"> округе Ставропольского края", задачам подпрограмм Программы, отражающих значимость (вес) цели Программы в достижении стратегических целей социально-экономического развития Ипатовского </w:t>
      </w:r>
      <w:r w:rsidR="003F7C82">
        <w:t xml:space="preserve">муниципального </w:t>
      </w:r>
      <w:r>
        <w:t xml:space="preserve">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Ипатовского </w:t>
      </w:r>
      <w:r w:rsidR="003F7C82">
        <w:t>муниципального</w:t>
      </w:r>
      <w:r>
        <w:t xml:space="preserve">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w:t>
      </w:r>
    </w:p>
    <w:p w:rsidR="00725A1B" w:rsidRDefault="00725A1B"/>
    <w:p w:rsidR="00725A1B" w:rsidRDefault="00725A1B">
      <w:pPr>
        <w:ind w:firstLine="0"/>
        <w:jc w:val="left"/>
        <w:sectPr w:rsidR="00725A1B">
          <w:headerReference w:type="default" r:id="rId39"/>
          <w:footerReference w:type="default" r:id="rId4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060"/>
        <w:gridCol w:w="1260"/>
        <w:gridCol w:w="1120"/>
        <w:gridCol w:w="1120"/>
        <w:gridCol w:w="1120"/>
        <w:gridCol w:w="1120"/>
        <w:gridCol w:w="1120"/>
        <w:gridCol w:w="1120"/>
      </w:tblGrid>
      <w:tr w:rsidR="00725A1B">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725A1B" w:rsidRDefault="00725A1B">
            <w:pPr>
              <w:pStyle w:val="aa"/>
              <w:jc w:val="center"/>
            </w:pPr>
            <w:r>
              <w:lastRenderedPageBreak/>
              <w:t>N</w:t>
            </w:r>
            <w:r>
              <w:br/>
              <w:t>п/п</w:t>
            </w:r>
          </w:p>
        </w:tc>
        <w:tc>
          <w:tcPr>
            <w:tcW w:w="4060" w:type="dxa"/>
            <w:vMerge w:val="restart"/>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Цели Программы, задачи подпрограмм Программы</w:t>
            </w:r>
          </w:p>
        </w:tc>
        <w:tc>
          <w:tcPr>
            <w:tcW w:w="7980" w:type="dxa"/>
            <w:gridSpan w:val="7"/>
            <w:tcBorders>
              <w:top w:val="single" w:sz="4" w:space="0" w:color="auto"/>
              <w:left w:val="single" w:sz="4" w:space="0" w:color="auto"/>
              <w:bottom w:val="single" w:sz="4" w:space="0" w:color="auto"/>
            </w:tcBorders>
          </w:tcPr>
          <w:p w:rsidR="00725A1B" w:rsidRDefault="00725A1B">
            <w:pPr>
              <w:pStyle w:val="aa"/>
              <w:jc w:val="center"/>
            </w:pPr>
            <w:r>
              <w:t>Значения весовых коэффициентов, присвоенных целям Программы и задачам подпрограмм Программы по годам</w:t>
            </w:r>
          </w:p>
        </w:tc>
      </w:tr>
      <w:tr w:rsidR="00725A1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725A1B" w:rsidRDefault="00725A1B">
            <w:pPr>
              <w:pStyle w:val="aa"/>
            </w:pPr>
          </w:p>
        </w:tc>
        <w:tc>
          <w:tcPr>
            <w:tcW w:w="4060" w:type="dxa"/>
            <w:vMerge/>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260" w:type="dxa"/>
            <w:tcBorders>
              <w:top w:val="single" w:sz="4" w:space="0" w:color="auto"/>
              <w:left w:val="single" w:sz="4" w:space="0" w:color="auto"/>
              <w:bottom w:val="single" w:sz="4" w:space="0" w:color="auto"/>
              <w:right w:val="single" w:sz="4" w:space="0" w:color="auto"/>
            </w:tcBorders>
          </w:tcPr>
          <w:p w:rsidR="00725A1B" w:rsidRDefault="00725A1B" w:rsidP="00B013F8">
            <w:pPr>
              <w:pStyle w:val="aa"/>
              <w:jc w:val="center"/>
            </w:pPr>
            <w:r>
              <w:t>202</w:t>
            </w:r>
            <w:r w:rsidR="00B013F8">
              <w:t>3</w:t>
            </w:r>
            <w:r>
              <w:t xml:space="preserve"> год</w:t>
            </w:r>
          </w:p>
        </w:tc>
        <w:tc>
          <w:tcPr>
            <w:tcW w:w="1120" w:type="dxa"/>
            <w:tcBorders>
              <w:top w:val="single" w:sz="4" w:space="0" w:color="auto"/>
              <w:left w:val="single" w:sz="4" w:space="0" w:color="auto"/>
              <w:bottom w:val="single" w:sz="4" w:space="0" w:color="auto"/>
              <w:right w:val="single" w:sz="4" w:space="0" w:color="auto"/>
            </w:tcBorders>
          </w:tcPr>
          <w:p w:rsidR="00725A1B" w:rsidRDefault="00725A1B" w:rsidP="00B013F8">
            <w:pPr>
              <w:pStyle w:val="aa"/>
              <w:jc w:val="center"/>
            </w:pPr>
            <w:r>
              <w:t>202</w:t>
            </w:r>
            <w:r w:rsidR="00B013F8">
              <w:t>4</w:t>
            </w:r>
            <w:r>
              <w:t xml:space="preserve"> год</w:t>
            </w:r>
          </w:p>
        </w:tc>
        <w:tc>
          <w:tcPr>
            <w:tcW w:w="1120" w:type="dxa"/>
            <w:tcBorders>
              <w:top w:val="single" w:sz="4" w:space="0" w:color="auto"/>
              <w:left w:val="single" w:sz="4" w:space="0" w:color="auto"/>
              <w:bottom w:val="single" w:sz="4" w:space="0" w:color="auto"/>
              <w:right w:val="single" w:sz="4" w:space="0" w:color="auto"/>
            </w:tcBorders>
          </w:tcPr>
          <w:p w:rsidR="00725A1B" w:rsidRDefault="00725A1B" w:rsidP="00B013F8">
            <w:pPr>
              <w:pStyle w:val="aa"/>
              <w:jc w:val="center"/>
            </w:pPr>
            <w:r>
              <w:t>202</w:t>
            </w:r>
            <w:r w:rsidR="00B013F8">
              <w:t>5</w:t>
            </w:r>
            <w:r>
              <w:t xml:space="preserve"> год</w:t>
            </w:r>
          </w:p>
        </w:tc>
        <w:tc>
          <w:tcPr>
            <w:tcW w:w="1120" w:type="dxa"/>
            <w:tcBorders>
              <w:top w:val="single" w:sz="4" w:space="0" w:color="auto"/>
              <w:left w:val="single" w:sz="4" w:space="0" w:color="auto"/>
              <w:bottom w:val="single" w:sz="4" w:space="0" w:color="auto"/>
              <w:right w:val="single" w:sz="4" w:space="0" w:color="auto"/>
            </w:tcBorders>
          </w:tcPr>
          <w:p w:rsidR="00725A1B" w:rsidRDefault="00725A1B" w:rsidP="00B013F8">
            <w:pPr>
              <w:pStyle w:val="aa"/>
              <w:jc w:val="center"/>
            </w:pPr>
            <w:r>
              <w:t>202</w:t>
            </w:r>
            <w:r w:rsidR="00B013F8">
              <w:t>6</w:t>
            </w:r>
            <w:r>
              <w:t xml:space="preserve"> год</w:t>
            </w:r>
          </w:p>
        </w:tc>
        <w:tc>
          <w:tcPr>
            <w:tcW w:w="1120" w:type="dxa"/>
            <w:tcBorders>
              <w:top w:val="single" w:sz="4" w:space="0" w:color="auto"/>
              <w:left w:val="single" w:sz="4" w:space="0" w:color="auto"/>
              <w:bottom w:val="single" w:sz="4" w:space="0" w:color="auto"/>
              <w:right w:val="single" w:sz="4" w:space="0" w:color="auto"/>
            </w:tcBorders>
          </w:tcPr>
          <w:p w:rsidR="00725A1B" w:rsidRDefault="00725A1B" w:rsidP="00B013F8">
            <w:pPr>
              <w:pStyle w:val="aa"/>
              <w:jc w:val="center"/>
            </w:pPr>
            <w:r>
              <w:t>202</w:t>
            </w:r>
            <w:r w:rsidR="00B013F8">
              <w:t>7</w:t>
            </w:r>
            <w:r>
              <w:t xml:space="preserve"> год</w:t>
            </w:r>
          </w:p>
        </w:tc>
        <w:tc>
          <w:tcPr>
            <w:tcW w:w="1120" w:type="dxa"/>
            <w:tcBorders>
              <w:top w:val="single" w:sz="4" w:space="0" w:color="auto"/>
              <w:left w:val="single" w:sz="4" w:space="0" w:color="auto"/>
              <w:bottom w:val="single" w:sz="4" w:space="0" w:color="auto"/>
              <w:right w:val="single" w:sz="4" w:space="0" w:color="auto"/>
            </w:tcBorders>
          </w:tcPr>
          <w:p w:rsidR="00725A1B" w:rsidRDefault="00725A1B" w:rsidP="00B013F8">
            <w:pPr>
              <w:pStyle w:val="aa"/>
              <w:jc w:val="center"/>
            </w:pPr>
            <w:r>
              <w:t>202</w:t>
            </w:r>
            <w:r w:rsidR="00B013F8">
              <w:t>8</w:t>
            </w:r>
            <w:r>
              <w:t xml:space="preserve"> год</w:t>
            </w:r>
          </w:p>
        </w:tc>
        <w:tc>
          <w:tcPr>
            <w:tcW w:w="1120" w:type="dxa"/>
            <w:tcBorders>
              <w:top w:val="single" w:sz="4" w:space="0" w:color="auto"/>
              <w:left w:val="single" w:sz="4" w:space="0" w:color="auto"/>
              <w:bottom w:val="single" w:sz="4" w:space="0" w:color="auto"/>
            </w:tcBorders>
          </w:tcPr>
          <w:p w:rsidR="00725A1B" w:rsidRDefault="00725A1B" w:rsidP="00B013F8">
            <w:pPr>
              <w:pStyle w:val="aa"/>
              <w:jc w:val="center"/>
            </w:pPr>
            <w:r>
              <w:t>202</w:t>
            </w:r>
            <w:r w:rsidR="00B013F8">
              <w:t>9</w:t>
            </w:r>
            <w:r>
              <w:t xml:space="preserve"> год</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pPr>
          </w:p>
        </w:tc>
        <w:tc>
          <w:tcPr>
            <w:tcW w:w="4060" w:type="dxa"/>
            <w:tcBorders>
              <w:top w:val="single" w:sz="4" w:space="0" w:color="auto"/>
              <w:left w:val="single" w:sz="4" w:space="0" w:color="auto"/>
              <w:bottom w:val="single" w:sz="4" w:space="0" w:color="auto"/>
              <w:right w:val="single" w:sz="4" w:space="0" w:color="auto"/>
            </w:tcBorders>
          </w:tcPr>
          <w:p w:rsidR="00725A1B" w:rsidRDefault="00725A1B" w:rsidP="003F7C82">
            <w:pPr>
              <w:pStyle w:val="ac"/>
            </w:pPr>
            <w:r>
              <w:t xml:space="preserve">Цель </w:t>
            </w:r>
            <w:hyperlink w:anchor="sub_1000" w:history="1">
              <w:r>
                <w:rPr>
                  <w:rStyle w:val="a4"/>
                  <w:rFonts w:cs="Times New Roman CYR"/>
                </w:rPr>
                <w:t>Программы</w:t>
              </w:r>
            </w:hyperlink>
            <w:r>
              <w:t xml:space="preserve"> - 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w:t>
            </w:r>
            <w:r w:rsidR="003F7C82">
              <w:t>муниципального</w:t>
            </w:r>
            <w:r>
              <w:t xml:space="preserve"> округа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0,80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0,80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0,80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0,80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0,80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0,80</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0,80</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pPr>
          </w:p>
        </w:tc>
        <w:tc>
          <w:tcPr>
            <w:tcW w:w="4060" w:type="dxa"/>
            <w:tcBorders>
              <w:top w:val="single" w:sz="4" w:space="0" w:color="auto"/>
              <w:left w:val="single" w:sz="4" w:space="0" w:color="auto"/>
              <w:bottom w:val="single" w:sz="4" w:space="0" w:color="auto"/>
              <w:right w:val="single" w:sz="4" w:space="0" w:color="auto"/>
            </w:tcBorders>
          </w:tcPr>
          <w:p w:rsidR="00725A1B" w:rsidRDefault="00725A1B">
            <w:pPr>
              <w:pStyle w:val="ac"/>
            </w:pPr>
            <w:r>
              <w:t xml:space="preserve">Цель 2 </w:t>
            </w:r>
            <w:hyperlink w:anchor="sub_1000" w:history="1">
              <w:r>
                <w:rPr>
                  <w:rStyle w:val="a4"/>
                  <w:rFonts w:cs="Times New Roman CYR"/>
                </w:rPr>
                <w:t>Программы</w:t>
              </w:r>
            </w:hyperlink>
            <w:r>
              <w:t xml:space="preserve"> - Осуществление мероприятий по обеспечению первичных мер пожарной безопасности</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0,20</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1.</w:t>
            </w:r>
          </w:p>
        </w:tc>
        <w:tc>
          <w:tcPr>
            <w:tcW w:w="4060" w:type="dxa"/>
            <w:tcBorders>
              <w:top w:val="single" w:sz="4" w:space="0" w:color="auto"/>
              <w:left w:val="single" w:sz="4" w:space="0" w:color="auto"/>
              <w:bottom w:val="single" w:sz="4" w:space="0" w:color="auto"/>
              <w:right w:val="single" w:sz="4" w:space="0" w:color="auto"/>
            </w:tcBorders>
          </w:tcPr>
          <w:p w:rsidR="00725A1B" w:rsidRDefault="00725A1B" w:rsidP="003F7C82">
            <w:pPr>
              <w:pStyle w:val="ac"/>
            </w:pPr>
            <w:hyperlink w:anchor="sub_1001" w:history="1">
              <w:r>
                <w:rPr>
                  <w:rStyle w:val="a4"/>
                  <w:rFonts w:cs="Times New Roman CYR"/>
                </w:rPr>
                <w:t>Подпрограмма</w:t>
              </w:r>
            </w:hyperlink>
            <w:r>
              <w:t xml:space="preserve"> "Развитие дошкольного, общего и дополнительного образования в Ипатовском </w:t>
            </w:r>
            <w:r w:rsidR="003F7C82">
              <w:t>муниципальном о</w:t>
            </w:r>
            <w:r>
              <w:t>круге Ставропольского края"</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tcBorders>
          </w:tcPr>
          <w:p w:rsidR="00725A1B" w:rsidRDefault="00725A1B">
            <w:pPr>
              <w:pStyle w:val="aa"/>
            </w:pP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1.1.</w:t>
            </w:r>
          </w:p>
        </w:tc>
        <w:tc>
          <w:tcPr>
            <w:tcW w:w="4060" w:type="dxa"/>
            <w:tcBorders>
              <w:top w:val="single" w:sz="4" w:space="0" w:color="auto"/>
              <w:left w:val="single" w:sz="4" w:space="0" w:color="auto"/>
              <w:bottom w:val="single" w:sz="4" w:space="0" w:color="auto"/>
              <w:right w:val="single" w:sz="4" w:space="0" w:color="auto"/>
            </w:tcBorders>
          </w:tcPr>
          <w:p w:rsidR="00725A1B" w:rsidRDefault="00725A1B">
            <w:pPr>
              <w:pStyle w:val="ac"/>
            </w:pPr>
            <w:r>
              <w:t>Задача 1. "Обеспечение эффективной деятельности муниципальных дошкольных образовательных организаций, повышение качества дошкольного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0,10</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lastRenderedPageBreak/>
              <w:t>1.1.</w:t>
            </w:r>
          </w:p>
        </w:tc>
        <w:tc>
          <w:tcPr>
            <w:tcW w:w="4060" w:type="dxa"/>
            <w:tcBorders>
              <w:top w:val="single" w:sz="4" w:space="0" w:color="auto"/>
              <w:left w:val="single" w:sz="4" w:space="0" w:color="auto"/>
              <w:bottom w:val="single" w:sz="4" w:space="0" w:color="auto"/>
              <w:right w:val="single" w:sz="4" w:space="0" w:color="auto"/>
            </w:tcBorders>
          </w:tcPr>
          <w:p w:rsidR="00725A1B" w:rsidRDefault="00725A1B">
            <w:pPr>
              <w:pStyle w:val="ac"/>
            </w:pPr>
            <w:r>
              <w:t>Задача 2. "Обеспечение эффективной деятельности муниципальных образовательных организаций, повышение качества общего образования"</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0,15</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0,15</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1.3.</w:t>
            </w:r>
          </w:p>
        </w:tc>
        <w:tc>
          <w:tcPr>
            <w:tcW w:w="4060" w:type="dxa"/>
            <w:tcBorders>
              <w:top w:val="single" w:sz="4" w:space="0" w:color="auto"/>
              <w:left w:val="single" w:sz="4" w:space="0" w:color="auto"/>
              <w:bottom w:val="single" w:sz="4" w:space="0" w:color="auto"/>
              <w:right w:val="single" w:sz="4" w:space="0" w:color="auto"/>
            </w:tcBorders>
          </w:tcPr>
          <w:p w:rsidR="00725A1B" w:rsidRDefault="00725A1B">
            <w:pPr>
              <w:pStyle w:val="ac"/>
            </w:pPr>
            <w:r>
              <w:t>Задача 3. "Создание условий для воспитания и дополнительного образования детей"</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0,10</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0,10</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1.4.</w:t>
            </w:r>
          </w:p>
        </w:tc>
        <w:tc>
          <w:tcPr>
            <w:tcW w:w="4060" w:type="dxa"/>
            <w:tcBorders>
              <w:top w:val="single" w:sz="4" w:space="0" w:color="auto"/>
              <w:left w:val="single" w:sz="4" w:space="0" w:color="auto"/>
              <w:bottom w:val="single" w:sz="4" w:space="0" w:color="auto"/>
              <w:right w:val="single" w:sz="4" w:space="0" w:color="auto"/>
            </w:tcBorders>
          </w:tcPr>
          <w:p w:rsidR="00725A1B" w:rsidRDefault="00725A1B">
            <w:pPr>
              <w:pStyle w:val="ac"/>
            </w:pPr>
            <w:r>
              <w:t>Задача 4. "Создание условий для организации отдыха обучающихся и воспитанников в каникулярное время"</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0,20</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1.5.</w:t>
            </w:r>
          </w:p>
        </w:tc>
        <w:tc>
          <w:tcPr>
            <w:tcW w:w="4060" w:type="dxa"/>
            <w:tcBorders>
              <w:top w:val="single" w:sz="4" w:space="0" w:color="auto"/>
              <w:left w:val="single" w:sz="4" w:space="0" w:color="auto"/>
              <w:bottom w:val="single" w:sz="4" w:space="0" w:color="auto"/>
              <w:right w:val="single" w:sz="4" w:space="0" w:color="auto"/>
            </w:tcBorders>
          </w:tcPr>
          <w:p w:rsidR="00725A1B" w:rsidRDefault="00725A1B">
            <w:pPr>
              <w:pStyle w:val="ac"/>
            </w:pPr>
            <w:r>
              <w:t>Задача 5. "Совершенствование работы с одаренными детьми и талантливой молодежью, участие педагогов в конкурсах"</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0,20</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0,20</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1.2.</w:t>
            </w:r>
          </w:p>
        </w:tc>
        <w:tc>
          <w:tcPr>
            <w:tcW w:w="4060" w:type="dxa"/>
            <w:tcBorders>
              <w:top w:val="single" w:sz="4" w:space="0" w:color="auto"/>
              <w:left w:val="single" w:sz="4" w:space="0" w:color="auto"/>
              <w:bottom w:val="single" w:sz="4" w:space="0" w:color="auto"/>
              <w:right w:val="single" w:sz="4" w:space="0" w:color="auto"/>
            </w:tcBorders>
          </w:tcPr>
          <w:p w:rsidR="00725A1B" w:rsidRDefault="00725A1B">
            <w:pPr>
              <w:pStyle w:val="ac"/>
            </w:pPr>
            <w:r>
              <w:t>Задача 6. "Укрепление материально-технической базы муниципальных образовательных организаций"</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0,25</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0,25</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0,25</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2.</w:t>
            </w:r>
          </w:p>
        </w:tc>
        <w:tc>
          <w:tcPr>
            <w:tcW w:w="4060" w:type="dxa"/>
            <w:tcBorders>
              <w:top w:val="single" w:sz="4" w:space="0" w:color="auto"/>
              <w:left w:val="single" w:sz="4" w:space="0" w:color="auto"/>
              <w:bottom w:val="single" w:sz="4" w:space="0" w:color="auto"/>
              <w:right w:val="single" w:sz="4" w:space="0" w:color="auto"/>
            </w:tcBorders>
          </w:tcPr>
          <w:p w:rsidR="00725A1B" w:rsidRDefault="00725A1B" w:rsidP="003F7C82">
            <w:pPr>
              <w:pStyle w:val="ac"/>
            </w:pPr>
            <w:hyperlink w:anchor="sub_1002" w:history="1">
              <w:r>
                <w:rPr>
                  <w:rStyle w:val="a4"/>
                  <w:rFonts w:cs="Times New Roman CYR"/>
                </w:rPr>
                <w:t>Подпрограмма</w:t>
              </w:r>
            </w:hyperlink>
            <w:r>
              <w:t xml:space="preserve"> "Пожарная безопасность образовательных организаций Ипатовского </w:t>
            </w:r>
            <w:r w:rsidR="003F7C82">
              <w:t>муниципального</w:t>
            </w:r>
            <w:r>
              <w:t xml:space="preserve"> округа Ставропольского края"</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pPr>
          </w:p>
        </w:tc>
        <w:tc>
          <w:tcPr>
            <w:tcW w:w="1120" w:type="dxa"/>
            <w:tcBorders>
              <w:top w:val="single" w:sz="4" w:space="0" w:color="auto"/>
              <w:left w:val="single" w:sz="4" w:space="0" w:color="auto"/>
              <w:bottom w:val="single" w:sz="4" w:space="0" w:color="auto"/>
            </w:tcBorders>
          </w:tcPr>
          <w:p w:rsidR="00725A1B" w:rsidRDefault="00725A1B">
            <w:pPr>
              <w:pStyle w:val="aa"/>
            </w:pP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2.1.</w:t>
            </w:r>
          </w:p>
        </w:tc>
        <w:tc>
          <w:tcPr>
            <w:tcW w:w="4060" w:type="dxa"/>
            <w:tcBorders>
              <w:top w:val="single" w:sz="4" w:space="0" w:color="auto"/>
              <w:left w:val="single" w:sz="4" w:space="0" w:color="auto"/>
              <w:bottom w:val="single" w:sz="4" w:space="0" w:color="auto"/>
              <w:right w:val="single" w:sz="4" w:space="0" w:color="auto"/>
            </w:tcBorders>
          </w:tcPr>
          <w:p w:rsidR="00725A1B" w:rsidRDefault="00725A1B" w:rsidP="003F7C82">
            <w:pPr>
              <w:pStyle w:val="ac"/>
            </w:pPr>
            <w:r>
              <w:t xml:space="preserve">Задача 1. "Предотвращение пожаров в зданиях образовательных организаций Ипатовского </w:t>
            </w:r>
            <w:r w:rsidR="003F7C82">
              <w:t xml:space="preserve">муниципального </w:t>
            </w:r>
            <w:r>
              <w:t>округа Ставропольского края"</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0,50</w:t>
            </w:r>
          </w:p>
        </w:tc>
      </w:tr>
      <w:tr w:rsidR="00725A1B">
        <w:tblPrEx>
          <w:tblCellMar>
            <w:top w:w="0" w:type="dxa"/>
            <w:bottom w:w="0" w:type="dxa"/>
          </w:tblCellMar>
        </w:tblPrEx>
        <w:tc>
          <w:tcPr>
            <w:tcW w:w="560" w:type="dxa"/>
            <w:tcBorders>
              <w:top w:val="single" w:sz="4" w:space="0" w:color="auto"/>
              <w:bottom w:val="single" w:sz="4" w:space="0" w:color="auto"/>
              <w:right w:val="single" w:sz="4" w:space="0" w:color="auto"/>
            </w:tcBorders>
          </w:tcPr>
          <w:p w:rsidR="00725A1B" w:rsidRDefault="00725A1B">
            <w:pPr>
              <w:pStyle w:val="aa"/>
              <w:jc w:val="center"/>
            </w:pPr>
            <w:r>
              <w:t>2.2.</w:t>
            </w:r>
          </w:p>
        </w:tc>
        <w:tc>
          <w:tcPr>
            <w:tcW w:w="4060" w:type="dxa"/>
            <w:tcBorders>
              <w:top w:val="single" w:sz="4" w:space="0" w:color="auto"/>
              <w:left w:val="single" w:sz="4" w:space="0" w:color="auto"/>
              <w:bottom w:val="single" w:sz="4" w:space="0" w:color="auto"/>
              <w:right w:val="single" w:sz="4" w:space="0" w:color="auto"/>
            </w:tcBorders>
          </w:tcPr>
          <w:p w:rsidR="00725A1B" w:rsidRDefault="00725A1B">
            <w:pPr>
              <w:pStyle w:val="ac"/>
            </w:pPr>
            <w:r>
              <w:t xml:space="preserve">Задача 2. "Обеспечение первичных мер пожарной безопасности в </w:t>
            </w:r>
            <w:r>
              <w:lastRenderedPageBreak/>
              <w:t>образовательных организациях Ипатовского городского округа Ставропольского края"</w:t>
            </w:r>
          </w:p>
        </w:tc>
        <w:tc>
          <w:tcPr>
            <w:tcW w:w="126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lastRenderedPageBreak/>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right w:val="single" w:sz="4" w:space="0" w:color="auto"/>
            </w:tcBorders>
          </w:tcPr>
          <w:p w:rsidR="00725A1B" w:rsidRDefault="00725A1B">
            <w:pPr>
              <w:pStyle w:val="aa"/>
              <w:jc w:val="center"/>
            </w:pPr>
            <w:r>
              <w:t>0,50</w:t>
            </w:r>
          </w:p>
        </w:tc>
        <w:tc>
          <w:tcPr>
            <w:tcW w:w="1120" w:type="dxa"/>
            <w:tcBorders>
              <w:top w:val="single" w:sz="4" w:space="0" w:color="auto"/>
              <w:left w:val="single" w:sz="4" w:space="0" w:color="auto"/>
              <w:bottom w:val="single" w:sz="4" w:space="0" w:color="auto"/>
            </w:tcBorders>
          </w:tcPr>
          <w:p w:rsidR="00725A1B" w:rsidRDefault="00725A1B">
            <w:pPr>
              <w:pStyle w:val="aa"/>
              <w:jc w:val="center"/>
            </w:pPr>
            <w:r>
              <w:t>0,50</w:t>
            </w:r>
          </w:p>
        </w:tc>
      </w:tr>
    </w:tbl>
    <w:p w:rsidR="00725A1B" w:rsidRDefault="00725A1B"/>
    <w:p w:rsidR="00725A1B" w:rsidRDefault="00725A1B">
      <w:pPr>
        <w:ind w:firstLine="0"/>
        <w:jc w:val="left"/>
      </w:pPr>
    </w:p>
    <w:sectPr w:rsidR="00725A1B">
      <w:headerReference w:type="default" r:id="rId41"/>
      <w:footerReference w:type="default" r:id="rId42"/>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F00" w:rsidRDefault="00DE7F00">
      <w:r>
        <w:separator/>
      </w:r>
    </w:p>
  </w:endnote>
  <w:endnote w:type="continuationSeparator" w:id="0">
    <w:p w:rsidR="00DE7F00" w:rsidRDefault="00DE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Default="007A531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7A5319" w:rsidTr="0026344B">
      <w:tblPrEx>
        <w:tblCellMar>
          <w:top w:w="0" w:type="dxa"/>
          <w:left w:w="0" w:type="dxa"/>
          <w:bottom w:w="0" w:type="dxa"/>
          <w:right w:w="0" w:type="dxa"/>
        </w:tblCellMar>
      </w:tblPrEx>
      <w:tc>
        <w:tcPr>
          <w:tcW w:w="3437" w:type="dxa"/>
          <w:tcBorders>
            <w:top w:val="nil"/>
            <w:left w:val="nil"/>
            <w:bottom w:val="nil"/>
            <w:right w:val="nil"/>
          </w:tcBorders>
        </w:tcPr>
        <w:p w:rsidR="007A5319" w:rsidRDefault="007A5319">
          <w:pPr>
            <w:ind w:firstLine="0"/>
            <w:jc w:val="left"/>
            <w:rPr>
              <w:rFonts w:ascii="Times New Roman" w:hAnsi="Times New Roman" w:cs="Times New Roman"/>
              <w:sz w:val="20"/>
              <w:szCs w:val="20"/>
            </w:rPr>
          </w:pPr>
        </w:p>
      </w:tc>
      <w:tc>
        <w:tcPr>
          <w:tcW w:w="3434" w:type="dxa"/>
          <w:tcBorders>
            <w:top w:val="nil"/>
            <w:left w:val="nil"/>
            <w:bottom w:val="nil"/>
            <w:right w:val="nil"/>
          </w:tcBorders>
        </w:tcPr>
        <w:p w:rsidR="007A5319" w:rsidRDefault="007A5319">
          <w:pPr>
            <w:ind w:firstLine="0"/>
            <w:jc w:val="center"/>
            <w:rPr>
              <w:rFonts w:ascii="Times New Roman" w:hAnsi="Times New Roman" w:cs="Times New Roman"/>
              <w:sz w:val="20"/>
              <w:szCs w:val="20"/>
            </w:rPr>
          </w:pPr>
        </w:p>
      </w:tc>
      <w:tc>
        <w:tcPr>
          <w:tcW w:w="3434" w:type="dxa"/>
          <w:tcBorders>
            <w:top w:val="nil"/>
            <w:left w:val="nil"/>
            <w:bottom w:val="nil"/>
            <w:right w:val="nil"/>
          </w:tcBorders>
        </w:tcPr>
        <w:p w:rsidR="007A5319" w:rsidRDefault="007A5319">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Default="007A531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Default="007A531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Default="007A531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Default="007A531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Default="007A53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F00" w:rsidRDefault="00DE7F00">
      <w:r>
        <w:separator/>
      </w:r>
    </w:p>
  </w:footnote>
  <w:footnote w:type="continuationSeparator" w:id="0">
    <w:p w:rsidR="00DE7F00" w:rsidRDefault="00DE7F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Default="007A5319">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Pr="003815B1" w:rsidRDefault="007A5319" w:rsidP="003815B1">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Pr="0026344B" w:rsidRDefault="007A5319" w:rsidP="0026344B">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Pr="0026344B" w:rsidRDefault="007A5319" w:rsidP="0026344B">
    <w:pPr>
      <w:pStyle w:val="a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Pr="001D213F" w:rsidRDefault="007A5319" w:rsidP="001D213F">
    <w:pPr>
      <w:pStyle w:val="a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Pr="001D213F" w:rsidRDefault="007A5319" w:rsidP="001D213F">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Pr="003F7C82" w:rsidRDefault="007A5319" w:rsidP="003F7C82">
    <w:pPr>
      <w:pStyle w:val="a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9" w:rsidRPr="003F7C82" w:rsidRDefault="007A5319" w:rsidP="003F7C8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150AD"/>
    <w:multiLevelType w:val="hybridMultilevel"/>
    <w:tmpl w:val="42E2698E"/>
    <w:lvl w:ilvl="0" w:tplc="C6100F66">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B"/>
    <w:rsid w:val="00012482"/>
    <w:rsid w:val="000560E1"/>
    <w:rsid w:val="000764A0"/>
    <w:rsid w:val="00086C14"/>
    <w:rsid w:val="000A399B"/>
    <w:rsid w:val="000D793D"/>
    <w:rsid w:val="001156D9"/>
    <w:rsid w:val="00117A3E"/>
    <w:rsid w:val="001D213F"/>
    <w:rsid w:val="001D37D4"/>
    <w:rsid w:val="00205BBF"/>
    <w:rsid w:val="00225481"/>
    <w:rsid w:val="00226D8E"/>
    <w:rsid w:val="00243376"/>
    <w:rsid w:val="0026344B"/>
    <w:rsid w:val="002A4D18"/>
    <w:rsid w:val="002D3419"/>
    <w:rsid w:val="002D48FE"/>
    <w:rsid w:val="00306BD5"/>
    <w:rsid w:val="00334500"/>
    <w:rsid w:val="003705DB"/>
    <w:rsid w:val="003815B1"/>
    <w:rsid w:val="003D209E"/>
    <w:rsid w:val="003F7C82"/>
    <w:rsid w:val="00487BCA"/>
    <w:rsid w:val="00516515"/>
    <w:rsid w:val="005F002F"/>
    <w:rsid w:val="00605A47"/>
    <w:rsid w:val="00725A1B"/>
    <w:rsid w:val="007442F4"/>
    <w:rsid w:val="007A5319"/>
    <w:rsid w:val="007D12A0"/>
    <w:rsid w:val="008D3E5B"/>
    <w:rsid w:val="009241FD"/>
    <w:rsid w:val="00935EC8"/>
    <w:rsid w:val="009401F9"/>
    <w:rsid w:val="00AC193E"/>
    <w:rsid w:val="00B013F8"/>
    <w:rsid w:val="00B36A25"/>
    <w:rsid w:val="00B45CE9"/>
    <w:rsid w:val="00BF5297"/>
    <w:rsid w:val="00BF6822"/>
    <w:rsid w:val="00C152E4"/>
    <w:rsid w:val="00C80FAF"/>
    <w:rsid w:val="00DA1B63"/>
    <w:rsid w:val="00DE7F00"/>
    <w:rsid w:val="00F26154"/>
    <w:rsid w:val="00F452F4"/>
    <w:rsid w:val="00FC79AF"/>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718124C-63C5-46DF-B942-6297F698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09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2260516/1000"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header" Target="header7.xml"/><Relationship Id="rId21" Type="http://schemas.openxmlformats.org/officeDocument/2006/relationships/hyperlink" Target="https://internet.garant.ru/document/redirect/45343318/1000" TargetMode="External"/><Relationship Id="rId34" Type="http://schemas.openxmlformats.org/officeDocument/2006/relationships/footer" Target="footer3.xml"/><Relationship Id="rId42" Type="http://schemas.openxmlformats.org/officeDocument/2006/relationships/footer" Target="footer7.xml"/><Relationship Id="rId7" Type="http://schemas.openxmlformats.org/officeDocument/2006/relationships/hyperlink" Target="https://internet.garant.ru/document/redirect/5632903/0" TargetMode="External"/><Relationship Id="rId2" Type="http://schemas.openxmlformats.org/officeDocument/2006/relationships/styles" Target="styles.xml"/><Relationship Id="rId16" Type="http://schemas.openxmlformats.org/officeDocument/2006/relationships/hyperlink" Target="https://internet.garant.ru/document/redirect/72717734/0" TargetMode="External"/><Relationship Id="rId20" Type="http://schemas.openxmlformats.org/officeDocument/2006/relationships/hyperlink" Target="https://internet.garant.ru/document/redirect/71848426/1000" TargetMode="External"/><Relationship Id="rId29" Type="http://schemas.openxmlformats.org/officeDocument/2006/relationships/hyperlink" Target="https://internet.garant.ru/document/redirect/72260516/1000" TargetMode="Externa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2260516/1000" TargetMode="External"/><Relationship Id="rId24" Type="http://schemas.openxmlformats.org/officeDocument/2006/relationships/header" Target="header2.xml"/><Relationship Id="rId32" Type="http://schemas.openxmlformats.org/officeDocument/2006/relationships/hyperlink" Target="https://internet.garant.ru/document/redirect/72717734/0" TargetMode="External"/><Relationship Id="rId37" Type="http://schemas.openxmlformats.org/officeDocument/2006/relationships/header" Target="header6.xm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internet.garant.ru/document/redirect/72260516/1000" TargetMode="External"/><Relationship Id="rId23" Type="http://schemas.openxmlformats.org/officeDocument/2006/relationships/hyperlink" Target="https://internet.garant.ru/document/redirect/45343326/100000" TargetMode="External"/><Relationship Id="rId28" Type="http://schemas.openxmlformats.org/officeDocument/2006/relationships/hyperlink" Target="https://internet.garant.ru/document/redirect/5632903/0" TargetMode="External"/><Relationship Id="rId36" Type="http://schemas.openxmlformats.org/officeDocument/2006/relationships/footer" Target="footer4.xml"/><Relationship Id="rId10" Type="http://schemas.openxmlformats.org/officeDocument/2006/relationships/hyperlink" Target="https://internet.garant.ru/document/redirect/74429945/1000" TargetMode="External"/><Relationship Id="rId19" Type="http://schemas.openxmlformats.org/officeDocument/2006/relationships/hyperlink" Target="https://internet.garant.ru/document/redirect/5632903/0" TargetMode="External"/><Relationship Id="rId31" Type="http://schemas.openxmlformats.org/officeDocument/2006/relationships/hyperlink" Target="https://internet.garant.ru/document/redirect/5632903/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70291362/0" TargetMode="External"/><Relationship Id="rId14" Type="http://schemas.openxmlformats.org/officeDocument/2006/relationships/hyperlink" Target="https://internet.garant.ru/document/redirect/71848426/1000" TargetMode="External"/><Relationship Id="rId22" Type="http://schemas.openxmlformats.org/officeDocument/2006/relationships/hyperlink" Target="https://internet.garant.ru/document/redirect/45343318/10000" TargetMode="External"/><Relationship Id="rId27" Type="http://schemas.openxmlformats.org/officeDocument/2006/relationships/footer" Target="footer2.xml"/><Relationship Id="rId30" Type="http://schemas.openxmlformats.org/officeDocument/2006/relationships/hyperlink" Target="https://internet.garant.ru/document/redirect/72260516/1000" TargetMode="Externa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hyperlink" Target="https://internet.garant.ru/document/redirect/5632903/0" TargetMode="External"/><Relationship Id="rId3" Type="http://schemas.openxmlformats.org/officeDocument/2006/relationships/settings" Target="settings.xml"/><Relationship Id="rId12" Type="http://schemas.openxmlformats.org/officeDocument/2006/relationships/hyperlink" Target="https://internet.garant.ru/document/redirect/71848426/1000" TargetMode="External"/><Relationship Id="rId17" Type="http://schemas.openxmlformats.org/officeDocument/2006/relationships/hyperlink" Target="https://internet.garant.ru/document/redirect/72717734/0"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15969</Words>
  <Characters>91025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Станислав</cp:lastModifiedBy>
  <cp:revision>2</cp:revision>
  <dcterms:created xsi:type="dcterms:W3CDTF">2023-10-13T06:33:00Z</dcterms:created>
  <dcterms:modified xsi:type="dcterms:W3CDTF">2023-10-13T06:33:00Z</dcterms:modified>
</cp:coreProperties>
</file>