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AB" w:rsidRDefault="00F31AAB" w:rsidP="00B80FA7">
      <w:pPr>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F31AAB" w:rsidRDefault="00F31AAB" w:rsidP="00B80FA7">
      <w:pPr>
        <w:jc w:val="center"/>
        <w:rPr>
          <w:rFonts w:ascii="Times New Roman" w:hAnsi="Times New Roman" w:cs="Times New Roman"/>
          <w:b/>
          <w:sz w:val="28"/>
          <w:szCs w:val="28"/>
        </w:rPr>
      </w:pPr>
    </w:p>
    <w:p w:rsidR="00B80FA7" w:rsidRPr="00B80FA7" w:rsidRDefault="00B80FA7" w:rsidP="00B80FA7">
      <w:pPr>
        <w:jc w:val="center"/>
        <w:rPr>
          <w:rFonts w:ascii="Times New Roman" w:hAnsi="Times New Roman" w:cs="Times New Roman"/>
          <w:b/>
          <w:sz w:val="28"/>
          <w:szCs w:val="28"/>
        </w:rPr>
      </w:pPr>
      <w:r w:rsidRPr="00B80FA7">
        <w:rPr>
          <w:rFonts w:ascii="Times New Roman" w:hAnsi="Times New Roman" w:cs="Times New Roman"/>
          <w:b/>
          <w:sz w:val="28"/>
          <w:szCs w:val="28"/>
        </w:rPr>
        <w:t>ПОСТАНОВЛЕНИЕ</w:t>
      </w:r>
    </w:p>
    <w:p w:rsidR="00B80FA7" w:rsidRPr="00B80FA7" w:rsidRDefault="00B80FA7" w:rsidP="00B80FA7">
      <w:pPr>
        <w:jc w:val="center"/>
        <w:rPr>
          <w:rFonts w:ascii="Times New Roman" w:hAnsi="Times New Roman" w:cs="Times New Roman"/>
          <w:b/>
          <w:sz w:val="28"/>
          <w:szCs w:val="28"/>
        </w:rPr>
      </w:pPr>
      <w:r w:rsidRPr="00B80FA7">
        <w:rPr>
          <w:rFonts w:ascii="Times New Roman" w:hAnsi="Times New Roman" w:cs="Times New Roman"/>
          <w:b/>
          <w:sz w:val="28"/>
          <w:szCs w:val="28"/>
        </w:rPr>
        <w:t xml:space="preserve">АДМИНИСТРАЦИИ ИПАТОВСКОГО </w:t>
      </w:r>
      <w:r w:rsidR="00F31AAB">
        <w:rPr>
          <w:rFonts w:ascii="Times New Roman" w:hAnsi="Times New Roman" w:cs="Times New Roman"/>
          <w:b/>
          <w:sz w:val="28"/>
          <w:szCs w:val="28"/>
        </w:rPr>
        <w:t xml:space="preserve">МУНИЦИПАЛЬНОГО </w:t>
      </w:r>
      <w:r w:rsidRPr="00B80FA7">
        <w:rPr>
          <w:rFonts w:ascii="Times New Roman" w:hAnsi="Times New Roman" w:cs="Times New Roman"/>
          <w:b/>
          <w:sz w:val="28"/>
          <w:szCs w:val="28"/>
        </w:rPr>
        <w:t xml:space="preserve"> ОКРУГА СТАВРОПОЛЬСКОГО КРАЯ</w:t>
      </w:r>
    </w:p>
    <w:p w:rsidR="00B80FA7" w:rsidRPr="00B80FA7" w:rsidRDefault="00B80FA7" w:rsidP="00B80FA7">
      <w:pPr>
        <w:jc w:val="center"/>
        <w:rPr>
          <w:rFonts w:ascii="Times New Roman" w:hAnsi="Times New Roman" w:cs="Times New Roman"/>
          <w:sz w:val="28"/>
          <w:szCs w:val="28"/>
        </w:rPr>
      </w:pPr>
    </w:p>
    <w:p w:rsidR="00B80FA7" w:rsidRPr="00B80FA7" w:rsidRDefault="00B80FA7" w:rsidP="00B80FA7">
      <w:pPr>
        <w:rPr>
          <w:rFonts w:ascii="Times New Roman" w:hAnsi="Times New Roman" w:cs="Times New Roman"/>
          <w:sz w:val="28"/>
          <w:szCs w:val="28"/>
        </w:rPr>
      </w:pPr>
      <w:r>
        <w:rPr>
          <w:rFonts w:ascii="Times New Roman" w:hAnsi="Times New Roman" w:cs="Times New Roman"/>
          <w:sz w:val="28"/>
          <w:szCs w:val="28"/>
        </w:rPr>
        <w:t xml:space="preserve">« »          </w:t>
      </w:r>
      <w:r w:rsidRPr="00B80FA7">
        <w:rPr>
          <w:rFonts w:ascii="Times New Roman" w:hAnsi="Times New Roman" w:cs="Times New Roman"/>
          <w:sz w:val="28"/>
          <w:szCs w:val="28"/>
        </w:rPr>
        <w:t xml:space="preserve">  20</w:t>
      </w:r>
      <w:r>
        <w:rPr>
          <w:rFonts w:ascii="Times New Roman" w:hAnsi="Times New Roman" w:cs="Times New Roman"/>
          <w:sz w:val="28"/>
          <w:szCs w:val="28"/>
        </w:rPr>
        <w:t xml:space="preserve">2  </w:t>
      </w:r>
      <w:r w:rsidRPr="00B80FA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B80FA7">
        <w:rPr>
          <w:rFonts w:ascii="Times New Roman" w:hAnsi="Times New Roman" w:cs="Times New Roman"/>
          <w:sz w:val="28"/>
          <w:szCs w:val="28"/>
        </w:rPr>
        <w:t xml:space="preserve">  г. Ипатово                                            № </w:t>
      </w:r>
    </w:p>
    <w:p w:rsidR="00617650" w:rsidRPr="00B80FA7" w:rsidRDefault="00617650" w:rsidP="00B45E5C">
      <w:pPr>
        <w:jc w:val="center"/>
        <w:rPr>
          <w:rFonts w:ascii="Times New Roman" w:hAnsi="Times New Roman" w:cs="Times New Roman"/>
          <w:b/>
          <w:sz w:val="28"/>
          <w:szCs w:val="28"/>
        </w:rPr>
      </w:pPr>
    </w:p>
    <w:p w:rsidR="0030230F" w:rsidRPr="00B80FA7" w:rsidRDefault="00B80FA7" w:rsidP="00B45E5C">
      <w:pPr>
        <w:jc w:val="center"/>
        <w:rPr>
          <w:rFonts w:ascii="Times New Roman" w:hAnsi="Times New Roman" w:cs="Times New Roman"/>
          <w:sz w:val="28"/>
          <w:szCs w:val="28"/>
        </w:rPr>
      </w:pPr>
      <w:r>
        <w:rPr>
          <w:rFonts w:ascii="Times New Roman" w:hAnsi="Times New Roman" w:cs="Times New Roman"/>
          <w:sz w:val="28"/>
          <w:szCs w:val="28"/>
        </w:rPr>
        <w:t>О</w:t>
      </w:r>
      <w:r w:rsidRPr="00B80FA7">
        <w:rPr>
          <w:rFonts w:ascii="Times New Roman" w:hAnsi="Times New Roman" w:cs="Times New Roman"/>
          <w:sz w:val="28"/>
          <w:szCs w:val="28"/>
        </w:rPr>
        <w:t xml:space="preserve"> создании контрактной службы администрации </w:t>
      </w:r>
      <w:proofErr w:type="spellStart"/>
      <w:r>
        <w:rPr>
          <w:rFonts w:ascii="Times New Roman" w:hAnsi="Times New Roman" w:cs="Times New Roman"/>
          <w:sz w:val="28"/>
          <w:szCs w:val="28"/>
        </w:rPr>
        <w:t>И</w:t>
      </w:r>
      <w:r w:rsidRPr="00B80FA7">
        <w:rPr>
          <w:rFonts w:ascii="Times New Roman" w:hAnsi="Times New Roman" w:cs="Times New Roman"/>
          <w:sz w:val="28"/>
          <w:szCs w:val="28"/>
        </w:rPr>
        <w:t>патовского</w:t>
      </w:r>
      <w:proofErr w:type="spellEnd"/>
      <w:r w:rsidRPr="00B80FA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B80FA7">
        <w:rPr>
          <w:rFonts w:ascii="Times New Roman" w:hAnsi="Times New Roman" w:cs="Times New Roman"/>
          <w:sz w:val="28"/>
          <w:szCs w:val="28"/>
        </w:rPr>
        <w:t xml:space="preserve">округа </w:t>
      </w:r>
      <w:r>
        <w:rPr>
          <w:rFonts w:ascii="Times New Roman" w:hAnsi="Times New Roman" w:cs="Times New Roman"/>
          <w:sz w:val="28"/>
          <w:szCs w:val="28"/>
        </w:rPr>
        <w:t>С</w:t>
      </w:r>
      <w:r w:rsidRPr="00B80FA7">
        <w:rPr>
          <w:rFonts w:ascii="Times New Roman" w:hAnsi="Times New Roman" w:cs="Times New Roman"/>
          <w:sz w:val="28"/>
          <w:szCs w:val="28"/>
        </w:rPr>
        <w:t>тавропольского края</w:t>
      </w:r>
    </w:p>
    <w:p w:rsidR="0030230F" w:rsidRDefault="0030230F" w:rsidP="00B45E5C">
      <w:pPr>
        <w:rPr>
          <w:rFonts w:ascii="Times New Roman" w:hAnsi="Times New Roman" w:cs="Times New Roman"/>
          <w:sz w:val="28"/>
          <w:szCs w:val="28"/>
        </w:rPr>
      </w:pPr>
    </w:p>
    <w:p w:rsidR="00B45E5C" w:rsidRPr="00B80FA7" w:rsidRDefault="00B45E5C" w:rsidP="00B45E5C">
      <w:pPr>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В соответствии с частью 3 статьи 38 Федерального закона Российской Федерации от 5 апреля 2013 г. № 44-ФЗ «О контрактной системе в сфере закупок товаров, рабо</w:t>
      </w:r>
      <w:bookmarkStart w:id="0" w:name="_GoBack"/>
      <w:bookmarkEnd w:id="0"/>
      <w:r w:rsidRPr="00B80FA7">
        <w:rPr>
          <w:rFonts w:ascii="Times New Roman" w:hAnsi="Times New Roman" w:cs="Times New Roman"/>
          <w:sz w:val="28"/>
          <w:szCs w:val="28"/>
        </w:rPr>
        <w:t>т, услуг для обеспечения государственных и муниципальных нужд»,</w:t>
      </w:r>
      <w:r w:rsidR="00A27A00">
        <w:rPr>
          <w:rFonts w:ascii="Times New Roman" w:hAnsi="Times New Roman" w:cs="Times New Roman"/>
          <w:sz w:val="28"/>
          <w:szCs w:val="28"/>
        </w:rPr>
        <w:t xml:space="preserve"> </w:t>
      </w:r>
      <w:r w:rsidRPr="00B80FA7">
        <w:rPr>
          <w:rFonts w:ascii="Times New Roman" w:hAnsi="Times New Roman" w:cs="Times New Roman"/>
          <w:sz w:val="28"/>
          <w:szCs w:val="28"/>
        </w:rPr>
        <w:t>приказом</w:t>
      </w:r>
      <w:r w:rsidR="00B80FA7">
        <w:rPr>
          <w:rFonts w:ascii="Times New Roman" w:hAnsi="Times New Roman" w:cs="Times New Roman"/>
          <w:sz w:val="28"/>
          <w:szCs w:val="28"/>
        </w:rPr>
        <w:t xml:space="preserve"> </w:t>
      </w:r>
      <w:r w:rsidRPr="00B80FA7">
        <w:rPr>
          <w:rFonts w:ascii="Times New Roman" w:hAnsi="Times New Roman" w:cs="Times New Roman"/>
          <w:sz w:val="28"/>
          <w:szCs w:val="28"/>
        </w:rPr>
        <w:t>Министерства финансов</w:t>
      </w:r>
      <w:r w:rsidR="00B80FA7">
        <w:rPr>
          <w:rFonts w:ascii="Times New Roman" w:hAnsi="Times New Roman" w:cs="Times New Roman"/>
          <w:sz w:val="28"/>
          <w:szCs w:val="28"/>
        </w:rPr>
        <w:t xml:space="preserve"> </w:t>
      </w:r>
      <w:r w:rsidRPr="00B80FA7">
        <w:rPr>
          <w:rFonts w:ascii="Times New Roman" w:hAnsi="Times New Roman" w:cs="Times New Roman"/>
          <w:sz w:val="28"/>
          <w:szCs w:val="28"/>
        </w:rPr>
        <w:t xml:space="preserve">России от 31 июля 2020 года №158н «Об утверждении Типового положения (регламента) о контрактной службе», администрация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ПОСТАНОВЛЯЕТ:</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1. Создать контрактную службу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00A27A00" w:rsidRPr="00B80FA7">
        <w:rPr>
          <w:rFonts w:ascii="Times New Roman" w:hAnsi="Times New Roman" w:cs="Times New Roman"/>
          <w:sz w:val="28"/>
          <w:szCs w:val="28"/>
        </w:rPr>
        <w:t xml:space="preserve"> </w:t>
      </w:r>
      <w:r w:rsidRPr="00B80FA7">
        <w:rPr>
          <w:rFonts w:ascii="Times New Roman" w:hAnsi="Times New Roman" w:cs="Times New Roman"/>
          <w:sz w:val="28"/>
          <w:szCs w:val="28"/>
        </w:rPr>
        <w:t>округа Ставропольского края, без</w:t>
      </w:r>
      <w:r w:rsidR="00A27A00">
        <w:rPr>
          <w:rFonts w:ascii="Times New Roman" w:hAnsi="Times New Roman" w:cs="Times New Roman"/>
          <w:sz w:val="28"/>
          <w:szCs w:val="28"/>
        </w:rPr>
        <w:t xml:space="preserve"> </w:t>
      </w:r>
      <w:r w:rsidRPr="00B80FA7">
        <w:rPr>
          <w:rFonts w:ascii="Times New Roman" w:hAnsi="Times New Roman" w:cs="Times New Roman"/>
          <w:sz w:val="28"/>
          <w:szCs w:val="28"/>
        </w:rPr>
        <w:t>образования отдельного структурного подразделения.</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2. Утвердить прилагаемые:</w:t>
      </w: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2.1. Состав контрактной службы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00A27A00" w:rsidRPr="00B80FA7">
        <w:rPr>
          <w:rFonts w:ascii="Times New Roman" w:hAnsi="Times New Roman" w:cs="Times New Roman"/>
          <w:sz w:val="28"/>
          <w:szCs w:val="28"/>
        </w:rPr>
        <w:t xml:space="preserve"> </w:t>
      </w:r>
      <w:r w:rsidRPr="00B80FA7">
        <w:rPr>
          <w:rFonts w:ascii="Times New Roman" w:hAnsi="Times New Roman" w:cs="Times New Roman"/>
          <w:sz w:val="28"/>
          <w:szCs w:val="28"/>
        </w:rPr>
        <w:t>округа Ставропольского края.</w:t>
      </w: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2.2. Положение о контрактной службе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w:t>
      </w: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2.</w:t>
      </w:r>
      <w:r w:rsidR="00A27A00">
        <w:rPr>
          <w:rFonts w:ascii="Times New Roman" w:hAnsi="Times New Roman" w:cs="Times New Roman"/>
          <w:sz w:val="28"/>
          <w:szCs w:val="28"/>
        </w:rPr>
        <w:t>3</w:t>
      </w:r>
      <w:r w:rsidRPr="00B80FA7">
        <w:rPr>
          <w:rFonts w:ascii="Times New Roman" w:hAnsi="Times New Roman" w:cs="Times New Roman"/>
          <w:sz w:val="28"/>
          <w:szCs w:val="28"/>
        </w:rPr>
        <w:t xml:space="preserve">. Порядок взаимодействия контрактной службы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 с отделами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3. Признать утратившими силу постановления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муниципального района Ставропольского края:</w:t>
      </w: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от 2</w:t>
      </w:r>
      <w:r w:rsidR="00A27A00">
        <w:rPr>
          <w:rFonts w:ascii="Times New Roman" w:hAnsi="Times New Roman" w:cs="Times New Roman"/>
          <w:sz w:val="28"/>
          <w:szCs w:val="28"/>
        </w:rPr>
        <w:t xml:space="preserve">5 декабря </w:t>
      </w:r>
      <w:r w:rsidRPr="00B80FA7">
        <w:rPr>
          <w:rFonts w:ascii="Times New Roman" w:hAnsi="Times New Roman" w:cs="Times New Roman"/>
          <w:sz w:val="28"/>
          <w:szCs w:val="28"/>
        </w:rPr>
        <w:t>20</w:t>
      </w:r>
      <w:r w:rsidR="00A27A00">
        <w:rPr>
          <w:rFonts w:ascii="Times New Roman" w:hAnsi="Times New Roman" w:cs="Times New Roman"/>
          <w:sz w:val="28"/>
          <w:szCs w:val="28"/>
        </w:rPr>
        <w:t>20</w:t>
      </w:r>
      <w:r w:rsidRPr="00B80FA7">
        <w:rPr>
          <w:rFonts w:ascii="Times New Roman" w:hAnsi="Times New Roman" w:cs="Times New Roman"/>
          <w:sz w:val="28"/>
          <w:szCs w:val="28"/>
        </w:rPr>
        <w:t xml:space="preserve"> г. № </w:t>
      </w:r>
      <w:r w:rsidR="00A27A00">
        <w:rPr>
          <w:rFonts w:ascii="Times New Roman" w:hAnsi="Times New Roman" w:cs="Times New Roman"/>
          <w:sz w:val="28"/>
          <w:szCs w:val="28"/>
        </w:rPr>
        <w:t>1801</w:t>
      </w:r>
      <w:r w:rsidRPr="00B80FA7">
        <w:rPr>
          <w:rFonts w:ascii="Times New Roman" w:hAnsi="Times New Roman" w:cs="Times New Roman"/>
          <w:sz w:val="28"/>
          <w:szCs w:val="28"/>
        </w:rPr>
        <w:t xml:space="preserve"> «О создании контрактной службы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A27A00">
        <w:rPr>
          <w:rFonts w:ascii="Times New Roman" w:hAnsi="Times New Roman" w:cs="Times New Roman"/>
          <w:sz w:val="28"/>
          <w:szCs w:val="28"/>
        </w:rPr>
        <w:t xml:space="preserve">городского округа </w:t>
      </w:r>
      <w:r w:rsidRPr="00B80FA7">
        <w:rPr>
          <w:rFonts w:ascii="Times New Roman" w:hAnsi="Times New Roman" w:cs="Times New Roman"/>
          <w:sz w:val="28"/>
          <w:szCs w:val="28"/>
        </w:rPr>
        <w:t xml:space="preserve"> Ставропольского края»;</w:t>
      </w:r>
    </w:p>
    <w:p w:rsidR="0030230F" w:rsidRPr="00B80FA7" w:rsidRDefault="0030230F" w:rsidP="00B45E5C">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sidR="00A27A00" w:rsidRPr="00806F3F">
        <w:rPr>
          <w:rFonts w:ascii="Times New Roman" w:hAnsi="Times New Roman" w:cs="Times New Roman"/>
          <w:sz w:val="28"/>
          <w:szCs w:val="28"/>
        </w:rPr>
        <w:t>07</w:t>
      </w:r>
      <w:r w:rsidRPr="00806F3F">
        <w:rPr>
          <w:rFonts w:ascii="Times New Roman" w:hAnsi="Times New Roman" w:cs="Times New Roman"/>
          <w:sz w:val="28"/>
          <w:szCs w:val="28"/>
        </w:rPr>
        <w:t xml:space="preserve"> </w:t>
      </w:r>
      <w:r w:rsidR="00A27A00" w:rsidRPr="00806F3F">
        <w:rPr>
          <w:rFonts w:ascii="Times New Roman" w:hAnsi="Times New Roman" w:cs="Times New Roman"/>
          <w:sz w:val="28"/>
          <w:szCs w:val="28"/>
        </w:rPr>
        <w:t xml:space="preserve">октября </w:t>
      </w:r>
      <w:r w:rsidRPr="00806F3F">
        <w:rPr>
          <w:rFonts w:ascii="Times New Roman" w:hAnsi="Times New Roman" w:cs="Times New Roman"/>
          <w:sz w:val="28"/>
          <w:szCs w:val="28"/>
        </w:rPr>
        <w:t>20</w:t>
      </w:r>
      <w:r w:rsidR="00A27A00" w:rsidRPr="00806F3F">
        <w:rPr>
          <w:rFonts w:ascii="Times New Roman" w:hAnsi="Times New Roman" w:cs="Times New Roman"/>
          <w:sz w:val="28"/>
          <w:szCs w:val="28"/>
        </w:rPr>
        <w:t>21</w:t>
      </w:r>
      <w:r w:rsidRPr="00806F3F">
        <w:rPr>
          <w:rFonts w:ascii="Times New Roman" w:hAnsi="Times New Roman" w:cs="Times New Roman"/>
          <w:sz w:val="28"/>
          <w:szCs w:val="28"/>
        </w:rPr>
        <w:t xml:space="preserve"> г. № </w:t>
      </w:r>
      <w:r w:rsidR="00A27A00" w:rsidRPr="00806F3F">
        <w:rPr>
          <w:rFonts w:ascii="Times New Roman" w:hAnsi="Times New Roman" w:cs="Times New Roman"/>
          <w:sz w:val="28"/>
          <w:szCs w:val="28"/>
        </w:rPr>
        <w:t>1544</w:t>
      </w:r>
      <w:r w:rsidRPr="00806F3F">
        <w:rPr>
          <w:rFonts w:ascii="Times New Roman" w:hAnsi="Times New Roman" w:cs="Times New Roman"/>
          <w:sz w:val="28"/>
          <w:szCs w:val="28"/>
        </w:rPr>
        <w:t xml:space="preserve"> «О внесении изменений в постановление 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w:t>
      </w:r>
      <w:r w:rsidR="00A27A00" w:rsidRPr="00806F3F">
        <w:rPr>
          <w:rFonts w:ascii="Times New Roman" w:hAnsi="Times New Roman" w:cs="Times New Roman"/>
          <w:sz w:val="28"/>
          <w:szCs w:val="28"/>
        </w:rPr>
        <w:t>городского округа</w:t>
      </w:r>
      <w:r w:rsidRPr="00806F3F">
        <w:rPr>
          <w:rFonts w:ascii="Times New Roman" w:hAnsi="Times New Roman" w:cs="Times New Roman"/>
          <w:sz w:val="28"/>
          <w:szCs w:val="28"/>
        </w:rPr>
        <w:t xml:space="preserve"> Ставропольского края от 2</w:t>
      </w:r>
      <w:r w:rsidR="00806F3F" w:rsidRPr="00806F3F">
        <w:rPr>
          <w:rFonts w:ascii="Times New Roman" w:hAnsi="Times New Roman" w:cs="Times New Roman"/>
          <w:sz w:val="28"/>
          <w:szCs w:val="28"/>
        </w:rPr>
        <w:t>5</w:t>
      </w:r>
      <w:r w:rsidR="00806F3F">
        <w:rPr>
          <w:rFonts w:ascii="Times New Roman" w:hAnsi="Times New Roman" w:cs="Times New Roman"/>
          <w:sz w:val="28"/>
          <w:szCs w:val="28"/>
        </w:rPr>
        <w:t>.12.</w:t>
      </w:r>
      <w:r w:rsidRPr="00806F3F">
        <w:rPr>
          <w:rFonts w:ascii="Times New Roman" w:hAnsi="Times New Roman" w:cs="Times New Roman"/>
          <w:sz w:val="28"/>
          <w:szCs w:val="28"/>
        </w:rPr>
        <w:t>20</w:t>
      </w:r>
      <w:r w:rsidR="00806F3F" w:rsidRPr="00806F3F">
        <w:rPr>
          <w:rFonts w:ascii="Times New Roman" w:hAnsi="Times New Roman" w:cs="Times New Roman"/>
          <w:sz w:val="28"/>
          <w:szCs w:val="28"/>
        </w:rPr>
        <w:t>20</w:t>
      </w:r>
      <w:r w:rsidRPr="00806F3F">
        <w:rPr>
          <w:rFonts w:ascii="Times New Roman" w:hAnsi="Times New Roman" w:cs="Times New Roman"/>
          <w:sz w:val="28"/>
          <w:szCs w:val="28"/>
        </w:rPr>
        <w:t xml:space="preserve"> г. № </w:t>
      </w:r>
      <w:r w:rsidR="00806F3F" w:rsidRPr="00806F3F">
        <w:rPr>
          <w:rFonts w:ascii="Times New Roman" w:hAnsi="Times New Roman" w:cs="Times New Roman"/>
          <w:sz w:val="28"/>
          <w:szCs w:val="28"/>
        </w:rPr>
        <w:t>1801</w:t>
      </w:r>
      <w:r w:rsidRPr="00806F3F">
        <w:rPr>
          <w:rFonts w:ascii="Times New Roman" w:hAnsi="Times New Roman" w:cs="Times New Roman"/>
          <w:sz w:val="28"/>
          <w:szCs w:val="28"/>
        </w:rPr>
        <w:t xml:space="preserve"> «О создании контрактной службы 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w:t>
      </w:r>
      <w:r w:rsidR="00806F3F" w:rsidRPr="00806F3F">
        <w:rPr>
          <w:rFonts w:ascii="Times New Roman" w:hAnsi="Times New Roman" w:cs="Times New Roman"/>
          <w:sz w:val="28"/>
          <w:szCs w:val="28"/>
        </w:rPr>
        <w:t xml:space="preserve">городского округа </w:t>
      </w:r>
      <w:r w:rsidRPr="00806F3F">
        <w:rPr>
          <w:rFonts w:ascii="Times New Roman" w:hAnsi="Times New Roman" w:cs="Times New Roman"/>
          <w:sz w:val="28"/>
          <w:szCs w:val="28"/>
        </w:rPr>
        <w:t xml:space="preserve"> Ставропольского края»;</w:t>
      </w:r>
    </w:p>
    <w:p w:rsidR="00806F3F" w:rsidRDefault="00806F3F" w:rsidP="00806F3F">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Pr>
          <w:rFonts w:ascii="Times New Roman" w:hAnsi="Times New Roman" w:cs="Times New Roman"/>
          <w:sz w:val="28"/>
          <w:szCs w:val="28"/>
        </w:rPr>
        <w:t>22 июня</w:t>
      </w:r>
      <w:r w:rsidRPr="00806F3F">
        <w:rPr>
          <w:rFonts w:ascii="Times New Roman" w:hAnsi="Times New Roman" w:cs="Times New Roman"/>
          <w:sz w:val="28"/>
          <w:szCs w:val="28"/>
        </w:rPr>
        <w:t xml:space="preserve"> 202</w:t>
      </w:r>
      <w:r>
        <w:rPr>
          <w:rFonts w:ascii="Times New Roman" w:hAnsi="Times New Roman" w:cs="Times New Roman"/>
          <w:sz w:val="28"/>
          <w:szCs w:val="28"/>
        </w:rPr>
        <w:t>2</w:t>
      </w:r>
      <w:r w:rsidRPr="00806F3F">
        <w:rPr>
          <w:rFonts w:ascii="Times New Roman" w:hAnsi="Times New Roman" w:cs="Times New Roman"/>
          <w:sz w:val="28"/>
          <w:szCs w:val="28"/>
        </w:rPr>
        <w:t xml:space="preserve"> г. № </w:t>
      </w:r>
      <w:r>
        <w:rPr>
          <w:rFonts w:ascii="Times New Roman" w:hAnsi="Times New Roman" w:cs="Times New Roman"/>
          <w:sz w:val="28"/>
          <w:szCs w:val="28"/>
        </w:rPr>
        <w:t xml:space="preserve">898 </w:t>
      </w:r>
      <w:r w:rsidRPr="00806F3F">
        <w:rPr>
          <w:rFonts w:ascii="Times New Roman" w:hAnsi="Times New Roman" w:cs="Times New Roman"/>
          <w:sz w:val="28"/>
          <w:szCs w:val="28"/>
        </w:rPr>
        <w:t xml:space="preserve">«О внесении изменений в постановление 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 от </w:t>
      </w:r>
      <w:r w:rsidRPr="00806F3F">
        <w:rPr>
          <w:rFonts w:ascii="Times New Roman" w:hAnsi="Times New Roman" w:cs="Times New Roman"/>
          <w:sz w:val="28"/>
          <w:szCs w:val="28"/>
        </w:rPr>
        <w:lastRenderedPageBreak/>
        <w:t>25</w:t>
      </w:r>
      <w:r>
        <w:rPr>
          <w:rFonts w:ascii="Times New Roman" w:hAnsi="Times New Roman" w:cs="Times New Roman"/>
          <w:sz w:val="28"/>
          <w:szCs w:val="28"/>
        </w:rPr>
        <w:t>.12.2020 г</w:t>
      </w:r>
      <w:r w:rsidRPr="00806F3F">
        <w:rPr>
          <w:rFonts w:ascii="Times New Roman" w:hAnsi="Times New Roman" w:cs="Times New Roman"/>
          <w:sz w:val="28"/>
          <w:szCs w:val="28"/>
        </w:rPr>
        <w:t xml:space="preserve">. № 1801 «О создании контрактной службы 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 </w:t>
      </w:r>
    </w:p>
    <w:p w:rsidR="00806F3F" w:rsidRPr="00B80FA7" w:rsidRDefault="00806F3F" w:rsidP="00806F3F">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Pr>
          <w:rFonts w:ascii="Times New Roman" w:hAnsi="Times New Roman" w:cs="Times New Roman"/>
          <w:sz w:val="28"/>
          <w:szCs w:val="28"/>
        </w:rPr>
        <w:t>18 июля</w:t>
      </w:r>
      <w:r w:rsidRPr="00806F3F">
        <w:rPr>
          <w:rFonts w:ascii="Times New Roman" w:hAnsi="Times New Roman" w:cs="Times New Roman"/>
          <w:sz w:val="28"/>
          <w:szCs w:val="28"/>
        </w:rPr>
        <w:t xml:space="preserve"> 202</w:t>
      </w:r>
      <w:r>
        <w:rPr>
          <w:rFonts w:ascii="Times New Roman" w:hAnsi="Times New Roman" w:cs="Times New Roman"/>
          <w:sz w:val="28"/>
          <w:szCs w:val="28"/>
        </w:rPr>
        <w:t>2</w:t>
      </w:r>
      <w:r w:rsidRPr="00806F3F">
        <w:rPr>
          <w:rFonts w:ascii="Times New Roman" w:hAnsi="Times New Roman" w:cs="Times New Roman"/>
          <w:sz w:val="28"/>
          <w:szCs w:val="28"/>
        </w:rPr>
        <w:t xml:space="preserve"> г. № </w:t>
      </w:r>
      <w:r>
        <w:rPr>
          <w:rFonts w:ascii="Times New Roman" w:hAnsi="Times New Roman" w:cs="Times New Roman"/>
          <w:sz w:val="28"/>
          <w:szCs w:val="28"/>
        </w:rPr>
        <w:t xml:space="preserve">1021 </w:t>
      </w:r>
      <w:r w:rsidRPr="00806F3F">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состав контрактной службы</w:t>
      </w:r>
      <w:r w:rsidR="00F93DFF">
        <w:rPr>
          <w:rFonts w:ascii="Times New Roman" w:hAnsi="Times New Roman" w:cs="Times New Roman"/>
          <w:sz w:val="28"/>
          <w:szCs w:val="28"/>
        </w:rPr>
        <w:t xml:space="preserve">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w:t>
      </w:r>
      <w:r w:rsidR="00F93DFF">
        <w:rPr>
          <w:rFonts w:ascii="Times New Roman" w:hAnsi="Times New Roman" w:cs="Times New Roman"/>
          <w:sz w:val="28"/>
          <w:szCs w:val="28"/>
        </w:rPr>
        <w:t xml:space="preserve">, утвержденный </w:t>
      </w:r>
      <w:r w:rsidRPr="00806F3F">
        <w:rPr>
          <w:rFonts w:ascii="Times New Roman" w:hAnsi="Times New Roman" w:cs="Times New Roman"/>
          <w:sz w:val="28"/>
          <w:szCs w:val="28"/>
        </w:rPr>
        <w:t xml:space="preserve"> </w:t>
      </w:r>
      <w:r w:rsidR="00F93DFF" w:rsidRPr="00806F3F">
        <w:rPr>
          <w:rFonts w:ascii="Times New Roman" w:hAnsi="Times New Roman" w:cs="Times New Roman"/>
          <w:sz w:val="28"/>
          <w:szCs w:val="28"/>
        </w:rPr>
        <w:t>постановление</w:t>
      </w:r>
      <w:r w:rsidR="00F93DFF">
        <w:rPr>
          <w:rFonts w:ascii="Times New Roman" w:hAnsi="Times New Roman" w:cs="Times New Roman"/>
          <w:sz w:val="28"/>
          <w:szCs w:val="28"/>
        </w:rPr>
        <w:t xml:space="preserve">м </w:t>
      </w:r>
      <w:r w:rsidR="00F93DFF" w:rsidRPr="00806F3F">
        <w:rPr>
          <w:rFonts w:ascii="Times New Roman" w:hAnsi="Times New Roman" w:cs="Times New Roman"/>
          <w:sz w:val="28"/>
          <w:szCs w:val="28"/>
        </w:rPr>
        <w:t xml:space="preserve">администрации </w:t>
      </w:r>
      <w:proofErr w:type="spellStart"/>
      <w:r w:rsidR="00F93DFF" w:rsidRPr="00806F3F">
        <w:rPr>
          <w:rFonts w:ascii="Times New Roman" w:hAnsi="Times New Roman" w:cs="Times New Roman"/>
          <w:sz w:val="28"/>
          <w:szCs w:val="28"/>
        </w:rPr>
        <w:t>Ипатовского</w:t>
      </w:r>
      <w:proofErr w:type="spellEnd"/>
      <w:r w:rsidR="00F93DFF" w:rsidRPr="00806F3F">
        <w:rPr>
          <w:rFonts w:ascii="Times New Roman" w:hAnsi="Times New Roman" w:cs="Times New Roman"/>
          <w:sz w:val="28"/>
          <w:szCs w:val="28"/>
        </w:rPr>
        <w:t xml:space="preserve"> городского округа Ставропольского края </w:t>
      </w:r>
      <w:r w:rsidRPr="00806F3F">
        <w:rPr>
          <w:rFonts w:ascii="Times New Roman" w:hAnsi="Times New Roman" w:cs="Times New Roman"/>
          <w:sz w:val="28"/>
          <w:szCs w:val="28"/>
        </w:rPr>
        <w:t>от 25</w:t>
      </w:r>
      <w:r>
        <w:rPr>
          <w:rFonts w:ascii="Times New Roman" w:hAnsi="Times New Roman" w:cs="Times New Roman"/>
          <w:sz w:val="28"/>
          <w:szCs w:val="28"/>
        </w:rPr>
        <w:t>.12.2020 г</w:t>
      </w:r>
      <w:r w:rsidRPr="00806F3F">
        <w:rPr>
          <w:rFonts w:ascii="Times New Roman" w:hAnsi="Times New Roman" w:cs="Times New Roman"/>
          <w:sz w:val="28"/>
          <w:szCs w:val="28"/>
        </w:rPr>
        <w:t>. № 1801;</w:t>
      </w:r>
      <w:r w:rsidR="00F93DFF" w:rsidRPr="00F93DFF">
        <w:rPr>
          <w:rFonts w:ascii="Times New Roman" w:hAnsi="Times New Roman" w:cs="Times New Roman"/>
          <w:sz w:val="28"/>
          <w:szCs w:val="28"/>
        </w:rPr>
        <w:t xml:space="preserve"> </w:t>
      </w:r>
    </w:p>
    <w:p w:rsidR="00F93DFF" w:rsidRDefault="00F93DFF" w:rsidP="00F93DFF">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Pr>
          <w:rFonts w:ascii="Times New Roman" w:hAnsi="Times New Roman" w:cs="Times New Roman"/>
          <w:sz w:val="28"/>
          <w:szCs w:val="28"/>
        </w:rPr>
        <w:t>21 сентября</w:t>
      </w:r>
      <w:r w:rsidRPr="00806F3F">
        <w:rPr>
          <w:rFonts w:ascii="Times New Roman" w:hAnsi="Times New Roman" w:cs="Times New Roman"/>
          <w:sz w:val="28"/>
          <w:szCs w:val="28"/>
        </w:rPr>
        <w:t xml:space="preserve"> 202</w:t>
      </w:r>
      <w:r>
        <w:rPr>
          <w:rFonts w:ascii="Times New Roman" w:hAnsi="Times New Roman" w:cs="Times New Roman"/>
          <w:sz w:val="28"/>
          <w:szCs w:val="28"/>
        </w:rPr>
        <w:t>2</w:t>
      </w:r>
      <w:r w:rsidRPr="00806F3F">
        <w:rPr>
          <w:rFonts w:ascii="Times New Roman" w:hAnsi="Times New Roman" w:cs="Times New Roman"/>
          <w:sz w:val="28"/>
          <w:szCs w:val="28"/>
        </w:rPr>
        <w:t xml:space="preserve"> г. № 1</w:t>
      </w:r>
      <w:r>
        <w:rPr>
          <w:rFonts w:ascii="Times New Roman" w:hAnsi="Times New Roman" w:cs="Times New Roman"/>
          <w:sz w:val="28"/>
          <w:szCs w:val="28"/>
        </w:rPr>
        <w:t>438</w:t>
      </w:r>
      <w:r w:rsidRPr="00806F3F">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 xml:space="preserve">состав контрактной службы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утвержденный </w:t>
      </w:r>
      <w:r w:rsidRPr="00806F3F">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м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 от 25</w:t>
      </w:r>
      <w:r>
        <w:rPr>
          <w:rFonts w:ascii="Times New Roman" w:hAnsi="Times New Roman" w:cs="Times New Roman"/>
          <w:sz w:val="28"/>
          <w:szCs w:val="28"/>
        </w:rPr>
        <w:t>.12.2020 г</w:t>
      </w:r>
      <w:r w:rsidRPr="00806F3F">
        <w:rPr>
          <w:rFonts w:ascii="Times New Roman" w:hAnsi="Times New Roman" w:cs="Times New Roman"/>
          <w:sz w:val="28"/>
          <w:szCs w:val="28"/>
        </w:rPr>
        <w:t>. № 1801;</w:t>
      </w:r>
      <w:r w:rsidRPr="00F93DFF">
        <w:rPr>
          <w:rFonts w:ascii="Times New Roman" w:hAnsi="Times New Roman" w:cs="Times New Roman"/>
          <w:sz w:val="28"/>
          <w:szCs w:val="28"/>
        </w:rPr>
        <w:t xml:space="preserve"> </w:t>
      </w:r>
    </w:p>
    <w:p w:rsidR="00F93DFF" w:rsidRPr="00B80FA7" w:rsidRDefault="00F93DFF" w:rsidP="00F93DFF">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Pr>
          <w:rFonts w:ascii="Times New Roman" w:hAnsi="Times New Roman" w:cs="Times New Roman"/>
          <w:sz w:val="28"/>
          <w:szCs w:val="28"/>
        </w:rPr>
        <w:t>31 октября</w:t>
      </w:r>
      <w:r w:rsidRPr="00806F3F">
        <w:rPr>
          <w:rFonts w:ascii="Times New Roman" w:hAnsi="Times New Roman" w:cs="Times New Roman"/>
          <w:sz w:val="28"/>
          <w:szCs w:val="28"/>
        </w:rPr>
        <w:t xml:space="preserve"> 202</w:t>
      </w:r>
      <w:r>
        <w:rPr>
          <w:rFonts w:ascii="Times New Roman" w:hAnsi="Times New Roman" w:cs="Times New Roman"/>
          <w:sz w:val="28"/>
          <w:szCs w:val="28"/>
        </w:rPr>
        <w:t>2</w:t>
      </w:r>
      <w:r w:rsidRPr="00806F3F">
        <w:rPr>
          <w:rFonts w:ascii="Times New Roman" w:hAnsi="Times New Roman" w:cs="Times New Roman"/>
          <w:sz w:val="28"/>
          <w:szCs w:val="28"/>
        </w:rPr>
        <w:t xml:space="preserve"> г. № </w:t>
      </w:r>
      <w:r>
        <w:rPr>
          <w:rFonts w:ascii="Times New Roman" w:hAnsi="Times New Roman" w:cs="Times New Roman"/>
          <w:sz w:val="28"/>
          <w:szCs w:val="28"/>
        </w:rPr>
        <w:t>1705</w:t>
      </w:r>
      <w:r w:rsidRPr="00806F3F">
        <w:rPr>
          <w:rFonts w:ascii="Times New Roman" w:hAnsi="Times New Roman" w:cs="Times New Roman"/>
          <w:sz w:val="28"/>
          <w:szCs w:val="28"/>
        </w:rPr>
        <w:t xml:space="preserve"> «О внесении изменени</w:t>
      </w:r>
      <w:r>
        <w:rPr>
          <w:rFonts w:ascii="Times New Roman" w:hAnsi="Times New Roman" w:cs="Times New Roman"/>
          <w:sz w:val="28"/>
          <w:szCs w:val="28"/>
        </w:rPr>
        <w:t xml:space="preserve">я в Положение о контрактной службы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утвержденное</w:t>
      </w:r>
      <w:r w:rsidRPr="00806F3F">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м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 от 25</w:t>
      </w:r>
      <w:r>
        <w:rPr>
          <w:rFonts w:ascii="Times New Roman" w:hAnsi="Times New Roman" w:cs="Times New Roman"/>
          <w:sz w:val="28"/>
          <w:szCs w:val="28"/>
        </w:rPr>
        <w:t>.12.2020 г</w:t>
      </w:r>
      <w:r w:rsidRPr="00806F3F">
        <w:rPr>
          <w:rFonts w:ascii="Times New Roman" w:hAnsi="Times New Roman" w:cs="Times New Roman"/>
          <w:sz w:val="28"/>
          <w:szCs w:val="28"/>
        </w:rPr>
        <w:t>. № 1801;</w:t>
      </w:r>
    </w:p>
    <w:p w:rsidR="00F93DFF" w:rsidRDefault="00F93DFF" w:rsidP="00F93DFF">
      <w:pPr>
        <w:ind w:firstLine="567"/>
        <w:rPr>
          <w:rFonts w:ascii="Times New Roman" w:hAnsi="Times New Roman" w:cs="Times New Roman"/>
          <w:sz w:val="28"/>
          <w:szCs w:val="28"/>
        </w:rPr>
      </w:pPr>
      <w:r w:rsidRPr="00806F3F">
        <w:rPr>
          <w:rFonts w:ascii="Times New Roman" w:hAnsi="Times New Roman" w:cs="Times New Roman"/>
          <w:sz w:val="28"/>
          <w:szCs w:val="28"/>
        </w:rPr>
        <w:t xml:space="preserve">от </w:t>
      </w:r>
      <w:r>
        <w:rPr>
          <w:rFonts w:ascii="Times New Roman" w:hAnsi="Times New Roman" w:cs="Times New Roman"/>
          <w:sz w:val="28"/>
          <w:szCs w:val="28"/>
        </w:rPr>
        <w:t xml:space="preserve">12 апреля </w:t>
      </w:r>
      <w:r w:rsidRPr="00806F3F">
        <w:rPr>
          <w:rFonts w:ascii="Times New Roman" w:hAnsi="Times New Roman" w:cs="Times New Roman"/>
          <w:sz w:val="28"/>
          <w:szCs w:val="28"/>
        </w:rPr>
        <w:t xml:space="preserve"> 202</w:t>
      </w:r>
      <w:r>
        <w:rPr>
          <w:rFonts w:ascii="Times New Roman" w:hAnsi="Times New Roman" w:cs="Times New Roman"/>
          <w:sz w:val="28"/>
          <w:szCs w:val="28"/>
        </w:rPr>
        <w:t>3</w:t>
      </w:r>
      <w:r w:rsidRPr="00806F3F">
        <w:rPr>
          <w:rFonts w:ascii="Times New Roman" w:hAnsi="Times New Roman" w:cs="Times New Roman"/>
          <w:sz w:val="28"/>
          <w:szCs w:val="28"/>
        </w:rPr>
        <w:t xml:space="preserve"> г. № </w:t>
      </w:r>
      <w:r>
        <w:rPr>
          <w:rFonts w:ascii="Times New Roman" w:hAnsi="Times New Roman" w:cs="Times New Roman"/>
          <w:sz w:val="28"/>
          <w:szCs w:val="28"/>
        </w:rPr>
        <w:t>422</w:t>
      </w:r>
      <w:r w:rsidRPr="00806F3F">
        <w:rPr>
          <w:rFonts w:ascii="Times New Roman" w:hAnsi="Times New Roman" w:cs="Times New Roman"/>
          <w:sz w:val="28"/>
          <w:szCs w:val="28"/>
        </w:rPr>
        <w:t xml:space="preserve"> «О внесении изменени</w:t>
      </w:r>
      <w:r>
        <w:rPr>
          <w:rFonts w:ascii="Times New Roman" w:hAnsi="Times New Roman" w:cs="Times New Roman"/>
          <w:sz w:val="28"/>
          <w:szCs w:val="28"/>
        </w:rPr>
        <w:t>я</w:t>
      </w:r>
      <w:r w:rsidRPr="00806F3F">
        <w:rPr>
          <w:rFonts w:ascii="Times New Roman" w:hAnsi="Times New Roman" w:cs="Times New Roman"/>
          <w:sz w:val="28"/>
          <w:szCs w:val="28"/>
        </w:rPr>
        <w:t xml:space="preserve"> в </w:t>
      </w:r>
      <w:r>
        <w:rPr>
          <w:rFonts w:ascii="Times New Roman" w:hAnsi="Times New Roman" w:cs="Times New Roman"/>
          <w:sz w:val="28"/>
          <w:szCs w:val="28"/>
        </w:rPr>
        <w:t xml:space="preserve">состав контрактной службы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xml:space="preserve">, утвержденный </w:t>
      </w:r>
      <w:r w:rsidRPr="00806F3F">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м </w:t>
      </w:r>
      <w:r w:rsidRPr="00806F3F">
        <w:rPr>
          <w:rFonts w:ascii="Times New Roman" w:hAnsi="Times New Roman" w:cs="Times New Roman"/>
          <w:sz w:val="28"/>
          <w:szCs w:val="28"/>
        </w:rPr>
        <w:t xml:space="preserve">администрации </w:t>
      </w:r>
      <w:proofErr w:type="spellStart"/>
      <w:r w:rsidRPr="00806F3F">
        <w:rPr>
          <w:rFonts w:ascii="Times New Roman" w:hAnsi="Times New Roman" w:cs="Times New Roman"/>
          <w:sz w:val="28"/>
          <w:szCs w:val="28"/>
        </w:rPr>
        <w:t>Ипатовского</w:t>
      </w:r>
      <w:proofErr w:type="spellEnd"/>
      <w:r w:rsidRPr="00806F3F">
        <w:rPr>
          <w:rFonts w:ascii="Times New Roman" w:hAnsi="Times New Roman" w:cs="Times New Roman"/>
          <w:sz w:val="28"/>
          <w:szCs w:val="28"/>
        </w:rPr>
        <w:t xml:space="preserve"> городского округа Ставропольского края от 25</w:t>
      </w:r>
      <w:r>
        <w:rPr>
          <w:rFonts w:ascii="Times New Roman" w:hAnsi="Times New Roman" w:cs="Times New Roman"/>
          <w:sz w:val="28"/>
          <w:szCs w:val="28"/>
        </w:rPr>
        <w:t>.12.2020 г</w:t>
      </w:r>
      <w:r w:rsidRPr="00806F3F">
        <w:rPr>
          <w:rFonts w:ascii="Times New Roman" w:hAnsi="Times New Roman" w:cs="Times New Roman"/>
          <w:sz w:val="28"/>
          <w:szCs w:val="28"/>
        </w:rPr>
        <w:t>. № 1801</w:t>
      </w:r>
      <w:r>
        <w:rPr>
          <w:rFonts w:ascii="Times New Roman" w:hAnsi="Times New Roman" w:cs="Times New Roman"/>
          <w:sz w:val="28"/>
          <w:szCs w:val="28"/>
        </w:rPr>
        <w:t>.</w:t>
      </w:r>
    </w:p>
    <w:p w:rsidR="0030230F" w:rsidRPr="00B80FA7" w:rsidRDefault="0030230F" w:rsidP="00B45E5C">
      <w:pPr>
        <w:ind w:firstLine="567"/>
        <w:rPr>
          <w:rFonts w:ascii="Times New Roman" w:hAnsi="Times New Roman" w:cs="Times New Roman"/>
          <w:sz w:val="28"/>
          <w:szCs w:val="28"/>
        </w:rPr>
      </w:pPr>
    </w:p>
    <w:p w:rsidR="00C5720C" w:rsidRPr="00D927F9" w:rsidRDefault="0030230F" w:rsidP="00C5720C">
      <w:pPr>
        <w:ind w:firstLine="708"/>
        <w:rPr>
          <w:rFonts w:ascii="Times New Roman" w:hAnsi="Times New Roman" w:cs="Times New Roman"/>
          <w:sz w:val="28"/>
          <w:szCs w:val="28"/>
        </w:rPr>
      </w:pPr>
      <w:r w:rsidRPr="00B80FA7">
        <w:rPr>
          <w:rFonts w:ascii="Times New Roman" w:hAnsi="Times New Roman" w:cs="Times New Roman"/>
          <w:sz w:val="28"/>
          <w:szCs w:val="28"/>
        </w:rPr>
        <w:t xml:space="preserve">4. </w:t>
      </w:r>
      <w:r w:rsidR="00C5720C" w:rsidRPr="00D927F9">
        <w:rPr>
          <w:rFonts w:ascii="Times New Roman" w:hAnsi="Times New Roman" w:cs="Times New Roman"/>
          <w:sz w:val="28"/>
          <w:szCs w:val="28"/>
        </w:rPr>
        <w:t>Обнародовать настоящее постановление в муниципальном казенном учреждении культуры «</w:t>
      </w:r>
      <w:proofErr w:type="spellStart"/>
      <w:r w:rsidR="00C5720C" w:rsidRPr="00D927F9">
        <w:rPr>
          <w:rFonts w:ascii="Times New Roman" w:hAnsi="Times New Roman" w:cs="Times New Roman"/>
          <w:sz w:val="28"/>
          <w:szCs w:val="28"/>
        </w:rPr>
        <w:t>Ипатовская</w:t>
      </w:r>
      <w:proofErr w:type="spellEnd"/>
      <w:r w:rsidR="00C5720C" w:rsidRPr="00D927F9">
        <w:rPr>
          <w:rFonts w:ascii="Times New Roman" w:hAnsi="Times New Roman" w:cs="Times New Roman"/>
          <w:sz w:val="28"/>
          <w:szCs w:val="28"/>
        </w:rPr>
        <w:t xml:space="preserve"> централ</w:t>
      </w:r>
      <w:r w:rsidR="00C5720C">
        <w:rPr>
          <w:rFonts w:ascii="Times New Roman" w:hAnsi="Times New Roman" w:cs="Times New Roman"/>
          <w:sz w:val="28"/>
          <w:szCs w:val="28"/>
        </w:rPr>
        <w:t xml:space="preserve">изованная </w:t>
      </w:r>
      <w:r w:rsidR="00C5720C" w:rsidRPr="00D927F9">
        <w:rPr>
          <w:rFonts w:ascii="Times New Roman" w:hAnsi="Times New Roman" w:cs="Times New Roman"/>
          <w:sz w:val="28"/>
          <w:szCs w:val="28"/>
        </w:rPr>
        <w:t>библиоте</w:t>
      </w:r>
      <w:r w:rsidR="00C5720C">
        <w:rPr>
          <w:rFonts w:ascii="Times New Roman" w:hAnsi="Times New Roman" w:cs="Times New Roman"/>
          <w:sz w:val="28"/>
          <w:szCs w:val="28"/>
        </w:rPr>
        <w:t xml:space="preserve">чная система» </w:t>
      </w:r>
      <w:proofErr w:type="spellStart"/>
      <w:r w:rsidR="00C5720C" w:rsidRPr="00D927F9">
        <w:rPr>
          <w:rFonts w:ascii="Times New Roman" w:hAnsi="Times New Roman" w:cs="Times New Roman"/>
          <w:sz w:val="28"/>
          <w:szCs w:val="28"/>
        </w:rPr>
        <w:t>Ипатовского</w:t>
      </w:r>
      <w:proofErr w:type="spellEnd"/>
      <w:r w:rsidR="00C5720C" w:rsidRPr="00D927F9">
        <w:rPr>
          <w:rFonts w:ascii="Times New Roman" w:hAnsi="Times New Roman" w:cs="Times New Roman"/>
          <w:sz w:val="28"/>
          <w:szCs w:val="28"/>
        </w:rPr>
        <w:t xml:space="preserve"> района Ставропольского края.</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5. Отделу закупок для муниципальных нужд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C5720C">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 разместить на официальном сайте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C5720C">
        <w:rPr>
          <w:rFonts w:ascii="Times New Roman" w:hAnsi="Times New Roman" w:cs="Times New Roman"/>
          <w:sz w:val="28"/>
          <w:szCs w:val="28"/>
        </w:rPr>
        <w:t>муниципального</w:t>
      </w:r>
      <w:r w:rsidR="00C5720C" w:rsidRPr="00B80FA7">
        <w:rPr>
          <w:rFonts w:ascii="Times New Roman" w:hAnsi="Times New Roman" w:cs="Times New Roman"/>
          <w:sz w:val="28"/>
          <w:szCs w:val="28"/>
        </w:rPr>
        <w:t xml:space="preserve"> </w:t>
      </w:r>
      <w:r w:rsidRPr="00B80FA7">
        <w:rPr>
          <w:rFonts w:ascii="Times New Roman" w:hAnsi="Times New Roman" w:cs="Times New Roman"/>
          <w:sz w:val="28"/>
          <w:szCs w:val="28"/>
        </w:rPr>
        <w:t>округа Ставропольского края в информационно - телекоммуникационной</w:t>
      </w:r>
      <w:r w:rsidR="003C0D33">
        <w:rPr>
          <w:rFonts w:ascii="Times New Roman" w:hAnsi="Times New Roman" w:cs="Times New Roman"/>
          <w:sz w:val="28"/>
          <w:szCs w:val="28"/>
        </w:rPr>
        <w:t xml:space="preserve"> </w:t>
      </w:r>
      <w:r w:rsidRPr="00B80FA7">
        <w:rPr>
          <w:rFonts w:ascii="Times New Roman" w:hAnsi="Times New Roman" w:cs="Times New Roman"/>
          <w:sz w:val="28"/>
          <w:szCs w:val="28"/>
        </w:rPr>
        <w:t xml:space="preserve">сети «Интернет» в течение 7 рабочих дней со дня его вступления в силу. </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6. Контроль за выполнением настоящего постановления возложить на </w:t>
      </w:r>
      <w:r w:rsidR="00C5720C">
        <w:rPr>
          <w:rFonts w:ascii="Times New Roman" w:hAnsi="Times New Roman" w:cs="Times New Roman"/>
          <w:sz w:val="28"/>
          <w:szCs w:val="28"/>
        </w:rPr>
        <w:t>первого з</w:t>
      </w:r>
      <w:r w:rsidRPr="00B80FA7">
        <w:rPr>
          <w:rFonts w:ascii="Times New Roman" w:hAnsi="Times New Roman" w:cs="Times New Roman"/>
          <w:sz w:val="28"/>
          <w:szCs w:val="28"/>
        </w:rPr>
        <w:t xml:space="preserve">аместителя главы администрации </w:t>
      </w:r>
      <w:proofErr w:type="spellStart"/>
      <w:r w:rsidRPr="00B80FA7">
        <w:rPr>
          <w:rFonts w:ascii="Times New Roman" w:hAnsi="Times New Roman" w:cs="Times New Roman"/>
          <w:sz w:val="28"/>
          <w:szCs w:val="28"/>
        </w:rPr>
        <w:t>Ипатовского</w:t>
      </w:r>
      <w:proofErr w:type="spellEnd"/>
      <w:r w:rsidRPr="00B80FA7">
        <w:rPr>
          <w:rFonts w:ascii="Times New Roman" w:hAnsi="Times New Roman" w:cs="Times New Roman"/>
          <w:sz w:val="28"/>
          <w:szCs w:val="28"/>
        </w:rPr>
        <w:t xml:space="preserve"> </w:t>
      </w:r>
      <w:r w:rsidR="00C5720C">
        <w:rPr>
          <w:rFonts w:ascii="Times New Roman" w:hAnsi="Times New Roman" w:cs="Times New Roman"/>
          <w:sz w:val="28"/>
          <w:szCs w:val="28"/>
        </w:rPr>
        <w:t>муниципального</w:t>
      </w:r>
      <w:r w:rsidRPr="00B80FA7">
        <w:rPr>
          <w:rFonts w:ascii="Times New Roman" w:hAnsi="Times New Roman" w:cs="Times New Roman"/>
          <w:sz w:val="28"/>
          <w:szCs w:val="28"/>
        </w:rPr>
        <w:t xml:space="preserve"> округа Ставропольского края Фоменко Т.А.</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r w:rsidRPr="00B80FA7">
        <w:rPr>
          <w:rFonts w:ascii="Times New Roman" w:hAnsi="Times New Roman" w:cs="Times New Roman"/>
          <w:sz w:val="28"/>
          <w:szCs w:val="28"/>
        </w:rPr>
        <w:t xml:space="preserve">7. Настоящее постановление вступает в силу на следующий день после дня его официального обнародования. </w:t>
      </w:r>
    </w:p>
    <w:p w:rsidR="0030230F" w:rsidRPr="00B80FA7" w:rsidRDefault="0030230F" w:rsidP="00B45E5C">
      <w:pPr>
        <w:ind w:firstLine="567"/>
        <w:rPr>
          <w:rFonts w:ascii="Times New Roman" w:hAnsi="Times New Roman" w:cs="Times New Roman"/>
          <w:sz w:val="28"/>
          <w:szCs w:val="28"/>
        </w:rPr>
      </w:pPr>
    </w:p>
    <w:p w:rsidR="0030230F" w:rsidRPr="00B80FA7" w:rsidRDefault="0030230F" w:rsidP="00B45E5C">
      <w:pPr>
        <w:ind w:firstLine="567"/>
        <w:rPr>
          <w:rFonts w:ascii="Times New Roman" w:hAnsi="Times New Roman" w:cs="Times New Roman"/>
          <w:sz w:val="28"/>
          <w:szCs w:val="28"/>
        </w:rPr>
      </w:pPr>
    </w:p>
    <w:p w:rsidR="00F31AAB" w:rsidRPr="004E4EB4" w:rsidRDefault="00F31AAB" w:rsidP="00F31AAB">
      <w:pPr>
        <w:tabs>
          <w:tab w:val="left" w:pos="4605"/>
        </w:tabs>
        <w:spacing w:line="240" w:lineRule="exact"/>
        <w:rPr>
          <w:rFonts w:ascii="Times New Roman" w:hAnsi="Times New Roman" w:cs="Times New Roman"/>
          <w:sz w:val="28"/>
          <w:szCs w:val="28"/>
        </w:rPr>
      </w:pPr>
      <w:r>
        <w:rPr>
          <w:rFonts w:ascii="Times New Roman" w:hAnsi="Times New Roman" w:cs="Times New Roman"/>
          <w:sz w:val="28"/>
          <w:szCs w:val="28"/>
        </w:rPr>
        <w:t>Г</w:t>
      </w:r>
      <w:r w:rsidRPr="004E4EB4">
        <w:rPr>
          <w:rFonts w:ascii="Times New Roman" w:hAnsi="Times New Roman" w:cs="Times New Roman"/>
          <w:sz w:val="28"/>
          <w:szCs w:val="28"/>
        </w:rPr>
        <w:t>лав</w:t>
      </w:r>
      <w:r>
        <w:rPr>
          <w:rFonts w:ascii="Times New Roman" w:hAnsi="Times New Roman" w:cs="Times New Roman"/>
          <w:sz w:val="28"/>
          <w:szCs w:val="28"/>
        </w:rPr>
        <w:t xml:space="preserve">а </w:t>
      </w:r>
      <w:proofErr w:type="spellStart"/>
      <w:r w:rsidRPr="004E4EB4">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муниципального </w:t>
      </w:r>
      <w:r w:rsidRPr="004E4EB4">
        <w:rPr>
          <w:rFonts w:ascii="Times New Roman" w:hAnsi="Times New Roman" w:cs="Times New Roman"/>
          <w:sz w:val="28"/>
          <w:szCs w:val="28"/>
        </w:rPr>
        <w:t>округа</w:t>
      </w:r>
    </w:p>
    <w:p w:rsidR="00F31AAB" w:rsidRDefault="00F31AAB" w:rsidP="00F31AAB">
      <w:pPr>
        <w:spacing w:line="240" w:lineRule="exact"/>
        <w:rPr>
          <w:rFonts w:ascii="Times New Roman" w:hAnsi="Times New Roman" w:cs="Times New Roman"/>
          <w:sz w:val="28"/>
          <w:szCs w:val="28"/>
        </w:rPr>
      </w:pPr>
      <w:r w:rsidRPr="004E4EB4">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В.Н.Шейкина </w:t>
      </w: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Проект вносит</w:t>
      </w:r>
      <w:r>
        <w:rPr>
          <w:rFonts w:ascii="Times New Roman" w:hAnsi="Times New Roman" w:cs="Times New Roman"/>
          <w:sz w:val="28"/>
          <w:szCs w:val="28"/>
        </w:rPr>
        <w:t xml:space="preserve"> первый </w:t>
      </w:r>
      <w:r w:rsidRPr="00833356">
        <w:rPr>
          <w:rFonts w:ascii="Times New Roman" w:hAnsi="Times New Roman" w:cs="Times New Roman"/>
          <w:sz w:val="28"/>
          <w:szCs w:val="28"/>
        </w:rPr>
        <w:t xml:space="preserve">заместитель главы администрации </w:t>
      </w:r>
      <w:proofErr w:type="spellStart"/>
      <w:r w:rsidRPr="00833356">
        <w:rPr>
          <w:rFonts w:ascii="Times New Roman" w:hAnsi="Times New Roman" w:cs="Times New Roman"/>
          <w:sz w:val="28"/>
          <w:szCs w:val="28"/>
        </w:rPr>
        <w:t>Ипатовского</w:t>
      </w:r>
      <w:proofErr w:type="spellEnd"/>
      <w:r w:rsidR="003C0D33">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833356">
        <w:rPr>
          <w:rFonts w:ascii="Times New Roman" w:hAnsi="Times New Roman" w:cs="Times New Roman"/>
          <w:sz w:val="28"/>
          <w:szCs w:val="28"/>
        </w:rPr>
        <w:t xml:space="preserve"> Ставропольского края </w:t>
      </w: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r>
      <w:r w:rsidRPr="00833356">
        <w:rPr>
          <w:rFonts w:ascii="Times New Roman" w:hAnsi="Times New Roman" w:cs="Times New Roman"/>
          <w:sz w:val="28"/>
          <w:szCs w:val="28"/>
        </w:rPr>
        <w:tab/>
        <w:t xml:space="preserve"> Т.А.Фоменко </w:t>
      </w: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Визируют:</w:t>
      </w:r>
    </w:p>
    <w:p w:rsidR="00F31AAB" w:rsidRPr="003E0994" w:rsidRDefault="00F31AAB" w:rsidP="00F31AAB">
      <w:pPr>
        <w:spacing w:line="240" w:lineRule="exact"/>
        <w:rPr>
          <w:rFonts w:ascii="Times New Roman" w:hAnsi="Times New Roman" w:cs="Times New Roman"/>
          <w:sz w:val="28"/>
          <w:szCs w:val="28"/>
        </w:rPr>
      </w:pPr>
      <w:r w:rsidRPr="003E0994">
        <w:rPr>
          <w:rFonts w:ascii="Times New Roman" w:hAnsi="Times New Roman" w:cs="Times New Roman"/>
          <w:sz w:val="28"/>
          <w:szCs w:val="28"/>
        </w:rPr>
        <w:t xml:space="preserve">Временно исполняющий обязанности заместителя </w:t>
      </w:r>
    </w:p>
    <w:p w:rsidR="00F31AAB" w:rsidRPr="003E0994" w:rsidRDefault="00F31AAB" w:rsidP="00F31AAB">
      <w:pPr>
        <w:spacing w:line="240" w:lineRule="exact"/>
        <w:rPr>
          <w:rFonts w:ascii="Times New Roman" w:hAnsi="Times New Roman" w:cs="Times New Roman"/>
          <w:sz w:val="28"/>
          <w:szCs w:val="28"/>
        </w:rPr>
      </w:pPr>
      <w:r w:rsidRPr="003E0994">
        <w:rPr>
          <w:rFonts w:ascii="Times New Roman" w:hAnsi="Times New Roman" w:cs="Times New Roman"/>
          <w:sz w:val="28"/>
          <w:szCs w:val="28"/>
        </w:rPr>
        <w:t xml:space="preserve">главы администрации </w:t>
      </w:r>
      <w:proofErr w:type="spellStart"/>
      <w:r w:rsidRPr="003E0994">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муниципального </w:t>
      </w:r>
      <w:r w:rsidRPr="003E0994">
        <w:rPr>
          <w:rFonts w:ascii="Times New Roman" w:hAnsi="Times New Roman" w:cs="Times New Roman"/>
          <w:sz w:val="28"/>
          <w:szCs w:val="28"/>
        </w:rPr>
        <w:t>округа</w:t>
      </w:r>
    </w:p>
    <w:p w:rsidR="00F31AAB" w:rsidRPr="003E0994" w:rsidRDefault="00F31AAB" w:rsidP="00F31AAB">
      <w:pPr>
        <w:spacing w:line="240" w:lineRule="exact"/>
        <w:rPr>
          <w:rFonts w:ascii="Times New Roman" w:hAnsi="Times New Roman" w:cs="Times New Roman"/>
          <w:sz w:val="28"/>
          <w:szCs w:val="28"/>
        </w:rPr>
      </w:pPr>
      <w:r w:rsidRPr="003E0994">
        <w:rPr>
          <w:rFonts w:ascii="Times New Roman" w:hAnsi="Times New Roman" w:cs="Times New Roman"/>
          <w:sz w:val="28"/>
          <w:szCs w:val="28"/>
        </w:rPr>
        <w:t>Ставропольского края, начальник отдела образования</w:t>
      </w:r>
    </w:p>
    <w:p w:rsidR="00F31AAB" w:rsidRPr="003E0994" w:rsidRDefault="00F31AAB" w:rsidP="00F31AAB">
      <w:pPr>
        <w:spacing w:line="240" w:lineRule="exact"/>
        <w:rPr>
          <w:rFonts w:ascii="Times New Roman" w:hAnsi="Times New Roman" w:cs="Times New Roman"/>
          <w:sz w:val="28"/>
          <w:szCs w:val="28"/>
        </w:rPr>
      </w:pPr>
      <w:r w:rsidRPr="003E0994">
        <w:rPr>
          <w:rFonts w:ascii="Times New Roman" w:hAnsi="Times New Roman" w:cs="Times New Roman"/>
          <w:sz w:val="28"/>
          <w:szCs w:val="28"/>
        </w:rPr>
        <w:t xml:space="preserve">администрации </w:t>
      </w:r>
      <w:proofErr w:type="spellStart"/>
      <w:r w:rsidRPr="003E0994">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муниципального   </w:t>
      </w:r>
      <w:r w:rsidRPr="003E0994">
        <w:rPr>
          <w:rFonts w:ascii="Times New Roman" w:hAnsi="Times New Roman" w:cs="Times New Roman"/>
          <w:sz w:val="28"/>
          <w:szCs w:val="28"/>
        </w:rPr>
        <w:t>округа</w:t>
      </w:r>
    </w:p>
    <w:p w:rsidR="00F31AAB" w:rsidRPr="003E0994" w:rsidRDefault="00F31AAB" w:rsidP="00F31AAB">
      <w:pPr>
        <w:spacing w:line="240" w:lineRule="exact"/>
        <w:rPr>
          <w:rFonts w:ascii="Times New Roman" w:hAnsi="Times New Roman" w:cs="Times New Roman"/>
          <w:sz w:val="28"/>
        </w:rPr>
      </w:pPr>
      <w:r w:rsidRPr="003E0994">
        <w:rPr>
          <w:rFonts w:ascii="Times New Roman" w:hAnsi="Times New Roman" w:cs="Times New Roman"/>
          <w:sz w:val="28"/>
          <w:szCs w:val="28"/>
        </w:rPr>
        <w:t xml:space="preserve">Ставропольского края                                                                   Г.Н. </w:t>
      </w:r>
      <w:proofErr w:type="spellStart"/>
      <w:r w:rsidRPr="003E0994">
        <w:rPr>
          <w:rFonts w:ascii="Times New Roman" w:hAnsi="Times New Roman" w:cs="Times New Roman"/>
          <w:sz w:val="28"/>
          <w:szCs w:val="28"/>
        </w:rPr>
        <w:t>Братчик</w:t>
      </w:r>
      <w:proofErr w:type="spellEnd"/>
    </w:p>
    <w:p w:rsidR="00F31AAB" w:rsidRPr="00833356"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 xml:space="preserve">Начальник отдела правового и </w:t>
      </w: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кадрового обеспечения администрации</w:t>
      </w:r>
    </w:p>
    <w:p w:rsidR="00F31AAB" w:rsidRPr="00833356" w:rsidRDefault="00F31AAB" w:rsidP="00F31AAB">
      <w:pPr>
        <w:spacing w:line="240" w:lineRule="exact"/>
        <w:rPr>
          <w:rFonts w:ascii="Times New Roman" w:hAnsi="Times New Roman" w:cs="Times New Roman"/>
          <w:sz w:val="28"/>
          <w:szCs w:val="28"/>
        </w:rPr>
      </w:pPr>
      <w:proofErr w:type="spellStart"/>
      <w:r w:rsidRPr="00833356">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муниципального </w:t>
      </w:r>
      <w:r w:rsidRPr="003E0994">
        <w:rPr>
          <w:rFonts w:ascii="Times New Roman" w:hAnsi="Times New Roman" w:cs="Times New Roman"/>
          <w:sz w:val="28"/>
          <w:szCs w:val="28"/>
        </w:rPr>
        <w:t>округа</w:t>
      </w:r>
    </w:p>
    <w:p w:rsidR="00F31AAB" w:rsidRPr="00833356"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 xml:space="preserve">Ставропольского края                                                                    М.А.Коваленко </w:t>
      </w:r>
    </w:p>
    <w:p w:rsidR="00F31AAB" w:rsidRPr="00833356" w:rsidRDefault="00F31AAB" w:rsidP="00F31AAB">
      <w:pPr>
        <w:spacing w:line="240" w:lineRule="exact"/>
        <w:rPr>
          <w:rFonts w:ascii="Times New Roman" w:hAnsi="Times New Roman" w:cs="Times New Roman"/>
          <w:sz w:val="28"/>
          <w:szCs w:val="28"/>
        </w:rPr>
      </w:pPr>
    </w:p>
    <w:p w:rsidR="00F31AAB" w:rsidRDefault="00F31AAB" w:rsidP="00F31AAB">
      <w:pPr>
        <w:spacing w:line="240" w:lineRule="exact"/>
        <w:rPr>
          <w:rFonts w:ascii="Times New Roman" w:hAnsi="Times New Roman" w:cs="Times New Roman"/>
          <w:sz w:val="28"/>
          <w:szCs w:val="28"/>
        </w:rPr>
      </w:pPr>
      <w:r w:rsidRPr="00833356">
        <w:rPr>
          <w:rFonts w:ascii="Times New Roman" w:hAnsi="Times New Roman" w:cs="Times New Roman"/>
          <w:sz w:val="28"/>
          <w:szCs w:val="28"/>
        </w:rPr>
        <w:t xml:space="preserve"> Проект подготовлен отделом </w:t>
      </w:r>
      <w:r>
        <w:rPr>
          <w:rFonts w:ascii="Times New Roman" w:hAnsi="Times New Roman" w:cs="Times New Roman"/>
          <w:sz w:val="28"/>
          <w:szCs w:val="28"/>
        </w:rPr>
        <w:t xml:space="preserve">закупок для </w:t>
      </w:r>
    </w:p>
    <w:p w:rsidR="00F31AAB" w:rsidRDefault="00F31AAB" w:rsidP="00F31AAB">
      <w:pPr>
        <w:spacing w:line="240" w:lineRule="exact"/>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Pr="00833356">
        <w:rPr>
          <w:rFonts w:ascii="Times New Roman" w:hAnsi="Times New Roman" w:cs="Times New Roman"/>
          <w:sz w:val="28"/>
          <w:szCs w:val="28"/>
        </w:rPr>
        <w:t xml:space="preserve">администрации </w:t>
      </w:r>
      <w:proofErr w:type="spellStart"/>
      <w:r w:rsidRPr="00833356">
        <w:rPr>
          <w:rFonts w:ascii="Times New Roman" w:hAnsi="Times New Roman" w:cs="Times New Roman"/>
          <w:sz w:val="28"/>
          <w:szCs w:val="28"/>
        </w:rPr>
        <w:t>Ипатовского</w:t>
      </w:r>
      <w:proofErr w:type="spellEnd"/>
    </w:p>
    <w:p w:rsidR="00F31AAB" w:rsidRPr="00833356" w:rsidRDefault="00F31AAB" w:rsidP="00F31AAB">
      <w:pPr>
        <w:spacing w:line="240" w:lineRule="exact"/>
        <w:rPr>
          <w:rFonts w:ascii="Times New Roman" w:hAnsi="Times New Roman" w:cs="Times New Roman"/>
          <w:sz w:val="28"/>
          <w:szCs w:val="28"/>
        </w:rPr>
      </w:pPr>
      <w:r>
        <w:rPr>
          <w:rFonts w:ascii="Times New Roman" w:hAnsi="Times New Roman" w:cs="Times New Roman"/>
          <w:sz w:val="28"/>
          <w:szCs w:val="28"/>
        </w:rPr>
        <w:t>муниципального  округа</w:t>
      </w:r>
      <w:r w:rsidRPr="00833356">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 xml:space="preserve">                     Т.А.Черкасова </w:t>
      </w:r>
    </w:p>
    <w:p w:rsidR="00F31AAB" w:rsidRPr="00833356"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p>
    <w:p w:rsidR="00F31AAB" w:rsidRPr="00833356" w:rsidRDefault="00F31AAB" w:rsidP="00F31AAB">
      <w:pPr>
        <w:spacing w:line="240" w:lineRule="exact"/>
        <w:rPr>
          <w:rFonts w:ascii="Times New Roman" w:hAnsi="Times New Roman" w:cs="Times New Roman"/>
          <w:sz w:val="28"/>
          <w:szCs w:val="28"/>
        </w:rPr>
      </w:pPr>
    </w:p>
    <w:p w:rsidR="00BC583A" w:rsidRPr="00833356" w:rsidRDefault="00BC583A" w:rsidP="00BC583A">
      <w:pPr>
        <w:spacing w:line="240" w:lineRule="exact"/>
        <w:rPr>
          <w:rFonts w:ascii="Times New Roman" w:hAnsi="Times New Roman" w:cs="Times New Roman"/>
          <w:sz w:val="28"/>
          <w:szCs w:val="28"/>
        </w:rPr>
      </w:pPr>
      <w:r w:rsidRPr="00833356">
        <w:rPr>
          <w:rFonts w:ascii="Times New Roman" w:hAnsi="Times New Roman" w:cs="Times New Roman"/>
          <w:sz w:val="28"/>
          <w:szCs w:val="28"/>
        </w:rPr>
        <w:t>Рассылка:</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В дело                                                      </w:t>
      </w:r>
      <w:r>
        <w:rPr>
          <w:rFonts w:ascii="Times New Roman" w:hAnsi="Times New Roman"/>
          <w:sz w:val="28"/>
          <w:szCs w:val="28"/>
        </w:rPr>
        <w:t xml:space="preserve">   </w:t>
      </w:r>
      <w:r w:rsidRPr="00EA07ED">
        <w:rPr>
          <w:rFonts w:ascii="Times New Roman" w:hAnsi="Times New Roman"/>
          <w:sz w:val="28"/>
          <w:szCs w:val="28"/>
        </w:rPr>
        <w:t>2</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Отдел закупок АИГО СК                       </w:t>
      </w:r>
      <w:r>
        <w:rPr>
          <w:rFonts w:ascii="Times New Roman" w:hAnsi="Times New Roman"/>
          <w:sz w:val="28"/>
          <w:szCs w:val="28"/>
        </w:rPr>
        <w:t xml:space="preserve"> </w:t>
      </w:r>
      <w:r w:rsidRPr="00EA07ED">
        <w:rPr>
          <w:rFonts w:ascii="Times New Roman" w:hAnsi="Times New Roman"/>
          <w:sz w:val="28"/>
          <w:szCs w:val="28"/>
        </w:rPr>
        <w:t xml:space="preserve">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ГРБС:</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Отдел образования АИГО СК               </w:t>
      </w:r>
      <w:r>
        <w:rPr>
          <w:rFonts w:ascii="Times New Roman" w:hAnsi="Times New Roman"/>
          <w:sz w:val="28"/>
          <w:szCs w:val="28"/>
        </w:rPr>
        <w:t xml:space="preserve"> </w:t>
      </w:r>
      <w:r w:rsidRPr="00EA07ED">
        <w:rPr>
          <w:rFonts w:ascii="Times New Roman" w:hAnsi="Times New Roman"/>
          <w:sz w:val="28"/>
          <w:szCs w:val="28"/>
        </w:rPr>
        <w:t xml:space="preserve">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Финансовое управление АИГО СК      </w:t>
      </w:r>
      <w:r>
        <w:rPr>
          <w:rFonts w:ascii="Times New Roman" w:hAnsi="Times New Roman"/>
          <w:sz w:val="28"/>
          <w:szCs w:val="28"/>
        </w:rPr>
        <w:t xml:space="preserve"> </w:t>
      </w:r>
      <w:r w:rsidRPr="00EA07ED">
        <w:rPr>
          <w:rFonts w:ascii="Times New Roman" w:hAnsi="Times New Roman"/>
          <w:sz w:val="28"/>
          <w:szCs w:val="28"/>
        </w:rPr>
        <w:t xml:space="preserve">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Отдел культуры и мол. Политики         </w:t>
      </w:r>
      <w:r>
        <w:rPr>
          <w:rFonts w:ascii="Times New Roman" w:hAnsi="Times New Roman"/>
          <w:sz w:val="28"/>
          <w:szCs w:val="28"/>
        </w:rPr>
        <w:t xml:space="preserve">  </w:t>
      </w:r>
      <w:r w:rsidRPr="00EA07ED">
        <w:rPr>
          <w:rFonts w:ascii="Times New Roman" w:hAnsi="Times New Roman"/>
          <w:sz w:val="28"/>
          <w:szCs w:val="28"/>
        </w:rPr>
        <w:t>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Управление по </w:t>
      </w:r>
      <w:proofErr w:type="spellStart"/>
      <w:r w:rsidRPr="00EA07ED">
        <w:rPr>
          <w:rFonts w:ascii="Times New Roman" w:hAnsi="Times New Roman"/>
          <w:sz w:val="28"/>
          <w:szCs w:val="28"/>
        </w:rPr>
        <w:t>физкульт</w:t>
      </w:r>
      <w:proofErr w:type="spellEnd"/>
      <w:r w:rsidRPr="00EA07ED">
        <w:rPr>
          <w:rFonts w:ascii="Times New Roman" w:hAnsi="Times New Roman"/>
          <w:sz w:val="28"/>
          <w:szCs w:val="28"/>
        </w:rPr>
        <w:t>.  Спорту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Отдел по орг. и общ. вопросам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Отдел правового и кадр. обеспечения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Регистр                                                       </w:t>
      </w:r>
      <w:r>
        <w:rPr>
          <w:rFonts w:ascii="Times New Roman" w:hAnsi="Times New Roman"/>
          <w:sz w:val="28"/>
          <w:szCs w:val="28"/>
        </w:rPr>
        <w:t>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Регистр (Холин)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Библиотека                                                 1</w:t>
      </w:r>
    </w:p>
    <w:p w:rsidR="00BC583A" w:rsidRPr="00EA07ED" w:rsidRDefault="00BC583A" w:rsidP="00BC583A">
      <w:pPr>
        <w:tabs>
          <w:tab w:val="left" w:pos="8080"/>
        </w:tabs>
        <w:spacing w:line="240" w:lineRule="exact"/>
        <w:ind w:right="1274"/>
        <w:rPr>
          <w:rFonts w:ascii="Times New Roman" w:hAnsi="Times New Roman"/>
          <w:sz w:val="28"/>
          <w:szCs w:val="28"/>
        </w:rPr>
      </w:pPr>
      <w:proofErr w:type="spellStart"/>
      <w:r w:rsidRPr="00EA07ED">
        <w:rPr>
          <w:rFonts w:ascii="Times New Roman" w:hAnsi="Times New Roman"/>
          <w:sz w:val="28"/>
          <w:szCs w:val="28"/>
        </w:rPr>
        <w:t>КонсультантПлюс</w:t>
      </w:r>
      <w:proofErr w:type="spellEnd"/>
      <w:r w:rsidRPr="00EA07ED">
        <w:rPr>
          <w:rFonts w:ascii="Times New Roman" w:hAnsi="Times New Roman"/>
          <w:sz w:val="28"/>
          <w:szCs w:val="28"/>
        </w:rPr>
        <w:t xml:space="preserve">                                     1</w:t>
      </w:r>
    </w:p>
    <w:p w:rsidR="00BC583A" w:rsidRPr="00EA07ED" w:rsidRDefault="00BC583A" w:rsidP="00BC583A">
      <w:pPr>
        <w:tabs>
          <w:tab w:val="left" w:pos="8080"/>
        </w:tabs>
        <w:spacing w:line="240" w:lineRule="exact"/>
        <w:ind w:right="1274"/>
        <w:rPr>
          <w:rFonts w:ascii="Times New Roman" w:hAnsi="Times New Roman"/>
          <w:sz w:val="28"/>
          <w:szCs w:val="28"/>
        </w:rPr>
      </w:pPr>
      <w:r w:rsidRPr="00EA07ED">
        <w:rPr>
          <w:rFonts w:ascii="Times New Roman" w:hAnsi="Times New Roman"/>
          <w:sz w:val="28"/>
          <w:szCs w:val="28"/>
        </w:rPr>
        <w:t xml:space="preserve">Прокуратура   </w:t>
      </w:r>
      <w:r>
        <w:rPr>
          <w:rFonts w:ascii="Times New Roman" w:hAnsi="Times New Roman"/>
          <w:sz w:val="28"/>
          <w:szCs w:val="28"/>
        </w:rPr>
        <w:t xml:space="preserve">(проект)   </w:t>
      </w:r>
      <w:r w:rsidRPr="00EA07ED">
        <w:rPr>
          <w:rFonts w:ascii="Times New Roman" w:hAnsi="Times New Roman"/>
          <w:sz w:val="28"/>
          <w:szCs w:val="28"/>
        </w:rPr>
        <w:t xml:space="preserve">                          1                                      </w:t>
      </w:r>
    </w:p>
    <w:p w:rsidR="00BC583A" w:rsidRPr="00833356" w:rsidRDefault="00BC583A" w:rsidP="00BC583A">
      <w:pPr>
        <w:spacing w:line="240" w:lineRule="exact"/>
        <w:rPr>
          <w:rFonts w:ascii="Times New Roman" w:hAnsi="Times New Roman" w:cs="Times New Roman"/>
          <w:sz w:val="28"/>
          <w:szCs w:val="28"/>
        </w:rPr>
      </w:pPr>
      <w:r w:rsidRPr="00833356">
        <w:rPr>
          <w:rFonts w:ascii="Times New Roman" w:hAnsi="Times New Roman" w:cs="Times New Roman"/>
          <w:sz w:val="28"/>
          <w:szCs w:val="28"/>
        </w:rPr>
        <w:tab/>
      </w:r>
      <w:r w:rsidRPr="00833356">
        <w:rPr>
          <w:rFonts w:ascii="Times New Roman" w:hAnsi="Times New Roman" w:cs="Times New Roman"/>
          <w:sz w:val="28"/>
          <w:szCs w:val="28"/>
        </w:rPr>
        <w:tab/>
      </w:r>
    </w:p>
    <w:p w:rsidR="00F31AAB" w:rsidRPr="00833356" w:rsidRDefault="00F31AAB" w:rsidP="00F31AAB">
      <w:pPr>
        <w:pStyle w:val="23"/>
        <w:tabs>
          <w:tab w:val="left" w:pos="5565"/>
        </w:tabs>
        <w:spacing w:line="240" w:lineRule="exact"/>
        <w:rPr>
          <w:sz w:val="28"/>
          <w:szCs w:val="28"/>
        </w:rPr>
      </w:pPr>
    </w:p>
    <w:p w:rsidR="00F31AAB" w:rsidRPr="00833356" w:rsidRDefault="00F31AAB" w:rsidP="00F31AAB">
      <w:pPr>
        <w:pStyle w:val="23"/>
        <w:tabs>
          <w:tab w:val="left" w:pos="5565"/>
        </w:tabs>
        <w:spacing w:line="240" w:lineRule="exact"/>
        <w:rPr>
          <w:sz w:val="28"/>
          <w:szCs w:val="28"/>
        </w:rPr>
      </w:pPr>
    </w:p>
    <w:p w:rsidR="00F31AAB" w:rsidRPr="00833356"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pStyle w:val="23"/>
        <w:tabs>
          <w:tab w:val="left" w:pos="5565"/>
        </w:tabs>
        <w:spacing w:line="240" w:lineRule="exact"/>
        <w:rPr>
          <w:sz w:val="28"/>
          <w:szCs w:val="28"/>
        </w:rPr>
      </w:pPr>
    </w:p>
    <w:p w:rsidR="00F31AAB" w:rsidRDefault="00F31AAB" w:rsidP="00F31AAB">
      <w:pPr>
        <w:ind w:firstLine="6237"/>
      </w:pPr>
    </w:p>
    <w:p w:rsidR="00F31AAB" w:rsidRDefault="00F31AAB" w:rsidP="00F31AAB">
      <w:pPr>
        <w:ind w:firstLine="6237"/>
      </w:pPr>
    </w:p>
    <w:p w:rsidR="00B45E5C" w:rsidRPr="00F31AAB" w:rsidRDefault="00B45E5C" w:rsidP="00B45E5C">
      <w:pPr>
        <w:ind w:left="3261"/>
        <w:jc w:val="right"/>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УТВЕРЖДЕН</w:t>
      </w:r>
    </w:p>
    <w:p w:rsidR="00B45E5C" w:rsidRPr="00F31AAB" w:rsidRDefault="00B45E5C" w:rsidP="00B45E5C">
      <w:pPr>
        <w:ind w:left="3261"/>
        <w:jc w:val="right"/>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постановлением администрации</w:t>
      </w:r>
    </w:p>
    <w:p w:rsidR="00B45E5C" w:rsidRPr="00F31AAB" w:rsidRDefault="00B45E5C" w:rsidP="00B45E5C">
      <w:pPr>
        <w:ind w:left="3261"/>
        <w:jc w:val="right"/>
        <w:rPr>
          <w:rFonts w:ascii="Times New Roman" w:eastAsia="Times New Roman" w:hAnsi="Times New Roman" w:cs="Times New Roman"/>
          <w:sz w:val="28"/>
          <w:szCs w:val="28"/>
        </w:rPr>
      </w:pPr>
      <w:proofErr w:type="spellStart"/>
      <w:r w:rsidRPr="00F31AAB">
        <w:rPr>
          <w:rFonts w:ascii="Times New Roman" w:eastAsia="Times New Roman" w:hAnsi="Times New Roman" w:cs="Times New Roman"/>
          <w:sz w:val="28"/>
          <w:szCs w:val="28"/>
        </w:rPr>
        <w:t>Ипатовского</w:t>
      </w:r>
      <w:proofErr w:type="spellEnd"/>
      <w:r w:rsidRPr="00F31AAB">
        <w:rPr>
          <w:rFonts w:ascii="Times New Roman" w:eastAsia="Times New Roman" w:hAnsi="Times New Roman" w:cs="Times New Roman"/>
          <w:sz w:val="28"/>
          <w:szCs w:val="28"/>
        </w:rPr>
        <w:t xml:space="preserve"> </w:t>
      </w:r>
      <w:r w:rsidR="00F31AAB">
        <w:rPr>
          <w:rFonts w:ascii="Times New Roman" w:eastAsia="Times New Roman" w:hAnsi="Times New Roman" w:cs="Times New Roman"/>
          <w:sz w:val="28"/>
          <w:szCs w:val="28"/>
        </w:rPr>
        <w:t xml:space="preserve">муниципального </w:t>
      </w:r>
      <w:r w:rsidRPr="00F31AAB">
        <w:rPr>
          <w:rFonts w:ascii="Times New Roman" w:eastAsia="Times New Roman" w:hAnsi="Times New Roman" w:cs="Times New Roman"/>
          <w:sz w:val="28"/>
          <w:szCs w:val="28"/>
        </w:rPr>
        <w:t>округа</w:t>
      </w:r>
    </w:p>
    <w:p w:rsidR="00B45E5C" w:rsidRPr="00F31AAB" w:rsidRDefault="00B45E5C" w:rsidP="00B45E5C">
      <w:pPr>
        <w:ind w:left="3261"/>
        <w:jc w:val="right"/>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 xml:space="preserve"> Ставропольского края</w:t>
      </w:r>
    </w:p>
    <w:p w:rsidR="00B45E5C" w:rsidRPr="00F31AAB" w:rsidRDefault="00B45E5C" w:rsidP="00B45E5C">
      <w:pPr>
        <w:ind w:left="3261"/>
        <w:jc w:val="right"/>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 xml:space="preserve">от </w:t>
      </w:r>
      <w:r w:rsidR="00F31AAB">
        <w:rPr>
          <w:rFonts w:ascii="Times New Roman" w:eastAsia="Times New Roman" w:hAnsi="Times New Roman" w:cs="Times New Roman"/>
          <w:sz w:val="28"/>
          <w:szCs w:val="28"/>
        </w:rPr>
        <w:t xml:space="preserve">«   »              </w:t>
      </w:r>
      <w:r w:rsidRPr="00F31AAB">
        <w:rPr>
          <w:rFonts w:ascii="Times New Roman" w:eastAsia="Times New Roman" w:hAnsi="Times New Roman" w:cs="Times New Roman"/>
          <w:sz w:val="28"/>
          <w:szCs w:val="28"/>
        </w:rPr>
        <w:t xml:space="preserve"> 202</w:t>
      </w:r>
      <w:r w:rsidR="00F31AAB">
        <w:rPr>
          <w:rFonts w:ascii="Times New Roman" w:eastAsia="Times New Roman" w:hAnsi="Times New Roman" w:cs="Times New Roman"/>
          <w:sz w:val="28"/>
          <w:szCs w:val="28"/>
        </w:rPr>
        <w:t xml:space="preserve"> </w:t>
      </w:r>
      <w:r w:rsidRPr="00F31AAB">
        <w:rPr>
          <w:rFonts w:ascii="Times New Roman" w:eastAsia="Times New Roman" w:hAnsi="Times New Roman" w:cs="Times New Roman"/>
          <w:sz w:val="28"/>
          <w:szCs w:val="28"/>
        </w:rPr>
        <w:t xml:space="preserve"> г. № </w:t>
      </w:r>
    </w:p>
    <w:p w:rsidR="00B45E5C" w:rsidRPr="00F31AAB" w:rsidRDefault="00B45E5C" w:rsidP="00B45E5C">
      <w:pPr>
        <w:ind w:left="3261"/>
        <w:rPr>
          <w:rFonts w:ascii="Times New Roman" w:eastAsia="Times New Roman" w:hAnsi="Times New Roman" w:cs="Times New Roman"/>
          <w:sz w:val="28"/>
          <w:szCs w:val="28"/>
        </w:rPr>
      </w:pPr>
    </w:p>
    <w:p w:rsidR="00B45E5C" w:rsidRPr="00F31AAB" w:rsidRDefault="00B45E5C" w:rsidP="00B45E5C">
      <w:pPr>
        <w:rPr>
          <w:rFonts w:ascii="Times New Roman" w:eastAsia="Times New Roman" w:hAnsi="Times New Roman" w:cs="Times New Roman"/>
          <w:sz w:val="28"/>
          <w:szCs w:val="28"/>
        </w:rPr>
      </w:pPr>
    </w:p>
    <w:p w:rsidR="00B45E5C" w:rsidRPr="00F31AAB" w:rsidRDefault="00B45E5C" w:rsidP="00B45E5C">
      <w:pPr>
        <w:jc w:val="cente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 xml:space="preserve">СОСТАВ КОНТРАКТНОЙ СЛУЖБЫ АДМИНИСТРАЦИИ ИПАТОВСКОГО </w:t>
      </w:r>
      <w:r w:rsidR="00F31AAB">
        <w:rPr>
          <w:rFonts w:ascii="Times New Roman" w:eastAsia="Times New Roman" w:hAnsi="Times New Roman" w:cs="Times New Roman"/>
          <w:sz w:val="28"/>
          <w:szCs w:val="28"/>
        </w:rPr>
        <w:t xml:space="preserve">МУНИЦИПАЛЬНОГО </w:t>
      </w:r>
      <w:r w:rsidRPr="00F31AAB">
        <w:rPr>
          <w:rFonts w:ascii="Times New Roman" w:eastAsia="Times New Roman" w:hAnsi="Times New Roman" w:cs="Times New Roman"/>
          <w:sz w:val="28"/>
          <w:szCs w:val="28"/>
        </w:rPr>
        <w:t>ОКРУГА СТАВРОПОЛЬСКОГО КРАЯ</w:t>
      </w:r>
    </w:p>
    <w:p w:rsidR="00B45E5C" w:rsidRPr="00B80FA7" w:rsidRDefault="00B45E5C" w:rsidP="00B45E5C">
      <w:pPr>
        <w:rPr>
          <w:rFonts w:ascii="Times New Roman" w:eastAsia="Times New Roman" w:hAnsi="Times New Roman" w:cs="Times New Roman"/>
          <w:sz w:val="28"/>
          <w:szCs w:val="28"/>
        </w:rPr>
      </w:pPr>
    </w:p>
    <w:p w:rsidR="00B45E5C" w:rsidRPr="00F31AAB" w:rsidRDefault="00B45E5C" w:rsidP="00B45E5C">
      <w:pPr>
        <w:jc w:val="cente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РУКОВОДИТЕЛЬ КОНТРАКТНОЙ СЛУЖБЫ</w:t>
      </w:r>
    </w:p>
    <w:p w:rsidR="00B45E5C" w:rsidRPr="00F31AAB" w:rsidRDefault="00B45E5C" w:rsidP="00B45E5C">
      <w:pPr>
        <w:jc w:val="center"/>
        <w:rPr>
          <w:rFonts w:ascii="Times New Roman" w:eastAsia="Times New Roman" w:hAnsi="Times New Roman" w:cs="Times New Roman"/>
          <w:sz w:val="28"/>
          <w:szCs w:val="28"/>
        </w:rPr>
      </w:pPr>
    </w:p>
    <w:tbl>
      <w:tblPr>
        <w:tblW w:w="0" w:type="auto"/>
        <w:tblLook w:val="04A0"/>
      </w:tblPr>
      <w:tblGrid>
        <w:gridCol w:w="4219"/>
        <w:gridCol w:w="5351"/>
      </w:tblGrid>
      <w:tr w:rsidR="00B45E5C" w:rsidRPr="00F31AAB" w:rsidTr="00A27A00">
        <w:tc>
          <w:tcPr>
            <w:tcW w:w="4219" w:type="dxa"/>
          </w:tcPr>
          <w:p w:rsidR="00B45E5C" w:rsidRPr="00F31AAB" w:rsidRDefault="00B45E5C" w:rsidP="00B45E5C">
            <w:pP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 xml:space="preserve">Фоменко Татьяна </w:t>
            </w:r>
          </w:p>
          <w:p w:rsidR="00B45E5C" w:rsidRPr="00F31AAB" w:rsidRDefault="00B45E5C" w:rsidP="00B45E5C">
            <w:pP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Александровна</w:t>
            </w:r>
          </w:p>
        </w:tc>
        <w:tc>
          <w:tcPr>
            <w:tcW w:w="5351" w:type="dxa"/>
          </w:tcPr>
          <w:p w:rsidR="00B45E5C" w:rsidRPr="00F31AAB" w:rsidRDefault="006A002B" w:rsidP="006A00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w:t>
            </w:r>
            <w:r w:rsidR="00B45E5C" w:rsidRPr="00F31AAB">
              <w:rPr>
                <w:rFonts w:ascii="Times New Roman" w:eastAsia="Times New Roman" w:hAnsi="Times New Roman" w:cs="Times New Roman"/>
                <w:sz w:val="28"/>
                <w:szCs w:val="28"/>
              </w:rPr>
              <w:t xml:space="preserve">заместитель главы администрации </w:t>
            </w:r>
            <w:r>
              <w:rPr>
                <w:rFonts w:ascii="Times New Roman" w:eastAsia="Times New Roman" w:hAnsi="Times New Roman" w:cs="Times New Roman"/>
                <w:sz w:val="28"/>
                <w:szCs w:val="28"/>
              </w:rPr>
              <w:t xml:space="preserve"> </w:t>
            </w:r>
            <w:proofErr w:type="spellStart"/>
            <w:r w:rsidR="00B45E5C" w:rsidRPr="00F31AAB">
              <w:rPr>
                <w:rFonts w:ascii="Times New Roman" w:eastAsia="Times New Roman" w:hAnsi="Times New Roman" w:cs="Times New Roman"/>
                <w:sz w:val="28"/>
                <w:szCs w:val="28"/>
              </w:rPr>
              <w:t>Ипатовского</w:t>
            </w:r>
            <w:proofErr w:type="spellEnd"/>
            <w:r w:rsidR="00B45E5C" w:rsidRPr="00F31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w:t>
            </w:r>
            <w:r w:rsidR="00B45E5C" w:rsidRPr="00F31AAB">
              <w:rPr>
                <w:rFonts w:ascii="Times New Roman" w:eastAsia="Times New Roman" w:hAnsi="Times New Roman" w:cs="Times New Roman"/>
                <w:sz w:val="28"/>
                <w:szCs w:val="28"/>
              </w:rPr>
              <w:t xml:space="preserve"> округа Ставропольского края</w:t>
            </w:r>
          </w:p>
        </w:tc>
      </w:tr>
      <w:tr w:rsidR="00B45E5C" w:rsidRPr="00F31AAB" w:rsidTr="00A27A00">
        <w:tc>
          <w:tcPr>
            <w:tcW w:w="4219" w:type="dxa"/>
          </w:tcPr>
          <w:p w:rsidR="00B45E5C" w:rsidRPr="00F31AAB" w:rsidRDefault="00B45E5C" w:rsidP="00B45E5C">
            <w:pPr>
              <w:rPr>
                <w:rFonts w:ascii="Times New Roman" w:eastAsia="Times New Roman" w:hAnsi="Times New Roman" w:cs="Times New Roman"/>
                <w:sz w:val="28"/>
                <w:szCs w:val="28"/>
              </w:rPr>
            </w:pPr>
          </w:p>
        </w:tc>
        <w:tc>
          <w:tcPr>
            <w:tcW w:w="5351" w:type="dxa"/>
          </w:tcPr>
          <w:p w:rsidR="00B45E5C" w:rsidRPr="00F31AAB" w:rsidRDefault="00B45E5C" w:rsidP="00B45E5C">
            <w:pPr>
              <w:rPr>
                <w:rFonts w:ascii="Times New Roman" w:eastAsia="Times New Roman" w:hAnsi="Times New Roman" w:cs="Times New Roman"/>
                <w:sz w:val="28"/>
                <w:szCs w:val="28"/>
              </w:rPr>
            </w:pPr>
          </w:p>
        </w:tc>
      </w:tr>
      <w:tr w:rsidR="00B45E5C" w:rsidRPr="00F31AAB" w:rsidTr="00A27A00">
        <w:trPr>
          <w:trHeight w:val="547"/>
        </w:trPr>
        <w:tc>
          <w:tcPr>
            <w:tcW w:w="9570" w:type="dxa"/>
            <w:gridSpan w:val="2"/>
          </w:tcPr>
          <w:p w:rsidR="00B45E5C" w:rsidRPr="00F31AAB" w:rsidRDefault="00B45E5C" w:rsidP="00B45E5C">
            <w:pPr>
              <w:jc w:val="cente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Заместитель руководителя контрактной службы</w:t>
            </w:r>
          </w:p>
          <w:p w:rsidR="00B45E5C" w:rsidRPr="00F31AAB" w:rsidRDefault="00B45E5C" w:rsidP="00B45E5C">
            <w:pPr>
              <w:jc w:val="center"/>
              <w:rPr>
                <w:rFonts w:ascii="Times New Roman" w:eastAsia="Times New Roman" w:hAnsi="Times New Roman" w:cs="Times New Roman"/>
                <w:sz w:val="28"/>
                <w:szCs w:val="28"/>
              </w:rPr>
            </w:pPr>
          </w:p>
        </w:tc>
      </w:tr>
      <w:tr w:rsidR="00B45E5C" w:rsidRPr="00F31AAB" w:rsidTr="00A27A00">
        <w:trPr>
          <w:trHeight w:val="1007"/>
        </w:trPr>
        <w:tc>
          <w:tcPr>
            <w:tcW w:w="4219" w:type="dxa"/>
          </w:tcPr>
          <w:p w:rsidR="00B45E5C" w:rsidRPr="00F31AAB" w:rsidRDefault="00B45E5C" w:rsidP="00B45E5C">
            <w:pP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 xml:space="preserve">Черкасова Татьяна Алексеевна </w:t>
            </w:r>
          </w:p>
          <w:p w:rsidR="00B45E5C" w:rsidRPr="00F31AAB" w:rsidRDefault="00B45E5C" w:rsidP="00B45E5C">
            <w:pPr>
              <w:rPr>
                <w:rFonts w:ascii="Times New Roman" w:eastAsia="Times New Roman" w:hAnsi="Times New Roman" w:cs="Times New Roman"/>
                <w:sz w:val="28"/>
                <w:szCs w:val="28"/>
              </w:rPr>
            </w:pPr>
          </w:p>
          <w:p w:rsidR="00B45E5C" w:rsidRPr="00F31AAB" w:rsidRDefault="00B45E5C" w:rsidP="00B45E5C">
            <w:pPr>
              <w:jc w:val="center"/>
              <w:rPr>
                <w:rFonts w:ascii="Times New Roman" w:eastAsia="Times New Roman" w:hAnsi="Times New Roman" w:cs="Times New Roman"/>
                <w:sz w:val="28"/>
                <w:szCs w:val="28"/>
              </w:rPr>
            </w:pPr>
          </w:p>
          <w:p w:rsidR="00B45E5C" w:rsidRPr="00F31AAB" w:rsidRDefault="00B45E5C" w:rsidP="00B45E5C">
            <w:pPr>
              <w:jc w:val="center"/>
              <w:rPr>
                <w:rFonts w:ascii="Times New Roman" w:eastAsia="Times New Roman" w:hAnsi="Times New Roman" w:cs="Times New Roman"/>
                <w:sz w:val="28"/>
                <w:szCs w:val="28"/>
              </w:rPr>
            </w:pPr>
          </w:p>
        </w:tc>
        <w:tc>
          <w:tcPr>
            <w:tcW w:w="5351" w:type="dxa"/>
          </w:tcPr>
          <w:p w:rsidR="00B45E5C" w:rsidRPr="00F31AAB" w:rsidRDefault="006A002B" w:rsidP="006A002B">
            <w:pP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Н</w:t>
            </w:r>
            <w:r w:rsidR="00B45E5C" w:rsidRPr="00F31AAB">
              <w:rPr>
                <w:rFonts w:ascii="Times New Roman" w:eastAsia="Times New Roman" w:hAnsi="Times New Roman" w:cs="Times New Roman"/>
                <w:sz w:val="28"/>
                <w:szCs w:val="28"/>
              </w:rPr>
              <w:t>ачальник</w:t>
            </w:r>
            <w:r>
              <w:rPr>
                <w:rFonts w:ascii="Times New Roman" w:eastAsia="Times New Roman" w:hAnsi="Times New Roman" w:cs="Times New Roman"/>
                <w:sz w:val="28"/>
                <w:szCs w:val="28"/>
              </w:rPr>
              <w:t xml:space="preserve"> </w:t>
            </w:r>
            <w:r w:rsidR="00B45E5C" w:rsidRPr="00F31AAB">
              <w:rPr>
                <w:rFonts w:ascii="Times New Roman" w:eastAsia="Times New Roman" w:hAnsi="Times New Roman" w:cs="Times New Roman"/>
                <w:sz w:val="28"/>
                <w:szCs w:val="28"/>
              </w:rPr>
              <w:t xml:space="preserve">отдела закупок для муниципальных нужд администрации </w:t>
            </w:r>
            <w:proofErr w:type="spellStart"/>
            <w:r w:rsidR="00B45E5C" w:rsidRPr="00F31AAB">
              <w:rPr>
                <w:rFonts w:ascii="Times New Roman" w:eastAsia="Times New Roman" w:hAnsi="Times New Roman" w:cs="Times New Roman"/>
                <w:sz w:val="28"/>
                <w:szCs w:val="28"/>
              </w:rPr>
              <w:t>Ипатовского</w:t>
            </w:r>
            <w:proofErr w:type="spellEnd"/>
            <w:r w:rsidR="00B45E5C" w:rsidRPr="00F31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w:t>
            </w:r>
            <w:r w:rsidR="00B45E5C" w:rsidRPr="00F31AAB">
              <w:rPr>
                <w:rFonts w:ascii="Times New Roman" w:eastAsia="Times New Roman" w:hAnsi="Times New Roman" w:cs="Times New Roman"/>
                <w:sz w:val="28"/>
                <w:szCs w:val="28"/>
              </w:rPr>
              <w:t xml:space="preserve"> округа Ставропольского края</w:t>
            </w:r>
          </w:p>
        </w:tc>
      </w:tr>
      <w:tr w:rsidR="00B45E5C" w:rsidRPr="00F31AAB" w:rsidTr="00A27A00">
        <w:trPr>
          <w:trHeight w:val="526"/>
        </w:trPr>
        <w:tc>
          <w:tcPr>
            <w:tcW w:w="9570" w:type="dxa"/>
            <w:gridSpan w:val="2"/>
          </w:tcPr>
          <w:p w:rsidR="00B45E5C" w:rsidRPr="00F31AAB" w:rsidRDefault="00B45E5C" w:rsidP="00B45E5C">
            <w:pPr>
              <w:jc w:val="center"/>
              <w:rPr>
                <w:rFonts w:ascii="Times New Roman" w:eastAsia="Times New Roman" w:hAnsi="Times New Roman" w:cs="Times New Roman"/>
                <w:sz w:val="28"/>
                <w:szCs w:val="28"/>
              </w:rPr>
            </w:pPr>
          </w:p>
          <w:p w:rsidR="00B45E5C" w:rsidRPr="00F31AAB" w:rsidRDefault="00B45E5C" w:rsidP="00B45E5C">
            <w:pPr>
              <w:jc w:val="center"/>
              <w:rPr>
                <w:rFonts w:ascii="Times New Roman" w:eastAsia="Times New Roman" w:hAnsi="Times New Roman" w:cs="Times New Roman"/>
                <w:sz w:val="28"/>
                <w:szCs w:val="28"/>
              </w:rPr>
            </w:pPr>
            <w:r w:rsidRPr="00F31AAB">
              <w:rPr>
                <w:rFonts w:ascii="Times New Roman" w:eastAsia="Times New Roman" w:hAnsi="Times New Roman" w:cs="Times New Roman"/>
                <w:sz w:val="28"/>
                <w:szCs w:val="28"/>
              </w:rPr>
              <w:t>ЧЛЕНЫ КОНТРАКТНОЙ СЛУЖБЫ</w:t>
            </w:r>
          </w:p>
          <w:p w:rsidR="00B45E5C" w:rsidRPr="00F31AAB" w:rsidRDefault="00B45E5C" w:rsidP="00B45E5C">
            <w:pPr>
              <w:jc w:val="center"/>
              <w:rPr>
                <w:rFonts w:ascii="Times New Roman" w:eastAsia="Times New Roman" w:hAnsi="Times New Roman" w:cs="Times New Roman"/>
                <w:sz w:val="28"/>
                <w:szCs w:val="28"/>
              </w:rPr>
            </w:pPr>
          </w:p>
        </w:tc>
      </w:tr>
      <w:tr w:rsidR="006A002B" w:rsidRPr="00B80FA7" w:rsidTr="00A27A00">
        <w:trPr>
          <w:trHeight w:val="933"/>
        </w:trPr>
        <w:tc>
          <w:tcPr>
            <w:tcW w:w="4219" w:type="dxa"/>
          </w:tcPr>
          <w:p w:rsidR="006A002B" w:rsidRPr="00B80FA7" w:rsidRDefault="006A002B" w:rsidP="006A002B">
            <w:pPr>
              <w:rPr>
                <w:rFonts w:ascii="Times New Roman" w:eastAsia="Times New Roman" w:hAnsi="Times New Roman" w:cs="Times New Roman"/>
                <w:sz w:val="28"/>
                <w:szCs w:val="28"/>
              </w:rPr>
            </w:pPr>
            <w:proofErr w:type="spellStart"/>
            <w:r w:rsidRPr="00B80FA7">
              <w:rPr>
                <w:rFonts w:ascii="Times New Roman" w:eastAsia="Times New Roman" w:hAnsi="Times New Roman" w:cs="Times New Roman"/>
                <w:sz w:val="28"/>
                <w:szCs w:val="28"/>
              </w:rPr>
              <w:t>Лосевская</w:t>
            </w:r>
            <w:proofErr w:type="spellEnd"/>
            <w:r w:rsidRPr="00B80FA7">
              <w:rPr>
                <w:rFonts w:ascii="Times New Roman" w:eastAsia="Times New Roman" w:hAnsi="Times New Roman" w:cs="Times New Roman"/>
                <w:sz w:val="28"/>
                <w:szCs w:val="28"/>
              </w:rPr>
              <w:t xml:space="preserve"> </w:t>
            </w:r>
          </w:p>
          <w:p w:rsidR="006A002B" w:rsidRPr="00B80FA7" w:rsidRDefault="006A002B" w:rsidP="006A002B">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Марина Владимировна</w:t>
            </w:r>
          </w:p>
        </w:tc>
        <w:tc>
          <w:tcPr>
            <w:tcW w:w="5351" w:type="dxa"/>
          </w:tcPr>
          <w:p w:rsidR="006A002B" w:rsidRPr="00B80FA7" w:rsidRDefault="006A002B" w:rsidP="006A002B">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 xml:space="preserve">заместитель начальника отдела закупок для муниципальных нужд администрации </w:t>
            </w:r>
            <w:proofErr w:type="spellStart"/>
            <w:r w:rsidRPr="00B80FA7">
              <w:rPr>
                <w:rFonts w:ascii="Times New Roman" w:eastAsia="Times New Roman" w:hAnsi="Times New Roman" w:cs="Times New Roman"/>
                <w:sz w:val="28"/>
                <w:szCs w:val="28"/>
              </w:rPr>
              <w:t>Ипатовского</w:t>
            </w:r>
            <w:proofErr w:type="spellEnd"/>
            <w:r w:rsidRPr="00B80FA7">
              <w:rPr>
                <w:rFonts w:ascii="Times New Roman" w:eastAsia="Times New Roman" w:hAnsi="Times New Roman" w:cs="Times New Roman"/>
                <w:sz w:val="28"/>
                <w:szCs w:val="28"/>
              </w:rPr>
              <w:t xml:space="preserve"> </w:t>
            </w:r>
            <w:r w:rsidR="00BC583A">
              <w:rPr>
                <w:rFonts w:ascii="Times New Roman" w:eastAsia="Times New Roman" w:hAnsi="Times New Roman" w:cs="Times New Roman"/>
                <w:sz w:val="28"/>
                <w:szCs w:val="28"/>
              </w:rPr>
              <w:t>муниципального</w:t>
            </w:r>
            <w:r w:rsidRPr="00B80FA7">
              <w:rPr>
                <w:rFonts w:ascii="Times New Roman" w:eastAsia="Times New Roman" w:hAnsi="Times New Roman" w:cs="Times New Roman"/>
                <w:sz w:val="28"/>
                <w:szCs w:val="28"/>
              </w:rPr>
              <w:t xml:space="preserve"> округа Ставропольского края</w:t>
            </w:r>
          </w:p>
        </w:tc>
      </w:tr>
      <w:tr w:rsidR="006A002B" w:rsidRPr="00B80FA7" w:rsidTr="00A27A00">
        <w:tc>
          <w:tcPr>
            <w:tcW w:w="4219" w:type="dxa"/>
          </w:tcPr>
          <w:p w:rsidR="006A002B" w:rsidRPr="00B80FA7" w:rsidRDefault="006A002B" w:rsidP="00B45E5C">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 xml:space="preserve">Симкина </w:t>
            </w:r>
          </w:p>
          <w:p w:rsidR="006A002B" w:rsidRPr="00B80FA7" w:rsidRDefault="006A002B" w:rsidP="00B45E5C">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Ирина Александровна</w:t>
            </w:r>
          </w:p>
        </w:tc>
        <w:tc>
          <w:tcPr>
            <w:tcW w:w="5351" w:type="dxa"/>
          </w:tcPr>
          <w:p w:rsidR="006A002B" w:rsidRPr="00B80FA7" w:rsidRDefault="006A002B" w:rsidP="00B45E5C">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 xml:space="preserve">главный специалист отдела правового и кадрового обеспечения администрации </w:t>
            </w:r>
            <w:proofErr w:type="spellStart"/>
            <w:r w:rsidRPr="00B80FA7">
              <w:rPr>
                <w:rFonts w:ascii="Times New Roman" w:eastAsia="Times New Roman" w:hAnsi="Times New Roman" w:cs="Times New Roman"/>
                <w:sz w:val="28"/>
                <w:szCs w:val="28"/>
              </w:rPr>
              <w:t>Ипатовского</w:t>
            </w:r>
            <w:proofErr w:type="spellEnd"/>
            <w:r w:rsidRPr="00B80FA7">
              <w:rPr>
                <w:rFonts w:ascii="Times New Roman" w:eastAsia="Times New Roman" w:hAnsi="Times New Roman" w:cs="Times New Roman"/>
                <w:sz w:val="28"/>
                <w:szCs w:val="28"/>
              </w:rPr>
              <w:t xml:space="preserve"> </w:t>
            </w:r>
            <w:r w:rsidR="00BC583A">
              <w:rPr>
                <w:rFonts w:ascii="Times New Roman" w:eastAsia="Times New Roman" w:hAnsi="Times New Roman" w:cs="Times New Roman"/>
                <w:sz w:val="28"/>
                <w:szCs w:val="28"/>
              </w:rPr>
              <w:t>муниципального</w:t>
            </w:r>
            <w:r w:rsidRPr="00B80FA7">
              <w:rPr>
                <w:rFonts w:ascii="Times New Roman" w:eastAsia="Times New Roman" w:hAnsi="Times New Roman" w:cs="Times New Roman"/>
                <w:sz w:val="28"/>
                <w:szCs w:val="28"/>
              </w:rPr>
              <w:t xml:space="preserve"> округа Ставропольского края </w:t>
            </w:r>
          </w:p>
          <w:p w:rsidR="006A002B" w:rsidRPr="00B80FA7" w:rsidRDefault="006A002B" w:rsidP="00B45E5C">
            <w:pPr>
              <w:rPr>
                <w:rFonts w:ascii="Times New Roman" w:eastAsia="Times New Roman" w:hAnsi="Times New Roman" w:cs="Times New Roman"/>
                <w:sz w:val="28"/>
                <w:szCs w:val="28"/>
              </w:rPr>
            </w:pPr>
          </w:p>
        </w:tc>
      </w:tr>
      <w:tr w:rsidR="006A002B" w:rsidRPr="00B80FA7" w:rsidTr="00A27A00">
        <w:tc>
          <w:tcPr>
            <w:tcW w:w="4219" w:type="dxa"/>
          </w:tcPr>
          <w:p w:rsidR="006A002B" w:rsidRPr="00B80FA7" w:rsidRDefault="006A002B" w:rsidP="00B45E5C">
            <w:pPr>
              <w:rPr>
                <w:rFonts w:ascii="Times New Roman" w:eastAsia="Times New Roman" w:hAnsi="Times New Roman" w:cs="Times New Roman"/>
                <w:sz w:val="28"/>
                <w:szCs w:val="28"/>
              </w:rPr>
            </w:pPr>
            <w:proofErr w:type="spellStart"/>
            <w:r w:rsidRPr="00B80FA7">
              <w:rPr>
                <w:rFonts w:ascii="Times New Roman" w:eastAsia="Times New Roman" w:hAnsi="Times New Roman" w:cs="Times New Roman"/>
                <w:sz w:val="28"/>
                <w:szCs w:val="28"/>
              </w:rPr>
              <w:t>Сошникова</w:t>
            </w:r>
            <w:proofErr w:type="spellEnd"/>
            <w:r w:rsidRPr="00B80FA7">
              <w:rPr>
                <w:rFonts w:ascii="Times New Roman" w:eastAsia="Times New Roman" w:hAnsi="Times New Roman" w:cs="Times New Roman"/>
                <w:sz w:val="28"/>
                <w:szCs w:val="28"/>
              </w:rPr>
              <w:t xml:space="preserve"> </w:t>
            </w:r>
          </w:p>
          <w:p w:rsidR="006A002B" w:rsidRPr="00B80FA7" w:rsidRDefault="006A002B" w:rsidP="00B45E5C">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Татьяна Павловна</w:t>
            </w:r>
          </w:p>
        </w:tc>
        <w:tc>
          <w:tcPr>
            <w:tcW w:w="5351" w:type="dxa"/>
          </w:tcPr>
          <w:p w:rsidR="006A002B" w:rsidRPr="00B80FA7" w:rsidRDefault="006A002B" w:rsidP="00B45E5C">
            <w:pPr>
              <w:rPr>
                <w:rFonts w:ascii="Times New Roman" w:eastAsia="Times New Roman" w:hAnsi="Times New Roman" w:cs="Times New Roman"/>
                <w:sz w:val="28"/>
                <w:szCs w:val="28"/>
              </w:rPr>
            </w:pPr>
            <w:r w:rsidRPr="00B80FA7">
              <w:rPr>
                <w:rFonts w:ascii="Times New Roman" w:eastAsia="Times New Roman" w:hAnsi="Times New Roman" w:cs="Times New Roman"/>
                <w:sz w:val="28"/>
                <w:szCs w:val="28"/>
              </w:rPr>
              <w:t xml:space="preserve">ведущий специалист отдела закупок для муниципальных нужд администрации </w:t>
            </w:r>
            <w:proofErr w:type="spellStart"/>
            <w:r w:rsidRPr="00B80FA7">
              <w:rPr>
                <w:rFonts w:ascii="Times New Roman" w:eastAsia="Times New Roman" w:hAnsi="Times New Roman" w:cs="Times New Roman"/>
                <w:sz w:val="28"/>
                <w:szCs w:val="28"/>
              </w:rPr>
              <w:t>Ипатовского</w:t>
            </w:r>
            <w:proofErr w:type="spellEnd"/>
            <w:r w:rsidRPr="00B80FA7">
              <w:rPr>
                <w:rFonts w:ascii="Times New Roman" w:eastAsia="Times New Roman" w:hAnsi="Times New Roman" w:cs="Times New Roman"/>
                <w:sz w:val="28"/>
                <w:szCs w:val="28"/>
              </w:rPr>
              <w:t xml:space="preserve"> </w:t>
            </w:r>
            <w:r w:rsidR="00BC583A">
              <w:rPr>
                <w:rFonts w:ascii="Times New Roman" w:eastAsia="Times New Roman" w:hAnsi="Times New Roman" w:cs="Times New Roman"/>
                <w:sz w:val="28"/>
                <w:szCs w:val="28"/>
              </w:rPr>
              <w:t>муниципального</w:t>
            </w:r>
            <w:r w:rsidRPr="00B80FA7">
              <w:rPr>
                <w:rFonts w:ascii="Times New Roman" w:eastAsia="Times New Roman" w:hAnsi="Times New Roman" w:cs="Times New Roman"/>
                <w:sz w:val="28"/>
                <w:szCs w:val="28"/>
              </w:rPr>
              <w:t xml:space="preserve"> округа Ставропольского края </w:t>
            </w:r>
          </w:p>
        </w:tc>
      </w:tr>
    </w:tbl>
    <w:p w:rsidR="00B45E5C" w:rsidRPr="00B80FA7" w:rsidRDefault="00B45E5C" w:rsidP="00B45E5C">
      <w:pPr>
        <w:ind w:left="4962"/>
        <w:rPr>
          <w:rFonts w:ascii="Times New Roman" w:eastAsia="Times New Roman" w:hAnsi="Times New Roman" w:cs="Times New Roman"/>
          <w:sz w:val="28"/>
          <w:szCs w:val="28"/>
        </w:rPr>
      </w:pPr>
    </w:p>
    <w:p w:rsidR="00B45E5C" w:rsidRPr="00B80FA7" w:rsidRDefault="00B45E5C" w:rsidP="00B45E5C">
      <w:pPr>
        <w:ind w:left="4962"/>
        <w:rPr>
          <w:rFonts w:ascii="Times New Roman" w:eastAsia="Times New Roman" w:hAnsi="Times New Roman" w:cs="Times New Roman"/>
          <w:sz w:val="28"/>
          <w:szCs w:val="28"/>
        </w:rPr>
      </w:pPr>
    </w:p>
    <w:p w:rsidR="006A002B" w:rsidRDefault="006A002B" w:rsidP="00B45E5C">
      <w:pPr>
        <w:ind w:left="2694"/>
        <w:jc w:val="right"/>
        <w:rPr>
          <w:rFonts w:ascii="Times New Roman" w:eastAsia="Times New Roman" w:hAnsi="Times New Roman" w:cs="Times New Roman"/>
          <w:b/>
          <w:sz w:val="28"/>
          <w:szCs w:val="28"/>
        </w:rPr>
      </w:pPr>
    </w:p>
    <w:p w:rsidR="006A002B" w:rsidRPr="006A002B" w:rsidRDefault="006A002B" w:rsidP="00B45E5C">
      <w:pPr>
        <w:ind w:left="2694"/>
        <w:jc w:val="right"/>
        <w:rPr>
          <w:rFonts w:ascii="Times New Roman" w:eastAsia="Times New Roman" w:hAnsi="Times New Roman" w:cs="Times New Roman"/>
          <w:sz w:val="28"/>
          <w:szCs w:val="28"/>
        </w:rPr>
      </w:pPr>
    </w:p>
    <w:p w:rsidR="00B45E5C" w:rsidRPr="006A002B" w:rsidRDefault="00B45E5C" w:rsidP="00B45E5C">
      <w:pPr>
        <w:ind w:left="2694"/>
        <w:jc w:val="right"/>
        <w:rPr>
          <w:rFonts w:ascii="Times New Roman" w:eastAsia="Times New Roman" w:hAnsi="Times New Roman" w:cs="Times New Roman"/>
          <w:sz w:val="28"/>
          <w:szCs w:val="28"/>
        </w:rPr>
      </w:pPr>
      <w:r w:rsidRPr="006A002B">
        <w:rPr>
          <w:rFonts w:ascii="Times New Roman" w:eastAsia="Times New Roman" w:hAnsi="Times New Roman" w:cs="Times New Roman"/>
          <w:sz w:val="28"/>
          <w:szCs w:val="28"/>
        </w:rPr>
        <w:t>УТВЕРЖДЕНО</w:t>
      </w:r>
    </w:p>
    <w:p w:rsidR="00B45E5C" w:rsidRPr="006A002B" w:rsidRDefault="00B45E5C" w:rsidP="00B45E5C">
      <w:pPr>
        <w:ind w:left="2694"/>
        <w:jc w:val="right"/>
        <w:rPr>
          <w:rFonts w:ascii="Times New Roman" w:eastAsia="Times New Roman" w:hAnsi="Times New Roman" w:cs="Times New Roman"/>
          <w:sz w:val="28"/>
          <w:szCs w:val="28"/>
        </w:rPr>
      </w:pPr>
      <w:r w:rsidRPr="006A002B">
        <w:rPr>
          <w:rFonts w:ascii="Times New Roman" w:eastAsia="Times New Roman" w:hAnsi="Times New Roman" w:cs="Times New Roman"/>
          <w:sz w:val="28"/>
          <w:szCs w:val="28"/>
        </w:rPr>
        <w:t>постановлением администрации</w:t>
      </w:r>
    </w:p>
    <w:p w:rsidR="00B45E5C" w:rsidRPr="006A002B" w:rsidRDefault="00B45E5C" w:rsidP="00B45E5C">
      <w:pPr>
        <w:ind w:left="2694"/>
        <w:jc w:val="right"/>
        <w:rPr>
          <w:rFonts w:ascii="Times New Roman" w:eastAsia="Times New Roman" w:hAnsi="Times New Roman" w:cs="Times New Roman"/>
          <w:sz w:val="28"/>
          <w:szCs w:val="28"/>
        </w:rPr>
      </w:pPr>
      <w:proofErr w:type="spellStart"/>
      <w:r w:rsidRPr="006A002B">
        <w:rPr>
          <w:rFonts w:ascii="Times New Roman" w:eastAsia="Times New Roman" w:hAnsi="Times New Roman" w:cs="Times New Roman"/>
          <w:sz w:val="28"/>
          <w:szCs w:val="28"/>
        </w:rPr>
        <w:t>Ипатовского</w:t>
      </w:r>
      <w:proofErr w:type="spellEnd"/>
      <w:r w:rsidRPr="006A002B">
        <w:rPr>
          <w:rFonts w:ascii="Times New Roman" w:eastAsia="Times New Roman" w:hAnsi="Times New Roman" w:cs="Times New Roman"/>
          <w:sz w:val="28"/>
          <w:szCs w:val="28"/>
        </w:rPr>
        <w:t xml:space="preserve"> </w:t>
      </w:r>
      <w:r w:rsidR="006A002B">
        <w:rPr>
          <w:rFonts w:ascii="Times New Roman" w:eastAsia="Times New Roman" w:hAnsi="Times New Roman" w:cs="Times New Roman"/>
          <w:sz w:val="28"/>
          <w:szCs w:val="28"/>
        </w:rPr>
        <w:t xml:space="preserve">муниципального </w:t>
      </w:r>
      <w:r w:rsidRPr="006A002B">
        <w:rPr>
          <w:rFonts w:ascii="Times New Roman" w:eastAsia="Times New Roman" w:hAnsi="Times New Roman" w:cs="Times New Roman"/>
          <w:sz w:val="28"/>
          <w:szCs w:val="28"/>
        </w:rPr>
        <w:t>округа</w:t>
      </w:r>
    </w:p>
    <w:p w:rsidR="00B45E5C" w:rsidRPr="006A002B" w:rsidRDefault="00B45E5C" w:rsidP="00B45E5C">
      <w:pPr>
        <w:ind w:left="2694"/>
        <w:jc w:val="right"/>
        <w:rPr>
          <w:rFonts w:ascii="Times New Roman" w:eastAsia="Times New Roman" w:hAnsi="Times New Roman" w:cs="Times New Roman"/>
          <w:sz w:val="28"/>
          <w:szCs w:val="28"/>
        </w:rPr>
      </w:pPr>
      <w:r w:rsidRPr="006A002B">
        <w:rPr>
          <w:rFonts w:ascii="Times New Roman" w:eastAsia="Times New Roman" w:hAnsi="Times New Roman" w:cs="Times New Roman"/>
          <w:sz w:val="28"/>
          <w:szCs w:val="28"/>
        </w:rPr>
        <w:t>Ставропольского края</w:t>
      </w:r>
    </w:p>
    <w:p w:rsidR="00B45E5C" w:rsidRPr="006A002B" w:rsidRDefault="00B45E5C" w:rsidP="00B45E5C">
      <w:pPr>
        <w:ind w:left="2694"/>
        <w:jc w:val="right"/>
        <w:rPr>
          <w:rFonts w:ascii="Times New Roman" w:eastAsia="Times New Roman" w:hAnsi="Times New Roman" w:cs="Times New Roman"/>
          <w:sz w:val="28"/>
          <w:szCs w:val="28"/>
        </w:rPr>
      </w:pPr>
      <w:r w:rsidRPr="006A002B">
        <w:rPr>
          <w:rFonts w:ascii="Times New Roman" w:eastAsia="Times New Roman" w:hAnsi="Times New Roman" w:cs="Times New Roman"/>
          <w:sz w:val="28"/>
          <w:szCs w:val="28"/>
        </w:rPr>
        <w:t xml:space="preserve">от </w:t>
      </w:r>
      <w:r w:rsidR="006A002B">
        <w:rPr>
          <w:rFonts w:ascii="Times New Roman" w:eastAsia="Times New Roman" w:hAnsi="Times New Roman" w:cs="Times New Roman"/>
          <w:sz w:val="28"/>
          <w:szCs w:val="28"/>
        </w:rPr>
        <w:t xml:space="preserve"> «»          </w:t>
      </w:r>
      <w:r w:rsidRPr="006A002B">
        <w:rPr>
          <w:rFonts w:ascii="Times New Roman" w:eastAsia="Times New Roman" w:hAnsi="Times New Roman" w:cs="Times New Roman"/>
          <w:sz w:val="28"/>
          <w:szCs w:val="28"/>
        </w:rPr>
        <w:t xml:space="preserve"> 202</w:t>
      </w:r>
      <w:r w:rsidR="006A002B">
        <w:rPr>
          <w:rFonts w:ascii="Times New Roman" w:eastAsia="Times New Roman" w:hAnsi="Times New Roman" w:cs="Times New Roman"/>
          <w:sz w:val="28"/>
          <w:szCs w:val="28"/>
        </w:rPr>
        <w:t xml:space="preserve">   </w:t>
      </w:r>
      <w:r w:rsidRPr="006A002B">
        <w:rPr>
          <w:rFonts w:ascii="Times New Roman" w:eastAsia="Times New Roman" w:hAnsi="Times New Roman" w:cs="Times New Roman"/>
          <w:sz w:val="28"/>
          <w:szCs w:val="28"/>
        </w:rPr>
        <w:t xml:space="preserve"> г. № </w:t>
      </w:r>
      <w:r w:rsidR="006A002B">
        <w:rPr>
          <w:rFonts w:ascii="Times New Roman" w:eastAsia="Times New Roman" w:hAnsi="Times New Roman" w:cs="Times New Roman"/>
          <w:sz w:val="28"/>
          <w:szCs w:val="28"/>
        </w:rPr>
        <w:t xml:space="preserve">   </w:t>
      </w:r>
    </w:p>
    <w:p w:rsidR="00B45E5C" w:rsidRPr="00B80FA7" w:rsidRDefault="00B45E5C" w:rsidP="00B45E5C">
      <w:pPr>
        <w:rPr>
          <w:rFonts w:ascii="Times New Roman" w:eastAsia="Times New Roman" w:hAnsi="Times New Roman" w:cs="Times New Roman"/>
          <w:sz w:val="28"/>
          <w:szCs w:val="28"/>
        </w:rPr>
      </w:pPr>
    </w:p>
    <w:p w:rsidR="00B45E5C" w:rsidRPr="00B80FA7" w:rsidRDefault="00B45E5C" w:rsidP="00B45E5C">
      <w:pPr>
        <w:rPr>
          <w:rFonts w:ascii="Times New Roman" w:eastAsia="Times New Roman" w:hAnsi="Times New Roman" w:cs="Times New Roman"/>
          <w:sz w:val="28"/>
          <w:szCs w:val="28"/>
        </w:rPr>
      </w:pPr>
    </w:p>
    <w:p w:rsidR="00B45E5C" w:rsidRPr="00B80FA7" w:rsidRDefault="00B45E5C" w:rsidP="00B45E5C">
      <w:pPr>
        <w:jc w:val="center"/>
        <w:rPr>
          <w:rFonts w:ascii="Times New Roman" w:eastAsia="Times New Roman" w:hAnsi="Times New Roman" w:cs="Times New Roman"/>
          <w:b/>
          <w:sz w:val="28"/>
          <w:szCs w:val="28"/>
        </w:rPr>
      </w:pPr>
      <w:r w:rsidRPr="00B80FA7">
        <w:rPr>
          <w:rFonts w:ascii="Times New Roman" w:eastAsia="Times New Roman" w:hAnsi="Times New Roman" w:cs="Times New Roman"/>
          <w:b/>
          <w:sz w:val="28"/>
          <w:szCs w:val="28"/>
        </w:rPr>
        <w:t xml:space="preserve">ПОЛОЖЕНИЕ О </w:t>
      </w:r>
      <w:r w:rsidRPr="00B80FA7">
        <w:rPr>
          <w:rFonts w:ascii="Times New Roman" w:hAnsi="Times New Roman" w:cs="Times New Roman"/>
          <w:b/>
          <w:sz w:val="28"/>
          <w:szCs w:val="28"/>
        </w:rPr>
        <w:t xml:space="preserve">КОНТРАКТНОЙ СЛУЖБЕ АДМИНИСТРАЦИИ ИПАТОВСКОГО </w:t>
      </w:r>
      <w:r w:rsidR="00BC583A">
        <w:rPr>
          <w:rFonts w:ascii="Times New Roman" w:hAnsi="Times New Roman" w:cs="Times New Roman"/>
          <w:b/>
          <w:sz w:val="28"/>
          <w:szCs w:val="28"/>
        </w:rPr>
        <w:t xml:space="preserve">МУНИЦИПАЛЬНОГО </w:t>
      </w:r>
      <w:r w:rsidRPr="00B80FA7">
        <w:rPr>
          <w:rFonts w:ascii="Times New Roman" w:hAnsi="Times New Roman" w:cs="Times New Roman"/>
          <w:b/>
          <w:sz w:val="28"/>
          <w:szCs w:val="28"/>
        </w:rPr>
        <w:t xml:space="preserve"> ОКРУГА СТАВРОПОЛЬСКОГО КРАЯ</w:t>
      </w:r>
    </w:p>
    <w:p w:rsidR="00B45E5C" w:rsidRPr="00B80FA7" w:rsidRDefault="00B45E5C" w:rsidP="00B45E5C">
      <w:pPr>
        <w:jc w:val="center"/>
        <w:rPr>
          <w:rFonts w:ascii="Times New Roman" w:eastAsia="Times New Roman" w:hAnsi="Times New Roman" w:cs="Times New Roman"/>
          <w:sz w:val="28"/>
          <w:szCs w:val="28"/>
        </w:rPr>
      </w:pPr>
    </w:p>
    <w:p w:rsidR="00B45E5C" w:rsidRPr="00B80FA7" w:rsidRDefault="00B45E5C" w:rsidP="00B45E5C">
      <w:pPr>
        <w:jc w:val="center"/>
        <w:rPr>
          <w:rFonts w:ascii="Times New Roman" w:eastAsia="Times New Roman" w:hAnsi="Times New Roman" w:cs="Times New Roman"/>
          <w:sz w:val="28"/>
          <w:szCs w:val="28"/>
        </w:rPr>
      </w:pPr>
    </w:p>
    <w:p w:rsidR="00B45E5C" w:rsidRPr="00B80FA7" w:rsidRDefault="00B45E5C" w:rsidP="00B45E5C">
      <w:pPr>
        <w:jc w:val="center"/>
        <w:rPr>
          <w:rFonts w:ascii="Times New Roman" w:eastAsia="Times New Roman" w:hAnsi="Times New Roman" w:cs="Times New Roman"/>
          <w:b/>
          <w:color w:val="000000"/>
          <w:sz w:val="28"/>
          <w:szCs w:val="28"/>
        </w:rPr>
      </w:pPr>
      <w:r w:rsidRPr="00B80FA7">
        <w:rPr>
          <w:rFonts w:ascii="Times New Roman" w:eastAsia="Times New Roman" w:hAnsi="Times New Roman" w:cs="Times New Roman"/>
          <w:b/>
          <w:color w:val="000000"/>
          <w:sz w:val="28"/>
          <w:szCs w:val="28"/>
        </w:rPr>
        <w:t>I ОБЩИЕ ПОЛОЖЕНИЯ</w:t>
      </w:r>
    </w:p>
    <w:p w:rsidR="00B45E5C" w:rsidRPr="00B80FA7" w:rsidRDefault="00B45E5C" w:rsidP="00B45E5C">
      <w:pPr>
        <w:pStyle w:val="ConsPlusNormal"/>
        <w:ind w:firstLine="540"/>
        <w:jc w:val="both"/>
        <w:rPr>
          <w:color w:val="000000"/>
        </w:rPr>
      </w:pPr>
    </w:p>
    <w:p w:rsidR="00B45E5C" w:rsidRPr="00B80FA7" w:rsidRDefault="003C0D33" w:rsidP="00B45E5C">
      <w:pPr>
        <w:pStyle w:val="ConsPlusNormal"/>
        <w:ind w:firstLine="540"/>
        <w:jc w:val="both"/>
        <w:rPr>
          <w:color w:val="000000"/>
        </w:rPr>
      </w:pPr>
      <w:r>
        <w:rPr>
          <w:color w:val="000000"/>
        </w:rPr>
        <w:t>1</w:t>
      </w:r>
      <w:r w:rsidR="00B45E5C" w:rsidRPr="00B80FA7">
        <w:rPr>
          <w:color w:val="000000"/>
        </w:rPr>
        <w:t xml:space="preserve">. 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proofErr w:type="spellStart"/>
      <w:r w:rsidR="00B45E5C" w:rsidRPr="00B80FA7">
        <w:rPr>
          <w:color w:val="000000"/>
        </w:rPr>
        <w:t>Ипатовского</w:t>
      </w:r>
      <w:proofErr w:type="spellEnd"/>
      <w:r w:rsidR="00B45E5C" w:rsidRPr="00B80FA7">
        <w:rPr>
          <w:color w:val="000000"/>
        </w:rPr>
        <w:t xml:space="preserve"> </w:t>
      </w:r>
      <w:r w:rsidR="006A002B">
        <w:rPr>
          <w:color w:val="000000"/>
        </w:rPr>
        <w:t xml:space="preserve">муниципального </w:t>
      </w:r>
      <w:r w:rsidR="00B45E5C" w:rsidRPr="00B80FA7">
        <w:rPr>
          <w:color w:val="000000"/>
        </w:rPr>
        <w:t xml:space="preserve"> округа Ставропольского края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6" w:history="1">
        <w:r w:rsidR="00B45E5C" w:rsidRPr="00B80FA7">
          <w:rPr>
            <w:color w:val="000000"/>
          </w:rPr>
          <w:t>законом</w:t>
        </w:r>
      </w:hyperlink>
      <w:r w:rsidR="00B45E5C" w:rsidRPr="00B80FA7">
        <w:rPr>
          <w:color w:val="000000"/>
        </w:rPr>
        <w:t xml:space="preserve"> от 5 апреля </w:t>
      </w:r>
      <w:smartTag w:uri="urn:schemas-microsoft-com:office:smarttags" w:element="metricconverter">
        <w:smartTagPr>
          <w:attr w:name="ProductID" w:val="2013 г"/>
        </w:smartTagPr>
        <w:r w:rsidR="00B45E5C" w:rsidRPr="00B80FA7">
          <w:rPr>
            <w:color w:val="000000"/>
          </w:rPr>
          <w:t>2013 г</w:t>
        </w:r>
      </w:smartTag>
      <w:r w:rsidR="00B45E5C" w:rsidRPr="00B80FA7">
        <w:rPr>
          <w:color w:val="000000"/>
        </w:rPr>
        <w:t>.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45E5C" w:rsidRPr="00B80FA7" w:rsidRDefault="00B45E5C" w:rsidP="00B45E5C">
      <w:pPr>
        <w:autoSpaceDE w:val="0"/>
        <w:autoSpaceDN w:val="0"/>
        <w:adjustRightInd w:val="0"/>
        <w:ind w:firstLine="540"/>
        <w:rPr>
          <w:rFonts w:ascii="Times New Roman" w:hAnsi="Times New Roman" w:cs="Times New Roman"/>
          <w:color w:val="000000"/>
          <w:sz w:val="28"/>
          <w:szCs w:val="28"/>
        </w:rPr>
      </w:pPr>
      <w:r w:rsidRPr="00B80FA7">
        <w:rPr>
          <w:rFonts w:ascii="Times New Roman" w:hAnsi="Times New Roman" w:cs="Times New Roman"/>
          <w:color w:val="000000"/>
          <w:sz w:val="28"/>
          <w:szCs w:val="28"/>
        </w:rPr>
        <w:t xml:space="preserve">2. Контрактная служба в своей деятельности руководствуется </w:t>
      </w:r>
      <w:hyperlink r:id="rId7" w:history="1">
        <w:r w:rsidRPr="00B80FA7">
          <w:rPr>
            <w:rFonts w:ascii="Times New Roman" w:hAnsi="Times New Roman" w:cs="Times New Roman"/>
            <w:color w:val="000000"/>
            <w:sz w:val="28"/>
            <w:szCs w:val="28"/>
          </w:rPr>
          <w:t>Конституцией</w:t>
        </w:r>
      </w:hyperlink>
      <w:r w:rsidRPr="00B80FA7">
        <w:rPr>
          <w:rFonts w:ascii="Times New Roman" w:hAnsi="Times New Roman" w:cs="Times New Roman"/>
          <w:color w:val="000000"/>
          <w:sz w:val="28"/>
          <w:szCs w:val="28"/>
        </w:rPr>
        <w:t xml:space="preserve"> Российской Федерации, Федеральным </w:t>
      </w:r>
      <w:hyperlink r:id="rId8" w:history="1">
        <w:r w:rsidRPr="00B80FA7">
          <w:rPr>
            <w:rFonts w:ascii="Times New Roman" w:hAnsi="Times New Roman" w:cs="Times New Roman"/>
            <w:color w:val="000000"/>
            <w:sz w:val="28"/>
            <w:szCs w:val="28"/>
          </w:rPr>
          <w:t>законом</w:t>
        </w:r>
      </w:hyperlink>
      <w:r w:rsidRPr="00B80FA7">
        <w:rPr>
          <w:rFonts w:ascii="Times New Roman" w:hAnsi="Times New Roman" w:cs="Times New Roman"/>
          <w:color w:val="000000"/>
          <w:sz w:val="28"/>
          <w:szCs w:val="28"/>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Pr="00B80FA7">
        <w:rPr>
          <w:rFonts w:ascii="Times New Roman" w:hAnsi="Times New Roman" w:cs="Times New Roman"/>
          <w:sz w:val="28"/>
          <w:szCs w:val="28"/>
        </w:rPr>
        <w:t>Положением о контрактной службе Заказчика.</w:t>
      </w:r>
    </w:p>
    <w:p w:rsidR="00B45E5C" w:rsidRPr="00B80FA7" w:rsidRDefault="003C0D33" w:rsidP="00B45E5C">
      <w:pPr>
        <w:autoSpaceDE w:val="0"/>
        <w:autoSpaceDN w:val="0"/>
        <w:adjustRightInd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5E5C" w:rsidRPr="00B80FA7">
        <w:rPr>
          <w:rFonts w:ascii="Times New Roman" w:hAnsi="Times New Roman" w:cs="Times New Roman"/>
          <w:color w:val="000000"/>
          <w:sz w:val="28"/>
          <w:szCs w:val="28"/>
        </w:rPr>
        <w:t>3. Контрактная служба осуществляет свою деятельность во взаимодействии с другими подразделениями (службами) Заказчика.</w:t>
      </w:r>
    </w:p>
    <w:p w:rsidR="00B45E5C" w:rsidRPr="00B80FA7" w:rsidRDefault="00B45E5C" w:rsidP="00B45E5C">
      <w:pPr>
        <w:pStyle w:val="ConsPlusNormal"/>
        <w:jc w:val="both"/>
        <w:rPr>
          <w:color w:val="000000"/>
        </w:rPr>
      </w:pPr>
    </w:p>
    <w:p w:rsidR="00B45E5C" w:rsidRPr="00B80FA7" w:rsidRDefault="00B45E5C" w:rsidP="00B45E5C">
      <w:pPr>
        <w:pStyle w:val="ConsPlusTitle"/>
        <w:jc w:val="center"/>
        <w:outlineLvl w:val="1"/>
        <w:rPr>
          <w:color w:val="000000"/>
        </w:rPr>
      </w:pPr>
      <w:r w:rsidRPr="00B80FA7">
        <w:rPr>
          <w:color w:val="000000"/>
        </w:rPr>
        <w:t>II. ОРГАНИЗАЦИЯ ДЕЯТЕЛЬНОСТИ КОНТРАКТНОЙ СЛУЖБЫ</w:t>
      </w:r>
    </w:p>
    <w:p w:rsidR="00B45E5C" w:rsidRPr="00B80FA7" w:rsidRDefault="00B45E5C" w:rsidP="00B45E5C">
      <w:pPr>
        <w:pStyle w:val="ConsPlusNormal"/>
        <w:jc w:val="both"/>
        <w:rPr>
          <w:color w:val="000000"/>
        </w:rPr>
      </w:pPr>
    </w:p>
    <w:p w:rsidR="00B45E5C" w:rsidRPr="00B80FA7" w:rsidRDefault="003C0D33" w:rsidP="00B45E5C">
      <w:pPr>
        <w:pStyle w:val="ConsPlusNormal"/>
        <w:ind w:firstLine="539"/>
        <w:jc w:val="both"/>
      </w:pPr>
      <w:r>
        <w:rPr>
          <w:color w:val="000000"/>
        </w:rPr>
        <w:t>4</w:t>
      </w:r>
      <w:r w:rsidR="00B45E5C" w:rsidRPr="00B80FA7">
        <w:rPr>
          <w:color w:val="000000"/>
        </w:rPr>
        <w:t xml:space="preserve">. </w:t>
      </w:r>
      <w:r w:rsidR="00B45E5C" w:rsidRPr="00B80FA7">
        <w:t>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утвержден</w:t>
      </w:r>
      <w:r w:rsidR="006A002B">
        <w:t xml:space="preserve"> </w:t>
      </w:r>
      <w:r w:rsidR="00B45E5C" w:rsidRPr="00B80FA7">
        <w:t>Заказчиком.</w:t>
      </w:r>
    </w:p>
    <w:p w:rsidR="00B45E5C" w:rsidRPr="00B80FA7" w:rsidRDefault="003C0D33" w:rsidP="00B45E5C">
      <w:pPr>
        <w:pStyle w:val="ConsPlusNormal"/>
        <w:ind w:firstLine="539"/>
        <w:jc w:val="both"/>
        <w:rPr>
          <w:color w:val="000000"/>
        </w:rPr>
      </w:pPr>
      <w:r>
        <w:rPr>
          <w:color w:val="000000"/>
        </w:rPr>
        <w:t>5</w:t>
      </w:r>
      <w:r w:rsidR="00B45E5C" w:rsidRPr="00B80FA7">
        <w:rPr>
          <w:color w:val="000000"/>
        </w:rPr>
        <w:t>. Структура и штатная численность контрактной службы определяются Заказчиком и не может составлять менее двух человек.</w:t>
      </w:r>
    </w:p>
    <w:p w:rsidR="00B45E5C" w:rsidRPr="00B80FA7" w:rsidRDefault="003C0D33" w:rsidP="00B45E5C">
      <w:pPr>
        <w:pStyle w:val="ConsPlusNormal"/>
        <w:ind w:firstLine="539"/>
        <w:jc w:val="both"/>
      </w:pPr>
      <w:r>
        <w:rPr>
          <w:color w:val="000000"/>
        </w:rPr>
        <w:lastRenderedPageBreak/>
        <w:t>6</w:t>
      </w:r>
      <w:r w:rsidR="00B45E5C" w:rsidRPr="00B80FA7">
        <w:rPr>
          <w:color w:val="000000"/>
        </w:rPr>
        <w:t xml:space="preserve">. </w:t>
      </w:r>
      <w:r w:rsidR="00B45E5C" w:rsidRPr="00B80FA7">
        <w:t>Контрактную службу возглавляет руководитель, назначаемый на должность руководителем</w:t>
      </w:r>
      <w:r w:rsidR="006A002B">
        <w:t xml:space="preserve"> </w:t>
      </w:r>
      <w:r w:rsidR="00B45E5C" w:rsidRPr="00B80FA7">
        <w:t>Заказчика, уполномоченного лица, исполняющего его обязанности, либо уполномоченного руководителем лица.</w:t>
      </w:r>
    </w:p>
    <w:p w:rsidR="00B45E5C" w:rsidRPr="00B80FA7" w:rsidRDefault="00B45E5C" w:rsidP="00B45E5C">
      <w:pPr>
        <w:pStyle w:val="ConsPlusNormal"/>
        <w:ind w:firstLine="539"/>
        <w:jc w:val="both"/>
        <w:rPr>
          <w:color w:val="000000"/>
        </w:rPr>
      </w:pPr>
      <w:r w:rsidRPr="00B80FA7">
        <w:rPr>
          <w:color w:val="000000"/>
        </w:rPr>
        <w:t xml:space="preserve"> </w:t>
      </w:r>
      <w:r w:rsidR="003C0D33">
        <w:rPr>
          <w:color w:val="000000"/>
        </w:rPr>
        <w:t>7</w:t>
      </w:r>
      <w:r w:rsidRPr="00B80FA7">
        <w:rPr>
          <w:color w:val="000000"/>
        </w:rPr>
        <w:t>.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B45E5C" w:rsidRPr="00B80FA7" w:rsidRDefault="003C0D33" w:rsidP="00B45E5C">
      <w:pPr>
        <w:pStyle w:val="ConsPlusNormal"/>
        <w:ind w:firstLine="539"/>
        <w:jc w:val="both"/>
        <w:rPr>
          <w:color w:val="000000"/>
        </w:rPr>
      </w:pPr>
      <w:r>
        <w:rPr>
          <w:color w:val="000000"/>
        </w:rPr>
        <w:t>8</w:t>
      </w:r>
      <w:r w:rsidR="00B45E5C" w:rsidRPr="00B80FA7">
        <w:rPr>
          <w:color w:val="000000"/>
        </w:rPr>
        <w:t>. Работники контрактной службы должны иметь высшее образование или дополнительное профессиональное образование в сфере закупок.</w:t>
      </w:r>
    </w:p>
    <w:p w:rsidR="00B45E5C" w:rsidRPr="00B80FA7" w:rsidRDefault="003C0D33" w:rsidP="00B45E5C">
      <w:pPr>
        <w:pStyle w:val="ConsPlusNormal"/>
        <w:ind w:firstLine="540"/>
        <w:jc w:val="both"/>
        <w:rPr>
          <w:color w:val="000000"/>
        </w:rPr>
      </w:pPr>
      <w:r>
        <w:rPr>
          <w:color w:val="000000"/>
        </w:rPr>
        <w:t>9</w:t>
      </w:r>
      <w:r w:rsidR="00B45E5C" w:rsidRPr="00B80FA7">
        <w:rPr>
          <w:color w:val="000000"/>
        </w:rPr>
        <w:t xml:space="preserve">.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9" w:history="1">
        <w:r w:rsidR="00B45E5C" w:rsidRPr="00B80FA7">
          <w:rPr>
            <w:color w:val="000000"/>
          </w:rPr>
          <w:t>главой 6</w:t>
        </w:r>
      </w:hyperlink>
      <w:r w:rsidR="00B45E5C" w:rsidRPr="00B80FA7">
        <w:rPr>
          <w:color w:val="000000"/>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B45E5C" w:rsidRPr="00B80FA7" w:rsidRDefault="00B45E5C" w:rsidP="00B45E5C">
      <w:pPr>
        <w:pStyle w:val="ConsPlusNormal"/>
        <w:jc w:val="both"/>
        <w:rPr>
          <w:color w:val="000000"/>
        </w:rPr>
      </w:pPr>
    </w:p>
    <w:p w:rsidR="00B45E5C" w:rsidRPr="00B80FA7" w:rsidRDefault="00B45E5C" w:rsidP="00B45E5C">
      <w:pPr>
        <w:pStyle w:val="ConsPlusTitle"/>
        <w:jc w:val="center"/>
        <w:outlineLvl w:val="1"/>
        <w:rPr>
          <w:color w:val="000000"/>
        </w:rPr>
      </w:pPr>
      <w:r w:rsidRPr="00B80FA7">
        <w:rPr>
          <w:color w:val="000000"/>
        </w:rPr>
        <w:t>III. ФУНКЦИИ И ПОЛНОМОЧИЯ КОНТРАКТНОЙ СЛУЖБЫ</w:t>
      </w:r>
    </w:p>
    <w:p w:rsidR="00B45E5C" w:rsidRPr="00B80FA7" w:rsidRDefault="00B45E5C" w:rsidP="00B45E5C">
      <w:pPr>
        <w:pStyle w:val="ConsPlusNormal"/>
        <w:jc w:val="both"/>
        <w:rPr>
          <w:color w:val="000000"/>
        </w:rPr>
      </w:pPr>
    </w:p>
    <w:p w:rsidR="00B45E5C" w:rsidRPr="00B80FA7" w:rsidRDefault="003C0D33" w:rsidP="006A002B">
      <w:pPr>
        <w:pStyle w:val="ConsPlusNormal"/>
        <w:ind w:firstLine="539"/>
        <w:jc w:val="both"/>
        <w:rPr>
          <w:color w:val="000000"/>
        </w:rPr>
      </w:pPr>
      <w:r>
        <w:rPr>
          <w:color w:val="000000"/>
        </w:rPr>
        <w:t>10</w:t>
      </w:r>
      <w:r w:rsidR="00B45E5C" w:rsidRPr="00B80FA7">
        <w:rPr>
          <w:color w:val="000000"/>
        </w:rPr>
        <w:t>. Контрактная служба осуществляет следующие функции и полномочия:</w:t>
      </w:r>
    </w:p>
    <w:p w:rsidR="006A002B" w:rsidRPr="006A002B" w:rsidRDefault="003C0D33" w:rsidP="006A002B">
      <w:pPr>
        <w:pStyle w:val="ConsPlusNormal"/>
        <w:ind w:firstLine="539"/>
        <w:jc w:val="both"/>
        <w:rPr>
          <w:color w:val="000000"/>
        </w:rPr>
      </w:pPr>
      <w:r>
        <w:rPr>
          <w:color w:val="000000"/>
        </w:rPr>
        <w:t xml:space="preserve">1. </w:t>
      </w:r>
      <w:r w:rsidR="00B45E5C" w:rsidRPr="00B80FA7">
        <w:rPr>
          <w:color w:val="000000"/>
        </w:rPr>
        <w:t xml:space="preserve"> При планировании закупок:</w:t>
      </w:r>
    </w:p>
    <w:p w:rsidR="006A002B" w:rsidRDefault="003C0D33" w:rsidP="006A002B">
      <w:pPr>
        <w:pStyle w:val="ConsPlusNormal"/>
        <w:ind w:firstLine="539"/>
        <w:jc w:val="both"/>
      </w:pPr>
      <w:r>
        <w:t>а)</w:t>
      </w:r>
      <w:r w:rsidR="006A002B">
        <w:t xml:space="preserve"> разрабатывает план-график, осуществляет подготовку изменений в план-график;</w:t>
      </w:r>
    </w:p>
    <w:p w:rsidR="006A002B" w:rsidRDefault="003C0D33" w:rsidP="006A002B">
      <w:pPr>
        <w:pStyle w:val="ConsPlusNormal"/>
        <w:ind w:firstLine="539"/>
        <w:jc w:val="both"/>
      </w:pPr>
      <w:r>
        <w:t>б)</w:t>
      </w:r>
      <w:r w:rsidR="006A002B">
        <w:t xml:space="preserve"> размещает в единой информационной системе в сфере закупок (далее - единая информационная система) план-график и внесенные в него изменения;</w:t>
      </w:r>
    </w:p>
    <w:p w:rsidR="006A002B" w:rsidRPr="006A002B" w:rsidRDefault="003C0D33" w:rsidP="006A002B">
      <w:pPr>
        <w:pStyle w:val="ConsPlusNormal"/>
        <w:ind w:firstLine="539"/>
        <w:jc w:val="both"/>
        <w:rPr>
          <w:color w:val="000000" w:themeColor="text1"/>
        </w:rPr>
      </w:pPr>
      <w:r>
        <w:t xml:space="preserve">в) </w:t>
      </w:r>
      <w:r w:rsidR="006A002B" w:rsidRPr="006A002B">
        <w:rPr>
          <w:color w:val="000000" w:themeColor="text1"/>
        </w:rPr>
        <w:t xml:space="preserve">организует общественное обсуждение закупок в случаях, предусмотренных </w:t>
      </w:r>
      <w:hyperlink r:id="rId10" w:history="1">
        <w:r w:rsidR="006A002B" w:rsidRPr="006A002B">
          <w:rPr>
            <w:color w:val="000000" w:themeColor="text1"/>
          </w:rPr>
          <w:t>статьей 20</w:t>
        </w:r>
      </w:hyperlink>
      <w:r w:rsidR="006A002B" w:rsidRPr="006A002B">
        <w:rPr>
          <w:color w:val="000000" w:themeColor="text1"/>
        </w:rPr>
        <w:t xml:space="preserve"> Федерального закона;</w:t>
      </w:r>
    </w:p>
    <w:p w:rsidR="006A002B" w:rsidRPr="006A002B" w:rsidRDefault="003C0D33" w:rsidP="006A002B">
      <w:pPr>
        <w:pStyle w:val="ConsPlusNormal"/>
        <w:ind w:firstLine="539"/>
        <w:jc w:val="both"/>
        <w:rPr>
          <w:color w:val="000000" w:themeColor="text1"/>
        </w:rPr>
      </w:pPr>
      <w:r>
        <w:rPr>
          <w:color w:val="000000" w:themeColor="text1"/>
        </w:rPr>
        <w:t xml:space="preserve">г) </w:t>
      </w:r>
      <w:r w:rsidR="006A002B" w:rsidRPr="006A002B">
        <w:rPr>
          <w:color w:val="000000" w:themeColor="text1"/>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w:t>
      </w:r>
      <w:r w:rsidR="006A002B">
        <w:t xml:space="preserve">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w:t>
      </w:r>
      <w:r w:rsidR="006A002B" w:rsidRPr="006A002B">
        <w:rPr>
          <w:color w:val="000000" w:themeColor="text1"/>
        </w:rPr>
        <w:t xml:space="preserve">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history="1">
        <w:r w:rsidR="006A002B" w:rsidRPr="006A002B">
          <w:rPr>
            <w:color w:val="000000" w:themeColor="text1"/>
          </w:rPr>
          <w:t>статьей 19</w:t>
        </w:r>
      </w:hyperlink>
      <w:r w:rsidR="006A002B" w:rsidRPr="006A002B">
        <w:rPr>
          <w:color w:val="000000" w:themeColor="text1"/>
        </w:rPr>
        <w:t xml:space="preserve"> Федерального закона;</w:t>
      </w:r>
    </w:p>
    <w:p w:rsidR="006A002B" w:rsidRDefault="003C0D33" w:rsidP="006A002B">
      <w:pPr>
        <w:pStyle w:val="ConsPlusNormal"/>
        <w:ind w:firstLine="539"/>
        <w:jc w:val="both"/>
      </w:pPr>
      <w:proofErr w:type="spellStart"/>
      <w:r>
        <w:rPr>
          <w:color w:val="000000" w:themeColor="text1"/>
        </w:rPr>
        <w:t>д</w:t>
      </w:r>
      <w:proofErr w:type="spellEnd"/>
      <w:r>
        <w:rPr>
          <w:color w:val="000000" w:themeColor="text1"/>
        </w:rPr>
        <w:t>)</w:t>
      </w:r>
      <w:r w:rsidR="006A002B" w:rsidRPr="006A002B">
        <w:rPr>
          <w:color w:val="000000" w:themeColor="text1"/>
        </w:rPr>
        <w:t xml:space="preserve"> организует в случае необходимости консультации с поставщиками (подрядчиками, исполнителями) и участвует в таких консультациях в целях определения</w:t>
      </w:r>
      <w:r w:rsidR="006A002B">
        <w:t xml:space="preserve">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76AFA" w:rsidRDefault="00476AFA" w:rsidP="006A002B">
      <w:pPr>
        <w:pStyle w:val="ConsPlusNormal"/>
        <w:ind w:firstLine="539"/>
        <w:jc w:val="both"/>
      </w:pPr>
    </w:p>
    <w:p w:rsidR="006A002B" w:rsidRDefault="006A002B" w:rsidP="00476AFA">
      <w:pPr>
        <w:pStyle w:val="ConsPlusNormal"/>
        <w:ind w:firstLine="539"/>
        <w:jc w:val="both"/>
      </w:pPr>
      <w:r>
        <w:t>2. При определении поставщиков (подрядчиков, исполнителей):</w:t>
      </w:r>
    </w:p>
    <w:p w:rsidR="006A002B" w:rsidRPr="00476AFA" w:rsidRDefault="003C0D33" w:rsidP="00476AFA">
      <w:pPr>
        <w:pStyle w:val="ConsPlusNormal"/>
        <w:ind w:firstLine="539"/>
        <w:jc w:val="both"/>
        <w:rPr>
          <w:color w:val="000000" w:themeColor="text1"/>
        </w:rPr>
      </w:pPr>
      <w:r>
        <w:t>а)</w:t>
      </w:r>
      <w:r w:rsidR="006A002B">
        <w:t xml:space="preserve"> обеспечивает проведение закрытых конкурентных способов определения поставщиков (подрядчиков, исполнителей) в случаях, </w:t>
      </w:r>
      <w:r w:rsidR="006A002B" w:rsidRPr="00476AFA">
        <w:rPr>
          <w:color w:val="000000" w:themeColor="text1"/>
        </w:rPr>
        <w:lastRenderedPageBreak/>
        <w:t xml:space="preserve">установленных </w:t>
      </w:r>
      <w:hyperlink r:id="rId12" w:history="1">
        <w:r w:rsidR="006A002B" w:rsidRPr="00476AFA">
          <w:rPr>
            <w:color w:val="000000" w:themeColor="text1"/>
          </w:rPr>
          <w:t>частями 11</w:t>
        </w:r>
      </w:hyperlink>
      <w:r w:rsidR="006A002B" w:rsidRPr="00476AFA">
        <w:rPr>
          <w:color w:val="000000" w:themeColor="text1"/>
        </w:rPr>
        <w:t xml:space="preserve"> и </w:t>
      </w:r>
      <w:hyperlink r:id="rId13" w:history="1">
        <w:r w:rsidR="006A002B" w:rsidRPr="00476AFA">
          <w:rPr>
            <w:color w:val="000000" w:themeColor="text1"/>
          </w:rPr>
          <w:t>12 статьи 24</w:t>
        </w:r>
      </w:hyperlink>
      <w:r w:rsidR="006A002B" w:rsidRPr="00476AFA">
        <w:rPr>
          <w:color w:val="000000" w:themeColor="text1"/>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4" w:history="1">
        <w:r w:rsidR="006A002B" w:rsidRPr="00476AFA">
          <w:rPr>
            <w:color w:val="000000" w:themeColor="text1"/>
          </w:rPr>
          <w:t>законом</w:t>
        </w:r>
      </w:hyperlink>
      <w:r w:rsidR="006A002B" w:rsidRPr="00476AFA">
        <w:rPr>
          <w:color w:val="000000" w:themeColor="text1"/>
        </w:rPr>
        <w:t>);</w:t>
      </w:r>
    </w:p>
    <w:p w:rsidR="006A002B" w:rsidRPr="00476AFA" w:rsidRDefault="003C0D33" w:rsidP="00476AFA">
      <w:pPr>
        <w:pStyle w:val="ConsPlusNormal"/>
        <w:ind w:firstLine="539"/>
        <w:jc w:val="both"/>
        <w:rPr>
          <w:color w:val="000000" w:themeColor="text1"/>
        </w:rPr>
      </w:pPr>
      <w:r>
        <w:rPr>
          <w:color w:val="000000" w:themeColor="text1"/>
        </w:rPr>
        <w:t>б)</w:t>
      </w:r>
      <w:r w:rsidR="006A002B" w:rsidRPr="00476AFA">
        <w:rPr>
          <w:color w:val="000000" w:themeColor="text1"/>
        </w:rPr>
        <w:t xml:space="preserve">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5" w:history="1">
        <w:r w:rsidR="006A002B" w:rsidRPr="00476AFA">
          <w:rPr>
            <w:color w:val="000000" w:themeColor="text1"/>
          </w:rPr>
          <w:t>законом</w:t>
        </w:r>
      </w:hyperlink>
      <w:r w:rsidR="006A002B" w:rsidRPr="00476AFA">
        <w:rPr>
          <w:color w:val="000000" w:themeColor="text1"/>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A002B" w:rsidRPr="00476AFA" w:rsidRDefault="003C0D33" w:rsidP="00476AFA">
      <w:pPr>
        <w:pStyle w:val="ConsPlusNormal"/>
        <w:ind w:firstLine="539"/>
        <w:jc w:val="both"/>
        <w:rPr>
          <w:color w:val="000000" w:themeColor="text1"/>
        </w:rPr>
      </w:pPr>
      <w:r>
        <w:rPr>
          <w:color w:val="000000" w:themeColor="text1"/>
        </w:rPr>
        <w:t>в)</w:t>
      </w:r>
      <w:r w:rsidR="006A002B" w:rsidRPr="00476AFA">
        <w:rPr>
          <w:color w:val="000000" w:themeColor="text1"/>
        </w:rPr>
        <w:t xml:space="preserve">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A002B" w:rsidRPr="00476AFA" w:rsidRDefault="003C0D33" w:rsidP="00476AFA">
      <w:pPr>
        <w:pStyle w:val="ConsPlusNormal"/>
        <w:ind w:firstLine="539"/>
        <w:jc w:val="both"/>
        <w:rPr>
          <w:color w:val="000000" w:themeColor="text1"/>
        </w:rPr>
      </w:pPr>
      <w:r>
        <w:rPr>
          <w:color w:val="000000" w:themeColor="text1"/>
        </w:rPr>
        <w:t>г)</w:t>
      </w:r>
      <w:r w:rsidR="006A002B" w:rsidRPr="00476AFA">
        <w:rPr>
          <w:color w:val="000000" w:themeColor="text1"/>
        </w:rPr>
        <w:t xml:space="preserve"> осуществляет описание объекта закупки;</w:t>
      </w:r>
    </w:p>
    <w:p w:rsidR="006A002B" w:rsidRPr="00476AFA" w:rsidRDefault="003C0D33" w:rsidP="00476AFA">
      <w:pPr>
        <w:pStyle w:val="ConsPlusNormal"/>
        <w:ind w:firstLine="539"/>
        <w:jc w:val="both"/>
        <w:rPr>
          <w:color w:val="000000" w:themeColor="text1"/>
        </w:rPr>
      </w:pPr>
      <w:proofErr w:type="spellStart"/>
      <w:r>
        <w:rPr>
          <w:color w:val="000000" w:themeColor="text1"/>
        </w:rPr>
        <w:t>д</w:t>
      </w:r>
      <w:proofErr w:type="spellEnd"/>
      <w:r>
        <w:rPr>
          <w:color w:val="000000" w:themeColor="text1"/>
        </w:rPr>
        <w:t>)</w:t>
      </w:r>
      <w:r w:rsidR="006A002B" w:rsidRPr="00476AFA">
        <w:rPr>
          <w:color w:val="000000" w:themeColor="text1"/>
        </w:rPr>
        <w:t xml:space="preserve"> указывает в извещении об осуществлении закупки информацию, предусмотренную </w:t>
      </w:r>
      <w:hyperlink r:id="rId16" w:history="1">
        <w:r w:rsidR="006A002B" w:rsidRPr="00476AFA">
          <w:rPr>
            <w:color w:val="000000" w:themeColor="text1"/>
          </w:rPr>
          <w:t>статьей 42</w:t>
        </w:r>
      </w:hyperlink>
      <w:r w:rsidR="006A002B" w:rsidRPr="00476AFA">
        <w:rPr>
          <w:color w:val="000000" w:themeColor="text1"/>
        </w:rPr>
        <w:t xml:space="preserve"> Федерального закона, в том числе информацию:</w:t>
      </w:r>
    </w:p>
    <w:p w:rsidR="006A002B" w:rsidRPr="00476AFA" w:rsidRDefault="006A002B" w:rsidP="00476AFA">
      <w:pPr>
        <w:pStyle w:val="ConsPlusNormal"/>
        <w:ind w:firstLine="539"/>
        <w:jc w:val="both"/>
        <w:rPr>
          <w:color w:val="000000" w:themeColor="text1"/>
        </w:rPr>
      </w:pPr>
      <w:r w:rsidRPr="00476AFA">
        <w:rPr>
          <w:color w:val="000000" w:themeColor="text1"/>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history="1">
        <w:r w:rsidRPr="00476AFA">
          <w:rPr>
            <w:color w:val="000000" w:themeColor="text1"/>
          </w:rPr>
          <w:t>статьей 14</w:t>
        </w:r>
      </w:hyperlink>
      <w:r w:rsidRPr="00476AFA">
        <w:rPr>
          <w:color w:val="000000" w:themeColor="text1"/>
        </w:rPr>
        <w:t xml:space="preserve"> Федерального закона;</w:t>
      </w:r>
    </w:p>
    <w:p w:rsidR="006A002B" w:rsidRPr="00476AFA" w:rsidRDefault="006A002B" w:rsidP="00476AFA">
      <w:pPr>
        <w:pStyle w:val="ConsPlusNormal"/>
        <w:ind w:firstLine="539"/>
        <w:jc w:val="both"/>
        <w:rPr>
          <w:color w:val="000000" w:themeColor="text1"/>
        </w:rPr>
      </w:pPr>
      <w:r w:rsidRPr="00476AFA">
        <w:rPr>
          <w:color w:val="000000" w:themeColor="text1"/>
        </w:rPr>
        <w:t xml:space="preserve">о преимуществе в отношении участников закупок, установленном в соответствии со </w:t>
      </w:r>
      <w:hyperlink r:id="rId18" w:history="1">
        <w:r w:rsidRPr="00476AFA">
          <w:rPr>
            <w:color w:val="000000" w:themeColor="text1"/>
          </w:rPr>
          <w:t>статьей 30</w:t>
        </w:r>
      </w:hyperlink>
      <w:r w:rsidRPr="00476AFA">
        <w:rPr>
          <w:color w:val="000000" w:themeColor="text1"/>
        </w:rPr>
        <w:t xml:space="preserve"> Федерального закона (при необходимости);</w:t>
      </w:r>
    </w:p>
    <w:p w:rsidR="006A002B" w:rsidRPr="00476AFA" w:rsidRDefault="006A002B" w:rsidP="00476AFA">
      <w:pPr>
        <w:pStyle w:val="ConsPlusNormal"/>
        <w:ind w:firstLine="539"/>
        <w:jc w:val="both"/>
        <w:rPr>
          <w:color w:val="000000" w:themeColor="text1"/>
        </w:rPr>
      </w:pPr>
      <w:r w:rsidRPr="00476AFA">
        <w:rPr>
          <w:color w:val="000000" w:themeColor="text1"/>
        </w:rPr>
        <w:t xml:space="preserve">о преимуществах, предоставляемых в соответствии со </w:t>
      </w:r>
      <w:hyperlink r:id="rId19" w:history="1">
        <w:r w:rsidRPr="00476AFA">
          <w:rPr>
            <w:color w:val="000000" w:themeColor="text1"/>
          </w:rPr>
          <w:t>статьями 28</w:t>
        </w:r>
      </w:hyperlink>
      <w:r w:rsidRPr="00476AFA">
        <w:rPr>
          <w:color w:val="000000" w:themeColor="text1"/>
        </w:rPr>
        <w:t xml:space="preserve">, </w:t>
      </w:r>
      <w:hyperlink r:id="rId20" w:history="1">
        <w:r w:rsidRPr="00476AFA">
          <w:rPr>
            <w:color w:val="000000" w:themeColor="text1"/>
          </w:rPr>
          <w:t>29</w:t>
        </w:r>
      </w:hyperlink>
      <w:r w:rsidRPr="00476AFA">
        <w:rPr>
          <w:color w:val="000000" w:themeColor="text1"/>
        </w:rPr>
        <w:t xml:space="preserve"> Федерального закона;</w:t>
      </w:r>
    </w:p>
    <w:p w:rsidR="006A002B" w:rsidRPr="00476AFA" w:rsidRDefault="003C0D33" w:rsidP="00476AFA">
      <w:pPr>
        <w:pStyle w:val="ConsPlusNormal"/>
        <w:ind w:firstLine="539"/>
        <w:jc w:val="both"/>
        <w:rPr>
          <w:color w:val="000000" w:themeColor="text1"/>
        </w:rPr>
      </w:pPr>
      <w:r>
        <w:rPr>
          <w:color w:val="000000" w:themeColor="text1"/>
        </w:rPr>
        <w:t>е)</w:t>
      </w:r>
      <w:r w:rsidR="006A002B" w:rsidRPr="00476AFA">
        <w:rPr>
          <w:color w:val="000000" w:themeColor="text1"/>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1" w:history="1">
        <w:r w:rsidR="006A002B" w:rsidRPr="00476AFA">
          <w:rPr>
            <w:color w:val="000000" w:themeColor="text1"/>
          </w:rPr>
          <w:t>законом</w:t>
        </w:r>
      </w:hyperlink>
      <w:r w:rsidR="006A002B" w:rsidRPr="00476AFA">
        <w:rPr>
          <w:color w:val="000000" w:themeColor="text1"/>
        </w:rPr>
        <w:t xml:space="preserve"> предусмотрена документация о закупке);</w:t>
      </w:r>
    </w:p>
    <w:p w:rsidR="006A002B" w:rsidRPr="00476AFA" w:rsidRDefault="003C0D33" w:rsidP="00476AFA">
      <w:pPr>
        <w:pStyle w:val="ConsPlusNormal"/>
        <w:ind w:firstLine="539"/>
        <w:jc w:val="both"/>
        <w:rPr>
          <w:color w:val="000000" w:themeColor="text1"/>
        </w:rPr>
      </w:pPr>
      <w:r>
        <w:rPr>
          <w:color w:val="000000" w:themeColor="text1"/>
        </w:rPr>
        <w:t>и)</w:t>
      </w:r>
      <w:r w:rsidR="006A002B" w:rsidRPr="00476AFA">
        <w:rPr>
          <w:color w:val="000000" w:themeColor="text1"/>
        </w:rPr>
        <w:t xml:space="preserve">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2" w:history="1">
        <w:r w:rsidR="006A002B" w:rsidRPr="00476AFA">
          <w:rPr>
            <w:color w:val="000000" w:themeColor="text1"/>
          </w:rPr>
          <w:t>законом</w:t>
        </w:r>
      </w:hyperlink>
      <w:r w:rsidR="006A002B" w:rsidRPr="00476AFA">
        <w:rPr>
          <w:color w:val="000000" w:themeColor="text1"/>
        </w:rPr>
        <w:t xml:space="preserve"> предусмотрена документация о закупке);</w:t>
      </w:r>
    </w:p>
    <w:p w:rsidR="006A002B" w:rsidRPr="00476AFA" w:rsidRDefault="003C0D33" w:rsidP="00476AFA">
      <w:pPr>
        <w:pStyle w:val="ConsPlusNormal"/>
        <w:ind w:firstLine="539"/>
        <w:jc w:val="both"/>
        <w:rPr>
          <w:color w:val="000000" w:themeColor="text1"/>
        </w:rPr>
      </w:pPr>
      <w:r>
        <w:rPr>
          <w:color w:val="000000" w:themeColor="text1"/>
        </w:rPr>
        <w:t>к)</w:t>
      </w:r>
      <w:r w:rsidR="006A002B" w:rsidRPr="00476AFA">
        <w:rPr>
          <w:color w:val="000000" w:themeColor="text1"/>
        </w:rPr>
        <w:t xml:space="preserve"> осуществляет оформление и размещение в единой информационной системе протоколов определения поставщика (подрядчика, исполнителя);</w:t>
      </w:r>
    </w:p>
    <w:p w:rsidR="006A002B" w:rsidRPr="00476AFA" w:rsidRDefault="003C0D33" w:rsidP="00476AFA">
      <w:pPr>
        <w:pStyle w:val="ConsPlusNormal"/>
        <w:ind w:firstLine="539"/>
        <w:jc w:val="both"/>
        <w:rPr>
          <w:color w:val="000000" w:themeColor="text1"/>
        </w:rPr>
      </w:pPr>
      <w:r>
        <w:rPr>
          <w:color w:val="000000" w:themeColor="text1"/>
        </w:rPr>
        <w:t>л)</w:t>
      </w:r>
      <w:r w:rsidR="006A002B" w:rsidRPr="00476AFA">
        <w:rPr>
          <w:color w:val="000000" w:themeColor="text1"/>
        </w:rPr>
        <w:t xml:space="preserve"> осуществляет организационно-техническое обеспечение деятельности комиссии по осуществлению закупок;</w:t>
      </w:r>
    </w:p>
    <w:p w:rsidR="006A002B" w:rsidRDefault="003C0D33" w:rsidP="00476AFA">
      <w:pPr>
        <w:pStyle w:val="ConsPlusNormal"/>
        <w:ind w:firstLine="539"/>
        <w:jc w:val="both"/>
        <w:rPr>
          <w:color w:val="000000" w:themeColor="text1"/>
        </w:rPr>
      </w:pPr>
      <w:r>
        <w:rPr>
          <w:color w:val="000000" w:themeColor="text1"/>
        </w:rPr>
        <w:t>м)</w:t>
      </w:r>
      <w:r w:rsidR="006A002B" w:rsidRPr="00476AFA">
        <w:rPr>
          <w:color w:val="000000" w:themeColor="text1"/>
        </w:rPr>
        <w:t xml:space="preserve"> осуществляет привлечение экспертов, экспертных организаций в случаях, установленных </w:t>
      </w:r>
      <w:hyperlink r:id="rId23" w:history="1">
        <w:r w:rsidR="006A002B" w:rsidRPr="00476AFA">
          <w:rPr>
            <w:color w:val="000000" w:themeColor="text1"/>
          </w:rPr>
          <w:t>статьей 41</w:t>
        </w:r>
      </w:hyperlink>
      <w:r w:rsidR="006A002B" w:rsidRPr="00476AFA">
        <w:rPr>
          <w:color w:val="000000" w:themeColor="text1"/>
        </w:rPr>
        <w:t xml:space="preserve"> Федерального закона.</w:t>
      </w:r>
    </w:p>
    <w:p w:rsidR="00476AFA" w:rsidRPr="00476AFA" w:rsidRDefault="00476AFA" w:rsidP="00476AFA">
      <w:pPr>
        <w:pStyle w:val="ConsPlusNormal"/>
        <w:ind w:firstLine="539"/>
        <w:jc w:val="both"/>
        <w:rPr>
          <w:color w:val="000000" w:themeColor="text1"/>
        </w:rPr>
      </w:pPr>
    </w:p>
    <w:p w:rsidR="006A002B" w:rsidRPr="00476AFA" w:rsidRDefault="006A002B" w:rsidP="00476AFA">
      <w:pPr>
        <w:pStyle w:val="ConsPlusNormal"/>
        <w:ind w:firstLine="539"/>
        <w:jc w:val="both"/>
        <w:rPr>
          <w:color w:val="000000" w:themeColor="text1"/>
        </w:rPr>
      </w:pPr>
      <w:r w:rsidRPr="00476AFA">
        <w:rPr>
          <w:color w:val="000000" w:themeColor="text1"/>
        </w:rPr>
        <w:t>3.При заключении контрактов:</w:t>
      </w:r>
    </w:p>
    <w:p w:rsidR="006A002B" w:rsidRPr="00476AFA" w:rsidRDefault="003C0D33" w:rsidP="00476AFA">
      <w:pPr>
        <w:pStyle w:val="ConsPlusNormal"/>
        <w:ind w:firstLine="539"/>
        <w:jc w:val="both"/>
        <w:rPr>
          <w:color w:val="000000" w:themeColor="text1"/>
        </w:rPr>
      </w:pPr>
      <w:r>
        <w:rPr>
          <w:color w:val="000000" w:themeColor="text1"/>
        </w:rPr>
        <w:lastRenderedPageBreak/>
        <w:t>а)</w:t>
      </w:r>
      <w:r w:rsidR="006A002B" w:rsidRPr="00476AFA">
        <w:rPr>
          <w:color w:val="000000" w:themeColor="text1"/>
        </w:rPr>
        <w:t xml:space="preserve">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A002B" w:rsidRPr="00476AFA" w:rsidRDefault="003C0D33" w:rsidP="00476AFA">
      <w:pPr>
        <w:pStyle w:val="ConsPlusNormal"/>
        <w:ind w:firstLine="539"/>
        <w:jc w:val="both"/>
        <w:rPr>
          <w:color w:val="000000" w:themeColor="text1"/>
        </w:rPr>
      </w:pPr>
      <w:r>
        <w:rPr>
          <w:color w:val="000000" w:themeColor="text1"/>
        </w:rPr>
        <w:t>б)</w:t>
      </w:r>
      <w:r w:rsidR="006A002B" w:rsidRPr="00476AFA">
        <w:rPr>
          <w:color w:val="000000" w:themeColor="text1"/>
        </w:rPr>
        <w:t xml:space="preserve"> осуществляет рассмотрение протокола разногласий при наличии разногласий по проекту контракта;</w:t>
      </w:r>
    </w:p>
    <w:p w:rsidR="006A002B" w:rsidRPr="00476AFA" w:rsidRDefault="003C0D33" w:rsidP="00476AFA">
      <w:pPr>
        <w:pStyle w:val="ConsPlusNormal"/>
        <w:ind w:firstLine="539"/>
        <w:jc w:val="both"/>
        <w:rPr>
          <w:color w:val="000000" w:themeColor="text1"/>
        </w:rPr>
      </w:pPr>
      <w:r>
        <w:rPr>
          <w:color w:val="000000" w:themeColor="text1"/>
        </w:rPr>
        <w:t>в)</w:t>
      </w:r>
      <w:r w:rsidR="006A002B" w:rsidRPr="00476AFA">
        <w:rPr>
          <w:color w:val="000000" w:themeColor="text1"/>
        </w:rPr>
        <w:t xml:space="preserve"> осуществляет рассмотрение независимой гарантии, представленной в качестве обеспечения исполнения контракта;</w:t>
      </w:r>
    </w:p>
    <w:p w:rsidR="006A002B" w:rsidRPr="00476AFA" w:rsidRDefault="003C0D33" w:rsidP="00476AFA">
      <w:pPr>
        <w:pStyle w:val="ConsPlusNormal"/>
        <w:ind w:firstLine="539"/>
        <w:jc w:val="both"/>
        <w:rPr>
          <w:color w:val="000000" w:themeColor="text1"/>
        </w:rPr>
      </w:pPr>
      <w:r>
        <w:rPr>
          <w:color w:val="000000" w:themeColor="text1"/>
        </w:rPr>
        <w:t>г)</w:t>
      </w:r>
      <w:r w:rsidR="006A002B" w:rsidRPr="00476AFA">
        <w:rPr>
          <w:color w:val="000000" w:themeColor="text1"/>
        </w:rPr>
        <w:t xml:space="preserve">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A002B" w:rsidRPr="00476AFA" w:rsidRDefault="003C0D33" w:rsidP="00476AFA">
      <w:pPr>
        <w:pStyle w:val="ConsPlusNormal"/>
        <w:ind w:firstLine="539"/>
        <w:jc w:val="both"/>
        <w:rPr>
          <w:color w:val="000000" w:themeColor="text1"/>
        </w:rPr>
      </w:pPr>
      <w:proofErr w:type="spellStart"/>
      <w:r>
        <w:rPr>
          <w:color w:val="000000" w:themeColor="text1"/>
        </w:rPr>
        <w:t>д</w:t>
      </w:r>
      <w:proofErr w:type="spellEnd"/>
      <w:r>
        <w:rPr>
          <w:color w:val="000000" w:themeColor="text1"/>
        </w:rPr>
        <w:t>)</w:t>
      </w:r>
      <w:r w:rsidR="006A002B" w:rsidRPr="00476AFA">
        <w:rPr>
          <w:color w:val="000000" w:themeColor="text1"/>
        </w:rPr>
        <w:t xml:space="preserve"> осуществляет подготовку и направление в контрольный орган в сфере закупок предусмотренного </w:t>
      </w:r>
      <w:hyperlink r:id="rId24" w:history="1">
        <w:r w:rsidR="006A002B" w:rsidRPr="00476AFA">
          <w:rPr>
            <w:color w:val="000000" w:themeColor="text1"/>
          </w:rPr>
          <w:t>частью 6 статьи 93</w:t>
        </w:r>
      </w:hyperlink>
      <w:r w:rsidR="006A002B" w:rsidRPr="00476AFA">
        <w:rPr>
          <w:color w:val="000000" w:themeColor="text1"/>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6A002B" w:rsidRPr="00476AFA" w:rsidRDefault="003C0D33" w:rsidP="00476AFA">
      <w:pPr>
        <w:pStyle w:val="ConsPlusNormal"/>
        <w:ind w:firstLine="539"/>
        <w:jc w:val="both"/>
        <w:rPr>
          <w:color w:val="000000" w:themeColor="text1"/>
        </w:rPr>
      </w:pPr>
      <w:r>
        <w:rPr>
          <w:color w:val="000000" w:themeColor="text1"/>
        </w:rPr>
        <w:t>и)</w:t>
      </w:r>
      <w:r w:rsidR="006A002B" w:rsidRPr="00476AFA">
        <w:rPr>
          <w:color w:val="000000" w:themeColor="text1"/>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006A002B" w:rsidRPr="00476AFA">
          <w:rPr>
            <w:color w:val="000000" w:themeColor="text1"/>
          </w:rPr>
          <w:t>частью 2 статьи 93</w:t>
        </w:r>
      </w:hyperlink>
      <w:r w:rsidR="006A002B" w:rsidRPr="00476AFA">
        <w:rPr>
          <w:color w:val="000000" w:themeColor="text1"/>
        </w:rPr>
        <w:t xml:space="preserve"> Федерального закона;</w:t>
      </w:r>
    </w:p>
    <w:p w:rsidR="006A002B" w:rsidRPr="00476AFA" w:rsidRDefault="003C0D33" w:rsidP="00476AFA">
      <w:pPr>
        <w:pStyle w:val="ConsPlusNormal"/>
        <w:ind w:firstLine="539"/>
        <w:jc w:val="both"/>
        <w:rPr>
          <w:color w:val="000000" w:themeColor="text1"/>
        </w:rPr>
      </w:pPr>
      <w:r>
        <w:rPr>
          <w:color w:val="000000" w:themeColor="text1"/>
        </w:rPr>
        <w:t>к)</w:t>
      </w:r>
      <w:r w:rsidR="006A002B" w:rsidRPr="00476AFA">
        <w:rPr>
          <w:color w:val="000000" w:themeColor="text1"/>
        </w:rPr>
        <w:t xml:space="preserve"> обеспечивает хранение информации и документов в соответствии с </w:t>
      </w:r>
      <w:hyperlink r:id="rId26" w:history="1">
        <w:r w:rsidR="006A002B" w:rsidRPr="00476AFA">
          <w:rPr>
            <w:color w:val="000000" w:themeColor="text1"/>
          </w:rPr>
          <w:t>частью 15 статьи 4</w:t>
        </w:r>
      </w:hyperlink>
      <w:r w:rsidR="006A002B" w:rsidRPr="00476AFA">
        <w:rPr>
          <w:color w:val="000000" w:themeColor="text1"/>
        </w:rPr>
        <w:t xml:space="preserve"> Федерального закона;</w:t>
      </w:r>
    </w:p>
    <w:p w:rsidR="006A002B" w:rsidRPr="00476AFA" w:rsidRDefault="003C0D33" w:rsidP="00476AFA">
      <w:pPr>
        <w:pStyle w:val="ConsPlusNormal"/>
        <w:ind w:firstLine="539"/>
        <w:jc w:val="both"/>
        <w:rPr>
          <w:color w:val="000000" w:themeColor="text1"/>
        </w:rPr>
      </w:pPr>
      <w:r>
        <w:rPr>
          <w:color w:val="000000" w:themeColor="text1"/>
        </w:rPr>
        <w:t>л)</w:t>
      </w:r>
      <w:r w:rsidR="006A002B" w:rsidRPr="00476AFA">
        <w:rPr>
          <w:color w:val="000000" w:themeColor="text1"/>
        </w:rPr>
        <w:t xml:space="preserve">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6A002B" w:rsidRPr="00476AFA" w:rsidRDefault="003C0D33" w:rsidP="00476AFA">
      <w:pPr>
        <w:pStyle w:val="ConsPlusNormal"/>
        <w:ind w:firstLine="539"/>
        <w:jc w:val="both"/>
        <w:rPr>
          <w:color w:val="000000" w:themeColor="text1"/>
        </w:rPr>
      </w:pPr>
      <w:r>
        <w:rPr>
          <w:color w:val="000000" w:themeColor="text1"/>
        </w:rPr>
        <w:t>м)</w:t>
      </w:r>
      <w:r w:rsidR="006A002B" w:rsidRPr="00476AFA">
        <w:rPr>
          <w:color w:val="000000" w:themeColor="text1"/>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45E5C" w:rsidRPr="00B80FA7" w:rsidRDefault="00B45E5C" w:rsidP="00B45E5C">
      <w:pPr>
        <w:pStyle w:val="ConsPlusNormal"/>
        <w:ind w:firstLine="540"/>
        <w:jc w:val="both"/>
        <w:rPr>
          <w:color w:val="000000"/>
        </w:rPr>
      </w:pPr>
    </w:p>
    <w:p w:rsidR="00476AFA" w:rsidRPr="00476AFA" w:rsidRDefault="00476AFA" w:rsidP="00476AFA">
      <w:pPr>
        <w:pStyle w:val="ConsPlusNormal"/>
        <w:ind w:firstLine="539"/>
        <w:jc w:val="both"/>
        <w:rPr>
          <w:color w:val="000000" w:themeColor="text1"/>
        </w:rPr>
      </w:pPr>
      <w:r w:rsidRPr="00476AFA">
        <w:rPr>
          <w:color w:val="000000" w:themeColor="text1"/>
        </w:rPr>
        <w:t>4. При исполнении, изменении, расторжении контракта:</w:t>
      </w:r>
    </w:p>
    <w:p w:rsidR="00476AFA" w:rsidRPr="00476AFA" w:rsidRDefault="003C0D33" w:rsidP="00476AFA">
      <w:pPr>
        <w:pStyle w:val="ConsPlusNormal"/>
        <w:ind w:firstLine="539"/>
        <w:jc w:val="both"/>
        <w:rPr>
          <w:color w:val="000000" w:themeColor="text1"/>
        </w:rPr>
      </w:pPr>
      <w:r>
        <w:rPr>
          <w:color w:val="000000" w:themeColor="text1"/>
        </w:rPr>
        <w:t>а)</w:t>
      </w:r>
      <w:r w:rsidR="00476AFA" w:rsidRPr="00476AFA">
        <w:rPr>
          <w:color w:val="000000" w:themeColor="text1"/>
        </w:rPr>
        <w:t xml:space="preserve"> осуществляет рассмотрение независимой гарантии, представленной в качестве обеспечения гарантийного обязательства;</w:t>
      </w:r>
    </w:p>
    <w:p w:rsidR="00476AFA" w:rsidRPr="00476AFA" w:rsidRDefault="003C0D33" w:rsidP="00476AFA">
      <w:pPr>
        <w:pStyle w:val="ConsPlusNormal"/>
        <w:ind w:firstLine="539"/>
        <w:jc w:val="both"/>
        <w:rPr>
          <w:color w:val="000000" w:themeColor="text1"/>
        </w:rPr>
      </w:pPr>
      <w:r>
        <w:rPr>
          <w:color w:val="000000" w:themeColor="text1"/>
        </w:rPr>
        <w:t>б)</w:t>
      </w:r>
      <w:r w:rsidR="00476AFA" w:rsidRPr="00476AFA">
        <w:rPr>
          <w:color w:val="000000" w:themeColor="text1"/>
        </w:rPr>
        <w:t xml:space="preserve"> обеспечивает исполнение условий контракта в части выплаты аванса (если контрактом предусмотрена выплата аванса);</w:t>
      </w:r>
    </w:p>
    <w:p w:rsidR="00476AFA" w:rsidRPr="00476AFA" w:rsidRDefault="003C0D33" w:rsidP="00476AFA">
      <w:pPr>
        <w:pStyle w:val="ConsPlusNormal"/>
        <w:ind w:firstLine="539"/>
        <w:jc w:val="both"/>
        <w:rPr>
          <w:color w:val="000000" w:themeColor="text1"/>
        </w:rPr>
      </w:pPr>
      <w:r>
        <w:rPr>
          <w:color w:val="000000" w:themeColor="text1"/>
        </w:rPr>
        <w:t>в)</w:t>
      </w:r>
      <w:r w:rsidR="00476AFA" w:rsidRPr="00476AFA">
        <w:rPr>
          <w:color w:val="000000" w:themeColor="text1"/>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76AFA" w:rsidRPr="00476AFA" w:rsidRDefault="003C0D33" w:rsidP="00476AFA">
      <w:pPr>
        <w:pStyle w:val="ConsPlusNormal"/>
        <w:ind w:firstLine="539"/>
        <w:jc w:val="both"/>
        <w:rPr>
          <w:color w:val="000000" w:themeColor="text1"/>
        </w:rPr>
      </w:pPr>
      <w:r>
        <w:rPr>
          <w:color w:val="000000" w:themeColor="text1"/>
        </w:rPr>
        <w:t>г)</w:t>
      </w:r>
      <w:r w:rsidR="00476AFA" w:rsidRPr="00476AFA">
        <w:rPr>
          <w:color w:val="000000" w:themeColor="text1"/>
        </w:rPr>
        <w:t xml:space="preserve">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76AFA" w:rsidRPr="00476AFA" w:rsidRDefault="003C0D33" w:rsidP="00476AFA">
      <w:pPr>
        <w:pStyle w:val="ConsPlusNormal"/>
        <w:ind w:firstLine="539"/>
        <w:jc w:val="both"/>
        <w:rPr>
          <w:color w:val="000000" w:themeColor="text1"/>
        </w:rPr>
      </w:pPr>
      <w:proofErr w:type="spellStart"/>
      <w:r>
        <w:rPr>
          <w:color w:val="000000" w:themeColor="text1"/>
        </w:rPr>
        <w:t>д</w:t>
      </w:r>
      <w:proofErr w:type="spellEnd"/>
      <w:r>
        <w:rPr>
          <w:color w:val="000000" w:themeColor="text1"/>
        </w:rPr>
        <w:t>)</w:t>
      </w:r>
      <w:r w:rsidR="00476AFA" w:rsidRPr="00476AFA">
        <w:rPr>
          <w:color w:val="000000" w:themeColor="text1"/>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76AFA" w:rsidRPr="00476AFA" w:rsidRDefault="003C0D33" w:rsidP="00476AFA">
      <w:pPr>
        <w:pStyle w:val="ConsPlusNormal"/>
        <w:ind w:firstLine="539"/>
        <w:jc w:val="both"/>
        <w:rPr>
          <w:color w:val="000000" w:themeColor="text1"/>
        </w:rPr>
      </w:pPr>
      <w:r>
        <w:rPr>
          <w:color w:val="000000" w:themeColor="text1"/>
        </w:rPr>
        <w:lastRenderedPageBreak/>
        <w:t xml:space="preserve">е) </w:t>
      </w:r>
      <w:r w:rsidR="00476AFA" w:rsidRPr="00476AFA">
        <w:rPr>
          <w:color w:val="000000" w:themeColor="text1"/>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76AFA" w:rsidRPr="00476AFA" w:rsidRDefault="003C0D33" w:rsidP="00476AFA">
      <w:pPr>
        <w:pStyle w:val="ConsPlusNormal"/>
        <w:ind w:firstLine="539"/>
        <w:jc w:val="both"/>
        <w:rPr>
          <w:color w:val="000000" w:themeColor="text1"/>
        </w:rPr>
      </w:pPr>
      <w:r>
        <w:rPr>
          <w:color w:val="000000" w:themeColor="text1"/>
        </w:rPr>
        <w:t>ж)</w:t>
      </w:r>
      <w:r w:rsidR="00476AFA" w:rsidRPr="00476AFA">
        <w:rPr>
          <w:color w:val="000000" w:themeColor="text1"/>
        </w:rPr>
        <w:t xml:space="preserve">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76AFA" w:rsidRPr="00476AFA" w:rsidRDefault="003C0D33" w:rsidP="00476AFA">
      <w:pPr>
        <w:pStyle w:val="ConsPlusNormal"/>
        <w:ind w:firstLine="539"/>
        <w:jc w:val="both"/>
        <w:rPr>
          <w:color w:val="000000" w:themeColor="text1"/>
        </w:rPr>
      </w:pPr>
      <w:proofErr w:type="spellStart"/>
      <w:r>
        <w:rPr>
          <w:color w:val="000000" w:themeColor="text1"/>
        </w:rPr>
        <w:t>з</w:t>
      </w:r>
      <w:proofErr w:type="spellEnd"/>
      <w:r>
        <w:rPr>
          <w:color w:val="000000" w:themeColor="text1"/>
        </w:rPr>
        <w:t>)</w:t>
      </w:r>
      <w:r w:rsidR="00476AFA" w:rsidRPr="00476AFA">
        <w:rPr>
          <w:color w:val="000000" w:themeColor="text1"/>
        </w:rPr>
        <w:t xml:space="preserve">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76AFA" w:rsidRPr="00476AFA" w:rsidRDefault="00BC583A" w:rsidP="00476AFA">
      <w:pPr>
        <w:pStyle w:val="ConsPlusNormal"/>
        <w:ind w:firstLine="539"/>
        <w:jc w:val="both"/>
        <w:rPr>
          <w:color w:val="000000" w:themeColor="text1"/>
        </w:rPr>
      </w:pPr>
      <w:r>
        <w:rPr>
          <w:color w:val="000000" w:themeColor="text1"/>
        </w:rPr>
        <w:t>и)</w:t>
      </w:r>
      <w:r w:rsidR="00476AFA" w:rsidRPr="00476AFA">
        <w:rPr>
          <w:color w:val="000000" w:themeColor="text1"/>
        </w:rPr>
        <w:t xml:space="preserve"> взаимодействует с поставщиком (подрядчиком, исполнителем) при изменении, расторжении контракта в соответствии со </w:t>
      </w:r>
      <w:hyperlink r:id="rId27" w:history="1">
        <w:r w:rsidR="00476AFA" w:rsidRPr="00476AFA">
          <w:rPr>
            <w:color w:val="000000" w:themeColor="text1"/>
          </w:rPr>
          <w:t>статьей 95</w:t>
        </w:r>
      </w:hyperlink>
      <w:r w:rsidR="00476AFA" w:rsidRPr="00476AFA">
        <w:rPr>
          <w:color w:val="000000" w:themeColor="text1"/>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476AFA" w:rsidRPr="00476AFA" w:rsidRDefault="00BC583A" w:rsidP="00476AFA">
      <w:pPr>
        <w:pStyle w:val="ConsPlusNormal"/>
        <w:ind w:firstLine="539"/>
        <w:jc w:val="both"/>
        <w:rPr>
          <w:color w:val="000000" w:themeColor="text1"/>
        </w:rPr>
      </w:pPr>
      <w:r>
        <w:rPr>
          <w:color w:val="000000" w:themeColor="text1"/>
        </w:rPr>
        <w:t>к)</w:t>
      </w:r>
      <w:r w:rsidR="00476AFA" w:rsidRPr="00476AFA">
        <w:rPr>
          <w:color w:val="000000" w:themeColor="text1"/>
        </w:rPr>
        <w:t xml:space="preserve"> направляет в порядке, предусмотренном </w:t>
      </w:r>
      <w:hyperlink r:id="rId28" w:history="1">
        <w:r w:rsidR="00476AFA" w:rsidRPr="00476AFA">
          <w:rPr>
            <w:color w:val="000000" w:themeColor="text1"/>
          </w:rPr>
          <w:t>статьей 104</w:t>
        </w:r>
      </w:hyperlink>
      <w:r w:rsidR="00476AFA" w:rsidRPr="00476AFA">
        <w:rPr>
          <w:color w:val="000000" w:themeColor="text1"/>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476AFA" w:rsidRPr="00476AFA" w:rsidRDefault="00BC583A" w:rsidP="00476AFA">
      <w:pPr>
        <w:pStyle w:val="ConsPlusNormal"/>
        <w:ind w:firstLine="539"/>
        <w:jc w:val="both"/>
        <w:rPr>
          <w:color w:val="000000" w:themeColor="text1"/>
        </w:rPr>
      </w:pPr>
      <w:r>
        <w:rPr>
          <w:color w:val="000000" w:themeColor="text1"/>
        </w:rPr>
        <w:t>л)</w:t>
      </w:r>
      <w:r w:rsidR="00476AFA" w:rsidRPr="00476AFA">
        <w:rPr>
          <w:color w:val="000000" w:themeColor="text1"/>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history="1">
        <w:r w:rsidR="00476AFA" w:rsidRPr="00476AFA">
          <w:rPr>
            <w:color w:val="000000" w:themeColor="text1"/>
          </w:rPr>
          <w:t>частью 27 статьи 34</w:t>
        </w:r>
      </w:hyperlink>
      <w:r w:rsidR="00476AFA" w:rsidRPr="00476AFA">
        <w:rPr>
          <w:color w:val="000000" w:themeColor="text1"/>
        </w:rPr>
        <w:t xml:space="preserve"> Федерального закона;</w:t>
      </w:r>
    </w:p>
    <w:p w:rsidR="00476AFA" w:rsidRPr="00476AFA" w:rsidRDefault="00BC583A" w:rsidP="00476AFA">
      <w:pPr>
        <w:pStyle w:val="ConsPlusNormal"/>
        <w:ind w:firstLine="539"/>
        <w:jc w:val="both"/>
        <w:rPr>
          <w:color w:val="000000" w:themeColor="text1"/>
        </w:rPr>
      </w:pPr>
      <w:r>
        <w:rPr>
          <w:color w:val="000000" w:themeColor="text1"/>
        </w:rPr>
        <w:t>м)</w:t>
      </w:r>
      <w:r w:rsidR="00476AFA" w:rsidRPr="00476AFA">
        <w:rPr>
          <w:color w:val="000000" w:themeColor="text1"/>
        </w:rPr>
        <w:t xml:space="preserve"> обеспечивает одностороннее расторжение контракта в порядке, предусмотренном </w:t>
      </w:r>
      <w:hyperlink r:id="rId30" w:history="1">
        <w:r w:rsidR="00476AFA" w:rsidRPr="00476AFA">
          <w:rPr>
            <w:color w:val="000000" w:themeColor="text1"/>
          </w:rPr>
          <w:t>статьей 95</w:t>
        </w:r>
      </w:hyperlink>
      <w:r w:rsidR="00476AFA" w:rsidRPr="00476AFA">
        <w:rPr>
          <w:color w:val="000000" w:themeColor="text1"/>
        </w:rPr>
        <w:t xml:space="preserve"> Федерального закона.</w:t>
      </w:r>
    </w:p>
    <w:p w:rsidR="00B45E5C" w:rsidRPr="00B80FA7" w:rsidRDefault="00B45E5C" w:rsidP="00B45E5C">
      <w:pPr>
        <w:pStyle w:val="ConsPlusNormal"/>
        <w:ind w:firstLine="540"/>
        <w:jc w:val="both"/>
        <w:rPr>
          <w:color w:val="000000"/>
        </w:rPr>
      </w:pPr>
    </w:p>
    <w:p w:rsidR="00476AFA" w:rsidRPr="00476AFA" w:rsidRDefault="00476AFA" w:rsidP="00476AFA">
      <w:pPr>
        <w:pStyle w:val="ConsPlusNormal"/>
        <w:ind w:firstLine="539"/>
        <w:jc w:val="both"/>
        <w:rPr>
          <w:color w:val="000000" w:themeColor="text1"/>
        </w:rPr>
      </w:pPr>
      <w:r w:rsidRPr="00476AFA">
        <w:rPr>
          <w:color w:val="000000" w:themeColor="text1"/>
        </w:rPr>
        <w:t xml:space="preserve">5. </w:t>
      </w:r>
      <w:r>
        <w:rPr>
          <w:color w:val="000000" w:themeColor="text1"/>
        </w:rPr>
        <w:t>О</w:t>
      </w:r>
      <w:r w:rsidRPr="00476AFA">
        <w:rPr>
          <w:color w:val="000000" w:themeColor="text1"/>
        </w:rPr>
        <w:t xml:space="preserve">существляет иные функции и полномочия, предусмотренные Федеральным </w:t>
      </w:r>
      <w:hyperlink r:id="rId31" w:history="1">
        <w:r w:rsidRPr="00476AFA">
          <w:rPr>
            <w:color w:val="000000" w:themeColor="text1"/>
          </w:rPr>
          <w:t>законом</w:t>
        </w:r>
      </w:hyperlink>
      <w:r w:rsidRPr="00476AFA">
        <w:rPr>
          <w:color w:val="000000" w:themeColor="text1"/>
        </w:rPr>
        <w:t>, в том числе:</w:t>
      </w:r>
    </w:p>
    <w:p w:rsidR="00476AFA" w:rsidRPr="00476AFA" w:rsidRDefault="00BC583A" w:rsidP="00476AFA">
      <w:pPr>
        <w:pStyle w:val="ConsPlusNormal"/>
        <w:ind w:firstLine="539"/>
        <w:jc w:val="both"/>
        <w:rPr>
          <w:color w:val="000000" w:themeColor="text1"/>
        </w:rPr>
      </w:pPr>
      <w:r>
        <w:rPr>
          <w:color w:val="000000" w:themeColor="text1"/>
        </w:rPr>
        <w:t>а)</w:t>
      </w:r>
      <w:r w:rsidR="00476AFA" w:rsidRPr="00476AFA">
        <w:rPr>
          <w:color w:val="000000" w:themeColor="text1"/>
        </w:rPr>
        <w:t xml:space="preserve">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w:t>
      </w:r>
      <w:r w:rsidR="00476AFA" w:rsidRPr="00476AFA">
        <w:rPr>
          <w:color w:val="000000" w:themeColor="text1"/>
        </w:rPr>
        <w:lastRenderedPageBreak/>
        <w:t>заключения контракта, в целях включения такой информации в реестр недобросовестных поставщиков (подрядчиков, исполнителей);</w:t>
      </w:r>
    </w:p>
    <w:p w:rsidR="00476AFA" w:rsidRPr="00476AFA" w:rsidRDefault="00BC583A" w:rsidP="00476AFA">
      <w:pPr>
        <w:pStyle w:val="ConsPlusNormal"/>
        <w:ind w:firstLine="539"/>
        <w:jc w:val="both"/>
        <w:rPr>
          <w:color w:val="000000" w:themeColor="text1"/>
        </w:rPr>
      </w:pPr>
      <w:r>
        <w:rPr>
          <w:color w:val="000000" w:themeColor="text1"/>
        </w:rPr>
        <w:t>б)</w:t>
      </w:r>
      <w:r w:rsidR="00476AFA" w:rsidRPr="00476AFA">
        <w:rPr>
          <w:color w:val="000000" w:themeColor="text1"/>
        </w:rPr>
        <w:t xml:space="preserve">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76AFA" w:rsidRDefault="00BC583A" w:rsidP="00476AFA">
      <w:pPr>
        <w:pStyle w:val="ConsPlusNormal"/>
        <w:ind w:firstLine="539"/>
        <w:jc w:val="both"/>
      </w:pPr>
      <w:r>
        <w:rPr>
          <w:color w:val="000000" w:themeColor="text1"/>
        </w:rPr>
        <w:t>в)</w:t>
      </w:r>
      <w:r w:rsidR="00476AFA" w:rsidRPr="00476AFA">
        <w:rPr>
          <w:color w:val="000000" w:themeColor="text1"/>
        </w:rPr>
        <w:t xml:space="preserve"> принимает участие в рассмотрении дел об обжаловании</w:t>
      </w:r>
      <w:r w:rsidR="00476AFA">
        <w:t xml:space="preserve">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w:t>
      </w:r>
      <w:r w:rsidR="00476AFA" w:rsidRPr="00476AFA">
        <w:rPr>
          <w:color w:val="000000" w:themeColor="text1"/>
        </w:rPr>
        <w:t xml:space="preserve">поддержки малого и среднего предпринимательства, предусмотренной Федеральным </w:t>
      </w:r>
      <w:hyperlink r:id="rId32" w:history="1">
        <w:r w:rsidR="00476AFA" w:rsidRPr="00476AFA">
          <w:rPr>
            <w:color w:val="000000" w:themeColor="text1"/>
          </w:rPr>
          <w:t>законом</w:t>
        </w:r>
      </w:hyperlink>
      <w:r w:rsidR="00476AFA" w:rsidRPr="00476AFA">
        <w:rPr>
          <w:color w:val="000000" w:themeColor="text1"/>
        </w:rPr>
        <w:t xml:space="preserve"> от 24 июля 2007 года N 209-ФЗ </w:t>
      </w:r>
      <w:r w:rsidR="00476AFA">
        <w:rPr>
          <w:color w:val="000000" w:themeColor="text1"/>
        </w:rPr>
        <w:t>«</w:t>
      </w:r>
      <w:r w:rsidR="00476AFA" w:rsidRPr="00476AFA">
        <w:rPr>
          <w:color w:val="000000" w:themeColor="text1"/>
        </w:rPr>
        <w:t>О развитии малого и среднего предпринимательства в Российской Федерации</w:t>
      </w:r>
      <w:r w:rsidR="00476AFA">
        <w:rPr>
          <w:color w:val="000000" w:themeColor="text1"/>
        </w:rPr>
        <w:t>»</w:t>
      </w:r>
      <w:r w:rsidR="00476AFA" w:rsidRPr="00476AFA">
        <w:rPr>
          <w:color w:val="000000" w:themeColor="text1"/>
        </w:rPr>
        <w:t xml:space="preserve"> (при осуществлении такими банками, корпорацией, такими фондами действий, предусмотренных Федеральным </w:t>
      </w:r>
      <w:hyperlink r:id="rId33" w:history="1">
        <w:r w:rsidR="00476AFA" w:rsidRPr="00476AFA">
          <w:rPr>
            <w:color w:val="000000" w:themeColor="text1"/>
          </w:rPr>
          <w:t>законом</w:t>
        </w:r>
      </w:hyperlink>
      <w:r w:rsidR="00476AFA" w:rsidRPr="00476AFA">
        <w:rPr>
          <w:color w:val="000000" w:themeColor="text1"/>
        </w:rPr>
        <w:t>) если такие действия (бездействие) нарушают права и законные интересы участника</w:t>
      </w:r>
      <w:r w:rsidR="00476AFA">
        <w:t xml:space="preserve"> закупки, а также осуществляет подготовку материалов в рам</w:t>
      </w:r>
      <w:r>
        <w:t xml:space="preserve">ках </w:t>
      </w:r>
      <w:proofErr w:type="spellStart"/>
      <w:r>
        <w:t>претензионно-исковой</w:t>
      </w:r>
      <w:proofErr w:type="spellEnd"/>
      <w:r>
        <w:t xml:space="preserve"> работы. </w:t>
      </w:r>
    </w:p>
    <w:p w:rsidR="00BC583A" w:rsidRDefault="00BC583A" w:rsidP="00476AFA">
      <w:pPr>
        <w:pStyle w:val="ConsPlusNormal"/>
        <w:ind w:firstLine="539"/>
        <w:jc w:val="both"/>
      </w:pPr>
    </w:p>
    <w:p w:rsidR="00B45E5C" w:rsidRPr="00BC583A" w:rsidRDefault="00BC583A" w:rsidP="00BC583A">
      <w:pPr>
        <w:pStyle w:val="ConsPlusTitle"/>
        <w:jc w:val="both"/>
        <w:rPr>
          <w:b w:val="0"/>
          <w:color w:val="000000"/>
        </w:rPr>
      </w:pPr>
      <w:r>
        <w:rPr>
          <w:b w:val="0"/>
          <w:color w:val="000000"/>
        </w:rPr>
        <w:tab/>
      </w:r>
      <w:r w:rsidRPr="00BC583A">
        <w:rPr>
          <w:b w:val="0"/>
          <w:color w:val="000000"/>
        </w:rPr>
        <w:t>11</w:t>
      </w:r>
      <w:r w:rsidR="00B45E5C" w:rsidRPr="00BC583A">
        <w:rPr>
          <w:b w:val="0"/>
          <w:color w:val="000000"/>
        </w:rPr>
        <w:t xml:space="preserve">. </w:t>
      </w:r>
      <w:r w:rsidRPr="00BC583A">
        <w:rPr>
          <w:b w:val="0"/>
          <w:color w:val="000000"/>
        </w:rPr>
        <w:t>П</w:t>
      </w:r>
      <w:r w:rsidR="00B45E5C" w:rsidRPr="00BC583A">
        <w:rPr>
          <w:b w:val="0"/>
          <w:color w:val="000000"/>
        </w:rPr>
        <w:t xml:space="preserve">ри централизации закупок в соответствии со </w:t>
      </w:r>
      <w:hyperlink r:id="rId34" w:history="1">
        <w:r w:rsidR="00B45E5C" w:rsidRPr="00BC583A">
          <w:rPr>
            <w:b w:val="0"/>
            <w:color w:val="000000"/>
          </w:rPr>
          <w:t>статьей 26</w:t>
        </w:r>
      </w:hyperlink>
      <w:r w:rsidR="00B45E5C" w:rsidRPr="00BC583A">
        <w:rPr>
          <w:b w:val="0"/>
          <w:color w:val="000000"/>
        </w:rPr>
        <w:t xml:space="preserve"> Федерального закона осуществляет предусмотренные Федеральным </w:t>
      </w:r>
      <w:hyperlink r:id="rId35" w:history="1">
        <w:r w:rsidR="00B45E5C" w:rsidRPr="00BC583A">
          <w:rPr>
            <w:b w:val="0"/>
            <w:color w:val="000000"/>
          </w:rPr>
          <w:t>законом</w:t>
        </w:r>
      </w:hyperlink>
      <w:r w:rsidR="00B45E5C" w:rsidRPr="00BC583A">
        <w:rPr>
          <w:b w:val="0"/>
          <w:color w:val="000000"/>
        </w:rPr>
        <w:t xml:space="preserve"> и </w:t>
      </w:r>
      <w:r w:rsidRPr="00BC583A">
        <w:rPr>
          <w:b w:val="0"/>
          <w:color w:val="000000"/>
        </w:rPr>
        <w:t xml:space="preserve">настоящим </w:t>
      </w:r>
      <w:r w:rsidR="00B45E5C" w:rsidRPr="00BC583A">
        <w:rPr>
          <w:b w:val="0"/>
          <w:color w:val="000000"/>
        </w:rPr>
        <w:t>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Pr>
          <w:b w:val="0"/>
          <w:color w:val="000000"/>
        </w:rPr>
        <w:t>,</w:t>
      </w:r>
      <w:r w:rsidR="00B45E5C" w:rsidRPr="00BC583A">
        <w:rPr>
          <w:b w:val="0"/>
          <w:color w:val="000000"/>
        </w:rPr>
        <w:t xml:space="preserve"> в соответствии с </w:t>
      </w:r>
      <w:hyperlink r:id="rId36" w:anchor="Par43" w:history="1">
        <w:r w:rsidR="00B45E5C" w:rsidRPr="00BC583A">
          <w:rPr>
            <w:rStyle w:val="a5"/>
            <w:b w:val="0"/>
            <w:color w:val="000000"/>
            <w:u w:val="none"/>
          </w:rPr>
          <w:t>Порядком</w:t>
        </w:r>
      </w:hyperlink>
      <w:r w:rsidR="00B45E5C" w:rsidRPr="00BC583A">
        <w:rPr>
          <w:b w:val="0"/>
          <w:color w:val="000000"/>
        </w:rPr>
        <w:t xml:space="preserve"> </w:t>
      </w:r>
      <w:r w:rsidRPr="00BC583A">
        <w:rPr>
          <w:b w:val="0"/>
          <w:color w:val="000000"/>
        </w:rPr>
        <w:t xml:space="preserve">взаимодействия заказчиков и органа, уполномоченного на определение  поставщиков (подрядчиков, исполнителей)  для заказчиков в </w:t>
      </w:r>
      <w:proofErr w:type="spellStart"/>
      <w:r w:rsidRPr="00BC583A">
        <w:rPr>
          <w:b w:val="0"/>
          <w:color w:val="000000"/>
        </w:rPr>
        <w:t>Ипатовском</w:t>
      </w:r>
      <w:proofErr w:type="spellEnd"/>
      <w:r w:rsidRPr="00BC583A">
        <w:rPr>
          <w:b w:val="0"/>
          <w:color w:val="000000"/>
        </w:rPr>
        <w:t xml:space="preserve"> муниципальном  округе Ставропольского края</w:t>
      </w:r>
      <w:r w:rsidR="00B45E5C" w:rsidRPr="00BC583A">
        <w:rPr>
          <w:b w:val="0"/>
          <w:color w:val="000000"/>
        </w:rPr>
        <w:t>.</w:t>
      </w:r>
    </w:p>
    <w:p w:rsidR="00B45E5C" w:rsidRPr="00BC583A" w:rsidRDefault="00B45E5C" w:rsidP="00BC583A">
      <w:pPr>
        <w:rPr>
          <w:rFonts w:ascii="Times New Roman" w:eastAsia="Times New Roman" w:hAnsi="Times New Roman" w:cs="Times New Roman"/>
          <w:sz w:val="28"/>
          <w:szCs w:val="28"/>
        </w:rPr>
      </w:pPr>
    </w:p>
    <w:p w:rsidR="00B45E5C" w:rsidRPr="00B80FA7" w:rsidRDefault="00BC583A" w:rsidP="00B45E5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w:t>
      </w:r>
    </w:p>
    <w:sectPr w:rsidR="00B45E5C" w:rsidRPr="00B80FA7" w:rsidSect="00B45E5C">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nsid w:val="103C7031"/>
    <w:multiLevelType w:val="multilevel"/>
    <w:tmpl w:val="B908093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7B2ED6"/>
    <w:multiLevelType w:val="hybridMultilevel"/>
    <w:tmpl w:val="565C62D2"/>
    <w:lvl w:ilvl="0" w:tplc="F40C01E6">
      <w:start w:val="4"/>
      <w:numFmt w:val="decimal"/>
      <w:lvlText w:val="%1."/>
      <w:lvlJc w:val="left"/>
      <w:pPr>
        <w:ind w:left="9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220041"/>
    <w:multiLevelType w:val="hybridMultilevel"/>
    <w:tmpl w:val="6B8C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7F2D57"/>
    <w:multiLevelType w:val="multilevel"/>
    <w:tmpl w:val="2716C7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B0002D"/>
    <w:multiLevelType w:val="hybridMultilevel"/>
    <w:tmpl w:val="CF0A4246"/>
    <w:lvl w:ilvl="0" w:tplc="C3B8047E">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BC91B39"/>
    <w:multiLevelType w:val="hybridMultilevel"/>
    <w:tmpl w:val="796462DA"/>
    <w:lvl w:ilvl="0" w:tplc="EC6EF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7E66667"/>
    <w:multiLevelType w:val="multilevel"/>
    <w:tmpl w:val="C4ACA176"/>
    <w:lvl w:ilvl="0">
      <w:start w:val="1"/>
      <w:numFmt w:val="decimal"/>
      <w:lvlText w:val="%1."/>
      <w:lvlJc w:val="left"/>
      <w:pPr>
        <w:ind w:left="4048" w:hanging="645"/>
      </w:pPr>
      <w:rPr>
        <w:rFonts w:cs="Times New Roman" w:hint="default"/>
      </w:rPr>
    </w:lvl>
    <w:lvl w:ilvl="1">
      <w:start w:val="1"/>
      <w:numFmt w:val="decimal"/>
      <w:lvlText w:val="%1.%2."/>
      <w:lvlJc w:val="left"/>
      <w:pPr>
        <w:ind w:left="4832"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6610" w:hanging="1080"/>
      </w:pPr>
      <w:rPr>
        <w:rFonts w:cs="Times New Roman" w:hint="default"/>
      </w:rPr>
    </w:lvl>
    <w:lvl w:ilvl="4">
      <w:start w:val="1"/>
      <w:numFmt w:val="decimal"/>
      <w:lvlText w:val="%1.%2.%3.%4.%5."/>
      <w:lvlJc w:val="left"/>
      <w:pPr>
        <w:ind w:left="7679" w:hanging="1440"/>
      </w:pPr>
      <w:rPr>
        <w:rFonts w:cs="Times New Roman" w:hint="default"/>
      </w:rPr>
    </w:lvl>
    <w:lvl w:ilvl="5">
      <w:start w:val="1"/>
      <w:numFmt w:val="decimal"/>
      <w:lvlText w:val="%1.%2.%3.%4.%5.%6."/>
      <w:lvlJc w:val="left"/>
      <w:pPr>
        <w:ind w:left="8388" w:hanging="1440"/>
      </w:pPr>
      <w:rPr>
        <w:rFonts w:cs="Times New Roman" w:hint="default"/>
      </w:rPr>
    </w:lvl>
    <w:lvl w:ilvl="6">
      <w:start w:val="1"/>
      <w:numFmt w:val="decimal"/>
      <w:lvlText w:val="%1.%2.%3.%4.%5.%6.%7."/>
      <w:lvlJc w:val="left"/>
      <w:pPr>
        <w:ind w:left="9457" w:hanging="1800"/>
      </w:pPr>
      <w:rPr>
        <w:rFonts w:cs="Times New Roman" w:hint="default"/>
      </w:rPr>
    </w:lvl>
    <w:lvl w:ilvl="7">
      <w:start w:val="1"/>
      <w:numFmt w:val="decimal"/>
      <w:lvlText w:val="%1.%2.%3.%4.%5.%6.%7.%8."/>
      <w:lvlJc w:val="left"/>
      <w:pPr>
        <w:ind w:left="10166" w:hanging="1800"/>
      </w:pPr>
      <w:rPr>
        <w:rFonts w:cs="Times New Roman" w:hint="default"/>
      </w:rPr>
    </w:lvl>
    <w:lvl w:ilvl="8">
      <w:start w:val="1"/>
      <w:numFmt w:val="decimal"/>
      <w:lvlText w:val="%1.%2.%3.%4.%5.%6.%7.%8.%9."/>
      <w:lvlJc w:val="left"/>
      <w:pPr>
        <w:ind w:left="11235" w:hanging="2160"/>
      </w:pPr>
      <w:rPr>
        <w:rFonts w:cs="Times New Roman" w:hint="default"/>
      </w:rPr>
    </w:lvl>
  </w:abstractNum>
  <w:abstractNum w:abstractNumId="13">
    <w:nsid w:val="59A43FDF"/>
    <w:multiLevelType w:val="hybridMultilevel"/>
    <w:tmpl w:val="4004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1053AB"/>
    <w:multiLevelType w:val="hybridMultilevel"/>
    <w:tmpl w:val="7CCAD39E"/>
    <w:lvl w:ilvl="0" w:tplc="45147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4706D4"/>
    <w:multiLevelType w:val="hybridMultilevel"/>
    <w:tmpl w:val="02CE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8"/>
  </w:num>
  <w:num w:numId="5">
    <w:abstractNumId w:val="17"/>
  </w:num>
  <w:num w:numId="6">
    <w:abstractNumId w:val="8"/>
  </w:num>
  <w:num w:numId="7">
    <w:abstractNumId w:val="11"/>
  </w:num>
  <w:num w:numId="8">
    <w:abstractNumId w:val="15"/>
  </w:num>
  <w:num w:numId="9">
    <w:abstractNumId w:val="14"/>
  </w:num>
  <w:num w:numId="10">
    <w:abstractNumId w:val="5"/>
  </w:num>
  <w:num w:numId="11">
    <w:abstractNumId w:val="10"/>
  </w:num>
  <w:num w:numId="12">
    <w:abstractNumId w:val="16"/>
  </w:num>
  <w:num w:numId="13">
    <w:abstractNumId w:val="19"/>
  </w:num>
  <w:num w:numId="14">
    <w:abstractNumId w:val="1"/>
  </w:num>
  <w:num w:numId="15">
    <w:abstractNumId w:val="6"/>
  </w:num>
  <w:num w:numId="16">
    <w:abstractNumId w:val="13"/>
  </w:num>
  <w:num w:numId="17">
    <w:abstractNumId w:val="3"/>
  </w:num>
  <w:num w:numId="18">
    <w:abstractNumId w:val="12"/>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F370F"/>
    <w:rsid w:val="000072E5"/>
    <w:rsid w:val="00010AC3"/>
    <w:rsid w:val="00031525"/>
    <w:rsid w:val="00034CED"/>
    <w:rsid w:val="000428D7"/>
    <w:rsid w:val="000439D4"/>
    <w:rsid w:val="000559BE"/>
    <w:rsid w:val="00063DCF"/>
    <w:rsid w:val="000666C6"/>
    <w:rsid w:val="000911FE"/>
    <w:rsid w:val="000A5494"/>
    <w:rsid w:val="000A732F"/>
    <w:rsid w:val="000B1F97"/>
    <w:rsid w:val="000B2EAA"/>
    <w:rsid w:val="000C6493"/>
    <w:rsid w:val="000D5A97"/>
    <w:rsid w:val="000E55C5"/>
    <w:rsid w:val="000F318F"/>
    <w:rsid w:val="000F37DC"/>
    <w:rsid w:val="000F63F4"/>
    <w:rsid w:val="001036E3"/>
    <w:rsid w:val="001106D9"/>
    <w:rsid w:val="00121B02"/>
    <w:rsid w:val="001416EE"/>
    <w:rsid w:val="0016360F"/>
    <w:rsid w:val="001800EA"/>
    <w:rsid w:val="00185C1E"/>
    <w:rsid w:val="001B1CF1"/>
    <w:rsid w:val="001B5E0C"/>
    <w:rsid w:val="001E334F"/>
    <w:rsid w:val="001E4A4F"/>
    <w:rsid w:val="001E6A66"/>
    <w:rsid w:val="001F00CE"/>
    <w:rsid w:val="00204B14"/>
    <w:rsid w:val="00207201"/>
    <w:rsid w:val="00212B74"/>
    <w:rsid w:val="002145FD"/>
    <w:rsid w:val="00215D7D"/>
    <w:rsid w:val="002270AC"/>
    <w:rsid w:val="00234899"/>
    <w:rsid w:val="00236882"/>
    <w:rsid w:val="00242FD6"/>
    <w:rsid w:val="00252653"/>
    <w:rsid w:val="0026191D"/>
    <w:rsid w:val="002662DB"/>
    <w:rsid w:val="00270E95"/>
    <w:rsid w:val="002817F5"/>
    <w:rsid w:val="00286F91"/>
    <w:rsid w:val="002938D4"/>
    <w:rsid w:val="002A24D2"/>
    <w:rsid w:val="002C7649"/>
    <w:rsid w:val="002E27EF"/>
    <w:rsid w:val="0030230F"/>
    <w:rsid w:val="00302B3C"/>
    <w:rsid w:val="00305E74"/>
    <w:rsid w:val="003108E1"/>
    <w:rsid w:val="00312327"/>
    <w:rsid w:val="00313F7F"/>
    <w:rsid w:val="0033338E"/>
    <w:rsid w:val="0033339D"/>
    <w:rsid w:val="00344DE0"/>
    <w:rsid w:val="00347A80"/>
    <w:rsid w:val="003669E8"/>
    <w:rsid w:val="00373F9A"/>
    <w:rsid w:val="00384929"/>
    <w:rsid w:val="003A25BD"/>
    <w:rsid w:val="003C0D33"/>
    <w:rsid w:val="003E345B"/>
    <w:rsid w:val="004001EB"/>
    <w:rsid w:val="00403667"/>
    <w:rsid w:val="00414D0B"/>
    <w:rsid w:val="00440559"/>
    <w:rsid w:val="00440D05"/>
    <w:rsid w:val="0044250F"/>
    <w:rsid w:val="00444CE8"/>
    <w:rsid w:val="0044540D"/>
    <w:rsid w:val="00445AFF"/>
    <w:rsid w:val="004558F6"/>
    <w:rsid w:val="0045628C"/>
    <w:rsid w:val="00460078"/>
    <w:rsid w:val="00461C17"/>
    <w:rsid w:val="00461EC1"/>
    <w:rsid w:val="004638EF"/>
    <w:rsid w:val="0046587F"/>
    <w:rsid w:val="0047080A"/>
    <w:rsid w:val="004731AD"/>
    <w:rsid w:val="00476AFA"/>
    <w:rsid w:val="00481305"/>
    <w:rsid w:val="004852CE"/>
    <w:rsid w:val="00487CCD"/>
    <w:rsid w:val="004B54D6"/>
    <w:rsid w:val="004D67CD"/>
    <w:rsid w:val="004F370F"/>
    <w:rsid w:val="004F531A"/>
    <w:rsid w:val="00506758"/>
    <w:rsid w:val="00516654"/>
    <w:rsid w:val="005369D7"/>
    <w:rsid w:val="00557B0B"/>
    <w:rsid w:val="00557C05"/>
    <w:rsid w:val="00565E3D"/>
    <w:rsid w:val="00567977"/>
    <w:rsid w:val="00576FBF"/>
    <w:rsid w:val="005913FD"/>
    <w:rsid w:val="005A2297"/>
    <w:rsid w:val="005A25A4"/>
    <w:rsid w:val="005B4F79"/>
    <w:rsid w:val="005B7503"/>
    <w:rsid w:val="005C3B9A"/>
    <w:rsid w:val="005E427D"/>
    <w:rsid w:val="005E47C2"/>
    <w:rsid w:val="005E586E"/>
    <w:rsid w:val="005E76E8"/>
    <w:rsid w:val="00604E1B"/>
    <w:rsid w:val="00607449"/>
    <w:rsid w:val="00617650"/>
    <w:rsid w:val="00624716"/>
    <w:rsid w:val="00642189"/>
    <w:rsid w:val="00646DF6"/>
    <w:rsid w:val="006502A9"/>
    <w:rsid w:val="0066144E"/>
    <w:rsid w:val="006930AE"/>
    <w:rsid w:val="006A002B"/>
    <w:rsid w:val="006A5D4A"/>
    <w:rsid w:val="006A65EF"/>
    <w:rsid w:val="006B5C71"/>
    <w:rsid w:val="006C0163"/>
    <w:rsid w:val="006C03B4"/>
    <w:rsid w:val="006D57F7"/>
    <w:rsid w:val="006E00D1"/>
    <w:rsid w:val="006E0ED2"/>
    <w:rsid w:val="006E2E83"/>
    <w:rsid w:val="006E344C"/>
    <w:rsid w:val="006E5C7F"/>
    <w:rsid w:val="006F3244"/>
    <w:rsid w:val="006F461F"/>
    <w:rsid w:val="00700E9E"/>
    <w:rsid w:val="007104B0"/>
    <w:rsid w:val="007133C6"/>
    <w:rsid w:val="00715FE0"/>
    <w:rsid w:val="0071665E"/>
    <w:rsid w:val="00724EA6"/>
    <w:rsid w:val="0073060F"/>
    <w:rsid w:val="00732FF1"/>
    <w:rsid w:val="0074293F"/>
    <w:rsid w:val="00743D69"/>
    <w:rsid w:val="00761EF3"/>
    <w:rsid w:val="00776EB9"/>
    <w:rsid w:val="0078292F"/>
    <w:rsid w:val="00796BC3"/>
    <w:rsid w:val="007B6D11"/>
    <w:rsid w:val="007C3C64"/>
    <w:rsid w:val="007D7A14"/>
    <w:rsid w:val="007E29C7"/>
    <w:rsid w:val="007E47BF"/>
    <w:rsid w:val="0080260E"/>
    <w:rsid w:val="00803552"/>
    <w:rsid w:val="00806F3F"/>
    <w:rsid w:val="00817985"/>
    <w:rsid w:val="00817EB6"/>
    <w:rsid w:val="00831192"/>
    <w:rsid w:val="0084758B"/>
    <w:rsid w:val="00851775"/>
    <w:rsid w:val="00870D79"/>
    <w:rsid w:val="00875D22"/>
    <w:rsid w:val="008954D3"/>
    <w:rsid w:val="008A4C5A"/>
    <w:rsid w:val="008B0173"/>
    <w:rsid w:val="008D2204"/>
    <w:rsid w:val="008D4A04"/>
    <w:rsid w:val="008E2B95"/>
    <w:rsid w:val="008F04D3"/>
    <w:rsid w:val="0090060A"/>
    <w:rsid w:val="009016E8"/>
    <w:rsid w:val="009040BC"/>
    <w:rsid w:val="00920840"/>
    <w:rsid w:val="0092779E"/>
    <w:rsid w:val="00944590"/>
    <w:rsid w:val="0098202F"/>
    <w:rsid w:val="009906E3"/>
    <w:rsid w:val="00992CE1"/>
    <w:rsid w:val="009B17D0"/>
    <w:rsid w:val="009B64D4"/>
    <w:rsid w:val="009C0207"/>
    <w:rsid w:val="009C0318"/>
    <w:rsid w:val="009D54BB"/>
    <w:rsid w:val="009E1BE1"/>
    <w:rsid w:val="009E5C4B"/>
    <w:rsid w:val="009F6133"/>
    <w:rsid w:val="00A13FAC"/>
    <w:rsid w:val="00A27A00"/>
    <w:rsid w:val="00A54F73"/>
    <w:rsid w:val="00A6588E"/>
    <w:rsid w:val="00A7224D"/>
    <w:rsid w:val="00A74596"/>
    <w:rsid w:val="00A91797"/>
    <w:rsid w:val="00A93606"/>
    <w:rsid w:val="00A94BCE"/>
    <w:rsid w:val="00A95A2D"/>
    <w:rsid w:val="00A95AE9"/>
    <w:rsid w:val="00AA66F3"/>
    <w:rsid w:val="00AB1DEF"/>
    <w:rsid w:val="00AB2A61"/>
    <w:rsid w:val="00AC3B02"/>
    <w:rsid w:val="00AD33BA"/>
    <w:rsid w:val="00AD54D7"/>
    <w:rsid w:val="00AD6187"/>
    <w:rsid w:val="00AD62FB"/>
    <w:rsid w:val="00AE2E1A"/>
    <w:rsid w:val="00AF5FA0"/>
    <w:rsid w:val="00B03110"/>
    <w:rsid w:val="00B0479A"/>
    <w:rsid w:val="00B07C0A"/>
    <w:rsid w:val="00B14FE4"/>
    <w:rsid w:val="00B15782"/>
    <w:rsid w:val="00B25356"/>
    <w:rsid w:val="00B25DC0"/>
    <w:rsid w:val="00B4171E"/>
    <w:rsid w:val="00B45E5C"/>
    <w:rsid w:val="00B4632A"/>
    <w:rsid w:val="00B5487C"/>
    <w:rsid w:val="00B61D12"/>
    <w:rsid w:val="00B61D55"/>
    <w:rsid w:val="00B62EF8"/>
    <w:rsid w:val="00B63898"/>
    <w:rsid w:val="00B64B10"/>
    <w:rsid w:val="00B7507E"/>
    <w:rsid w:val="00B7635D"/>
    <w:rsid w:val="00B80FA7"/>
    <w:rsid w:val="00B9509A"/>
    <w:rsid w:val="00B958C9"/>
    <w:rsid w:val="00BA15A8"/>
    <w:rsid w:val="00BA58A5"/>
    <w:rsid w:val="00BC583A"/>
    <w:rsid w:val="00BE0E63"/>
    <w:rsid w:val="00BF001B"/>
    <w:rsid w:val="00C0018D"/>
    <w:rsid w:val="00C034BF"/>
    <w:rsid w:val="00C10703"/>
    <w:rsid w:val="00C13BCB"/>
    <w:rsid w:val="00C22FCA"/>
    <w:rsid w:val="00C2678B"/>
    <w:rsid w:val="00C3036D"/>
    <w:rsid w:val="00C41134"/>
    <w:rsid w:val="00C442E5"/>
    <w:rsid w:val="00C4524E"/>
    <w:rsid w:val="00C529C2"/>
    <w:rsid w:val="00C55C69"/>
    <w:rsid w:val="00C5720C"/>
    <w:rsid w:val="00C57403"/>
    <w:rsid w:val="00C61676"/>
    <w:rsid w:val="00C64CB5"/>
    <w:rsid w:val="00C67F67"/>
    <w:rsid w:val="00C90E08"/>
    <w:rsid w:val="00C94CDD"/>
    <w:rsid w:val="00C96C74"/>
    <w:rsid w:val="00C9732A"/>
    <w:rsid w:val="00CA3234"/>
    <w:rsid w:val="00CB1F1A"/>
    <w:rsid w:val="00CC7121"/>
    <w:rsid w:val="00CD6045"/>
    <w:rsid w:val="00CE2F93"/>
    <w:rsid w:val="00D0110A"/>
    <w:rsid w:val="00D05DA2"/>
    <w:rsid w:val="00D16603"/>
    <w:rsid w:val="00D21737"/>
    <w:rsid w:val="00D33B15"/>
    <w:rsid w:val="00D35C2E"/>
    <w:rsid w:val="00D6357A"/>
    <w:rsid w:val="00D74E1A"/>
    <w:rsid w:val="00D75E13"/>
    <w:rsid w:val="00D766D1"/>
    <w:rsid w:val="00D82D26"/>
    <w:rsid w:val="00D86BFF"/>
    <w:rsid w:val="00D94A84"/>
    <w:rsid w:val="00D9558D"/>
    <w:rsid w:val="00D96D9E"/>
    <w:rsid w:val="00DB4332"/>
    <w:rsid w:val="00DB696E"/>
    <w:rsid w:val="00DC3925"/>
    <w:rsid w:val="00DD0CBE"/>
    <w:rsid w:val="00DE1C33"/>
    <w:rsid w:val="00DE6DA0"/>
    <w:rsid w:val="00E03B0B"/>
    <w:rsid w:val="00E03F3E"/>
    <w:rsid w:val="00E04C65"/>
    <w:rsid w:val="00E1178E"/>
    <w:rsid w:val="00E12143"/>
    <w:rsid w:val="00E15EAA"/>
    <w:rsid w:val="00E32845"/>
    <w:rsid w:val="00E348C0"/>
    <w:rsid w:val="00E35C0F"/>
    <w:rsid w:val="00E45A21"/>
    <w:rsid w:val="00E51EAC"/>
    <w:rsid w:val="00E6746E"/>
    <w:rsid w:val="00E73689"/>
    <w:rsid w:val="00E73989"/>
    <w:rsid w:val="00E80374"/>
    <w:rsid w:val="00E951EF"/>
    <w:rsid w:val="00E95E55"/>
    <w:rsid w:val="00EB0E50"/>
    <w:rsid w:val="00EB261A"/>
    <w:rsid w:val="00EC2C60"/>
    <w:rsid w:val="00ED24ED"/>
    <w:rsid w:val="00ED7EE4"/>
    <w:rsid w:val="00EE010B"/>
    <w:rsid w:val="00EE5F9A"/>
    <w:rsid w:val="00EE71A3"/>
    <w:rsid w:val="00F10916"/>
    <w:rsid w:val="00F16407"/>
    <w:rsid w:val="00F2283C"/>
    <w:rsid w:val="00F31AAB"/>
    <w:rsid w:val="00F32F2B"/>
    <w:rsid w:val="00F34FC9"/>
    <w:rsid w:val="00F37B25"/>
    <w:rsid w:val="00F43E75"/>
    <w:rsid w:val="00F45740"/>
    <w:rsid w:val="00F45C8A"/>
    <w:rsid w:val="00F46A34"/>
    <w:rsid w:val="00F51337"/>
    <w:rsid w:val="00F67E45"/>
    <w:rsid w:val="00F71438"/>
    <w:rsid w:val="00F81C3C"/>
    <w:rsid w:val="00F83014"/>
    <w:rsid w:val="00F903BF"/>
    <w:rsid w:val="00F93DFF"/>
    <w:rsid w:val="00F97316"/>
    <w:rsid w:val="00F9741D"/>
    <w:rsid w:val="00FA17E0"/>
    <w:rsid w:val="00FA6981"/>
    <w:rsid w:val="00FB7539"/>
    <w:rsid w:val="00FE5EAC"/>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38"/>
  </w:style>
  <w:style w:type="paragraph" w:styleId="1">
    <w:name w:val="heading 1"/>
    <w:basedOn w:val="a"/>
    <w:next w:val="a"/>
    <w:link w:val="10"/>
    <w:uiPriority w:val="9"/>
    <w:qFormat/>
    <w:rsid w:val="00B45E5C"/>
    <w:pPr>
      <w:pBdr>
        <w:bottom w:val="single" w:sz="12" w:space="1" w:color="365F91"/>
      </w:pBdr>
      <w:spacing w:before="600" w:after="80"/>
      <w:outlineLvl w:val="0"/>
    </w:pPr>
    <w:rPr>
      <w:rFonts w:ascii="Cambria" w:eastAsia="Times New Roman" w:hAnsi="Cambria" w:cs="Times New Roman"/>
      <w:b/>
      <w:bCs/>
      <w:color w:val="365F91"/>
      <w:sz w:val="24"/>
      <w:szCs w:val="24"/>
      <w:lang w:val="en-US" w:eastAsia="en-US" w:bidi="en-US"/>
    </w:rPr>
  </w:style>
  <w:style w:type="paragraph" w:styleId="2">
    <w:name w:val="heading 2"/>
    <w:basedOn w:val="a"/>
    <w:next w:val="a"/>
    <w:link w:val="20"/>
    <w:uiPriority w:val="9"/>
    <w:qFormat/>
    <w:rsid w:val="00B45E5C"/>
    <w:pPr>
      <w:pBdr>
        <w:bottom w:val="single" w:sz="8" w:space="1" w:color="4F81BD"/>
      </w:pBdr>
      <w:spacing w:before="200" w:after="80"/>
      <w:outlineLvl w:val="1"/>
    </w:pPr>
    <w:rPr>
      <w:rFonts w:ascii="Cambria" w:eastAsia="Times New Roman" w:hAnsi="Cambria" w:cs="Times New Roman"/>
      <w:color w:val="365F91"/>
      <w:sz w:val="24"/>
      <w:szCs w:val="24"/>
      <w:lang w:val="en-US" w:eastAsia="en-US" w:bidi="en-US"/>
    </w:rPr>
  </w:style>
  <w:style w:type="paragraph" w:styleId="3">
    <w:name w:val="heading 3"/>
    <w:basedOn w:val="a"/>
    <w:next w:val="a"/>
    <w:link w:val="30"/>
    <w:uiPriority w:val="9"/>
    <w:qFormat/>
    <w:rsid w:val="00B45E5C"/>
    <w:pPr>
      <w:pBdr>
        <w:bottom w:val="single" w:sz="4" w:space="1" w:color="95B3D7"/>
      </w:pBdr>
      <w:spacing w:before="200" w:after="80"/>
      <w:outlineLvl w:val="2"/>
    </w:pPr>
    <w:rPr>
      <w:rFonts w:ascii="Cambria" w:eastAsia="Times New Roman" w:hAnsi="Cambria" w:cs="Times New Roman"/>
      <w:color w:val="4F81BD"/>
      <w:sz w:val="24"/>
      <w:szCs w:val="24"/>
      <w:lang w:val="en-US" w:eastAsia="en-US" w:bidi="en-US"/>
    </w:rPr>
  </w:style>
  <w:style w:type="paragraph" w:styleId="4">
    <w:name w:val="heading 4"/>
    <w:basedOn w:val="a"/>
    <w:next w:val="a"/>
    <w:link w:val="40"/>
    <w:uiPriority w:val="9"/>
    <w:qFormat/>
    <w:rsid w:val="00B45E5C"/>
    <w:pPr>
      <w:pBdr>
        <w:bottom w:val="single" w:sz="4" w:space="2" w:color="B8CCE4"/>
      </w:pBdr>
      <w:spacing w:before="200" w:after="80"/>
      <w:outlineLvl w:val="3"/>
    </w:pPr>
    <w:rPr>
      <w:rFonts w:ascii="Cambria" w:eastAsia="Times New Roman" w:hAnsi="Cambria" w:cs="Times New Roman"/>
      <w:i/>
      <w:iCs/>
      <w:color w:val="4F81BD"/>
      <w:sz w:val="24"/>
      <w:szCs w:val="24"/>
      <w:lang w:val="en-US" w:eastAsia="en-US" w:bidi="en-US"/>
    </w:rPr>
  </w:style>
  <w:style w:type="paragraph" w:styleId="5">
    <w:name w:val="heading 5"/>
    <w:basedOn w:val="a"/>
    <w:next w:val="a"/>
    <w:link w:val="50"/>
    <w:uiPriority w:val="9"/>
    <w:qFormat/>
    <w:rsid w:val="00B45E5C"/>
    <w:pPr>
      <w:spacing w:before="200" w:after="80"/>
      <w:outlineLvl w:val="4"/>
    </w:pPr>
    <w:rPr>
      <w:rFonts w:ascii="Cambria" w:eastAsia="Times New Roman" w:hAnsi="Cambria" w:cs="Times New Roman"/>
      <w:color w:val="4F81BD"/>
      <w:sz w:val="28"/>
      <w:lang w:val="en-US" w:eastAsia="en-US" w:bidi="en-US"/>
    </w:rPr>
  </w:style>
  <w:style w:type="paragraph" w:styleId="6">
    <w:name w:val="heading 6"/>
    <w:basedOn w:val="a"/>
    <w:next w:val="a"/>
    <w:link w:val="60"/>
    <w:uiPriority w:val="9"/>
    <w:qFormat/>
    <w:rsid w:val="00B45E5C"/>
    <w:pPr>
      <w:spacing w:before="280" w:after="100"/>
      <w:outlineLvl w:val="5"/>
    </w:pPr>
    <w:rPr>
      <w:rFonts w:ascii="Cambria" w:eastAsia="Times New Roman" w:hAnsi="Cambria" w:cs="Times New Roman"/>
      <w:i/>
      <w:iCs/>
      <w:color w:val="4F81BD"/>
      <w:sz w:val="28"/>
      <w:lang w:val="en-US" w:eastAsia="en-US" w:bidi="en-US"/>
    </w:rPr>
  </w:style>
  <w:style w:type="paragraph" w:styleId="7">
    <w:name w:val="heading 7"/>
    <w:basedOn w:val="a"/>
    <w:next w:val="a"/>
    <w:link w:val="70"/>
    <w:uiPriority w:val="9"/>
    <w:qFormat/>
    <w:rsid w:val="00B45E5C"/>
    <w:pPr>
      <w:spacing w:before="320" w:after="100"/>
      <w:outlineLvl w:val="6"/>
    </w:pPr>
    <w:rPr>
      <w:rFonts w:ascii="Cambria" w:eastAsia="Times New Roman" w:hAnsi="Cambria" w:cs="Times New Roman"/>
      <w:b/>
      <w:bCs/>
      <w:color w:val="9BBB59"/>
      <w:sz w:val="20"/>
      <w:szCs w:val="20"/>
      <w:lang w:val="en-US" w:eastAsia="en-US" w:bidi="en-US"/>
    </w:rPr>
  </w:style>
  <w:style w:type="paragraph" w:styleId="8">
    <w:name w:val="heading 8"/>
    <w:basedOn w:val="a"/>
    <w:next w:val="a"/>
    <w:link w:val="80"/>
    <w:uiPriority w:val="9"/>
    <w:qFormat/>
    <w:rsid w:val="00B45E5C"/>
    <w:pPr>
      <w:spacing w:before="320" w:after="100"/>
      <w:outlineLvl w:val="7"/>
    </w:pPr>
    <w:rPr>
      <w:rFonts w:ascii="Cambria" w:eastAsia="Times New Roman" w:hAnsi="Cambria" w:cs="Times New Roman"/>
      <w:b/>
      <w:bCs/>
      <w:i/>
      <w:iCs/>
      <w:color w:val="9BBB59"/>
      <w:sz w:val="20"/>
      <w:szCs w:val="20"/>
      <w:lang w:val="en-US" w:eastAsia="en-US" w:bidi="en-US"/>
    </w:rPr>
  </w:style>
  <w:style w:type="paragraph" w:styleId="9">
    <w:name w:val="heading 9"/>
    <w:basedOn w:val="a"/>
    <w:next w:val="a"/>
    <w:link w:val="90"/>
    <w:uiPriority w:val="9"/>
    <w:qFormat/>
    <w:rsid w:val="00B45E5C"/>
    <w:pPr>
      <w:spacing w:before="320" w:after="100"/>
      <w:outlineLvl w:val="8"/>
    </w:pPr>
    <w:rPr>
      <w:rFonts w:ascii="Cambria" w:eastAsia="Times New Roman" w:hAnsi="Cambria" w:cs="Times New Roman"/>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link w:val="ConsPlusNormal0"/>
    <w:qFormat/>
    <w:rsid w:val="00E73989"/>
    <w:pPr>
      <w:autoSpaceDE w:val="0"/>
      <w:autoSpaceDN w:val="0"/>
      <w:adjustRightInd w:val="0"/>
      <w:jc w:val="lef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B45E5C"/>
    <w:rPr>
      <w:rFonts w:ascii="Cambria" w:eastAsia="Times New Roman" w:hAnsi="Cambria" w:cs="Times New Roman"/>
      <w:b/>
      <w:bCs/>
      <w:color w:val="365F91"/>
      <w:sz w:val="24"/>
      <w:szCs w:val="24"/>
      <w:lang w:val="en-US" w:eastAsia="en-US" w:bidi="en-US"/>
    </w:rPr>
  </w:style>
  <w:style w:type="character" w:customStyle="1" w:styleId="20">
    <w:name w:val="Заголовок 2 Знак"/>
    <w:basedOn w:val="a0"/>
    <w:link w:val="2"/>
    <w:uiPriority w:val="9"/>
    <w:rsid w:val="00B45E5C"/>
    <w:rPr>
      <w:rFonts w:ascii="Cambria" w:eastAsia="Times New Roman" w:hAnsi="Cambria" w:cs="Times New Roman"/>
      <w:color w:val="365F91"/>
      <w:sz w:val="24"/>
      <w:szCs w:val="24"/>
      <w:lang w:val="en-US" w:eastAsia="en-US" w:bidi="en-US"/>
    </w:rPr>
  </w:style>
  <w:style w:type="character" w:customStyle="1" w:styleId="30">
    <w:name w:val="Заголовок 3 Знак"/>
    <w:basedOn w:val="a0"/>
    <w:link w:val="3"/>
    <w:uiPriority w:val="9"/>
    <w:rsid w:val="00B45E5C"/>
    <w:rPr>
      <w:rFonts w:ascii="Cambria" w:eastAsia="Times New Roman" w:hAnsi="Cambria" w:cs="Times New Roman"/>
      <w:color w:val="4F81BD"/>
      <w:sz w:val="24"/>
      <w:szCs w:val="24"/>
      <w:lang w:val="en-US" w:eastAsia="en-US" w:bidi="en-US"/>
    </w:rPr>
  </w:style>
  <w:style w:type="character" w:customStyle="1" w:styleId="40">
    <w:name w:val="Заголовок 4 Знак"/>
    <w:basedOn w:val="a0"/>
    <w:link w:val="4"/>
    <w:uiPriority w:val="9"/>
    <w:rsid w:val="00B45E5C"/>
    <w:rPr>
      <w:rFonts w:ascii="Cambria" w:eastAsia="Times New Roman" w:hAnsi="Cambria" w:cs="Times New Roman"/>
      <w:i/>
      <w:iCs/>
      <w:color w:val="4F81BD"/>
      <w:sz w:val="24"/>
      <w:szCs w:val="24"/>
      <w:lang w:val="en-US" w:eastAsia="en-US" w:bidi="en-US"/>
    </w:rPr>
  </w:style>
  <w:style w:type="character" w:customStyle="1" w:styleId="50">
    <w:name w:val="Заголовок 5 Знак"/>
    <w:basedOn w:val="a0"/>
    <w:link w:val="5"/>
    <w:uiPriority w:val="9"/>
    <w:rsid w:val="00B45E5C"/>
    <w:rPr>
      <w:rFonts w:ascii="Cambria" w:eastAsia="Times New Roman" w:hAnsi="Cambria" w:cs="Times New Roman"/>
      <w:color w:val="4F81BD"/>
      <w:sz w:val="28"/>
      <w:lang w:val="en-US" w:eastAsia="en-US" w:bidi="en-US"/>
    </w:rPr>
  </w:style>
  <w:style w:type="character" w:customStyle="1" w:styleId="60">
    <w:name w:val="Заголовок 6 Знак"/>
    <w:basedOn w:val="a0"/>
    <w:link w:val="6"/>
    <w:uiPriority w:val="9"/>
    <w:rsid w:val="00B45E5C"/>
    <w:rPr>
      <w:rFonts w:ascii="Cambria" w:eastAsia="Times New Roman" w:hAnsi="Cambria" w:cs="Times New Roman"/>
      <w:i/>
      <w:iCs/>
      <w:color w:val="4F81BD"/>
      <w:sz w:val="28"/>
      <w:lang w:val="en-US" w:eastAsia="en-US" w:bidi="en-US"/>
    </w:rPr>
  </w:style>
  <w:style w:type="character" w:customStyle="1" w:styleId="70">
    <w:name w:val="Заголовок 7 Знак"/>
    <w:basedOn w:val="a0"/>
    <w:link w:val="7"/>
    <w:uiPriority w:val="9"/>
    <w:rsid w:val="00B45E5C"/>
    <w:rPr>
      <w:rFonts w:ascii="Cambria" w:eastAsia="Times New Roman" w:hAnsi="Cambria" w:cs="Times New Roman"/>
      <w:b/>
      <w:bCs/>
      <w:color w:val="9BBB59"/>
      <w:sz w:val="20"/>
      <w:szCs w:val="20"/>
      <w:lang w:val="en-US" w:eastAsia="en-US" w:bidi="en-US"/>
    </w:rPr>
  </w:style>
  <w:style w:type="character" w:customStyle="1" w:styleId="80">
    <w:name w:val="Заголовок 8 Знак"/>
    <w:basedOn w:val="a0"/>
    <w:link w:val="8"/>
    <w:uiPriority w:val="9"/>
    <w:rsid w:val="00B45E5C"/>
    <w:rPr>
      <w:rFonts w:ascii="Cambria" w:eastAsia="Times New Roman" w:hAnsi="Cambria" w:cs="Times New Roman"/>
      <w:b/>
      <w:bCs/>
      <w:i/>
      <w:iCs/>
      <w:color w:val="9BBB59"/>
      <w:sz w:val="20"/>
      <w:szCs w:val="20"/>
      <w:lang w:val="en-US" w:eastAsia="en-US" w:bidi="en-US"/>
    </w:rPr>
  </w:style>
  <w:style w:type="character" w:customStyle="1" w:styleId="90">
    <w:name w:val="Заголовок 9 Знак"/>
    <w:basedOn w:val="a0"/>
    <w:link w:val="9"/>
    <w:uiPriority w:val="9"/>
    <w:rsid w:val="00B45E5C"/>
    <w:rPr>
      <w:rFonts w:ascii="Cambria" w:eastAsia="Times New Roman" w:hAnsi="Cambria" w:cs="Times New Roman"/>
      <w:i/>
      <w:iCs/>
      <w:color w:val="9BBB59"/>
      <w:sz w:val="20"/>
      <w:szCs w:val="20"/>
      <w:lang w:val="en-US" w:eastAsia="en-US" w:bidi="en-US"/>
    </w:rPr>
  </w:style>
  <w:style w:type="paragraph" w:styleId="a8">
    <w:name w:val="Title"/>
    <w:basedOn w:val="a"/>
    <w:next w:val="a"/>
    <w:link w:val="a9"/>
    <w:uiPriority w:val="10"/>
    <w:qFormat/>
    <w:rsid w:val="00B45E5C"/>
    <w:pPr>
      <w:pBdr>
        <w:top w:val="single" w:sz="8" w:space="10" w:color="A7BFDE"/>
        <w:bottom w:val="single" w:sz="24" w:space="15" w:color="9BBB59"/>
      </w:pBdr>
      <w:jc w:val="center"/>
    </w:pPr>
    <w:rPr>
      <w:rFonts w:ascii="Cambria" w:eastAsia="Times New Roman" w:hAnsi="Cambria" w:cs="Times New Roman"/>
      <w:i/>
      <w:iCs/>
      <w:color w:val="243F60"/>
      <w:sz w:val="60"/>
      <w:szCs w:val="60"/>
      <w:lang w:val="en-US" w:eastAsia="en-US" w:bidi="en-US"/>
    </w:rPr>
  </w:style>
  <w:style w:type="character" w:customStyle="1" w:styleId="a9">
    <w:name w:val="Название Знак"/>
    <w:basedOn w:val="a0"/>
    <w:link w:val="a8"/>
    <w:uiPriority w:val="10"/>
    <w:rsid w:val="00B45E5C"/>
    <w:rPr>
      <w:rFonts w:ascii="Cambria" w:eastAsia="Times New Roman" w:hAnsi="Cambria" w:cs="Times New Roman"/>
      <w:i/>
      <w:iCs/>
      <w:color w:val="243F60"/>
      <w:sz w:val="60"/>
      <w:szCs w:val="60"/>
      <w:lang w:val="en-US" w:eastAsia="en-US" w:bidi="en-US"/>
    </w:rPr>
  </w:style>
  <w:style w:type="paragraph" w:styleId="aa">
    <w:name w:val="Subtitle"/>
    <w:basedOn w:val="a"/>
    <w:next w:val="a"/>
    <w:link w:val="ab"/>
    <w:uiPriority w:val="11"/>
    <w:qFormat/>
    <w:rsid w:val="00B45E5C"/>
    <w:pPr>
      <w:spacing w:before="200" w:after="900"/>
      <w:jc w:val="right"/>
    </w:pPr>
    <w:rPr>
      <w:rFonts w:ascii="Times New Roman" w:eastAsia="Calibri" w:hAnsi="Times New Roman" w:cs="Times New Roman"/>
      <w:i/>
      <w:iCs/>
      <w:sz w:val="24"/>
      <w:szCs w:val="24"/>
      <w:lang w:val="en-US" w:eastAsia="en-US" w:bidi="en-US"/>
    </w:rPr>
  </w:style>
  <w:style w:type="character" w:customStyle="1" w:styleId="ab">
    <w:name w:val="Подзаголовок Знак"/>
    <w:basedOn w:val="a0"/>
    <w:link w:val="aa"/>
    <w:uiPriority w:val="11"/>
    <w:rsid w:val="00B45E5C"/>
    <w:rPr>
      <w:rFonts w:ascii="Times New Roman" w:eastAsia="Calibri" w:hAnsi="Times New Roman" w:cs="Times New Roman"/>
      <w:i/>
      <w:iCs/>
      <w:sz w:val="24"/>
      <w:szCs w:val="24"/>
      <w:lang w:val="en-US" w:eastAsia="en-US" w:bidi="en-US"/>
    </w:rPr>
  </w:style>
  <w:style w:type="character" w:styleId="ac">
    <w:name w:val="Strong"/>
    <w:basedOn w:val="a0"/>
    <w:qFormat/>
    <w:rsid w:val="00B45E5C"/>
    <w:rPr>
      <w:b/>
      <w:bCs/>
      <w:spacing w:val="0"/>
    </w:rPr>
  </w:style>
  <w:style w:type="character" w:styleId="ad">
    <w:name w:val="Emphasis"/>
    <w:uiPriority w:val="20"/>
    <w:qFormat/>
    <w:rsid w:val="00B45E5C"/>
    <w:rPr>
      <w:b/>
      <w:bCs/>
      <w:i/>
      <w:iCs/>
      <w:color w:val="5A5A5A"/>
    </w:rPr>
  </w:style>
  <w:style w:type="paragraph" w:styleId="ae">
    <w:name w:val="No Spacing"/>
    <w:basedOn w:val="a"/>
    <w:link w:val="af"/>
    <w:uiPriority w:val="1"/>
    <w:qFormat/>
    <w:rsid w:val="00B45E5C"/>
    <w:rPr>
      <w:rFonts w:ascii="Times New Roman" w:eastAsia="Calibri" w:hAnsi="Times New Roman" w:cs="Times New Roman"/>
      <w:sz w:val="28"/>
      <w:lang w:val="en-US" w:eastAsia="en-US" w:bidi="en-US"/>
    </w:rPr>
  </w:style>
  <w:style w:type="paragraph" w:styleId="21">
    <w:name w:val="Quote"/>
    <w:basedOn w:val="a"/>
    <w:next w:val="a"/>
    <w:link w:val="22"/>
    <w:uiPriority w:val="29"/>
    <w:qFormat/>
    <w:rsid w:val="00B45E5C"/>
    <w:rPr>
      <w:rFonts w:ascii="Cambria" w:eastAsia="Times New Roman" w:hAnsi="Cambria" w:cs="Times New Roman"/>
      <w:i/>
      <w:iCs/>
      <w:color w:val="5A5A5A"/>
      <w:sz w:val="28"/>
      <w:lang w:val="en-US" w:eastAsia="en-US" w:bidi="en-US"/>
    </w:rPr>
  </w:style>
  <w:style w:type="character" w:customStyle="1" w:styleId="22">
    <w:name w:val="Цитата 2 Знак"/>
    <w:basedOn w:val="a0"/>
    <w:link w:val="21"/>
    <w:uiPriority w:val="29"/>
    <w:rsid w:val="00B45E5C"/>
    <w:rPr>
      <w:rFonts w:ascii="Cambria" w:eastAsia="Times New Roman" w:hAnsi="Cambria" w:cs="Times New Roman"/>
      <w:i/>
      <w:iCs/>
      <w:color w:val="5A5A5A"/>
      <w:sz w:val="28"/>
      <w:lang w:val="en-US" w:eastAsia="en-US" w:bidi="en-US"/>
    </w:rPr>
  </w:style>
  <w:style w:type="paragraph" w:styleId="af0">
    <w:name w:val="Intense Quote"/>
    <w:basedOn w:val="a"/>
    <w:next w:val="a"/>
    <w:link w:val="af1"/>
    <w:uiPriority w:val="30"/>
    <w:qFormat/>
    <w:rsid w:val="00B45E5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lang w:val="en-US" w:eastAsia="en-US" w:bidi="en-US"/>
    </w:rPr>
  </w:style>
  <w:style w:type="character" w:customStyle="1" w:styleId="af1">
    <w:name w:val="Выделенная цитата Знак"/>
    <w:basedOn w:val="a0"/>
    <w:link w:val="af0"/>
    <w:uiPriority w:val="30"/>
    <w:rsid w:val="00B45E5C"/>
    <w:rPr>
      <w:rFonts w:ascii="Cambria" w:eastAsia="Times New Roman" w:hAnsi="Cambria" w:cs="Times New Roman"/>
      <w:i/>
      <w:iCs/>
      <w:color w:val="FFFFFF"/>
      <w:sz w:val="24"/>
      <w:szCs w:val="24"/>
      <w:shd w:val="clear" w:color="auto" w:fill="4F81BD"/>
      <w:lang w:val="en-US" w:eastAsia="en-US" w:bidi="en-US"/>
    </w:rPr>
  </w:style>
  <w:style w:type="character" w:styleId="af2">
    <w:name w:val="Subtle Emphasis"/>
    <w:uiPriority w:val="19"/>
    <w:qFormat/>
    <w:rsid w:val="00B45E5C"/>
    <w:rPr>
      <w:i/>
      <w:iCs/>
      <w:color w:val="5A5A5A"/>
    </w:rPr>
  </w:style>
  <w:style w:type="character" w:styleId="af3">
    <w:name w:val="Intense Emphasis"/>
    <w:uiPriority w:val="21"/>
    <w:qFormat/>
    <w:rsid w:val="00B45E5C"/>
    <w:rPr>
      <w:b/>
      <w:bCs/>
      <w:i/>
      <w:iCs/>
      <w:color w:val="4F81BD"/>
      <w:sz w:val="22"/>
      <w:szCs w:val="22"/>
    </w:rPr>
  </w:style>
  <w:style w:type="character" w:styleId="af4">
    <w:name w:val="Subtle Reference"/>
    <w:uiPriority w:val="31"/>
    <w:qFormat/>
    <w:rsid w:val="00B45E5C"/>
    <w:rPr>
      <w:color w:val="auto"/>
      <w:u w:val="single" w:color="9BBB59"/>
    </w:rPr>
  </w:style>
  <w:style w:type="character" w:styleId="af5">
    <w:name w:val="Intense Reference"/>
    <w:basedOn w:val="a0"/>
    <w:uiPriority w:val="32"/>
    <w:qFormat/>
    <w:rsid w:val="00B45E5C"/>
    <w:rPr>
      <w:b/>
      <w:bCs/>
      <w:color w:val="76923C"/>
      <w:u w:val="single" w:color="9BBB59"/>
    </w:rPr>
  </w:style>
  <w:style w:type="character" w:styleId="af6">
    <w:name w:val="Book Title"/>
    <w:basedOn w:val="a0"/>
    <w:uiPriority w:val="33"/>
    <w:qFormat/>
    <w:rsid w:val="00B45E5C"/>
    <w:rPr>
      <w:rFonts w:ascii="Cambria" w:eastAsia="Times New Roman" w:hAnsi="Cambria" w:cs="Times New Roman"/>
      <w:b/>
      <w:bCs/>
      <w:i/>
      <w:iCs/>
      <w:color w:val="auto"/>
    </w:rPr>
  </w:style>
  <w:style w:type="paragraph" w:styleId="af7">
    <w:name w:val="TOC Heading"/>
    <w:basedOn w:val="1"/>
    <w:next w:val="a"/>
    <w:uiPriority w:val="39"/>
    <w:qFormat/>
    <w:rsid w:val="00B45E5C"/>
    <w:pPr>
      <w:outlineLvl w:val="9"/>
    </w:pPr>
  </w:style>
  <w:style w:type="paragraph" w:styleId="af8">
    <w:name w:val="caption"/>
    <w:basedOn w:val="a"/>
    <w:next w:val="a"/>
    <w:uiPriority w:val="35"/>
    <w:qFormat/>
    <w:rsid w:val="00B45E5C"/>
    <w:rPr>
      <w:rFonts w:ascii="Times New Roman" w:eastAsia="Calibri" w:hAnsi="Times New Roman" w:cs="Times New Roman"/>
      <w:b/>
      <w:bCs/>
      <w:sz w:val="18"/>
      <w:szCs w:val="18"/>
      <w:lang w:val="en-US" w:eastAsia="en-US" w:bidi="en-US"/>
    </w:rPr>
  </w:style>
  <w:style w:type="character" w:customStyle="1" w:styleId="af">
    <w:name w:val="Без интервала Знак"/>
    <w:basedOn w:val="a0"/>
    <w:link w:val="ae"/>
    <w:uiPriority w:val="1"/>
    <w:rsid w:val="00B45E5C"/>
    <w:rPr>
      <w:rFonts w:ascii="Times New Roman" w:eastAsia="Calibri" w:hAnsi="Times New Roman" w:cs="Times New Roman"/>
      <w:sz w:val="28"/>
      <w:lang w:val="en-US" w:eastAsia="en-US" w:bidi="en-US"/>
    </w:rPr>
  </w:style>
  <w:style w:type="numbering" w:customStyle="1" w:styleId="11">
    <w:name w:val="Нет списка1"/>
    <w:next w:val="a2"/>
    <w:uiPriority w:val="99"/>
    <w:semiHidden/>
    <w:unhideWhenUsed/>
    <w:rsid w:val="00B45E5C"/>
  </w:style>
  <w:style w:type="paragraph" w:customStyle="1" w:styleId="ConsPlusNonformat">
    <w:name w:val="ConsPlusNonformat"/>
    <w:uiPriority w:val="99"/>
    <w:rsid w:val="00B45E5C"/>
    <w:pPr>
      <w:autoSpaceDE w:val="0"/>
      <w:autoSpaceDN w:val="0"/>
      <w:adjustRightInd w:val="0"/>
      <w:jc w:val="left"/>
    </w:pPr>
    <w:rPr>
      <w:rFonts w:ascii="Courier New" w:eastAsia="Times New Roman" w:hAnsi="Courier New" w:cs="Courier New"/>
      <w:sz w:val="20"/>
      <w:szCs w:val="20"/>
    </w:rPr>
  </w:style>
  <w:style w:type="table" w:styleId="af9">
    <w:name w:val="Table Grid"/>
    <w:basedOn w:val="a1"/>
    <w:uiPriority w:val="59"/>
    <w:rsid w:val="00B45E5C"/>
    <w:pPr>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rsid w:val="00B45E5C"/>
    <w:pPr>
      <w:jc w:val="left"/>
    </w:pPr>
    <w:rPr>
      <w:rFonts w:ascii="Times New Roman" w:eastAsia="Times New Roman" w:hAnsi="Times New Roman" w:cs="Times New Roman"/>
      <w:sz w:val="20"/>
      <w:szCs w:val="24"/>
    </w:rPr>
  </w:style>
  <w:style w:type="character" w:customStyle="1" w:styleId="24">
    <w:name w:val="Основной текст 2 Знак"/>
    <w:basedOn w:val="a0"/>
    <w:link w:val="23"/>
    <w:rsid w:val="00B45E5C"/>
    <w:rPr>
      <w:rFonts w:ascii="Times New Roman" w:eastAsia="Times New Roman" w:hAnsi="Times New Roman" w:cs="Times New Roman"/>
      <w:sz w:val="20"/>
      <w:szCs w:val="24"/>
    </w:rPr>
  </w:style>
  <w:style w:type="paragraph" w:customStyle="1" w:styleId="ConsPlusTitle">
    <w:name w:val="ConsPlusTitle"/>
    <w:link w:val="ConsPlusTitle0"/>
    <w:uiPriority w:val="99"/>
    <w:rsid w:val="00B45E5C"/>
    <w:pPr>
      <w:autoSpaceDE w:val="0"/>
      <w:autoSpaceDN w:val="0"/>
      <w:adjustRightInd w:val="0"/>
      <w:jc w:val="left"/>
    </w:pPr>
    <w:rPr>
      <w:rFonts w:ascii="Times New Roman" w:eastAsia="Times New Roman" w:hAnsi="Times New Roman" w:cs="Times New Roman"/>
      <w:b/>
      <w:bCs/>
      <w:sz w:val="28"/>
      <w:szCs w:val="28"/>
    </w:rPr>
  </w:style>
  <w:style w:type="paragraph" w:styleId="afa">
    <w:name w:val="header"/>
    <w:basedOn w:val="a"/>
    <w:link w:val="afb"/>
    <w:uiPriority w:val="99"/>
    <w:semiHidden/>
    <w:unhideWhenUsed/>
    <w:rsid w:val="00B45E5C"/>
    <w:pPr>
      <w:tabs>
        <w:tab w:val="center" w:pos="4677"/>
        <w:tab w:val="right" w:pos="9355"/>
      </w:tabs>
      <w:jc w:val="left"/>
    </w:pPr>
    <w:rPr>
      <w:rFonts w:ascii="Calibri" w:eastAsia="Times New Roman" w:hAnsi="Calibri" w:cs="Times New Roman"/>
    </w:rPr>
  </w:style>
  <w:style w:type="character" w:customStyle="1" w:styleId="afb">
    <w:name w:val="Верхний колонтитул Знак"/>
    <w:basedOn w:val="a0"/>
    <w:link w:val="afa"/>
    <w:uiPriority w:val="99"/>
    <w:semiHidden/>
    <w:rsid w:val="00B45E5C"/>
    <w:rPr>
      <w:rFonts w:ascii="Calibri" w:eastAsia="Times New Roman" w:hAnsi="Calibri" w:cs="Times New Roman"/>
    </w:rPr>
  </w:style>
  <w:style w:type="paragraph" w:styleId="afc">
    <w:name w:val="footer"/>
    <w:basedOn w:val="a"/>
    <w:link w:val="afd"/>
    <w:uiPriority w:val="99"/>
    <w:unhideWhenUsed/>
    <w:rsid w:val="00B45E5C"/>
    <w:pPr>
      <w:tabs>
        <w:tab w:val="center" w:pos="4677"/>
        <w:tab w:val="right" w:pos="9355"/>
      </w:tabs>
      <w:jc w:val="left"/>
    </w:pPr>
    <w:rPr>
      <w:rFonts w:ascii="Calibri" w:eastAsia="Times New Roman" w:hAnsi="Calibri" w:cs="Times New Roman"/>
    </w:rPr>
  </w:style>
  <w:style w:type="character" w:customStyle="1" w:styleId="afd">
    <w:name w:val="Нижний колонтитул Знак"/>
    <w:basedOn w:val="a0"/>
    <w:link w:val="afc"/>
    <w:uiPriority w:val="99"/>
    <w:rsid w:val="00B45E5C"/>
    <w:rPr>
      <w:rFonts w:ascii="Calibri" w:eastAsia="Times New Roman" w:hAnsi="Calibri" w:cs="Times New Roman"/>
    </w:rPr>
  </w:style>
  <w:style w:type="paragraph" w:styleId="afe">
    <w:name w:val="Normal (Web)"/>
    <w:basedOn w:val="a"/>
    <w:rsid w:val="00B45E5C"/>
    <w:pPr>
      <w:spacing w:before="100" w:beforeAutospacing="1" w:after="100" w:afterAutospacing="1"/>
      <w:jc w:val="left"/>
    </w:pPr>
    <w:rPr>
      <w:rFonts w:ascii="Times New Roman" w:eastAsia="Times New Roman" w:hAnsi="Times New Roman" w:cs="Times New Roman"/>
      <w:sz w:val="24"/>
      <w:szCs w:val="24"/>
    </w:rPr>
  </w:style>
  <w:style w:type="character" w:customStyle="1" w:styleId="ConsPlusNormal0">
    <w:name w:val="ConsPlusNormal Знак"/>
    <w:link w:val="ConsPlusNormal"/>
    <w:rsid w:val="00B45E5C"/>
    <w:rPr>
      <w:rFonts w:ascii="Times New Roman" w:eastAsia="Times New Roman" w:hAnsi="Times New Roman" w:cs="Times New Roman"/>
      <w:sz w:val="28"/>
      <w:szCs w:val="28"/>
    </w:rPr>
  </w:style>
  <w:style w:type="character" w:customStyle="1" w:styleId="ConsPlusTitle0">
    <w:name w:val="ConsPlusTitle Знак"/>
    <w:link w:val="ConsPlusTitle"/>
    <w:uiPriority w:val="99"/>
    <w:locked/>
    <w:rsid w:val="00BC583A"/>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490&amp;date=05.11.2020" TargetMode="External"/><Relationship Id="rId13" Type="http://schemas.openxmlformats.org/officeDocument/2006/relationships/hyperlink" Target="https://login.consultant.ru/link/?req=doc&amp;base=LAW&amp;n=461836&amp;date=04.12.2023&amp;dst=2144&amp;field=134" TargetMode="External"/><Relationship Id="rId18" Type="http://schemas.openxmlformats.org/officeDocument/2006/relationships/hyperlink" Target="https://login.consultant.ru/link/?req=doc&amp;base=LAW&amp;n=461836&amp;date=04.12.2023&amp;dst=100326&amp;field=134" TargetMode="External"/><Relationship Id="rId26" Type="http://schemas.openxmlformats.org/officeDocument/2006/relationships/hyperlink" Target="https://login.consultant.ru/link/?req=doc&amp;base=LAW&amp;n=461836&amp;date=04.12.2023&amp;dst=2084&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61836&amp;date=04.12.2023" TargetMode="External"/><Relationship Id="rId34" Type="http://schemas.openxmlformats.org/officeDocument/2006/relationships/hyperlink" Target="https://login.consultant.ru/link/?req=doc&amp;base=RZR&amp;n=351490&amp;date=05.11.2020&amp;dst=100290&amp;fld=134" TargetMode="External"/><Relationship Id="rId7" Type="http://schemas.openxmlformats.org/officeDocument/2006/relationships/hyperlink" Target="https://login.consultant.ru/link/?req=doc&amp;base=RZR&amp;n=2875&amp;date=05.11.2020" TargetMode="External"/><Relationship Id="rId12" Type="http://schemas.openxmlformats.org/officeDocument/2006/relationships/hyperlink" Target="https://login.consultant.ru/link/?req=doc&amp;base=LAW&amp;n=461836&amp;date=04.12.2023&amp;dst=2134&amp;field=134" TargetMode="External"/><Relationship Id="rId17" Type="http://schemas.openxmlformats.org/officeDocument/2006/relationships/hyperlink" Target="https://login.consultant.ru/link/?req=doc&amp;base=LAW&amp;n=461836&amp;date=04.12.2023&amp;dst=100116&amp;field=134" TargetMode="External"/><Relationship Id="rId25" Type="http://schemas.openxmlformats.org/officeDocument/2006/relationships/hyperlink" Target="https://login.consultant.ru/link/?req=doc&amp;base=LAW&amp;n=461836&amp;date=04.12.2023&amp;dst=1348&amp;field=134" TargetMode="External"/><Relationship Id="rId33" Type="http://schemas.openxmlformats.org/officeDocument/2006/relationships/hyperlink" Target="https://login.consultant.ru/link/?req=doc&amp;base=LAW&amp;n=461836&amp;date=04.12.2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836&amp;date=04.12.2023&amp;dst=100498&amp;field=134" TargetMode="External"/><Relationship Id="rId20" Type="http://schemas.openxmlformats.org/officeDocument/2006/relationships/hyperlink" Target="https://login.consultant.ru/link/?req=doc&amp;base=LAW&amp;n=461836&amp;date=04.12.2023&amp;dst=100322&amp;field=134" TargetMode="External"/><Relationship Id="rId29" Type="http://schemas.openxmlformats.org/officeDocument/2006/relationships/hyperlink" Target="https://login.consultant.ru/link/?req=doc&amp;base=LAW&amp;n=461836&amp;date=04.12.2023&amp;dst=1210&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351490&amp;date=05.11.2020&amp;dst=100456&amp;fld=134" TargetMode="External"/><Relationship Id="rId11" Type="http://schemas.openxmlformats.org/officeDocument/2006/relationships/hyperlink" Target="https://login.consultant.ru/link/?req=doc&amp;base=LAW&amp;n=461836&amp;date=04.12.2023&amp;dst=100173&amp;field=134" TargetMode="External"/><Relationship Id="rId24" Type="http://schemas.openxmlformats.org/officeDocument/2006/relationships/hyperlink" Target="https://login.consultant.ru/link/?req=doc&amp;base=LAW&amp;n=461836&amp;date=04.12.2023&amp;dst=1690&amp;field=134" TargetMode="External"/><Relationship Id="rId32" Type="http://schemas.openxmlformats.org/officeDocument/2006/relationships/hyperlink" Target="https://login.consultant.ru/link/?req=doc&amp;base=LAW&amp;n=446205&amp;date=04.12.202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836&amp;date=04.12.2023" TargetMode="External"/><Relationship Id="rId23" Type="http://schemas.openxmlformats.org/officeDocument/2006/relationships/hyperlink" Target="https://login.consultant.ru/link/?req=doc&amp;base=LAW&amp;n=461836&amp;date=04.12.2023&amp;dst=100483&amp;field=134" TargetMode="External"/><Relationship Id="rId28" Type="http://schemas.openxmlformats.org/officeDocument/2006/relationships/hyperlink" Target="https://login.consultant.ru/link/?req=doc&amp;base=LAW&amp;n=461836&amp;date=04.12.2023&amp;dst=101497&amp;field=134" TargetMode="External"/><Relationship Id="rId36" Type="http://schemas.openxmlformats.org/officeDocument/2006/relationships/hyperlink" Target="file:///C:\C:Users&#1063;&#1077;&#1088;&#1082;&#1072;&#1089;&#1086;&#1074;&#1072;Desktop&#1095;&#1077;&#1088;&#1082;&#1072;&#1089;&#1086;&#1074;&#1072;&#1047;&#1072;&#1082;&#1091;&#1087;&#1082;&#1080;%202019%20&#1075;&#1053;&#1054;&#1056;&#1052;&#1040;&#1058;&#1048;&#1042;&#1053;&#1067;&#1045;%20&#1080;&#1079;&#1084;%202019&#1048;&#1079;&#1084;%20&#1074;%20&#1056;&#1077;&#1096;&#1077;&#1085;&#1080;&#1077;%20&#1044;&#1091;&#1084;&#1099;%20&#1048;&#1087;&#1072;&#1090;&#1086;&#1074;&#1089;&#1082;&#1086;&#1075;&#1086;%20&#1043;&#1054;%20&#1057;&#1050;%20117.rtf" TargetMode="External"/><Relationship Id="rId10" Type="http://schemas.openxmlformats.org/officeDocument/2006/relationships/hyperlink" Target="https://login.consultant.ru/link/?req=doc&amp;base=LAW&amp;n=461836&amp;date=04.12.2023&amp;dst=100184&amp;field=134" TargetMode="External"/><Relationship Id="rId19" Type="http://schemas.openxmlformats.org/officeDocument/2006/relationships/hyperlink" Target="https://login.consultant.ru/link/?req=doc&amp;base=LAW&amp;n=461836&amp;date=04.12.2023&amp;dst=100319&amp;field=134" TargetMode="External"/><Relationship Id="rId31" Type="http://schemas.openxmlformats.org/officeDocument/2006/relationships/hyperlink" Target="https://login.consultant.ru/link/?req=doc&amp;base=LAW&amp;n=461836&amp;date=04.12.2023" TargetMode="External"/><Relationship Id="rId4" Type="http://schemas.openxmlformats.org/officeDocument/2006/relationships/settings" Target="settings.xml"/><Relationship Id="rId9" Type="http://schemas.openxmlformats.org/officeDocument/2006/relationships/hyperlink" Target="https://login.consultant.ru/link/?req=doc&amp;base=RZR&amp;n=351490&amp;date=05.11.2020&amp;dst=1022&amp;fld=134" TargetMode="External"/><Relationship Id="rId14" Type="http://schemas.openxmlformats.org/officeDocument/2006/relationships/hyperlink" Target="https://login.consultant.ru/link/?req=doc&amp;base=LAW&amp;n=461836&amp;date=04.12.2023" TargetMode="External"/><Relationship Id="rId22" Type="http://schemas.openxmlformats.org/officeDocument/2006/relationships/hyperlink" Target="https://login.consultant.ru/link/?req=doc&amp;base=LAW&amp;n=461836&amp;date=04.12.2023" TargetMode="External"/><Relationship Id="rId27" Type="http://schemas.openxmlformats.org/officeDocument/2006/relationships/hyperlink" Target="https://login.consultant.ru/link/?req=doc&amp;base=LAW&amp;n=461836&amp;date=04.12.2023&amp;dst=101309&amp;field=134" TargetMode="External"/><Relationship Id="rId30" Type="http://schemas.openxmlformats.org/officeDocument/2006/relationships/hyperlink" Target="https://login.consultant.ru/link/?req=doc&amp;base=LAW&amp;n=461836&amp;date=04.12.2023&amp;dst=101309&amp;field=134" TargetMode="External"/><Relationship Id="rId35" Type="http://schemas.openxmlformats.org/officeDocument/2006/relationships/hyperlink" Target="https://login.consultant.ru/link/?req=doc&amp;base=RZR&amp;n=351490&amp;date=05.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995B-9022-45C0-B419-4063A2A4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Закупки</cp:lastModifiedBy>
  <cp:revision>6</cp:revision>
  <cp:lastPrinted>2023-12-04T10:03:00Z</cp:lastPrinted>
  <dcterms:created xsi:type="dcterms:W3CDTF">2023-06-05T08:46:00Z</dcterms:created>
  <dcterms:modified xsi:type="dcterms:W3CDTF">2023-12-04T10:15:00Z</dcterms:modified>
</cp:coreProperties>
</file>