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3A" w:rsidRPr="00D10F3A" w:rsidRDefault="00D10F3A" w:rsidP="00D10F3A">
      <w:pPr>
        <w:jc w:val="right"/>
        <w:rPr>
          <w:rFonts w:ascii="Times New Roman" w:hAnsi="Times New Roman" w:cs="Times New Roman"/>
          <w:b/>
          <w:color w:val="BFBFBF" w:themeColor="background1" w:themeShade="BF"/>
          <w:sz w:val="40"/>
          <w:szCs w:val="40"/>
        </w:rPr>
      </w:pPr>
      <w:r w:rsidRPr="00D10F3A">
        <w:rPr>
          <w:rFonts w:ascii="Times New Roman" w:hAnsi="Times New Roman" w:cs="Times New Roman"/>
          <w:b/>
          <w:color w:val="BFBFBF" w:themeColor="background1" w:themeShade="BF"/>
          <w:sz w:val="40"/>
          <w:szCs w:val="40"/>
        </w:rPr>
        <w:t>ПРОЕКТ</w:t>
      </w:r>
    </w:p>
    <w:p w:rsidR="00164AE4" w:rsidRDefault="00164AE4" w:rsidP="00164A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64AE4" w:rsidRDefault="00164AE4" w:rsidP="00164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64AE4" w:rsidRDefault="00164AE4" w:rsidP="00164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64AE4" w:rsidRDefault="00164AE4" w:rsidP="00164A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AE4" w:rsidRDefault="00164AE4" w:rsidP="00164A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AE4" w:rsidRDefault="00164AE4" w:rsidP="00164A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AE4" w:rsidRDefault="00D10F3A" w:rsidP="00164A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4A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4AE4">
        <w:rPr>
          <w:rFonts w:ascii="Times New Roman" w:hAnsi="Times New Roman" w:cs="Times New Roman"/>
          <w:sz w:val="28"/>
          <w:szCs w:val="28"/>
        </w:rPr>
        <w:t xml:space="preserve">г. Ипатово                  </w:t>
      </w:r>
      <w:r w:rsidR="00380C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64AE4" w:rsidRDefault="00164AE4" w:rsidP="00164A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AE4" w:rsidRDefault="00164AE4" w:rsidP="00164A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AE4" w:rsidRDefault="00164AE4" w:rsidP="00164A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6F74" w:rsidRPr="00D10F3A" w:rsidRDefault="006A6F74" w:rsidP="006A6F7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A6F7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Pr="006A6F7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A6F74">
        <w:rPr>
          <w:rFonts w:ascii="Times New Roman" w:hAnsi="Times New Roman" w:cs="Times New Roman"/>
          <w:sz w:val="28"/>
          <w:szCs w:val="28"/>
        </w:rPr>
        <w:t xml:space="preserve"> </w:t>
      </w:r>
      <w:r w:rsidR="00D10F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6F74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Pr="00D10F3A">
        <w:rPr>
          <w:rFonts w:ascii="Times New Roman" w:hAnsi="Times New Roman" w:cs="Times New Roman"/>
          <w:sz w:val="28"/>
          <w:szCs w:val="28"/>
        </w:rPr>
        <w:t xml:space="preserve">края </w:t>
      </w:r>
      <w:r w:rsidR="00D10F3A" w:rsidRP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29 октября 2018 г. </w:t>
      </w:r>
      <w:r w:rsid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D10F3A" w:rsidRP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1362</w:t>
      </w: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Pr="00D10F3A" w:rsidRDefault="006A6F74" w:rsidP="006A6F74">
      <w:pPr>
        <w:rPr>
          <w:rFonts w:ascii="Times New Roman" w:hAnsi="Times New Roman" w:cs="Times New Roman"/>
          <w:sz w:val="28"/>
          <w:szCs w:val="28"/>
        </w:rPr>
      </w:pPr>
      <w:r w:rsidRPr="006A6F74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D10F3A" w:rsidRPr="00D10F3A">
        <w:rPr>
          <w:rFonts w:ascii="Times New Roman" w:hAnsi="Times New Roman" w:cs="Times New Roman"/>
          <w:sz w:val="28"/>
          <w:szCs w:val="28"/>
        </w:rPr>
        <w:t>п</w:t>
      </w:r>
      <w:r w:rsidR="00D10F3A" w:rsidRP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остановление Правительства Ставропольского края от 29 февраля 2024 г. </w:t>
      </w:r>
      <w:r w:rsid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D10F3A" w:rsidRP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92-п </w:t>
      </w:r>
      <w:r w:rsid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D10F3A" w:rsidRP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признании утратившими силу некоторых постановлений Правительства Ставропольского края</w:t>
      </w:r>
      <w:r w:rsidR="00D10F3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D10F3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D10F3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10F3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  <w:r w:rsidRPr="006A6F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C469BC" w:rsidRDefault="006A6F74" w:rsidP="006A6F7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74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FA7F1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469BC"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</w:t>
      </w:r>
      <w:r w:rsid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="00C469BC"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C469BC"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C469BC"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</w:t>
      </w:r>
      <w:r w:rsid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C469BC" w:rsidRDefault="00C469BC" w:rsidP="006A6F7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</w:t>
      </w:r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29 октября 2018 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1362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края, заключении муниципальными организациями в </w:t>
      </w:r>
      <w:proofErr w:type="spell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Ипатовском</w:t>
      </w:r>
      <w:proofErr w:type="spell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</w:t>
      </w:r>
      <w:proofErr w:type="gram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такими имущественными объектами, а также о реорганизации или ликвидации муниципальных организаций в </w:t>
      </w:r>
      <w:proofErr w:type="spell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Ипатовском</w:t>
      </w:r>
      <w:proofErr w:type="spell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городском округе Ставропольского края, образующих социальную инфраструктуру для детей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»;</w:t>
      </w:r>
    </w:p>
    <w:p w:rsidR="00C469BC" w:rsidRDefault="00C469BC" w:rsidP="006A6F7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</w:t>
      </w:r>
      <w:proofErr w:type="gram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25 ноября 2021 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1811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 от 29 октября 2018 г. </w:t>
      </w:r>
      <w:r w:rsidR="002536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1362 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края, заключении муниципальными организациями в </w:t>
      </w:r>
      <w:proofErr w:type="spell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Ипатовском</w:t>
      </w:r>
      <w:proofErr w:type="spell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городском округе </w:t>
      </w:r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Ставропольского края</w:t>
      </w:r>
      <w:proofErr w:type="gram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образующими социальную инфраструктуру для детей, договоров аренды закрепленных за ними имущественных объектов муниципальной собственности, а также о реорганизации или ликвидации муниципальных организаций в </w:t>
      </w:r>
      <w:proofErr w:type="spellStart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Ипатовском</w:t>
      </w:r>
      <w:proofErr w:type="spellEnd"/>
      <w:r w:rsidRPr="00C469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городском округе Ставропольского края, образующих социальную инфраструктуру для детей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»;</w:t>
      </w:r>
    </w:p>
    <w:p w:rsidR="006A6F74" w:rsidRPr="00FA7F1A" w:rsidRDefault="00FA7F1A" w:rsidP="00FA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</w:t>
      </w:r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13 июля 2023 г. № 842 «О внесении изменений в состав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края, заключении муниципальными организациями в </w:t>
      </w:r>
      <w:proofErr w:type="spellStart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Ипатовском</w:t>
      </w:r>
      <w:proofErr w:type="spellEnd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городском округе Ставропольского края, образующими социальную инфраструктуру для детей, договоров аренды закрепленных за ними имущественных объектов</w:t>
      </w:r>
      <w:proofErr w:type="gramEnd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</w:t>
      </w:r>
      <w:proofErr w:type="spellStart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Ипатовском</w:t>
      </w:r>
      <w:proofErr w:type="spellEnd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городском округе Ставропольского края, образующих социальную инфраструктуру для детей, утвержденный постановлением администрации </w:t>
      </w:r>
      <w:proofErr w:type="spellStart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 от 29 октября 2018 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C469BC" w:rsidRPr="00FA7F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1362».</w:t>
      </w: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74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муниципальном казенном учреждении культуры «Ипатовская межпоселенческая центральная библиотека» Ипатовского района Ставропольского края. </w:t>
      </w: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74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по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6F7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</w:p>
    <w:p w:rsidR="006A6F74" w:rsidRPr="006A6F74" w:rsidRDefault="006A6F74" w:rsidP="006A6F74">
      <w:pPr>
        <w:rPr>
          <w:rFonts w:ascii="Times New Roman" w:hAnsi="Times New Roman" w:cs="Times New Roman"/>
          <w:sz w:val="28"/>
          <w:szCs w:val="28"/>
        </w:rPr>
      </w:pPr>
      <w:r w:rsidRPr="006A6F74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4D0815" w:rsidRPr="00BA0A6D" w:rsidRDefault="004D0815" w:rsidP="004D0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D0815" w:rsidRPr="00BA0A6D" w:rsidRDefault="00FA7F1A" w:rsidP="00FA7F1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D0815" w:rsidRPr="00BA0A6D" w:rsidRDefault="004D0815" w:rsidP="004D08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A7F1A" w:rsidRPr="00844498" w:rsidRDefault="00FA7F1A" w:rsidP="00FA7F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44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4449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44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F1A" w:rsidRPr="00844498" w:rsidRDefault="00FA7F1A" w:rsidP="00FA7F1A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4449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A7F1A" w:rsidRPr="00844498" w:rsidRDefault="00FA7F1A" w:rsidP="00FA7F1A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444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44498">
        <w:rPr>
          <w:rFonts w:ascii="Times New Roman" w:hAnsi="Times New Roman" w:cs="Times New Roman"/>
          <w:sz w:val="28"/>
          <w:szCs w:val="28"/>
        </w:rPr>
        <w:tab/>
      </w:r>
      <w:r w:rsidRPr="00844498">
        <w:rPr>
          <w:rFonts w:ascii="Times New Roman" w:hAnsi="Times New Roman" w:cs="Times New Roman"/>
          <w:sz w:val="28"/>
          <w:szCs w:val="28"/>
        </w:rPr>
        <w:tab/>
      </w:r>
      <w:r w:rsidRPr="00844498">
        <w:rPr>
          <w:rFonts w:ascii="Times New Roman" w:hAnsi="Times New Roman" w:cs="Times New Roman"/>
          <w:sz w:val="28"/>
          <w:szCs w:val="28"/>
        </w:rPr>
        <w:tab/>
      </w:r>
      <w:r w:rsidRPr="00844498">
        <w:rPr>
          <w:rFonts w:ascii="Times New Roman" w:hAnsi="Times New Roman" w:cs="Times New Roman"/>
          <w:sz w:val="28"/>
          <w:szCs w:val="28"/>
        </w:rPr>
        <w:tab/>
      </w:r>
      <w:r w:rsidRPr="00844498">
        <w:rPr>
          <w:rFonts w:ascii="Times New Roman" w:hAnsi="Times New Roman" w:cs="Times New Roman"/>
          <w:sz w:val="28"/>
          <w:szCs w:val="28"/>
        </w:rPr>
        <w:tab/>
      </w:r>
      <w:r w:rsidRPr="0084449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4498">
        <w:rPr>
          <w:rFonts w:ascii="Times New Roman" w:hAnsi="Times New Roman" w:cs="Times New Roman"/>
          <w:sz w:val="28"/>
          <w:szCs w:val="28"/>
        </w:rPr>
        <w:t>В.Н. Шейкина</w:t>
      </w:r>
    </w:p>
    <w:p w:rsidR="00FA7F1A" w:rsidRPr="00844498" w:rsidRDefault="00FA7F1A" w:rsidP="00FA7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49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A7F1A" w:rsidRPr="00844498" w:rsidRDefault="00FA7F1A" w:rsidP="00FA7F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53611" w:rsidRDefault="00253611" w:rsidP="00FA7F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611" w:rsidRDefault="00253611" w:rsidP="00FA7F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5361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2BD7"/>
    <w:rsid w:val="000559BE"/>
    <w:rsid w:val="0006111D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85334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D7CFB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4AE4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3611"/>
    <w:rsid w:val="0026191D"/>
    <w:rsid w:val="002662DB"/>
    <w:rsid w:val="00266FEB"/>
    <w:rsid w:val="00270E95"/>
    <w:rsid w:val="00271624"/>
    <w:rsid w:val="00273A0E"/>
    <w:rsid w:val="00275EC4"/>
    <w:rsid w:val="002817F5"/>
    <w:rsid w:val="002938D4"/>
    <w:rsid w:val="002A1830"/>
    <w:rsid w:val="002A24D2"/>
    <w:rsid w:val="002C15E4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03A9"/>
    <w:rsid w:val="00375CE7"/>
    <w:rsid w:val="00380C6D"/>
    <w:rsid w:val="00384929"/>
    <w:rsid w:val="003A25BD"/>
    <w:rsid w:val="003C362E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0815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391E"/>
    <w:rsid w:val="005E427D"/>
    <w:rsid w:val="005E47C2"/>
    <w:rsid w:val="005E586E"/>
    <w:rsid w:val="005E76E8"/>
    <w:rsid w:val="00604E1B"/>
    <w:rsid w:val="00607449"/>
    <w:rsid w:val="0062154A"/>
    <w:rsid w:val="00621BAC"/>
    <w:rsid w:val="00624716"/>
    <w:rsid w:val="006267E6"/>
    <w:rsid w:val="00642189"/>
    <w:rsid w:val="00646DF6"/>
    <w:rsid w:val="006502A9"/>
    <w:rsid w:val="00655B03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A6F74"/>
    <w:rsid w:val="006B227E"/>
    <w:rsid w:val="006B5C71"/>
    <w:rsid w:val="006B677C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35D8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E5275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469BC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0F3A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18D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F1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842D-7946-4D08-A0C9-C746F797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</cp:lastModifiedBy>
  <cp:revision>7</cp:revision>
  <cp:lastPrinted>2024-01-18T17:22:00Z</cp:lastPrinted>
  <dcterms:created xsi:type="dcterms:W3CDTF">2024-05-07T13:35:00Z</dcterms:created>
  <dcterms:modified xsi:type="dcterms:W3CDTF">2024-05-08T05:28:00Z</dcterms:modified>
</cp:coreProperties>
</file>