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B14" w:rsidRPr="003A3B14" w:rsidRDefault="003A3B14" w:rsidP="003A3B14">
      <w:pPr>
        <w:pStyle w:val="ConsPlusTitle"/>
        <w:jc w:val="center"/>
        <w:outlineLvl w:val="0"/>
        <w:rPr>
          <w:rFonts w:ascii="Times New Roman" w:hAnsi="Times New Roman" w:cs="Times New Roman"/>
          <w:sz w:val="28"/>
          <w:szCs w:val="28"/>
        </w:rPr>
      </w:pPr>
    </w:p>
    <w:p w:rsidR="003A3B14" w:rsidRPr="003A3B14" w:rsidRDefault="003A3B14" w:rsidP="003A3B14">
      <w:pPr>
        <w:jc w:val="right"/>
        <w:rPr>
          <w:sz w:val="28"/>
          <w:szCs w:val="28"/>
        </w:rPr>
      </w:pPr>
      <w:r w:rsidRPr="003A3B14">
        <w:rPr>
          <w:sz w:val="28"/>
          <w:szCs w:val="28"/>
        </w:rPr>
        <w:t>ПРОЕКТ</w:t>
      </w:r>
    </w:p>
    <w:p w:rsidR="003A3B14" w:rsidRPr="003A3B14" w:rsidRDefault="003A3B14" w:rsidP="003A3B14">
      <w:pPr>
        <w:pStyle w:val="1"/>
        <w:jc w:val="center"/>
        <w:rPr>
          <w:b/>
          <w:szCs w:val="28"/>
        </w:rPr>
      </w:pPr>
      <w:r w:rsidRPr="003A3B14">
        <w:rPr>
          <w:b/>
          <w:szCs w:val="28"/>
        </w:rPr>
        <w:t>ПОСТАНОВЛЕНИЕ</w:t>
      </w:r>
    </w:p>
    <w:p w:rsidR="003A3B14" w:rsidRPr="003A3B14" w:rsidRDefault="003A3B14" w:rsidP="003A3B14">
      <w:pPr>
        <w:rPr>
          <w:sz w:val="28"/>
          <w:szCs w:val="28"/>
        </w:rPr>
      </w:pPr>
    </w:p>
    <w:p w:rsidR="003A3B14" w:rsidRPr="003A3B14" w:rsidRDefault="003A3B14" w:rsidP="003A3B14">
      <w:pPr>
        <w:jc w:val="center"/>
        <w:rPr>
          <w:sz w:val="28"/>
          <w:szCs w:val="28"/>
        </w:rPr>
      </w:pPr>
      <w:r w:rsidRPr="003A3B14">
        <w:rPr>
          <w:sz w:val="28"/>
          <w:szCs w:val="28"/>
        </w:rPr>
        <w:t>АДМИНИСТРАЦИИ ИПАТОВСКОГО МУНИЦИПАЛЬНОГО ОКРУГА</w:t>
      </w:r>
    </w:p>
    <w:p w:rsidR="003A3B14" w:rsidRPr="003A3B14" w:rsidRDefault="003A3B14" w:rsidP="003A3B14">
      <w:pPr>
        <w:jc w:val="center"/>
        <w:rPr>
          <w:sz w:val="28"/>
          <w:szCs w:val="28"/>
        </w:rPr>
      </w:pPr>
      <w:r w:rsidRPr="003A3B14">
        <w:rPr>
          <w:sz w:val="28"/>
          <w:szCs w:val="28"/>
        </w:rPr>
        <w:t>СТАВРОПОЛЬСКОГО КРАЯ</w:t>
      </w:r>
    </w:p>
    <w:p w:rsidR="003A3B14" w:rsidRPr="003A3B14" w:rsidRDefault="003A3B14" w:rsidP="003A3B14">
      <w:pPr>
        <w:rPr>
          <w:sz w:val="28"/>
          <w:szCs w:val="28"/>
        </w:rPr>
      </w:pPr>
    </w:p>
    <w:p w:rsidR="003A3B14" w:rsidRPr="003A3B14" w:rsidRDefault="003A3B14" w:rsidP="003A3B14">
      <w:pPr>
        <w:rPr>
          <w:sz w:val="28"/>
          <w:szCs w:val="28"/>
        </w:rPr>
      </w:pPr>
    </w:p>
    <w:p w:rsidR="003A3B14" w:rsidRPr="003A3B14" w:rsidRDefault="003A3B14" w:rsidP="003A3B14">
      <w:pPr>
        <w:tabs>
          <w:tab w:val="left" w:pos="3225"/>
        </w:tabs>
        <w:jc w:val="both"/>
        <w:rPr>
          <w:sz w:val="28"/>
          <w:szCs w:val="28"/>
        </w:rPr>
      </w:pPr>
      <w:r w:rsidRPr="003A3B14">
        <w:rPr>
          <w:sz w:val="28"/>
          <w:szCs w:val="28"/>
        </w:rPr>
        <w:t>____________2024 г.                       г. Ипатово                        № _____</w:t>
      </w:r>
    </w:p>
    <w:p w:rsidR="003A3B14" w:rsidRPr="003A3B14" w:rsidRDefault="003A3B14" w:rsidP="003A3B14">
      <w:pPr>
        <w:jc w:val="center"/>
        <w:rPr>
          <w:sz w:val="28"/>
          <w:szCs w:val="28"/>
        </w:rPr>
      </w:pPr>
    </w:p>
    <w:p w:rsidR="003A3B14" w:rsidRPr="003A3B14" w:rsidRDefault="003A3B14" w:rsidP="003A3B14">
      <w:pPr>
        <w:pStyle w:val="ConsPlusTitle"/>
        <w:jc w:val="center"/>
        <w:rPr>
          <w:rFonts w:ascii="Times New Roman" w:hAnsi="Times New Roman" w:cs="Times New Roman"/>
          <w:b w:val="0"/>
          <w:sz w:val="28"/>
          <w:szCs w:val="28"/>
        </w:rPr>
      </w:pPr>
      <w:r w:rsidRPr="003A3B14">
        <w:rPr>
          <w:rFonts w:ascii="Times New Roman" w:hAnsi="Times New Roman" w:cs="Times New Roman"/>
          <w:b w:val="0"/>
          <w:sz w:val="28"/>
          <w:szCs w:val="28"/>
        </w:rPr>
        <w:t xml:space="preserve">Об утверждении </w:t>
      </w:r>
      <w:r>
        <w:rPr>
          <w:rFonts w:ascii="Times New Roman" w:hAnsi="Times New Roman" w:cs="Times New Roman"/>
          <w:b w:val="0"/>
          <w:sz w:val="28"/>
          <w:szCs w:val="28"/>
        </w:rPr>
        <w:t>П</w:t>
      </w:r>
      <w:r w:rsidRPr="003A3B14">
        <w:rPr>
          <w:rFonts w:ascii="Times New Roman" w:hAnsi="Times New Roman" w:cs="Times New Roman"/>
          <w:b w:val="0"/>
          <w:sz w:val="28"/>
          <w:szCs w:val="28"/>
        </w:rPr>
        <w:t>оложения о проведении открытого конкурса</w:t>
      </w:r>
    </w:p>
    <w:p w:rsidR="003A3B14" w:rsidRPr="003A3B14" w:rsidRDefault="003A3B14" w:rsidP="003A3B1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н</w:t>
      </w:r>
      <w:r w:rsidRPr="003A3B14">
        <w:rPr>
          <w:rFonts w:ascii="Times New Roman" w:hAnsi="Times New Roman" w:cs="Times New Roman"/>
          <w:b w:val="0"/>
          <w:sz w:val="28"/>
          <w:szCs w:val="28"/>
        </w:rPr>
        <w:t>а право получения свидетельства об осуществлении перевозок</w:t>
      </w:r>
    </w:p>
    <w:p w:rsidR="003A3B14" w:rsidRPr="003A3B14" w:rsidRDefault="003A3B14" w:rsidP="003A3B1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w:t>
      </w:r>
      <w:r w:rsidRPr="003A3B14">
        <w:rPr>
          <w:rFonts w:ascii="Times New Roman" w:hAnsi="Times New Roman" w:cs="Times New Roman"/>
          <w:b w:val="0"/>
          <w:sz w:val="28"/>
          <w:szCs w:val="28"/>
        </w:rPr>
        <w:t>о одному или нескольким муниципальным маршрутам регулярных</w:t>
      </w:r>
    </w:p>
    <w:p w:rsidR="003A3B14" w:rsidRPr="003A3B14" w:rsidRDefault="003A3B14" w:rsidP="003A3B1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w:t>
      </w:r>
      <w:r w:rsidRPr="003A3B14">
        <w:rPr>
          <w:rFonts w:ascii="Times New Roman" w:hAnsi="Times New Roman" w:cs="Times New Roman"/>
          <w:b w:val="0"/>
          <w:sz w:val="28"/>
          <w:szCs w:val="28"/>
        </w:rPr>
        <w:t>еревозок по нерегулируемым тарифам на территории</w:t>
      </w:r>
    </w:p>
    <w:p w:rsidR="003A3B14" w:rsidRPr="003A3B14" w:rsidRDefault="003A3B14" w:rsidP="003A3B14">
      <w:pPr>
        <w:pStyle w:val="ConsPlusTitle"/>
        <w:jc w:val="center"/>
        <w:rPr>
          <w:rFonts w:ascii="Times New Roman" w:hAnsi="Times New Roman" w:cs="Times New Roman"/>
          <w:b w:val="0"/>
          <w:sz w:val="28"/>
          <w:szCs w:val="28"/>
        </w:rPr>
      </w:pPr>
      <w:r w:rsidRPr="003A3B14">
        <w:rPr>
          <w:rFonts w:ascii="Times New Roman" w:hAnsi="Times New Roman" w:cs="Times New Roman"/>
          <w:b w:val="0"/>
          <w:sz w:val="28"/>
          <w:szCs w:val="28"/>
        </w:rPr>
        <w:t xml:space="preserve">Ипатовского </w:t>
      </w:r>
      <w:r>
        <w:rPr>
          <w:rFonts w:ascii="Times New Roman" w:hAnsi="Times New Roman" w:cs="Times New Roman"/>
          <w:b w:val="0"/>
          <w:sz w:val="28"/>
          <w:szCs w:val="28"/>
        </w:rPr>
        <w:t>муниципального</w:t>
      </w:r>
      <w:r w:rsidRPr="003A3B14">
        <w:rPr>
          <w:rFonts w:ascii="Times New Roman" w:hAnsi="Times New Roman" w:cs="Times New Roman"/>
          <w:b w:val="0"/>
          <w:sz w:val="28"/>
          <w:szCs w:val="28"/>
        </w:rPr>
        <w:t xml:space="preserve"> округа </w:t>
      </w:r>
      <w:r w:rsidR="00B860D3">
        <w:rPr>
          <w:rFonts w:ascii="Times New Roman" w:hAnsi="Times New Roman" w:cs="Times New Roman"/>
          <w:b w:val="0"/>
          <w:sz w:val="28"/>
          <w:szCs w:val="28"/>
        </w:rPr>
        <w:t>С</w:t>
      </w:r>
      <w:r w:rsidRPr="003A3B14">
        <w:rPr>
          <w:rFonts w:ascii="Times New Roman" w:hAnsi="Times New Roman" w:cs="Times New Roman"/>
          <w:b w:val="0"/>
          <w:sz w:val="28"/>
          <w:szCs w:val="28"/>
        </w:rPr>
        <w:t>тавропольского края</w:t>
      </w:r>
    </w:p>
    <w:p w:rsidR="003A3B14" w:rsidRPr="003A3B14" w:rsidRDefault="003A3B14" w:rsidP="003A3B14">
      <w:pPr>
        <w:pStyle w:val="ConsPlusTitle"/>
        <w:jc w:val="center"/>
        <w:rPr>
          <w:sz w:val="28"/>
          <w:szCs w:val="28"/>
        </w:rPr>
      </w:pPr>
    </w:p>
    <w:p w:rsidR="003A3B14" w:rsidRPr="003A3B14" w:rsidRDefault="003A3B14" w:rsidP="003A3B14">
      <w:pPr>
        <w:ind w:firstLine="540"/>
        <w:jc w:val="both"/>
        <w:rPr>
          <w:sz w:val="28"/>
          <w:szCs w:val="28"/>
        </w:rPr>
      </w:pPr>
      <w:r w:rsidRPr="003A3B14">
        <w:rPr>
          <w:sz w:val="28"/>
          <w:szCs w:val="28"/>
        </w:rPr>
        <w:t xml:space="preserve">В соответствии с Федеральным </w:t>
      </w:r>
      <w:hyperlink r:id="rId6">
        <w:r w:rsidRPr="003A3B14">
          <w:rPr>
            <w:sz w:val="28"/>
            <w:szCs w:val="28"/>
          </w:rPr>
          <w:t>законом</w:t>
        </w:r>
      </w:hyperlink>
      <w:r w:rsidRPr="003A3B14">
        <w:rPr>
          <w:sz w:val="28"/>
          <w:szCs w:val="28"/>
        </w:rPr>
        <w:t xml:space="preserve">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администрация Ипатовского </w:t>
      </w:r>
      <w:r w:rsidR="00B860D3">
        <w:rPr>
          <w:sz w:val="28"/>
          <w:szCs w:val="28"/>
        </w:rPr>
        <w:t>муниципального</w:t>
      </w:r>
      <w:r w:rsidRPr="003A3B14">
        <w:rPr>
          <w:sz w:val="28"/>
          <w:szCs w:val="28"/>
        </w:rPr>
        <w:t xml:space="preserve"> округа Ставропольского края постановляет:</w:t>
      </w:r>
    </w:p>
    <w:p w:rsidR="003A3B14" w:rsidRPr="003A3B14" w:rsidRDefault="003A3B14" w:rsidP="003A3B14">
      <w:pPr>
        <w:jc w:val="both"/>
        <w:rPr>
          <w:sz w:val="28"/>
          <w:szCs w:val="28"/>
        </w:rPr>
      </w:pPr>
    </w:p>
    <w:p w:rsidR="00B860D3" w:rsidRPr="003A3B14" w:rsidRDefault="00B860D3" w:rsidP="00B860D3">
      <w:pPr>
        <w:pStyle w:val="ConsPlusTitle"/>
        <w:ind w:firstLine="540"/>
        <w:jc w:val="both"/>
        <w:rPr>
          <w:rFonts w:ascii="Times New Roman" w:hAnsi="Times New Roman" w:cs="Times New Roman"/>
          <w:b w:val="0"/>
          <w:sz w:val="28"/>
          <w:szCs w:val="28"/>
        </w:rPr>
      </w:pPr>
      <w:r>
        <w:rPr>
          <w:rFonts w:ascii="Times New Roman" w:hAnsi="Times New Roman" w:cs="Times New Roman"/>
          <w:b w:val="0"/>
          <w:sz w:val="28"/>
          <w:szCs w:val="28"/>
        </w:rPr>
        <w:t>1. Утвердить П</w:t>
      </w:r>
      <w:r w:rsidRPr="003A3B14">
        <w:rPr>
          <w:rFonts w:ascii="Times New Roman" w:hAnsi="Times New Roman" w:cs="Times New Roman"/>
          <w:b w:val="0"/>
          <w:sz w:val="28"/>
          <w:szCs w:val="28"/>
        </w:rPr>
        <w:t>оложени</w:t>
      </w:r>
      <w:r>
        <w:rPr>
          <w:rFonts w:ascii="Times New Roman" w:hAnsi="Times New Roman" w:cs="Times New Roman"/>
          <w:b w:val="0"/>
          <w:sz w:val="28"/>
          <w:szCs w:val="28"/>
        </w:rPr>
        <w:t>е</w:t>
      </w:r>
      <w:r w:rsidRPr="003A3B14">
        <w:rPr>
          <w:rFonts w:ascii="Times New Roman" w:hAnsi="Times New Roman" w:cs="Times New Roman"/>
          <w:b w:val="0"/>
          <w:sz w:val="28"/>
          <w:szCs w:val="28"/>
        </w:rPr>
        <w:t xml:space="preserve"> о проведении открытого конкурса</w:t>
      </w:r>
      <w:r>
        <w:rPr>
          <w:rFonts w:ascii="Times New Roman" w:hAnsi="Times New Roman" w:cs="Times New Roman"/>
          <w:b w:val="0"/>
          <w:sz w:val="28"/>
          <w:szCs w:val="28"/>
        </w:rPr>
        <w:t xml:space="preserve"> на </w:t>
      </w:r>
      <w:r w:rsidRPr="003A3B14">
        <w:rPr>
          <w:rFonts w:ascii="Times New Roman" w:hAnsi="Times New Roman" w:cs="Times New Roman"/>
          <w:b w:val="0"/>
          <w:sz w:val="28"/>
          <w:szCs w:val="28"/>
        </w:rPr>
        <w:t>право получения свидетельства об осуществлении перевозок</w:t>
      </w:r>
      <w:r>
        <w:rPr>
          <w:rFonts w:ascii="Times New Roman" w:hAnsi="Times New Roman" w:cs="Times New Roman"/>
          <w:b w:val="0"/>
          <w:sz w:val="28"/>
          <w:szCs w:val="28"/>
        </w:rPr>
        <w:t xml:space="preserve"> п</w:t>
      </w:r>
      <w:r w:rsidRPr="003A3B14">
        <w:rPr>
          <w:rFonts w:ascii="Times New Roman" w:hAnsi="Times New Roman" w:cs="Times New Roman"/>
          <w:b w:val="0"/>
          <w:sz w:val="28"/>
          <w:szCs w:val="28"/>
        </w:rPr>
        <w:t>о одному или нескольким муниципальным маршрутам регулярных</w:t>
      </w:r>
      <w:r>
        <w:rPr>
          <w:rFonts w:ascii="Times New Roman" w:hAnsi="Times New Roman" w:cs="Times New Roman"/>
          <w:b w:val="0"/>
          <w:sz w:val="28"/>
          <w:szCs w:val="28"/>
        </w:rPr>
        <w:t xml:space="preserve"> п</w:t>
      </w:r>
      <w:r w:rsidRPr="003A3B14">
        <w:rPr>
          <w:rFonts w:ascii="Times New Roman" w:hAnsi="Times New Roman" w:cs="Times New Roman"/>
          <w:b w:val="0"/>
          <w:sz w:val="28"/>
          <w:szCs w:val="28"/>
        </w:rPr>
        <w:t>еревозок по нерегулируемым тарифам на территории</w:t>
      </w:r>
      <w:r>
        <w:rPr>
          <w:rFonts w:ascii="Times New Roman" w:hAnsi="Times New Roman" w:cs="Times New Roman"/>
          <w:b w:val="0"/>
          <w:sz w:val="28"/>
          <w:szCs w:val="28"/>
        </w:rPr>
        <w:t xml:space="preserve"> </w:t>
      </w:r>
      <w:r w:rsidRPr="003A3B14">
        <w:rPr>
          <w:rFonts w:ascii="Times New Roman" w:hAnsi="Times New Roman" w:cs="Times New Roman"/>
          <w:b w:val="0"/>
          <w:sz w:val="28"/>
          <w:szCs w:val="28"/>
        </w:rPr>
        <w:t xml:space="preserve">Ипатовского </w:t>
      </w:r>
      <w:r>
        <w:rPr>
          <w:rFonts w:ascii="Times New Roman" w:hAnsi="Times New Roman" w:cs="Times New Roman"/>
          <w:b w:val="0"/>
          <w:sz w:val="28"/>
          <w:szCs w:val="28"/>
        </w:rPr>
        <w:t>муниципального</w:t>
      </w:r>
      <w:r w:rsidRPr="003A3B14">
        <w:rPr>
          <w:rFonts w:ascii="Times New Roman" w:hAnsi="Times New Roman" w:cs="Times New Roman"/>
          <w:b w:val="0"/>
          <w:sz w:val="28"/>
          <w:szCs w:val="28"/>
        </w:rPr>
        <w:t xml:space="preserve"> округа </w:t>
      </w:r>
      <w:r>
        <w:rPr>
          <w:rFonts w:ascii="Times New Roman" w:hAnsi="Times New Roman" w:cs="Times New Roman"/>
          <w:b w:val="0"/>
          <w:sz w:val="28"/>
          <w:szCs w:val="28"/>
        </w:rPr>
        <w:t>С</w:t>
      </w:r>
      <w:r w:rsidRPr="003A3B14">
        <w:rPr>
          <w:rFonts w:ascii="Times New Roman" w:hAnsi="Times New Roman" w:cs="Times New Roman"/>
          <w:b w:val="0"/>
          <w:sz w:val="28"/>
          <w:szCs w:val="28"/>
        </w:rPr>
        <w:t>тавропольского края</w:t>
      </w:r>
    </w:p>
    <w:p w:rsidR="003A3B14" w:rsidRPr="003A3B14" w:rsidRDefault="003A3B14" w:rsidP="003A3B14">
      <w:pPr>
        <w:pStyle w:val="ConsPlusTitle"/>
        <w:ind w:firstLine="540"/>
        <w:jc w:val="both"/>
        <w:rPr>
          <w:rFonts w:ascii="Times New Roman" w:hAnsi="Times New Roman" w:cs="Times New Roman"/>
          <w:b w:val="0"/>
          <w:sz w:val="28"/>
          <w:szCs w:val="28"/>
        </w:rPr>
      </w:pPr>
      <w:r w:rsidRPr="003A3B14">
        <w:rPr>
          <w:rFonts w:ascii="Times New Roman" w:hAnsi="Times New Roman" w:cs="Times New Roman"/>
          <w:b w:val="0"/>
          <w:sz w:val="28"/>
          <w:szCs w:val="28"/>
        </w:rPr>
        <w:t xml:space="preserve">2. Признать утратившим силу </w:t>
      </w:r>
      <w:hyperlink r:id="rId7">
        <w:r w:rsidRPr="003A3B14">
          <w:rPr>
            <w:rFonts w:ascii="Times New Roman" w:hAnsi="Times New Roman" w:cs="Times New Roman"/>
            <w:b w:val="0"/>
            <w:sz w:val="28"/>
            <w:szCs w:val="28"/>
          </w:rPr>
          <w:t>постановление</w:t>
        </w:r>
      </w:hyperlink>
      <w:r w:rsidRPr="003A3B14">
        <w:rPr>
          <w:rFonts w:ascii="Times New Roman" w:hAnsi="Times New Roman" w:cs="Times New Roman"/>
          <w:b w:val="0"/>
          <w:sz w:val="28"/>
          <w:szCs w:val="28"/>
        </w:rPr>
        <w:t xml:space="preserve"> администрации Ипатовского городского  округа Ставропольского края от </w:t>
      </w:r>
      <w:r w:rsidR="00B860D3" w:rsidRPr="00B860D3">
        <w:rPr>
          <w:rFonts w:ascii="Times New Roman" w:eastAsiaTheme="minorHAnsi" w:hAnsi="Times New Roman" w:cs="Times New Roman"/>
          <w:b w:val="0"/>
          <w:sz w:val="28"/>
          <w:szCs w:val="28"/>
          <w:lang w:eastAsia="en-US"/>
        </w:rPr>
        <w:t xml:space="preserve">28 марта 2018 г. № 336 </w:t>
      </w:r>
      <w:r w:rsidR="00B860D3">
        <w:rPr>
          <w:rFonts w:ascii="Times New Roman" w:eastAsiaTheme="minorHAnsi" w:hAnsi="Times New Roman" w:cs="Times New Roman"/>
          <w:b w:val="0"/>
          <w:sz w:val="28"/>
          <w:szCs w:val="28"/>
          <w:lang w:eastAsia="en-US"/>
        </w:rPr>
        <w:t>«О</w:t>
      </w:r>
      <w:r w:rsidR="00B860D3" w:rsidRPr="00B860D3">
        <w:rPr>
          <w:rFonts w:ascii="Times New Roman" w:eastAsiaTheme="minorHAnsi" w:hAnsi="Times New Roman" w:cs="Times New Roman"/>
          <w:b w:val="0"/>
          <w:sz w:val="28"/>
          <w:szCs w:val="28"/>
          <w:lang w:eastAsia="en-US"/>
        </w:rPr>
        <w:t xml:space="preserve">б утверждении </w:t>
      </w:r>
      <w:r w:rsidR="00B860D3">
        <w:rPr>
          <w:rFonts w:ascii="Times New Roman" w:eastAsiaTheme="minorHAnsi" w:hAnsi="Times New Roman" w:cs="Times New Roman"/>
          <w:b w:val="0"/>
          <w:sz w:val="28"/>
          <w:szCs w:val="28"/>
          <w:lang w:eastAsia="en-US"/>
        </w:rPr>
        <w:t>П</w:t>
      </w:r>
      <w:r w:rsidR="00B860D3" w:rsidRPr="00B860D3">
        <w:rPr>
          <w:rFonts w:ascii="Times New Roman" w:eastAsiaTheme="minorHAnsi" w:hAnsi="Times New Roman" w:cs="Times New Roman"/>
          <w:b w:val="0"/>
          <w:sz w:val="28"/>
          <w:szCs w:val="28"/>
          <w:lang w:eastAsia="en-US"/>
        </w:rPr>
        <w:t xml:space="preserve">оложения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w:t>
      </w:r>
      <w:r w:rsidR="00B860D3">
        <w:rPr>
          <w:rFonts w:ascii="Times New Roman" w:eastAsiaTheme="minorHAnsi" w:hAnsi="Times New Roman" w:cs="Times New Roman"/>
          <w:b w:val="0"/>
          <w:sz w:val="28"/>
          <w:szCs w:val="28"/>
          <w:lang w:eastAsia="en-US"/>
        </w:rPr>
        <w:t>И</w:t>
      </w:r>
      <w:r w:rsidR="00B860D3" w:rsidRPr="00B860D3">
        <w:rPr>
          <w:rFonts w:ascii="Times New Roman" w:eastAsiaTheme="minorHAnsi" w:hAnsi="Times New Roman" w:cs="Times New Roman"/>
          <w:b w:val="0"/>
          <w:sz w:val="28"/>
          <w:szCs w:val="28"/>
          <w:lang w:eastAsia="en-US"/>
        </w:rPr>
        <w:t xml:space="preserve">патовского городского округа </w:t>
      </w:r>
      <w:r w:rsidR="00B860D3">
        <w:rPr>
          <w:rFonts w:ascii="Times New Roman" w:eastAsiaTheme="minorHAnsi" w:hAnsi="Times New Roman" w:cs="Times New Roman"/>
          <w:b w:val="0"/>
          <w:sz w:val="28"/>
          <w:szCs w:val="28"/>
          <w:lang w:eastAsia="en-US"/>
        </w:rPr>
        <w:t>С</w:t>
      </w:r>
      <w:r w:rsidR="00B860D3" w:rsidRPr="00B860D3">
        <w:rPr>
          <w:rFonts w:ascii="Times New Roman" w:eastAsiaTheme="minorHAnsi" w:hAnsi="Times New Roman" w:cs="Times New Roman"/>
          <w:b w:val="0"/>
          <w:sz w:val="28"/>
          <w:szCs w:val="28"/>
          <w:lang w:eastAsia="en-US"/>
        </w:rPr>
        <w:t>тавропольского края</w:t>
      </w:r>
      <w:r w:rsidRPr="00B860D3">
        <w:rPr>
          <w:rFonts w:ascii="Times New Roman" w:hAnsi="Times New Roman" w:cs="Times New Roman"/>
          <w:b w:val="0"/>
          <w:sz w:val="28"/>
          <w:szCs w:val="28"/>
        </w:rPr>
        <w:t>».</w:t>
      </w:r>
    </w:p>
    <w:p w:rsidR="003A3B14" w:rsidRPr="003A3B14" w:rsidRDefault="003A3B14"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 xml:space="preserve">3. Отделу по организационным, общим вопросам, связям с общественностью, информационных технологий и автоматизации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телекоммуникационной сети «Интернет».  </w:t>
      </w:r>
    </w:p>
    <w:p w:rsidR="003A3B14" w:rsidRPr="003A3B14" w:rsidRDefault="003A3B14"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4. Обнародовать настоящее постановление в муниципальном казенном учреждении культуры «Ипатовская централизованная библиотечная система» Ипатовского района Ставропольского края.</w:t>
      </w:r>
    </w:p>
    <w:p w:rsidR="003A3B14" w:rsidRPr="003A3B14" w:rsidRDefault="003A3B14"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 xml:space="preserve">5. Контроль за выполнением настоящего постановления возложить на исполняющего обязанности заместителя главы администрации- начальника управления по работе с территориями администрации Ипатовского муниципального </w:t>
      </w:r>
      <w:r w:rsidRPr="003A3B14">
        <w:rPr>
          <w:rFonts w:ascii="Times New Roman" w:hAnsi="Times New Roman" w:cs="Times New Roman"/>
          <w:sz w:val="28"/>
          <w:szCs w:val="28"/>
        </w:rPr>
        <w:lastRenderedPageBreak/>
        <w:t xml:space="preserve">округа Ставропольского края Л.С. </w:t>
      </w:r>
      <w:proofErr w:type="spellStart"/>
      <w:r w:rsidRPr="003A3B14">
        <w:rPr>
          <w:rFonts w:ascii="Times New Roman" w:hAnsi="Times New Roman" w:cs="Times New Roman"/>
          <w:sz w:val="28"/>
          <w:szCs w:val="28"/>
        </w:rPr>
        <w:t>Дугинец</w:t>
      </w:r>
      <w:proofErr w:type="spellEnd"/>
      <w:r w:rsidRPr="003A3B14">
        <w:rPr>
          <w:rFonts w:ascii="Times New Roman" w:hAnsi="Times New Roman" w:cs="Times New Roman"/>
          <w:sz w:val="28"/>
          <w:szCs w:val="28"/>
        </w:rPr>
        <w:t>.</w:t>
      </w:r>
    </w:p>
    <w:p w:rsidR="003A3B14" w:rsidRPr="003A3B14" w:rsidRDefault="003A3B14" w:rsidP="003A3B14">
      <w:pPr>
        <w:spacing w:before="220"/>
        <w:ind w:firstLine="540"/>
        <w:jc w:val="both"/>
        <w:rPr>
          <w:sz w:val="28"/>
          <w:szCs w:val="28"/>
        </w:rPr>
      </w:pPr>
      <w:r w:rsidRPr="003A3B14">
        <w:rPr>
          <w:sz w:val="28"/>
          <w:szCs w:val="28"/>
        </w:rPr>
        <w:t>6. Настоящее постановление вступает в силу на следующий день после дня его официального обнародования.</w:t>
      </w:r>
    </w:p>
    <w:p w:rsidR="003A3B14" w:rsidRPr="003A3B14" w:rsidRDefault="003A3B14" w:rsidP="003A3B14">
      <w:pPr>
        <w:rPr>
          <w:sz w:val="28"/>
          <w:szCs w:val="28"/>
        </w:rPr>
      </w:pPr>
    </w:p>
    <w:p w:rsidR="003A3B14" w:rsidRPr="003A3B14" w:rsidRDefault="003A3B14" w:rsidP="003A3B14">
      <w:pPr>
        <w:pStyle w:val="ConsPlusNormal"/>
        <w:jc w:val="both"/>
        <w:rPr>
          <w:rFonts w:ascii="Times New Roman" w:hAnsi="Times New Roman" w:cs="Times New Roman"/>
          <w:sz w:val="28"/>
          <w:szCs w:val="28"/>
        </w:rPr>
      </w:pPr>
    </w:p>
    <w:p w:rsidR="003A3B14" w:rsidRPr="003A3B14" w:rsidRDefault="003A3B14" w:rsidP="003A3B14">
      <w:pPr>
        <w:rPr>
          <w:sz w:val="28"/>
          <w:szCs w:val="28"/>
        </w:rPr>
      </w:pPr>
      <w:r w:rsidRPr="003A3B14">
        <w:rPr>
          <w:sz w:val="28"/>
          <w:szCs w:val="28"/>
        </w:rPr>
        <w:t>Глава Ипатовского муниципального округа</w:t>
      </w:r>
    </w:p>
    <w:p w:rsidR="003A3B14" w:rsidRPr="003A3B14" w:rsidRDefault="003A3B14" w:rsidP="003A3B14">
      <w:pPr>
        <w:rPr>
          <w:sz w:val="28"/>
          <w:szCs w:val="28"/>
        </w:rPr>
      </w:pPr>
      <w:r w:rsidRPr="003A3B14">
        <w:rPr>
          <w:sz w:val="28"/>
          <w:szCs w:val="28"/>
        </w:rPr>
        <w:t>Ставропольского края                                                                   В.Н. Шейкина</w:t>
      </w:r>
    </w:p>
    <w:p w:rsidR="003A3B14" w:rsidRPr="003A3B14" w:rsidRDefault="003A3B14" w:rsidP="003A3B14">
      <w:pPr>
        <w:rPr>
          <w:sz w:val="28"/>
          <w:szCs w:val="28"/>
        </w:rPr>
      </w:pPr>
      <w:r w:rsidRPr="003A3B14">
        <w:rPr>
          <w:sz w:val="28"/>
          <w:szCs w:val="28"/>
        </w:rPr>
        <w:t>__________________________________________________________________</w:t>
      </w:r>
    </w:p>
    <w:p w:rsidR="003A3B14" w:rsidRPr="003A3B14" w:rsidRDefault="003A3B14" w:rsidP="003A3B14">
      <w:pPr>
        <w:pStyle w:val="ConsPlusNormal"/>
        <w:rPr>
          <w:rFonts w:ascii="Times New Roman" w:hAnsi="Times New Roman" w:cs="Times New Roman"/>
          <w:sz w:val="28"/>
          <w:szCs w:val="28"/>
        </w:rPr>
      </w:pPr>
      <w:r w:rsidRPr="003A3B14">
        <w:rPr>
          <w:rFonts w:ascii="Times New Roman" w:hAnsi="Times New Roman" w:cs="Times New Roman"/>
          <w:sz w:val="28"/>
          <w:szCs w:val="28"/>
        </w:rPr>
        <w:t xml:space="preserve">Проект постановления вносит исполняющий обязанности заместителя главы администрации- начальника управления по работе с территориями администрации Ипатовского муниципального округа Ставропольского края                                      </w:t>
      </w:r>
    </w:p>
    <w:p w:rsidR="003A3B14" w:rsidRPr="003A3B14" w:rsidRDefault="003A3B14" w:rsidP="003A3B14">
      <w:pPr>
        <w:pStyle w:val="ConsPlusNormal"/>
        <w:rPr>
          <w:rFonts w:ascii="Times New Roman" w:hAnsi="Times New Roman" w:cs="Times New Roman"/>
          <w:sz w:val="28"/>
          <w:szCs w:val="28"/>
        </w:rPr>
      </w:pPr>
      <w:r w:rsidRPr="003A3B14">
        <w:rPr>
          <w:rFonts w:ascii="Times New Roman" w:hAnsi="Times New Roman" w:cs="Times New Roman"/>
          <w:sz w:val="28"/>
          <w:szCs w:val="28"/>
        </w:rPr>
        <w:t xml:space="preserve">   </w:t>
      </w:r>
    </w:p>
    <w:p w:rsidR="003A3B14" w:rsidRPr="003A3B14" w:rsidRDefault="003A3B14" w:rsidP="003A3B14">
      <w:pPr>
        <w:pStyle w:val="ConsPlusNormal"/>
        <w:rPr>
          <w:rFonts w:ascii="Times New Roman" w:hAnsi="Times New Roman" w:cs="Times New Roman"/>
          <w:sz w:val="28"/>
          <w:szCs w:val="28"/>
        </w:rPr>
      </w:pPr>
      <w:r w:rsidRPr="003A3B14">
        <w:rPr>
          <w:rFonts w:ascii="Times New Roman" w:hAnsi="Times New Roman" w:cs="Times New Roman"/>
          <w:sz w:val="28"/>
          <w:szCs w:val="28"/>
        </w:rPr>
        <w:t xml:space="preserve">                                                                                                              Л.С. </w:t>
      </w:r>
      <w:proofErr w:type="spellStart"/>
      <w:r w:rsidRPr="003A3B14">
        <w:rPr>
          <w:rFonts w:ascii="Times New Roman" w:hAnsi="Times New Roman" w:cs="Times New Roman"/>
          <w:sz w:val="28"/>
          <w:szCs w:val="28"/>
        </w:rPr>
        <w:t>Дугинец</w:t>
      </w:r>
      <w:proofErr w:type="spellEnd"/>
      <w:r w:rsidRPr="003A3B14">
        <w:rPr>
          <w:rFonts w:ascii="Times New Roman" w:hAnsi="Times New Roman" w:cs="Times New Roman"/>
          <w:sz w:val="28"/>
          <w:szCs w:val="28"/>
        </w:rPr>
        <w:t xml:space="preserve">                                                                                                      </w:t>
      </w:r>
    </w:p>
    <w:p w:rsidR="003A3B14" w:rsidRPr="003A3B14" w:rsidRDefault="003A3B14" w:rsidP="003A3B14">
      <w:pPr>
        <w:pStyle w:val="ConsPlusNormal"/>
        <w:rPr>
          <w:rFonts w:ascii="Times New Roman" w:hAnsi="Times New Roman" w:cs="Times New Roman"/>
          <w:sz w:val="28"/>
          <w:szCs w:val="28"/>
        </w:rPr>
      </w:pPr>
      <w:r w:rsidRPr="003A3B14">
        <w:rPr>
          <w:rFonts w:ascii="Times New Roman" w:hAnsi="Times New Roman" w:cs="Times New Roman"/>
          <w:sz w:val="28"/>
          <w:szCs w:val="28"/>
        </w:rPr>
        <w:t>Визируют:</w:t>
      </w:r>
    </w:p>
    <w:p w:rsidR="003A3B14" w:rsidRPr="003A3B14" w:rsidRDefault="003A3B14" w:rsidP="003A3B14">
      <w:pPr>
        <w:pStyle w:val="ConsPlusNormal"/>
        <w:rPr>
          <w:rFonts w:ascii="Times New Roman" w:hAnsi="Times New Roman" w:cs="Times New Roman"/>
          <w:sz w:val="28"/>
          <w:szCs w:val="28"/>
        </w:rPr>
      </w:pPr>
      <w:r w:rsidRPr="003A3B14">
        <w:rPr>
          <w:rFonts w:ascii="Times New Roman" w:hAnsi="Times New Roman" w:cs="Times New Roman"/>
          <w:sz w:val="28"/>
          <w:szCs w:val="28"/>
        </w:rPr>
        <w:t xml:space="preserve">Первый заместитель главы администрации </w:t>
      </w:r>
    </w:p>
    <w:p w:rsidR="003A3B14" w:rsidRPr="003A3B14" w:rsidRDefault="003A3B14" w:rsidP="003A3B14">
      <w:pPr>
        <w:pStyle w:val="ConsPlusNormal"/>
        <w:rPr>
          <w:rFonts w:ascii="Times New Roman" w:hAnsi="Times New Roman" w:cs="Times New Roman"/>
          <w:sz w:val="28"/>
          <w:szCs w:val="28"/>
        </w:rPr>
      </w:pPr>
      <w:r w:rsidRPr="003A3B14">
        <w:rPr>
          <w:rFonts w:ascii="Times New Roman" w:hAnsi="Times New Roman" w:cs="Times New Roman"/>
          <w:sz w:val="28"/>
          <w:szCs w:val="28"/>
        </w:rPr>
        <w:t xml:space="preserve">Ипатовского муниципального округа </w:t>
      </w:r>
    </w:p>
    <w:p w:rsidR="003A3B14" w:rsidRPr="003A3B14" w:rsidRDefault="003A3B14" w:rsidP="003A3B14">
      <w:pPr>
        <w:pStyle w:val="ConsPlusNormal"/>
        <w:rPr>
          <w:rFonts w:ascii="Times New Roman" w:hAnsi="Times New Roman" w:cs="Times New Roman"/>
          <w:sz w:val="28"/>
          <w:szCs w:val="28"/>
        </w:rPr>
      </w:pPr>
      <w:r w:rsidRPr="003A3B14">
        <w:rPr>
          <w:rFonts w:ascii="Times New Roman" w:hAnsi="Times New Roman" w:cs="Times New Roman"/>
          <w:sz w:val="28"/>
          <w:szCs w:val="28"/>
        </w:rPr>
        <w:t>Ставропольского края                                                                       Т.А. Фоменко</w:t>
      </w:r>
    </w:p>
    <w:p w:rsidR="003A3B14" w:rsidRPr="003A3B14" w:rsidRDefault="003A3B14" w:rsidP="003A3B14">
      <w:pPr>
        <w:pStyle w:val="ConsPlusNormal"/>
        <w:rPr>
          <w:rFonts w:ascii="Times New Roman" w:hAnsi="Times New Roman" w:cs="Times New Roman"/>
          <w:sz w:val="28"/>
          <w:szCs w:val="28"/>
        </w:rPr>
      </w:pPr>
    </w:p>
    <w:p w:rsidR="003A3B14" w:rsidRPr="003A3B14" w:rsidRDefault="003A3B14" w:rsidP="003A3B14">
      <w:pPr>
        <w:rPr>
          <w:sz w:val="28"/>
          <w:szCs w:val="28"/>
        </w:rPr>
      </w:pPr>
      <w:r w:rsidRPr="003A3B14">
        <w:rPr>
          <w:sz w:val="28"/>
          <w:szCs w:val="28"/>
        </w:rPr>
        <w:t xml:space="preserve">Временно исполняющий обязанности заместителя </w:t>
      </w:r>
    </w:p>
    <w:p w:rsidR="003A3B14" w:rsidRPr="003A3B14" w:rsidRDefault="003A3B14" w:rsidP="003A3B14">
      <w:pPr>
        <w:rPr>
          <w:sz w:val="28"/>
          <w:szCs w:val="28"/>
        </w:rPr>
      </w:pPr>
      <w:r w:rsidRPr="003A3B14">
        <w:rPr>
          <w:sz w:val="28"/>
          <w:szCs w:val="28"/>
        </w:rPr>
        <w:t xml:space="preserve">главы администрации Ипатовского </w:t>
      </w:r>
    </w:p>
    <w:p w:rsidR="003A3B14" w:rsidRPr="003A3B14" w:rsidRDefault="003A3B14" w:rsidP="003A3B14">
      <w:pPr>
        <w:rPr>
          <w:sz w:val="28"/>
          <w:szCs w:val="28"/>
        </w:rPr>
      </w:pPr>
      <w:r w:rsidRPr="003A3B14">
        <w:rPr>
          <w:sz w:val="28"/>
          <w:szCs w:val="28"/>
        </w:rPr>
        <w:t xml:space="preserve">муниципального округа Ставропольского края,                                                                       </w:t>
      </w:r>
    </w:p>
    <w:p w:rsidR="003A3B14" w:rsidRPr="003A3B14" w:rsidRDefault="003A3B14" w:rsidP="003A3B14">
      <w:pPr>
        <w:pStyle w:val="ConsPlusNormal"/>
        <w:rPr>
          <w:rFonts w:ascii="Times New Roman" w:hAnsi="Times New Roman" w:cs="Times New Roman"/>
          <w:sz w:val="28"/>
          <w:szCs w:val="28"/>
        </w:rPr>
      </w:pPr>
      <w:r w:rsidRPr="003A3B14">
        <w:rPr>
          <w:rFonts w:ascii="Times New Roman" w:hAnsi="Times New Roman" w:cs="Times New Roman"/>
          <w:sz w:val="28"/>
          <w:szCs w:val="28"/>
        </w:rPr>
        <w:t xml:space="preserve">начальник отдела социального развития и общественной </w:t>
      </w:r>
    </w:p>
    <w:p w:rsidR="003A3B14" w:rsidRPr="003A3B14" w:rsidRDefault="003A3B14" w:rsidP="003A3B14">
      <w:pPr>
        <w:pStyle w:val="ConsPlusNormal"/>
        <w:rPr>
          <w:rFonts w:ascii="Times New Roman" w:hAnsi="Times New Roman" w:cs="Times New Roman"/>
          <w:sz w:val="28"/>
          <w:szCs w:val="28"/>
        </w:rPr>
      </w:pPr>
      <w:r w:rsidRPr="003A3B14">
        <w:rPr>
          <w:rFonts w:ascii="Times New Roman" w:hAnsi="Times New Roman" w:cs="Times New Roman"/>
          <w:sz w:val="28"/>
          <w:szCs w:val="28"/>
        </w:rPr>
        <w:t xml:space="preserve">безопасности администрации Ипатовского </w:t>
      </w:r>
    </w:p>
    <w:p w:rsidR="003A3B14" w:rsidRPr="003A3B14" w:rsidRDefault="003A3B14" w:rsidP="003A3B14">
      <w:pPr>
        <w:pStyle w:val="ConsPlusNormal"/>
        <w:rPr>
          <w:rFonts w:ascii="Times New Roman" w:hAnsi="Times New Roman" w:cs="Times New Roman"/>
          <w:sz w:val="28"/>
          <w:szCs w:val="28"/>
        </w:rPr>
      </w:pPr>
      <w:r w:rsidRPr="003A3B14">
        <w:rPr>
          <w:rFonts w:ascii="Times New Roman" w:hAnsi="Times New Roman" w:cs="Times New Roman"/>
          <w:sz w:val="28"/>
          <w:szCs w:val="28"/>
        </w:rPr>
        <w:t xml:space="preserve">муниципального округа Ставропольского края         </w:t>
      </w:r>
      <w:r w:rsidRPr="003A3B14">
        <w:rPr>
          <w:rFonts w:ascii="Times New Roman" w:hAnsi="Times New Roman" w:cs="Times New Roman"/>
          <w:sz w:val="28"/>
          <w:szCs w:val="28"/>
        </w:rPr>
        <w:tab/>
        <w:t xml:space="preserve">          Е.Ю. Калиниченко  </w:t>
      </w:r>
    </w:p>
    <w:p w:rsidR="003A3B14" w:rsidRPr="003A3B14" w:rsidRDefault="003A3B14" w:rsidP="003A3B14">
      <w:pPr>
        <w:pStyle w:val="ConsPlusNormal"/>
        <w:rPr>
          <w:rFonts w:ascii="Times New Roman" w:hAnsi="Times New Roman" w:cs="Times New Roman"/>
          <w:sz w:val="28"/>
          <w:szCs w:val="28"/>
        </w:rPr>
      </w:pPr>
    </w:p>
    <w:p w:rsidR="003A3B14" w:rsidRPr="003A3B14" w:rsidRDefault="003A3B14" w:rsidP="003A3B14">
      <w:pPr>
        <w:pStyle w:val="ConsPlusNormal"/>
        <w:rPr>
          <w:rFonts w:ascii="Times New Roman" w:hAnsi="Times New Roman" w:cs="Times New Roman"/>
          <w:sz w:val="28"/>
          <w:szCs w:val="28"/>
        </w:rPr>
      </w:pPr>
      <w:r w:rsidRPr="003A3B14">
        <w:rPr>
          <w:rFonts w:ascii="Times New Roman" w:hAnsi="Times New Roman" w:cs="Times New Roman"/>
          <w:sz w:val="28"/>
          <w:szCs w:val="28"/>
        </w:rPr>
        <w:t xml:space="preserve">Начальник отдела правового и </w:t>
      </w:r>
    </w:p>
    <w:p w:rsidR="003A3B14" w:rsidRPr="003A3B14" w:rsidRDefault="003A3B14" w:rsidP="003A3B14">
      <w:pPr>
        <w:pStyle w:val="ConsPlusNormal"/>
        <w:rPr>
          <w:rFonts w:ascii="Times New Roman" w:hAnsi="Times New Roman" w:cs="Times New Roman"/>
          <w:sz w:val="28"/>
          <w:szCs w:val="28"/>
        </w:rPr>
      </w:pPr>
      <w:r w:rsidRPr="003A3B14">
        <w:rPr>
          <w:rFonts w:ascii="Times New Roman" w:hAnsi="Times New Roman" w:cs="Times New Roman"/>
          <w:sz w:val="28"/>
          <w:szCs w:val="28"/>
        </w:rPr>
        <w:t xml:space="preserve">кадрового обеспечения администрации </w:t>
      </w:r>
    </w:p>
    <w:p w:rsidR="003A3B14" w:rsidRPr="003A3B14" w:rsidRDefault="003A3B14" w:rsidP="003A3B14">
      <w:pPr>
        <w:pStyle w:val="ConsPlusNormal"/>
        <w:rPr>
          <w:rFonts w:ascii="Times New Roman" w:hAnsi="Times New Roman" w:cs="Times New Roman"/>
          <w:sz w:val="28"/>
          <w:szCs w:val="28"/>
        </w:rPr>
      </w:pPr>
      <w:r w:rsidRPr="003A3B14">
        <w:rPr>
          <w:rFonts w:ascii="Times New Roman" w:hAnsi="Times New Roman" w:cs="Times New Roman"/>
          <w:sz w:val="28"/>
          <w:szCs w:val="28"/>
        </w:rPr>
        <w:t xml:space="preserve">Ипатовского муниципального округа </w:t>
      </w:r>
    </w:p>
    <w:p w:rsidR="003A3B14" w:rsidRPr="003A3B14" w:rsidRDefault="003A3B14" w:rsidP="003A3B14">
      <w:pPr>
        <w:pStyle w:val="ConsPlusNormal"/>
        <w:rPr>
          <w:rFonts w:ascii="Times New Roman" w:hAnsi="Times New Roman" w:cs="Times New Roman"/>
          <w:sz w:val="28"/>
          <w:szCs w:val="28"/>
        </w:rPr>
      </w:pPr>
      <w:r w:rsidRPr="003A3B14">
        <w:rPr>
          <w:rFonts w:ascii="Times New Roman" w:hAnsi="Times New Roman" w:cs="Times New Roman"/>
          <w:sz w:val="28"/>
          <w:szCs w:val="28"/>
        </w:rPr>
        <w:t>Ставропольского края                                                                    М.А. Коваленко</w:t>
      </w:r>
    </w:p>
    <w:p w:rsidR="003A3B14" w:rsidRPr="003A3B14" w:rsidRDefault="003A3B14" w:rsidP="003A3B14">
      <w:pPr>
        <w:pStyle w:val="ConsPlusNormal"/>
        <w:rPr>
          <w:rFonts w:ascii="Times New Roman" w:hAnsi="Times New Roman" w:cs="Times New Roman"/>
          <w:sz w:val="28"/>
          <w:szCs w:val="28"/>
        </w:rPr>
      </w:pPr>
    </w:p>
    <w:p w:rsidR="003A3B14" w:rsidRPr="003A3B14" w:rsidRDefault="003A3B14" w:rsidP="003A3B14">
      <w:pPr>
        <w:pStyle w:val="ConsPlusNormal"/>
        <w:rPr>
          <w:rFonts w:ascii="Times New Roman" w:hAnsi="Times New Roman" w:cs="Times New Roman"/>
          <w:sz w:val="28"/>
          <w:szCs w:val="28"/>
        </w:rPr>
      </w:pPr>
    </w:p>
    <w:p w:rsidR="003A3B14" w:rsidRPr="003A3B14" w:rsidRDefault="003A3B14" w:rsidP="003A3B14">
      <w:pPr>
        <w:pStyle w:val="ConsPlusNormal"/>
        <w:rPr>
          <w:rFonts w:ascii="Times New Roman" w:hAnsi="Times New Roman" w:cs="Times New Roman"/>
          <w:sz w:val="28"/>
          <w:szCs w:val="28"/>
        </w:rPr>
      </w:pPr>
      <w:r w:rsidRPr="003A3B14">
        <w:rPr>
          <w:rFonts w:ascii="Times New Roman" w:hAnsi="Times New Roman" w:cs="Times New Roman"/>
          <w:sz w:val="28"/>
          <w:szCs w:val="28"/>
        </w:rPr>
        <w:t xml:space="preserve">Проект постановления подготовлен управлением по работе с территориями администрации Ипатовского муниципального округа Ставропольского края  </w:t>
      </w:r>
    </w:p>
    <w:p w:rsidR="003A3B14" w:rsidRPr="003A3B14" w:rsidRDefault="003A3B14" w:rsidP="003A3B14">
      <w:pPr>
        <w:pStyle w:val="ConsPlusNormal"/>
        <w:rPr>
          <w:rFonts w:ascii="Times New Roman" w:hAnsi="Times New Roman" w:cs="Times New Roman"/>
          <w:sz w:val="28"/>
          <w:szCs w:val="28"/>
        </w:rPr>
      </w:pPr>
    </w:p>
    <w:p w:rsidR="003A3B14" w:rsidRPr="003A3B14" w:rsidRDefault="003A3B14" w:rsidP="003A3B14">
      <w:pPr>
        <w:pStyle w:val="ConsPlusNormal"/>
        <w:rPr>
          <w:rFonts w:ascii="Times New Roman" w:hAnsi="Times New Roman" w:cs="Times New Roman"/>
          <w:sz w:val="28"/>
          <w:szCs w:val="28"/>
        </w:rPr>
      </w:pPr>
      <w:r w:rsidRPr="003A3B14">
        <w:rPr>
          <w:rFonts w:ascii="Times New Roman" w:hAnsi="Times New Roman" w:cs="Times New Roman"/>
          <w:sz w:val="28"/>
          <w:szCs w:val="28"/>
        </w:rPr>
        <w:t xml:space="preserve">                                                                                                             Л.С. </w:t>
      </w:r>
      <w:proofErr w:type="spellStart"/>
      <w:r w:rsidRPr="003A3B14">
        <w:rPr>
          <w:rFonts w:ascii="Times New Roman" w:hAnsi="Times New Roman" w:cs="Times New Roman"/>
          <w:sz w:val="28"/>
          <w:szCs w:val="28"/>
        </w:rPr>
        <w:t>Дугинец</w:t>
      </w:r>
      <w:proofErr w:type="spellEnd"/>
    </w:p>
    <w:p w:rsidR="00DD5948" w:rsidRPr="00AF34AB" w:rsidRDefault="00DD5948" w:rsidP="00DD5948">
      <w:pPr>
        <w:spacing w:line="240" w:lineRule="exact"/>
        <w:jc w:val="both"/>
        <w:rPr>
          <w:sz w:val="28"/>
          <w:szCs w:val="28"/>
        </w:rPr>
      </w:pPr>
      <w:r>
        <w:rPr>
          <w:sz w:val="28"/>
          <w:szCs w:val="28"/>
        </w:rPr>
        <w:t>Р</w:t>
      </w:r>
      <w:r w:rsidRPr="00AF34AB">
        <w:rPr>
          <w:sz w:val="28"/>
          <w:szCs w:val="28"/>
        </w:rPr>
        <w:t>ассылка:</w:t>
      </w:r>
    </w:p>
    <w:p w:rsidR="00DD5948" w:rsidRPr="00AF34AB" w:rsidRDefault="00DD5948" w:rsidP="00DD5948">
      <w:pPr>
        <w:spacing w:line="240" w:lineRule="exact"/>
        <w:jc w:val="both"/>
        <w:rPr>
          <w:sz w:val="28"/>
          <w:szCs w:val="28"/>
        </w:rPr>
      </w:pPr>
    </w:p>
    <w:p w:rsidR="00DD5948" w:rsidRPr="00AF34AB" w:rsidRDefault="00DD5948" w:rsidP="00DD5948">
      <w:pPr>
        <w:spacing w:line="240" w:lineRule="exact"/>
        <w:jc w:val="both"/>
        <w:rPr>
          <w:sz w:val="28"/>
          <w:szCs w:val="28"/>
        </w:rPr>
      </w:pPr>
      <w:r w:rsidRPr="00AF34AB">
        <w:rPr>
          <w:sz w:val="28"/>
          <w:szCs w:val="28"/>
        </w:rPr>
        <w:t>В дело</w:t>
      </w:r>
      <w:r w:rsidRPr="00AF34AB">
        <w:rPr>
          <w:sz w:val="28"/>
          <w:szCs w:val="28"/>
        </w:rPr>
        <w:tab/>
        <w:t xml:space="preserve">                                                                   </w:t>
      </w:r>
      <w:r>
        <w:rPr>
          <w:sz w:val="28"/>
          <w:szCs w:val="28"/>
        </w:rPr>
        <w:t xml:space="preserve"> </w:t>
      </w:r>
      <w:r w:rsidRPr="00AF34AB">
        <w:rPr>
          <w:sz w:val="28"/>
          <w:szCs w:val="28"/>
        </w:rPr>
        <w:t>2</w:t>
      </w:r>
    </w:p>
    <w:p w:rsidR="00DD5948" w:rsidRPr="00AF34AB" w:rsidRDefault="00DD5948" w:rsidP="00DD5948">
      <w:pPr>
        <w:spacing w:line="240" w:lineRule="exact"/>
        <w:jc w:val="both"/>
        <w:rPr>
          <w:sz w:val="28"/>
          <w:szCs w:val="28"/>
        </w:rPr>
      </w:pPr>
      <w:r w:rsidRPr="00AF34AB">
        <w:rPr>
          <w:sz w:val="28"/>
          <w:szCs w:val="28"/>
        </w:rPr>
        <w:t>Управление по работе с территориями</w:t>
      </w:r>
      <w:r w:rsidRPr="00AF34AB">
        <w:rPr>
          <w:sz w:val="28"/>
          <w:szCs w:val="28"/>
        </w:rPr>
        <w:tab/>
        <w:t xml:space="preserve">                </w:t>
      </w:r>
      <w:r>
        <w:rPr>
          <w:sz w:val="28"/>
          <w:szCs w:val="28"/>
        </w:rPr>
        <w:t xml:space="preserve"> </w:t>
      </w:r>
      <w:r w:rsidRPr="00AF34AB">
        <w:rPr>
          <w:sz w:val="28"/>
          <w:szCs w:val="28"/>
        </w:rPr>
        <w:t>2</w:t>
      </w:r>
    </w:p>
    <w:p w:rsidR="00DD5948" w:rsidRPr="00AF34AB" w:rsidRDefault="00DD5948" w:rsidP="00DD5948">
      <w:pPr>
        <w:spacing w:line="240" w:lineRule="exact"/>
        <w:jc w:val="both"/>
        <w:rPr>
          <w:sz w:val="28"/>
          <w:szCs w:val="28"/>
        </w:rPr>
      </w:pPr>
      <w:r w:rsidRPr="00AF34AB">
        <w:rPr>
          <w:sz w:val="28"/>
          <w:szCs w:val="28"/>
        </w:rPr>
        <w:t>Сайт</w:t>
      </w:r>
      <w:r w:rsidRPr="00AF34AB">
        <w:rPr>
          <w:sz w:val="28"/>
          <w:szCs w:val="28"/>
        </w:rPr>
        <w:tab/>
        <w:t xml:space="preserve">                                                                              1</w:t>
      </w:r>
    </w:p>
    <w:p w:rsidR="00DD5948" w:rsidRPr="00AF34AB" w:rsidRDefault="00DD5948" w:rsidP="00DD5948">
      <w:pPr>
        <w:spacing w:line="240" w:lineRule="exact"/>
        <w:jc w:val="both"/>
        <w:rPr>
          <w:sz w:val="28"/>
          <w:szCs w:val="28"/>
        </w:rPr>
      </w:pPr>
      <w:r w:rsidRPr="00AF34AB">
        <w:rPr>
          <w:sz w:val="28"/>
          <w:szCs w:val="28"/>
        </w:rPr>
        <w:t>Регистр</w:t>
      </w:r>
      <w:r w:rsidRPr="00AF34AB">
        <w:rPr>
          <w:sz w:val="28"/>
          <w:szCs w:val="28"/>
        </w:rPr>
        <w:tab/>
        <w:t xml:space="preserve">                                                                    1</w:t>
      </w:r>
    </w:p>
    <w:p w:rsidR="00DD5948" w:rsidRPr="00AF34AB" w:rsidRDefault="00DD5948" w:rsidP="00DD5948">
      <w:pPr>
        <w:spacing w:line="240" w:lineRule="exact"/>
        <w:jc w:val="both"/>
        <w:rPr>
          <w:sz w:val="28"/>
          <w:szCs w:val="28"/>
        </w:rPr>
      </w:pPr>
      <w:r w:rsidRPr="00AF34AB">
        <w:rPr>
          <w:sz w:val="28"/>
          <w:szCs w:val="28"/>
        </w:rPr>
        <w:t>Прокуратура (проект)</w:t>
      </w:r>
      <w:r w:rsidRPr="00AF34AB">
        <w:rPr>
          <w:sz w:val="28"/>
          <w:szCs w:val="28"/>
        </w:rPr>
        <w:tab/>
        <w:t xml:space="preserve">                                               </w:t>
      </w:r>
      <w:r>
        <w:rPr>
          <w:sz w:val="28"/>
          <w:szCs w:val="28"/>
        </w:rPr>
        <w:t xml:space="preserve"> </w:t>
      </w:r>
      <w:r w:rsidRPr="00AF34AB">
        <w:rPr>
          <w:sz w:val="28"/>
          <w:szCs w:val="28"/>
        </w:rPr>
        <w:t>1</w:t>
      </w:r>
    </w:p>
    <w:p w:rsidR="00DD5948" w:rsidRPr="00AF34AB" w:rsidRDefault="00DD5948" w:rsidP="00DD5948">
      <w:pPr>
        <w:spacing w:line="240" w:lineRule="exact"/>
        <w:jc w:val="both"/>
        <w:rPr>
          <w:sz w:val="28"/>
          <w:szCs w:val="28"/>
        </w:rPr>
      </w:pPr>
      <w:r w:rsidRPr="00AF34AB">
        <w:rPr>
          <w:sz w:val="28"/>
          <w:szCs w:val="28"/>
        </w:rPr>
        <w:t>Регистр (Холин)</w:t>
      </w:r>
      <w:r w:rsidRPr="00AF34AB">
        <w:rPr>
          <w:sz w:val="28"/>
          <w:szCs w:val="28"/>
        </w:rPr>
        <w:tab/>
        <w:t xml:space="preserve">                                                          1</w:t>
      </w:r>
    </w:p>
    <w:p w:rsidR="00DD5948" w:rsidRPr="00AF34AB" w:rsidRDefault="00DD5948" w:rsidP="00DD5948">
      <w:pPr>
        <w:spacing w:line="240" w:lineRule="exact"/>
        <w:jc w:val="both"/>
        <w:rPr>
          <w:sz w:val="28"/>
          <w:szCs w:val="28"/>
        </w:rPr>
      </w:pPr>
      <w:r w:rsidRPr="00AF34AB">
        <w:rPr>
          <w:sz w:val="28"/>
          <w:szCs w:val="28"/>
        </w:rPr>
        <w:t>Библиотека</w:t>
      </w:r>
      <w:r w:rsidRPr="00AF34AB">
        <w:rPr>
          <w:sz w:val="28"/>
          <w:szCs w:val="28"/>
        </w:rPr>
        <w:tab/>
        <w:t xml:space="preserve">                                                                   </w:t>
      </w:r>
      <w:r>
        <w:rPr>
          <w:sz w:val="28"/>
          <w:szCs w:val="28"/>
        </w:rPr>
        <w:t xml:space="preserve"> </w:t>
      </w:r>
      <w:r w:rsidRPr="00AF34AB">
        <w:rPr>
          <w:sz w:val="28"/>
          <w:szCs w:val="28"/>
        </w:rPr>
        <w:t>1</w:t>
      </w:r>
    </w:p>
    <w:p w:rsidR="00DD5948" w:rsidRPr="00AF34AB" w:rsidRDefault="00DD5948" w:rsidP="00DD5948">
      <w:pPr>
        <w:spacing w:line="240" w:lineRule="exact"/>
        <w:jc w:val="both"/>
        <w:rPr>
          <w:sz w:val="28"/>
          <w:szCs w:val="28"/>
        </w:rPr>
      </w:pPr>
      <w:r w:rsidRPr="00AF34AB">
        <w:rPr>
          <w:sz w:val="28"/>
          <w:szCs w:val="28"/>
        </w:rPr>
        <w:t>Сайт независимая экспертиза</w:t>
      </w:r>
      <w:r w:rsidRPr="00AF34AB">
        <w:rPr>
          <w:sz w:val="28"/>
          <w:szCs w:val="28"/>
        </w:rPr>
        <w:tab/>
        <w:t xml:space="preserve">                                     </w:t>
      </w:r>
      <w:r>
        <w:rPr>
          <w:sz w:val="28"/>
          <w:szCs w:val="28"/>
        </w:rPr>
        <w:t xml:space="preserve"> 1</w:t>
      </w:r>
    </w:p>
    <w:p w:rsidR="00DD5948" w:rsidRPr="00AF34AB" w:rsidRDefault="00DD5948" w:rsidP="00DD5948">
      <w:pPr>
        <w:spacing w:line="240" w:lineRule="exact"/>
        <w:jc w:val="both"/>
        <w:rPr>
          <w:sz w:val="28"/>
          <w:szCs w:val="28"/>
        </w:rPr>
      </w:pPr>
      <w:r w:rsidRPr="00AF34AB">
        <w:rPr>
          <w:sz w:val="28"/>
          <w:szCs w:val="28"/>
        </w:rPr>
        <w:t>Консультант</w:t>
      </w:r>
      <w:r w:rsidRPr="00AF34AB">
        <w:rPr>
          <w:sz w:val="28"/>
          <w:szCs w:val="28"/>
        </w:rPr>
        <w:tab/>
        <w:t xml:space="preserve">                                                         </w:t>
      </w:r>
      <w:r>
        <w:rPr>
          <w:sz w:val="28"/>
          <w:szCs w:val="28"/>
        </w:rPr>
        <w:t xml:space="preserve"> </w:t>
      </w:r>
      <w:r w:rsidRPr="00AF34AB">
        <w:rPr>
          <w:sz w:val="28"/>
          <w:szCs w:val="28"/>
        </w:rPr>
        <w:t>1</w:t>
      </w:r>
    </w:p>
    <w:p w:rsidR="00DD5948" w:rsidRDefault="00DD5948" w:rsidP="00DD5948">
      <w:pPr>
        <w:autoSpaceDE w:val="0"/>
        <w:autoSpaceDN w:val="0"/>
        <w:adjustRightInd w:val="0"/>
        <w:jc w:val="right"/>
        <w:rPr>
          <w:sz w:val="28"/>
          <w:szCs w:val="28"/>
        </w:rPr>
      </w:pPr>
      <w:r>
        <w:rPr>
          <w:sz w:val="28"/>
          <w:szCs w:val="28"/>
        </w:rPr>
        <w:lastRenderedPageBreak/>
        <w:t>Утвержден</w:t>
      </w:r>
    </w:p>
    <w:p w:rsidR="00DD5948" w:rsidRDefault="00DD5948" w:rsidP="00DD5948">
      <w:pPr>
        <w:autoSpaceDE w:val="0"/>
        <w:autoSpaceDN w:val="0"/>
        <w:adjustRightInd w:val="0"/>
        <w:jc w:val="right"/>
        <w:rPr>
          <w:sz w:val="28"/>
          <w:szCs w:val="28"/>
        </w:rPr>
      </w:pPr>
      <w:r>
        <w:rPr>
          <w:sz w:val="28"/>
          <w:szCs w:val="28"/>
        </w:rPr>
        <w:t>постановлением</w:t>
      </w:r>
    </w:p>
    <w:p w:rsidR="00DD5948" w:rsidRDefault="00DD5948" w:rsidP="00DD5948">
      <w:pPr>
        <w:autoSpaceDE w:val="0"/>
        <w:autoSpaceDN w:val="0"/>
        <w:adjustRightInd w:val="0"/>
        <w:jc w:val="right"/>
        <w:rPr>
          <w:sz w:val="28"/>
          <w:szCs w:val="28"/>
        </w:rPr>
      </w:pPr>
      <w:r>
        <w:rPr>
          <w:sz w:val="28"/>
          <w:szCs w:val="28"/>
        </w:rPr>
        <w:t xml:space="preserve">администрации Ипатовского </w:t>
      </w:r>
    </w:p>
    <w:p w:rsidR="00DD5948" w:rsidRDefault="00DD5948" w:rsidP="00DD5948">
      <w:pPr>
        <w:autoSpaceDE w:val="0"/>
        <w:autoSpaceDN w:val="0"/>
        <w:adjustRightInd w:val="0"/>
        <w:jc w:val="right"/>
        <w:rPr>
          <w:sz w:val="28"/>
          <w:szCs w:val="28"/>
        </w:rPr>
      </w:pPr>
      <w:r>
        <w:rPr>
          <w:sz w:val="28"/>
          <w:szCs w:val="28"/>
        </w:rPr>
        <w:t>муниципального округа</w:t>
      </w:r>
    </w:p>
    <w:p w:rsidR="00DD5948" w:rsidRDefault="00DD5948" w:rsidP="00DD5948">
      <w:pPr>
        <w:autoSpaceDE w:val="0"/>
        <w:autoSpaceDN w:val="0"/>
        <w:adjustRightInd w:val="0"/>
        <w:jc w:val="right"/>
        <w:rPr>
          <w:sz w:val="28"/>
          <w:szCs w:val="28"/>
        </w:rPr>
      </w:pPr>
      <w:r>
        <w:rPr>
          <w:sz w:val="28"/>
          <w:szCs w:val="28"/>
        </w:rPr>
        <w:t>Ставропольского края</w:t>
      </w:r>
    </w:p>
    <w:p w:rsidR="00DD5948" w:rsidRDefault="00DD5948" w:rsidP="00DD5948">
      <w:pPr>
        <w:autoSpaceDE w:val="0"/>
        <w:autoSpaceDN w:val="0"/>
        <w:adjustRightInd w:val="0"/>
        <w:ind w:left="4956" w:firstLine="708"/>
        <w:jc w:val="center"/>
        <w:rPr>
          <w:sz w:val="28"/>
          <w:szCs w:val="28"/>
        </w:rPr>
      </w:pPr>
      <w:r>
        <w:rPr>
          <w:sz w:val="28"/>
          <w:szCs w:val="28"/>
        </w:rPr>
        <w:t xml:space="preserve">           от                года   № </w:t>
      </w:r>
    </w:p>
    <w:p w:rsidR="00FA6D93" w:rsidRPr="003A3B14" w:rsidRDefault="00FA6D93" w:rsidP="003A3B14">
      <w:pPr>
        <w:pStyle w:val="ConsPlusNormal"/>
        <w:jc w:val="both"/>
        <w:rPr>
          <w:rFonts w:ascii="Times New Roman" w:hAnsi="Times New Roman" w:cs="Times New Roman"/>
          <w:sz w:val="28"/>
          <w:szCs w:val="28"/>
        </w:rPr>
      </w:pPr>
    </w:p>
    <w:p w:rsidR="00FA6D93" w:rsidRPr="003A3B14" w:rsidRDefault="00FA6D93" w:rsidP="003A3B14">
      <w:pPr>
        <w:pStyle w:val="ConsPlusNormal"/>
        <w:jc w:val="both"/>
        <w:rPr>
          <w:rFonts w:ascii="Times New Roman" w:hAnsi="Times New Roman" w:cs="Times New Roman"/>
          <w:sz w:val="28"/>
          <w:szCs w:val="28"/>
        </w:rPr>
      </w:pPr>
    </w:p>
    <w:p w:rsidR="00FA6D93" w:rsidRPr="009F1A24" w:rsidRDefault="009F1A24" w:rsidP="003A3B14">
      <w:pPr>
        <w:pStyle w:val="ConsPlusTitle"/>
        <w:jc w:val="center"/>
        <w:rPr>
          <w:rFonts w:ascii="Times New Roman" w:hAnsi="Times New Roman" w:cs="Times New Roman"/>
          <w:b w:val="0"/>
          <w:sz w:val="28"/>
          <w:szCs w:val="28"/>
        </w:rPr>
      </w:pPr>
      <w:bookmarkStart w:id="0" w:name="P46"/>
      <w:bookmarkEnd w:id="0"/>
      <w:r w:rsidRPr="009F1A24">
        <w:rPr>
          <w:rFonts w:ascii="Times New Roman" w:hAnsi="Times New Roman" w:cs="Times New Roman"/>
          <w:b w:val="0"/>
          <w:sz w:val="28"/>
          <w:szCs w:val="28"/>
        </w:rPr>
        <w:t>Положение</w:t>
      </w:r>
    </w:p>
    <w:p w:rsidR="00FA6D93" w:rsidRPr="009F1A24" w:rsidRDefault="009F1A24" w:rsidP="003A3B1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w:t>
      </w:r>
      <w:r w:rsidRPr="009F1A24">
        <w:rPr>
          <w:rFonts w:ascii="Times New Roman" w:hAnsi="Times New Roman" w:cs="Times New Roman"/>
          <w:b w:val="0"/>
          <w:sz w:val="28"/>
          <w:szCs w:val="28"/>
        </w:rPr>
        <w:t xml:space="preserve"> проведении открытого конкурса на право получения</w:t>
      </w:r>
    </w:p>
    <w:p w:rsidR="00FA6D93" w:rsidRPr="009F1A24" w:rsidRDefault="009F1A24" w:rsidP="003A3B1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с</w:t>
      </w:r>
      <w:r w:rsidRPr="009F1A24">
        <w:rPr>
          <w:rFonts w:ascii="Times New Roman" w:hAnsi="Times New Roman" w:cs="Times New Roman"/>
          <w:b w:val="0"/>
          <w:sz w:val="28"/>
          <w:szCs w:val="28"/>
        </w:rPr>
        <w:t>видетельства об осуществлении перевозок по одному</w:t>
      </w:r>
    </w:p>
    <w:p w:rsidR="00FA6D93" w:rsidRPr="009F1A24" w:rsidRDefault="009F1A24" w:rsidP="003A3B1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и</w:t>
      </w:r>
      <w:r w:rsidRPr="009F1A24">
        <w:rPr>
          <w:rFonts w:ascii="Times New Roman" w:hAnsi="Times New Roman" w:cs="Times New Roman"/>
          <w:b w:val="0"/>
          <w:sz w:val="28"/>
          <w:szCs w:val="28"/>
        </w:rPr>
        <w:t>ли нескольким муниципальным маршрутам регулярных перевозок</w:t>
      </w:r>
    </w:p>
    <w:p w:rsidR="00FA6D93" w:rsidRPr="009F1A24" w:rsidRDefault="009F1A24" w:rsidP="003A3B1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w:t>
      </w:r>
      <w:r w:rsidRPr="009F1A24">
        <w:rPr>
          <w:rFonts w:ascii="Times New Roman" w:hAnsi="Times New Roman" w:cs="Times New Roman"/>
          <w:b w:val="0"/>
          <w:sz w:val="28"/>
          <w:szCs w:val="28"/>
        </w:rPr>
        <w:t xml:space="preserve">о нерегулируемым тарифам на территории </w:t>
      </w:r>
      <w:r>
        <w:rPr>
          <w:rFonts w:ascii="Times New Roman" w:hAnsi="Times New Roman" w:cs="Times New Roman"/>
          <w:b w:val="0"/>
          <w:sz w:val="28"/>
          <w:szCs w:val="28"/>
        </w:rPr>
        <w:t>И</w:t>
      </w:r>
      <w:r w:rsidRPr="009F1A24">
        <w:rPr>
          <w:rFonts w:ascii="Times New Roman" w:hAnsi="Times New Roman" w:cs="Times New Roman"/>
          <w:b w:val="0"/>
          <w:sz w:val="28"/>
          <w:szCs w:val="28"/>
        </w:rPr>
        <w:t>патовского</w:t>
      </w:r>
    </w:p>
    <w:p w:rsidR="00FA6D93" w:rsidRPr="009F1A24" w:rsidRDefault="009F1A24" w:rsidP="003A3B1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муниципального</w:t>
      </w:r>
      <w:r w:rsidRPr="009F1A24">
        <w:rPr>
          <w:rFonts w:ascii="Times New Roman" w:hAnsi="Times New Roman" w:cs="Times New Roman"/>
          <w:b w:val="0"/>
          <w:sz w:val="28"/>
          <w:szCs w:val="28"/>
        </w:rPr>
        <w:t xml:space="preserve"> округа </w:t>
      </w:r>
      <w:r>
        <w:rPr>
          <w:rFonts w:ascii="Times New Roman" w:hAnsi="Times New Roman" w:cs="Times New Roman"/>
          <w:b w:val="0"/>
          <w:sz w:val="28"/>
          <w:szCs w:val="28"/>
        </w:rPr>
        <w:t>С</w:t>
      </w:r>
      <w:r w:rsidRPr="009F1A24">
        <w:rPr>
          <w:rFonts w:ascii="Times New Roman" w:hAnsi="Times New Roman" w:cs="Times New Roman"/>
          <w:b w:val="0"/>
          <w:sz w:val="28"/>
          <w:szCs w:val="28"/>
        </w:rPr>
        <w:t>тавропольского края</w:t>
      </w:r>
    </w:p>
    <w:p w:rsidR="00FA6D93" w:rsidRPr="003A3B14" w:rsidRDefault="00FA6D93" w:rsidP="003A3B14">
      <w:pPr>
        <w:pStyle w:val="ConsPlusNormal"/>
        <w:rPr>
          <w:rFonts w:ascii="Times New Roman" w:hAnsi="Times New Roman" w:cs="Times New Roman"/>
          <w:sz w:val="28"/>
          <w:szCs w:val="28"/>
        </w:rPr>
      </w:pPr>
    </w:p>
    <w:p w:rsidR="00FA6D93" w:rsidRPr="003A3B14" w:rsidRDefault="00FA6D93" w:rsidP="003A3B14">
      <w:pPr>
        <w:pStyle w:val="ConsPlusTitle"/>
        <w:jc w:val="center"/>
        <w:outlineLvl w:val="1"/>
        <w:rPr>
          <w:rFonts w:ascii="Times New Roman" w:hAnsi="Times New Roman" w:cs="Times New Roman"/>
          <w:sz w:val="28"/>
          <w:szCs w:val="28"/>
        </w:rPr>
      </w:pPr>
      <w:r w:rsidRPr="003A3B14">
        <w:rPr>
          <w:rFonts w:ascii="Times New Roman" w:hAnsi="Times New Roman" w:cs="Times New Roman"/>
          <w:sz w:val="28"/>
          <w:szCs w:val="28"/>
        </w:rPr>
        <w:t>1. Общие положения</w:t>
      </w:r>
    </w:p>
    <w:p w:rsidR="00FA6D93" w:rsidRPr="003A3B14" w:rsidRDefault="00FA6D93" w:rsidP="003A3B14">
      <w:pPr>
        <w:pStyle w:val="ConsPlusNormal"/>
        <w:jc w:val="both"/>
        <w:rPr>
          <w:rFonts w:ascii="Times New Roman" w:hAnsi="Times New Roman" w:cs="Times New Roman"/>
          <w:sz w:val="28"/>
          <w:szCs w:val="28"/>
        </w:rPr>
      </w:pP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 xml:space="preserve">1. Настоящее Положение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Ипатовского </w:t>
      </w:r>
      <w:r w:rsidR="00EB2256">
        <w:rPr>
          <w:rFonts w:ascii="Times New Roman" w:hAnsi="Times New Roman" w:cs="Times New Roman"/>
          <w:sz w:val="28"/>
          <w:szCs w:val="28"/>
        </w:rPr>
        <w:t xml:space="preserve">муниципального </w:t>
      </w:r>
      <w:r w:rsidRPr="003A3B14">
        <w:rPr>
          <w:rFonts w:ascii="Times New Roman" w:hAnsi="Times New Roman" w:cs="Times New Roman"/>
          <w:sz w:val="28"/>
          <w:szCs w:val="28"/>
        </w:rPr>
        <w:t xml:space="preserve">округа Ставропольского края (далее - Положение) разработано в соответствии с </w:t>
      </w:r>
      <w:r w:rsidR="00EB2256">
        <w:rPr>
          <w:rFonts w:ascii="Times New Roman" w:hAnsi="Times New Roman" w:cs="Times New Roman"/>
          <w:sz w:val="28"/>
          <w:szCs w:val="28"/>
        </w:rPr>
        <w:t>Ф</w:t>
      </w:r>
      <w:r w:rsidRPr="003A3B14">
        <w:rPr>
          <w:rFonts w:ascii="Times New Roman" w:hAnsi="Times New Roman" w:cs="Times New Roman"/>
          <w:sz w:val="28"/>
          <w:szCs w:val="28"/>
        </w:rPr>
        <w:t xml:space="preserve">едеральными законами от 06 октября 2003 г. </w:t>
      </w:r>
      <w:r w:rsidR="00EB2256">
        <w:rPr>
          <w:rFonts w:ascii="Times New Roman" w:hAnsi="Times New Roman" w:cs="Times New Roman"/>
          <w:sz w:val="28"/>
          <w:szCs w:val="28"/>
        </w:rPr>
        <w:t xml:space="preserve">№ </w:t>
      </w:r>
      <w:hyperlink r:id="rId8">
        <w:r w:rsidRPr="003A3B14">
          <w:rPr>
            <w:rFonts w:ascii="Times New Roman" w:hAnsi="Times New Roman" w:cs="Times New Roman"/>
            <w:color w:val="0000FF"/>
            <w:sz w:val="28"/>
            <w:szCs w:val="28"/>
          </w:rPr>
          <w:t>131-ФЗ</w:t>
        </w:r>
      </w:hyperlink>
      <w:r w:rsidRPr="003A3B14">
        <w:rPr>
          <w:rFonts w:ascii="Times New Roman" w:hAnsi="Times New Roman" w:cs="Times New Roman"/>
          <w:sz w:val="28"/>
          <w:szCs w:val="28"/>
        </w:rPr>
        <w:t xml:space="preserve"> </w:t>
      </w:r>
      <w:r w:rsidR="00EB2256">
        <w:rPr>
          <w:rFonts w:ascii="Times New Roman" w:hAnsi="Times New Roman" w:cs="Times New Roman"/>
          <w:sz w:val="28"/>
          <w:szCs w:val="28"/>
        </w:rPr>
        <w:t>«</w:t>
      </w:r>
      <w:r w:rsidRPr="003A3B14">
        <w:rPr>
          <w:rFonts w:ascii="Times New Roman" w:hAnsi="Times New Roman" w:cs="Times New Roman"/>
          <w:sz w:val="28"/>
          <w:szCs w:val="28"/>
        </w:rPr>
        <w:t>Об общих принципах организации местного самоуправления в Российской Федерации</w:t>
      </w:r>
      <w:r w:rsidR="00EB2256">
        <w:rPr>
          <w:rFonts w:ascii="Times New Roman" w:hAnsi="Times New Roman" w:cs="Times New Roman"/>
          <w:sz w:val="28"/>
          <w:szCs w:val="28"/>
        </w:rPr>
        <w:t>»</w:t>
      </w:r>
      <w:r w:rsidRPr="003A3B14">
        <w:rPr>
          <w:rFonts w:ascii="Times New Roman" w:hAnsi="Times New Roman" w:cs="Times New Roman"/>
          <w:sz w:val="28"/>
          <w:szCs w:val="28"/>
        </w:rPr>
        <w:t xml:space="preserve">, от 13 июля 2015 г. </w:t>
      </w:r>
      <w:hyperlink r:id="rId9">
        <w:r w:rsidR="00EB2256">
          <w:rPr>
            <w:rFonts w:ascii="Times New Roman" w:hAnsi="Times New Roman" w:cs="Times New Roman"/>
            <w:color w:val="0000FF"/>
            <w:sz w:val="28"/>
            <w:szCs w:val="28"/>
          </w:rPr>
          <w:t>№</w:t>
        </w:r>
        <w:r w:rsidRPr="003A3B14">
          <w:rPr>
            <w:rFonts w:ascii="Times New Roman" w:hAnsi="Times New Roman" w:cs="Times New Roman"/>
            <w:color w:val="0000FF"/>
            <w:sz w:val="28"/>
            <w:szCs w:val="28"/>
          </w:rPr>
          <w:t xml:space="preserve"> 220-ФЗ</w:t>
        </w:r>
      </w:hyperlink>
      <w:r w:rsidRPr="003A3B14">
        <w:rPr>
          <w:rFonts w:ascii="Times New Roman" w:hAnsi="Times New Roman" w:cs="Times New Roman"/>
          <w:sz w:val="28"/>
          <w:szCs w:val="28"/>
        </w:rPr>
        <w:t xml:space="preserve"> </w:t>
      </w:r>
      <w:r w:rsidR="00EB2256">
        <w:rPr>
          <w:rFonts w:ascii="Times New Roman" w:hAnsi="Times New Roman" w:cs="Times New Roman"/>
          <w:sz w:val="28"/>
          <w:szCs w:val="28"/>
        </w:rPr>
        <w:t>«</w:t>
      </w:r>
      <w:r w:rsidRPr="003A3B14">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EB2256">
        <w:rPr>
          <w:rFonts w:ascii="Times New Roman" w:hAnsi="Times New Roman" w:cs="Times New Roman"/>
          <w:sz w:val="28"/>
          <w:szCs w:val="28"/>
        </w:rPr>
        <w:t>»</w:t>
      </w:r>
      <w:r w:rsidRPr="003A3B14">
        <w:rPr>
          <w:rFonts w:ascii="Times New Roman" w:hAnsi="Times New Roman" w:cs="Times New Roman"/>
          <w:sz w:val="28"/>
          <w:szCs w:val="28"/>
        </w:rPr>
        <w:t xml:space="preserve">, от 08 ноября 2007 г. </w:t>
      </w:r>
      <w:hyperlink r:id="rId10">
        <w:r w:rsidR="00EB2256">
          <w:rPr>
            <w:rFonts w:ascii="Times New Roman" w:hAnsi="Times New Roman" w:cs="Times New Roman"/>
            <w:color w:val="0000FF"/>
            <w:sz w:val="28"/>
            <w:szCs w:val="28"/>
          </w:rPr>
          <w:t>№</w:t>
        </w:r>
        <w:r w:rsidRPr="003A3B14">
          <w:rPr>
            <w:rFonts w:ascii="Times New Roman" w:hAnsi="Times New Roman" w:cs="Times New Roman"/>
            <w:color w:val="0000FF"/>
            <w:sz w:val="28"/>
            <w:szCs w:val="28"/>
          </w:rPr>
          <w:t xml:space="preserve"> 259-ФЗ</w:t>
        </w:r>
      </w:hyperlink>
      <w:r w:rsidRPr="003A3B14">
        <w:rPr>
          <w:rFonts w:ascii="Times New Roman" w:hAnsi="Times New Roman" w:cs="Times New Roman"/>
          <w:sz w:val="28"/>
          <w:szCs w:val="28"/>
        </w:rPr>
        <w:t xml:space="preserve"> </w:t>
      </w:r>
      <w:r w:rsidR="00EB2256">
        <w:rPr>
          <w:rFonts w:ascii="Times New Roman" w:hAnsi="Times New Roman" w:cs="Times New Roman"/>
          <w:sz w:val="28"/>
          <w:szCs w:val="28"/>
        </w:rPr>
        <w:t>«</w:t>
      </w:r>
      <w:r w:rsidRPr="003A3B14">
        <w:rPr>
          <w:rFonts w:ascii="Times New Roman" w:hAnsi="Times New Roman" w:cs="Times New Roman"/>
          <w:sz w:val="28"/>
          <w:szCs w:val="28"/>
        </w:rPr>
        <w:t>Устав автомобильного транспорта и городского наземного электрического транспорта</w:t>
      </w:r>
      <w:r w:rsidR="00EB2256">
        <w:rPr>
          <w:rFonts w:ascii="Times New Roman" w:hAnsi="Times New Roman" w:cs="Times New Roman"/>
          <w:sz w:val="28"/>
          <w:szCs w:val="28"/>
        </w:rPr>
        <w:t>»</w:t>
      </w:r>
      <w:r w:rsidRPr="003A3B14">
        <w:rPr>
          <w:rFonts w:ascii="Times New Roman" w:hAnsi="Times New Roman" w:cs="Times New Roman"/>
          <w:sz w:val="28"/>
          <w:szCs w:val="28"/>
        </w:rPr>
        <w:t xml:space="preserve">, в целях наиболее полного обеспечения и удовлетворения потребностей населения Ипатовского </w:t>
      </w:r>
      <w:r w:rsidR="00EB2256">
        <w:rPr>
          <w:rFonts w:ascii="Times New Roman" w:hAnsi="Times New Roman" w:cs="Times New Roman"/>
          <w:sz w:val="28"/>
          <w:szCs w:val="28"/>
        </w:rPr>
        <w:t>муниципального</w:t>
      </w:r>
      <w:r w:rsidRPr="003A3B14">
        <w:rPr>
          <w:rFonts w:ascii="Times New Roman" w:hAnsi="Times New Roman" w:cs="Times New Roman"/>
          <w:sz w:val="28"/>
          <w:szCs w:val="28"/>
        </w:rPr>
        <w:t xml:space="preserve"> округа Ставропольского края (далее - Ипатовского </w:t>
      </w:r>
      <w:r w:rsidR="00EB2256">
        <w:rPr>
          <w:rFonts w:ascii="Times New Roman" w:hAnsi="Times New Roman" w:cs="Times New Roman"/>
          <w:sz w:val="28"/>
          <w:szCs w:val="28"/>
        </w:rPr>
        <w:t>муниципального</w:t>
      </w:r>
      <w:r w:rsidRPr="003A3B14">
        <w:rPr>
          <w:rFonts w:ascii="Times New Roman" w:hAnsi="Times New Roman" w:cs="Times New Roman"/>
          <w:sz w:val="28"/>
          <w:szCs w:val="28"/>
        </w:rPr>
        <w:t xml:space="preserve"> округа) в перевозках пассажиров и багажа автомобильным транспортом на муниципальных маршрутах регулярных перевозок по нерегулируемым тарифам на территории Ипатовского </w:t>
      </w:r>
      <w:r w:rsidR="00EB2256">
        <w:rPr>
          <w:rFonts w:ascii="Times New Roman" w:hAnsi="Times New Roman" w:cs="Times New Roman"/>
          <w:sz w:val="28"/>
          <w:szCs w:val="28"/>
        </w:rPr>
        <w:t xml:space="preserve">муниципального </w:t>
      </w:r>
      <w:r w:rsidRPr="003A3B14">
        <w:rPr>
          <w:rFonts w:ascii="Times New Roman" w:hAnsi="Times New Roman" w:cs="Times New Roman"/>
          <w:sz w:val="28"/>
          <w:szCs w:val="28"/>
        </w:rPr>
        <w:t xml:space="preserve">округа, повышения безопасности дорожного движения, улучшения культуры и качества обслуживания пассажиров и определяет порядок организации и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Ипатовского </w:t>
      </w:r>
      <w:r w:rsidR="00EB2256">
        <w:rPr>
          <w:rFonts w:ascii="Times New Roman" w:hAnsi="Times New Roman" w:cs="Times New Roman"/>
          <w:sz w:val="28"/>
          <w:szCs w:val="28"/>
        </w:rPr>
        <w:t>муниципального</w:t>
      </w:r>
      <w:r w:rsidRPr="003A3B14">
        <w:rPr>
          <w:rFonts w:ascii="Times New Roman" w:hAnsi="Times New Roman" w:cs="Times New Roman"/>
          <w:sz w:val="28"/>
          <w:szCs w:val="28"/>
        </w:rPr>
        <w:t xml:space="preserve"> округа (далее - открытый конкурс).</w:t>
      </w:r>
    </w:p>
    <w:p w:rsidR="00FA6D93" w:rsidRPr="003A3B14" w:rsidRDefault="00FA6D93" w:rsidP="003A3B14">
      <w:pPr>
        <w:pStyle w:val="ConsPlusNormal"/>
        <w:jc w:val="both"/>
        <w:rPr>
          <w:rFonts w:ascii="Times New Roman" w:hAnsi="Times New Roman" w:cs="Times New Roman"/>
          <w:sz w:val="28"/>
          <w:szCs w:val="28"/>
        </w:rPr>
      </w:pPr>
    </w:p>
    <w:p w:rsidR="00FA6D93" w:rsidRPr="003A3B14" w:rsidRDefault="00FA6D93" w:rsidP="003A3B14">
      <w:pPr>
        <w:pStyle w:val="ConsPlusTitle"/>
        <w:jc w:val="center"/>
        <w:outlineLvl w:val="1"/>
        <w:rPr>
          <w:rFonts w:ascii="Times New Roman" w:hAnsi="Times New Roman" w:cs="Times New Roman"/>
          <w:sz w:val="28"/>
          <w:szCs w:val="28"/>
        </w:rPr>
      </w:pPr>
      <w:r w:rsidRPr="003A3B14">
        <w:rPr>
          <w:rFonts w:ascii="Times New Roman" w:hAnsi="Times New Roman" w:cs="Times New Roman"/>
          <w:sz w:val="28"/>
          <w:szCs w:val="28"/>
        </w:rPr>
        <w:t>2. Предмет, цель и основные задачи открытого конкурса</w:t>
      </w:r>
    </w:p>
    <w:p w:rsidR="00FA6D93" w:rsidRPr="003A3B14" w:rsidRDefault="00FA6D93" w:rsidP="003A3B14">
      <w:pPr>
        <w:pStyle w:val="ConsPlusNormal"/>
        <w:jc w:val="both"/>
        <w:rPr>
          <w:rFonts w:ascii="Times New Roman" w:hAnsi="Times New Roman" w:cs="Times New Roman"/>
          <w:sz w:val="28"/>
          <w:szCs w:val="28"/>
        </w:rPr>
      </w:pPr>
    </w:p>
    <w:p w:rsidR="00BD4D5B" w:rsidRDefault="00FA6D93" w:rsidP="00BD4D5B">
      <w:pPr>
        <w:autoSpaceDE w:val="0"/>
        <w:autoSpaceDN w:val="0"/>
        <w:adjustRightInd w:val="0"/>
        <w:ind w:firstLine="540"/>
        <w:jc w:val="both"/>
        <w:rPr>
          <w:rFonts w:eastAsiaTheme="minorHAnsi"/>
          <w:sz w:val="28"/>
          <w:szCs w:val="28"/>
          <w:lang w:eastAsia="en-US"/>
        </w:rPr>
      </w:pPr>
      <w:r w:rsidRPr="003A3B14">
        <w:rPr>
          <w:sz w:val="28"/>
          <w:szCs w:val="28"/>
        </w:rPr>
        <w:lastRenderedPageBreak/>
        <w:t xml:space="preserve">2.1. </w:t>
      </w:r>
      <w:r w:rsidR="00BD4D5B">
        <w:rPr>
          <w:rFonts w:eastAsiaTheme="minorHAnsi"/>
          <w:sz w:val="28"/>
          <w:szCs w:val="28"/>
          <w:lang w:eastAsia="en-US"/>
        </w:rPr>
        <w:t>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 xml:space="preserve">2.2. Целью открытого конкурса является удовлетворение потребностей населения Ипатовского </w:t>
      </w:r>
      <w:r w:rsidR="00BD4D5B">
        <w:rPr>
          <w:rFonts w:ascii="Times New Roman" w:hAnsi="Times New Roman" w:cs="Times New Roman"/>
          <w:sz w:val="28"/>
          <w:szCs w:val="28"/>
        </w:rPr>
        <w:t>муниципального</w:t>
      </w:r>
      <w:r w:rsidRPr="003A3B14">
        <w:rPr>
          <w:rFonts w:ascii="Times New Roman" w:hAnsi="Times New Roman" w:cs="Times New Roman"/>
          <w:sz w:val="28"/>
          <w:szCs w:val="28"/>
        </w:rPr>
        <w:t xml:space="preserve"> округа в качественных и безопасных услугах по перевозке пассажиров.</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2.3. Основные задачи открытого конкурса:</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 xml:space="preserve">создание равных условий и возможностей для участия перевозчиков всех организационно-правовых форм в обслуживании муниципальных маршрутов регулярных перевозок на территории </w:t>
      </w:r>
      <w:proofErr w:type="gramStart"/>
      <w:r w:rsidRPr="003A3B14">
        <w:rPr>
          <w:rFonts w:ascii="Times New Roman" w:hAnsi="Times New Roman" w:cs="Times New Roman"/>
          <w:sz w:val="28"/>
          <w:szCs w:val="28"/>
        </w:rPr>
        <w:t xml:space="preserve">Ипатовского </w:t>
      </w:r>
      <w:r w:rsidR="00BD4D5B">
        <w:rPr>
          <w:rFonts w:ascii="Times New Roman" w:hAnsi="Times New Roman" w:cs="Times New Roman"/>
          <w:sz w:val="28"/>
          <w:szCs w:val="28"/>
        </w:rPr>
        <w:t xml:space="preserve"> муниципального</w:t>
      </w:r>
      <w:proofErr w:type="gramEnd"/>
      <w:r w:rsidR="00BD4D5B">
        <w:rPr>
          <w:rFonts w:ascii="Times New Roman" w:hAnsi="Times New Roman" w:cs="Times New Roman"/>
          <w:sz w:val="28"/>
          <w:szCs w:val="28"/>
        </w:rPr>
        <w:t xml:space="preserve"> </w:t>
      </w:r>
      <w:r w:rsidRPr="003A3B14">
        <w:rPr>
          <w:rFonts w:ascii="Times New Roman" w:hAnsi="Times New Roman" w:cs="Times New Roman"/>
          <w:sz w:val="28"/>
          <w:szCs w:val="28"/>
        </w:rPr>
        <w:t>округа;</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 xml:space="preserve">выбор перевозчиков, наиболее соответствующих требованиям по оказанию качественных и безопасных услуг по перевозке пассажиров и багажа автомобильным транспортом на муниципальных маршрутах регулярных перевозок на территории Ипатовского </w:t>
      </w:r>
      <w:r w:rsidR="004F43DF">
        <w:rPr>
          <w:rFonts w:ascii="Times New Roman" w:hAnsi="Times New Roman" w:cs="Times New Roman"/>
          <w:sz w:val="28"/>
          <w:szCs w:val="28"/>
        </w:rPr>
        <w:t xml:space="preserve">муниципального </w:t>
      </w:r>
      <w:r w:rsidRPr="003A3B14">
        <w:rPr>
          <w:rFonts w:ascii="Times New Roman" w:hAnsi="Times New Roman" w:cs="Times New Roman"/>
          <w:sz w:val="28"/>
          <w:szCs w:val="28"/>
        </w:rPr>
        <w:t>округа;</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 xml:space="preserve">повышение качества и безопасности транспортного обслуживания населения автомобильным транспортом на муниципальных маршрутах регулярных перевозок на территории Ипатовского </w:t>
      </w:r>
      <w:r w:rsidR="004F43DF">
        <w:rPr>
          <w:rFonts w:ascii="Times New Roman" w:hAnsi="Times New Roman" w:cs="Times New Roman"/>
          <w:sz w:val="28"/>
          <w:szCs w:val="28"/>
        </w:rPr>
        <w:t xml:space="preserve">муниципального </w:t>
      </w:r>
      <w:r w:rsidRPr="003A3B14">
        <w:rPr>
          <w:rFonts w:ascii="Times New Roman" w:hAnsi="Times New Roman" w:cs="Times New Roman"/>
          <w:sz w:val="28"/>
          <w:szCs w:val="28"/>
        </w:rPr>
        <w:t>округа.</w:t>
      </w:r>
    </w:p>
    <w:p w:rsidR="00FA6D93" w:rsidRPr="003A3B14" w:rsidRDefault="00FA6D93" w:rsidP="003A3B14">
      <w:pPr>
        <w:pStyle w:val="ConsPlusNormal"/>
        <w:jc w:val="both"/>
        <w:rPr>
          <w:rFonts w:ascii="Times New Roman" w:hAnsi="Times New Roman" w:cs="Times New Roman"/>
          <w:sz w:val="28"/>
          <w:szCs w:val="28"/>
        </w:rPr>
      </w:pPr>
    </w:p>
    <w:p w:rsidR="00FA6D93" w:rsidRPr="003A3B14" w:rsidRDefault="00FA6D93" w:rsidP="003A3B14">
      <w:pPr>
        <w:pStyle w:val="ConsPlusTitle"/>
        <w:jc w:val="center"/>
        <w:outlineLvl w:val="1"/>
        <w:rPr>
          <w:rFonts w:ascii="Times New Roman" w:hAnsi="Times New Roman" w:cs="Times New Roman"/>
          <w:sz w:val="28"/>
          <w:szCs w:val="28"/>
        </w:rPr>
      </w:pPr>
      <w:r w:rsidRPr="003A3B14">
        <w:rPr>
          <w:rFonts w:ascii="Times New Roman" w:hAnsi="Times New Roman" w:cs="Times New Roman"/>
          <w:sz w:val="28"/>
          <w:szCs w:val="28"/>
        </w:rPr>
        <w:t>3. Организатор открытого конкурса</w:t>
      </w:r>
    </w:p>
    <w:p w:rsidR="00FA6D93" w:rsidRPr="003A3B14" w:rsidRDefault="00FA6D93" w:rsidP="003A3B14">
      <w:pPr>
        <w:pStyle w:val="ConsPlusNormal"/>
        <w:jc w:val="both"/>
        <w:rPr>
          <w:rFonts w:ascii="Times New Roman" w:hAnsi="Times New Roman" w:cs="Times New Roman"/>
          <w:sz w:val="28"/>
          <w:szCs w:val="28"/>
        </w:rPr>
      </w:pP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 xml:space="preserve">3.1. Организатором по проведению открытого конкурса является администрация Ипатовского </w:t>
      </w:r>
      <w:r w:rsidR="0042279F">
        <w:rPr>
          <w:rFonts w:ascii="Times New Roman" w:hAnsi="Times New Roman" w:cs="Times New Roman"/>
          <w:sz w:val="28"/>
          <w:szCs w:val="28"/>
        </w:rPr>
        <w:t>муниципального</w:t>
      </w:r>
      <w:r w:rsidRPr="003A3B14">
        <w:rPr>
          <w:rFonts w:ascii="Times New Roman" w:hAnsi="Times New Roman" w:cs="Times New Roman"/>
          <w:sz w:val="28"/>
          <w:szCs w:val="28"/>
        </w:rPr>
        <w:t xml:space="preserve"> округа Ставропольского края (далее - администрация) в лице управления по работе с территориями администрации Ипатовского </w:t>
      </w:r>
      <w:r w:rsidR="0042279F">
        <w:rPr>
          <w:rFonts w:ascii="Times New Roman" w:hAnsi="Times New Roman" w:cs="Times New Roman"/>
          <w:sz w:val="28"/>
          <w:szCs w:val="28"/>
        </w:rPr>
        <w:t xml:space="preserve">муниципального </w:t>
      </w:r>
      <w:r w:rsidRPr="003A3B14">
        <w:rPr>
          <w:rFonts w:ascii="Times New Roman" w:hAnsi="Times New Roman" w:cs="Times New Roman"/>
          <w:sz w:val="28"/>
          <w:szCs w:val="28"/>
        </w:rPr>
        <w:t>округа Ставропольского края (далее - организатор открытого конкурса).</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 xml:space="preserve">Непосредственное проведение открытого конкурса осуществляет отдел дорожного хозяйства и транспорта управления по работе с территориями администрации Ипатовского </w:t>
      </w:r>
      <w:r w:rsidR="0042279F">
        <w:rPr>
          <w:rFonts w:ascii="Times New Roman" w:hAnsi="Times New Roman" w:cs="Times New Roman"/>
          <w:sz w:val="28"/>
          <w:szCs w:val="28"/>
        </w:rPr>
        <w:t>муниципального</w:t>
      </w:r>
      <w:r w:rsidRPr="003A3B14">
        <w:rPr>
          <w:rFonts w:ascii="Times New Roman" w:hAnsi="Times New Roman" w:cs="Times New Roman"/>
          <w:sz w:val="28"/>
          <w:szCs w:val="28"/>
        </w:rPr>
        <w:t xml:space="preserve"> округа Ставропольского края (далее - отдел).</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3.2. Организатор открытого конкурса осуществляет следующие функции:</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 xml:space="preserve">1) принимает решение о проведении открытого конкурса, публикует в средствах массовой информации извещение о его проведении, размещает на официальном сайте администрации (далее - официальный сайт) извещение о проведении открытого конкурса, конкурсную документацию и </w:t>
      </w:r>
      <w:proofErr w:type="gramStart"/>
      <w:r w:rsidRPr="003A3B14">
        <w:rPr>
          <w:rFonts w:ascii="Times New Roman" w:hAnsi="Times New Roman" w:cs="Times New Roman"/>
          <w:sz w:val="28"/>
          <w:szCs w:val="28"/>
        </w:rPr>
        <w:t>другие сведения</w:t>
      </w:r>
      <w:proofErr w:type="gramEnd"/>
      <w:r w:rsidRPr="003A3B14">
        <w:rPr>
          <w:rFonts w:ascii="Times New Roman" w:hAnsi="Times New Roman" w:cs="Times New Roman"/>
          <w:sz w:val="28"/>
          <w:szCs w:val="28"/>
        </w:rPr>
        <w:t xml:space="preserve"> и информацию, определенные настоящим Положением;</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2) формирует состав конкурсной комиссии;</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3) утверждает конкурсную документацию;</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4) ведет прием, регистрацию конвертов с заявками на участие в открытом конкурсе и прилагаемых к ним документов, обеспечивает их хранение;</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5) обеспечивает условия для работы конкурсной комиссии;</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6) обеспечивает размещение протоколов заседаний конкурсной комиссии на официальном сайте;</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 xml:space="preserve">7) выдает по результатам проведения открытого конкурса свидетельство об осуществлении перевозок по одному или нескольким муниципальным маршрутам </w:t>
      </w:r>
      <w:r w:rsidRPr="003A3B14">
        <w:rPr>
          <w:rFonts w:ascii="Times New Roman" w:hAnsi="Times New Roman" w:cs="Times New Roman"/>
          <w:sz w:val="28"/>
          <w:szCs w:val="28"/>
        </w:rPr>
        <w:lastRenderedPageBreak/>
        <w:t xml:space="preserve">регулярных перевозок по нерегулируемым тарифам на территории Ипатовского </w:t>
      </w:r>
      <w:r w:rsidR="003228AF">
        <w:rPr>
          <w:rFonts w:ascii="Times New Roman" w:hAnsi="Times New Roman" w:cs="Times New Roman"/>
          <w:sz w:val="28"/>
          <w:szCs w:val="28"/>
        </w:rPr>
        <w:t>муниципального</w:t>
      </w:r>
      <w:r w:rsidRPr="003A3B14">
        <w:rPr>
          <w:rFonts w:ascii="Times New Roman" w:hAnsi="Times New Roman" w:cs="Times New Roman"/>
          <w:sz w:val="28"/>
          <w:szCs w:val="28"/>
        </w:rPr>
        <w:t xml:space="preserve"> округа;</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8) выполняет иные функции, предусмотренные настоящим Положением.</w:t>
      </w:r>
    </w:p>
    <w:p w:rsidR="00FA6D93" w:rsidRPr="003A3B14" w:rsidRDefault="00FA6D93" w:rsidP="003A3B14">
      <w:pPr>
        <w:pStyle w:val="ConsPlusNormal"/>
        <w:jc w:val="both"/>
        <w:rPr>
          <w:rFonts w:ascii="Times New Roman" w:hAnsi="Times New Roman" w:cs="Times New Roman"/>
          <w:sz w:val="28"/>
          <w:szCs w:val="28"/>
        </w:rPr>
      </w:pPr>
    </w:p>
    <w:p w:rsidR="00FA6D93" w:rsidRPr="003A3B14" w:rsidRDefault="00FA6D93" w:rsidP="003A3B14">
      <w:pPr>
        <w:pStyle w:val="ConsPlusTitle"/>
        <w:jc w:val="center"/>
        <w:outlineLvl w:val="1"/>
        <w:rPr>
          <w:rFonts w:ascii="Times New Roman" w:hAnsi="Times New Roman" w:cs="Times New Roman"/>
          <w:sz w:val="28"/>
          <w:szCs w:val="28"/>
        </w:rPr>
      </w:pPr>
      <w:r w:rsidRPr="003A3B14">
        <w:rPr>
          <w:rFonts w:ascii="Times New Roman" w:hAnsi="Times New Roman" w:cs="Times New Roman"/>
          <w:sz w:val="28"/>
          <w:szCs w:val="28"/>
        </w:rPr>
        <w:t>4. Условия допуска к участию в открытом конкурсе</w:t>
      </w:r>
    </w:p>
    <w:p w:rsidR="00FA6D93" w:rsidRPr="003A3B14" w:rsidRDefault="00FA6D93" w:rsidP="003A3B14">
      <w:pPr>
        <w:pStyle w:val="ConsPlusNormal"/>
        <w:jc w:val="both"/>
        <w:rPr>
          <w:rFonts w:ascii="Times New Roman" w:hAnsi="Times New Roman" w:cs="Times New Roman"/>
          <w:sz w:val="28"/>
          <w:szCs w:val="28"/>
        </w:rPr>
      </w:pPr>
    </w:p>
    <w:p w:rsidR="00FA6D93" w:rsidRPr="003A3B14" w:rsidRDefault="00FA6D93" w:rsidP="003A3B14">
      <w:pPr>
        <w:pStyle w:val="ConsPlusNormal"/>
        <w:ind w:firstLine="540"/>
        <w:jc w:val="both"/>
        <w:rPr>
          <w:rFonts w:ascii="Times New Roman" w:hAnsi="Times New Roman" w:cs="Times New Roman"/>
          <w:sz w:val="28"/>
          <w:szCs w:val="28"/>
        </w:rPr>
      </w:pPr>
      <w:bookmarkStart w:id="1" w:name="P85"/>
      <w:bookmarkEnd w:id="1"/>
      <w:r w:rsidRPr="003A3B14">
        <w:rPr>
          <w:rFonts w:ascii="Times New Roman" w:hAnsi="Times New Roman" w:cs="Times New Roman"/>
          <w:sz w:val="28"/>
          <w:szCs w:val="28"/>
        </w:rPr>
        <w:t>4.1. К участию в открытом конкурсе допускаются юридические лица, индивидуальные предприниматели, участники договора простого товарищества (далее - участник открытого конкурса) соответствующие следующим требованиям:</w:t>
      </w:r>
    </w:p>
    <w:p w:rsidR="00AF7619" w:rsidRDefault="00AF7619" w:rsidP="00AF7619">
      <w:pPr>
        <w:autoSpaceDE w:val="0"/>
        <w:autoSpaceDN w:val="0"/>
        <w:adjustRightInd w:val="0"/>
        <w:ind w:firstLine="539"/>
        <w:jc w:val="both"/>
        <w:rPr>
          <w:rFonts w:eastAsiaTheme="minorHAnsi"/>
          <w:sz w:val="28"/>
          <w:szCs w:val="28"/>
          <w:lang w:eastAsia="en-US"/>
        </w:rPr>
      </w:pPr>
      <w:bookmarkStart w:id="2" w:name="P86"/>
      <w:bookmarkStart w:id="3" w:name="P92"/>
      <w:bookmarkEnd w:id="2"/>
      <w:bookmarkEnd w:id="3"/>
      <w:r>
        <w:rPr>
          <w:rFonts w:eastAsiaTheme="minorHAnsi"/>
          <w:sz w:val="28"/>
          <w:szCs w:val="28"/>
          <w:lang w:eastAsia="en-US"/>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AF7619" w:rsidRDefault="00AF7619" w:rsidP="00AF7619">
      <w:pPr>
        <w:autoSpaceDE w:val="0"/>
        <w:autoSpaceDN w:val="0"/>
        <w:adjustRightInd w:val="0"/>
        <w:spacing w:before="280"/>
        <w:ind w:firstLine="539"/>
        <w:jc w:val="both"/>
        <w:rPr>
          <w:rFonts w:eastAsiaTheme="minorHAnsi"/>
          <w:sz w:val="28"/>
          <w:szCs w:val="28"/>
          <w:lang w:eastAsia="en-US"/>
        </w:rPr>
      </w:pPr>
      <w:r>
        <w:rPr>
          <w:rFonts w:eastAsiaTheme="minorHAnsi"/>
          <w:sz w:val="28"/>
          <w:szCs w:val="28"/>
          <w:lang w:eastAsia="en-US"/>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AF7619" w:rsidRDefault="00AF7619" w:rsidP="00AF7619">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 </w:t>
      </w:r>
      <w:proofErr w:type="spellStart"/>
      <w:r>
        <w:rPr>
          <w:rFonts w:eastAsiaTheme="minorHAnsi"/>
          <w:sz w:val="28"/>
          <w:szCs w:val="28"/>
          <w:lang w:eastAsia="en-US"/>
        </w:rPr>
        <w:t>непроведение</w:t>
      </w:r>
      <w:proofErr w:type="spellEnd"/>
      <w:r>
        <w:rPr>
          <w:rFonts w:eastAsiaTheme="minorHAnsi"/>
          <w:sz w:val="28"/>
          <w:szCs w:val="28"/>
          <w:lang w:eastAsia="en-US"/>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AF7619" w:rsidRDefault="00AF7619" w:rsidP="00AF7619">
      <w:pPr>
        <w:autoSpaceDE w:val="0"/>
        <w:autoSpaceDN w:val="0"/>
        <w:adjustRightInd w:val="0"/>
        <w:spacing w:before="360"/>
        <w:ind w:firstLine="540"/>
        <w:jc w:val="both"/>
        <w:rPr>
          <w:rFonts w:eastAsiaTheme="minorHAnsi"/>
          <w:sz w:val="28"/>
          <w:szCs w:val="28"/>
          <w:lang w:eastAsia="en-US"/>
        </w:rPr>
      </w:pPr>
      <w:r>
        <w:rPr>
          <w:rFonts w:eastAsiaTheme="minorHAnsi"/>
          <w:sz w:val="28"/>
          <w:szCs w:val="28"/>
          <w:lang w:eastAsia="en-US"/>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AF7619" w:rsidRDefault="00AF7619" w:rsidP="00AF7619">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5) наличие договора простого товарищества в письменной форме (для участников договора простого товарищества);</w:t>
      </w:r>
    </w:p>
    <w:p w:rsidR="00AF7619" w:rsidRDefault="00AF7619" w:rsidP="00AF7619">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1" w:history="1">
        <w:r>
          <w:rPr>
            <w:rFonts w:eastAsiaTheme="minorHAnsi"/>
            <w:color w:val="0000FF"/>
            <w:sz w:val="28"/>
            <w:szCs w:val="28"/>
            <w:lang w:eastAsia="en-US"/>
          </w:rPr>
          <w:t>частью 8 статьи 29</w:t>
        </w:r>
      </w:hyperlink>
      <w:r>
        <w:rPr>
          <w:rFonts w:eastAsiaTheme="minorHAnsi"/>
          <w:sz w:val="28"/>
          <w:szCs w:val="28"/>
          <w:lang w:eastAsia="en-US"/>
        </w:rPr>
        <w:t xml:space="preserve"> настоящего Федерального закона.</w:t>
      </w:r>
    </w:p>
    <w:p w:rsidR="00AF7619" w:rsidRDefault="00AF7619" w:rsidP="00AF761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Требования, предусмотренные </w:t>
      </w:r>
      <w:hyperlink r:id="rId12" w:history="1">
        <w:r>
          <w:rPr>
            <w:rFonts w:eastAsiaTheme="minorHAnsi"/>
            <w:color w:val="0000FF"/>
            <w:sz w:val="28"/>
            <w:szCs w:val="28"/>
            <w:lang w:eastAsia="en-US"/>
          </w:rPr>
          <w:t>пунктами 1</w:t>
        </w:r>
      </w:hyperlink>
      <w:r>
        <w:rPr>
          <w:rFonts w:eastAsiaTheme="minorHAnsi"/>
          <w:sz w:val="28"/>
          <w:szCs w:val="28"/>
          <w:lang w:eastAsia="en-US"/>
        </w:rPr>
        <w:t xml:space="preserve">, </w:t>
      </w:r>
      <w:hyperlink r:id="rId13" w:history="1">
        <w:r>
          <w:rPr>
            <w:rFonts w:eastAsiaTheme="minorHAnsi"/>
            <w:color w:val="0000FF"/>
            <w:sz w:val="28"/>
            <w:szCs w:val="28"/>
            <w:lang w:eastAsia="en-US"/>
          </w:rPr>
          <w:t>3</w:t>
        </w:r>
      </w:hyperlink>
      <w:r>
        <w:rPr>
          <w:rFonts w:eastAsiaTheme="minorHAnsi"/>
          <w:sz w:val="28"/>
          <w:szCs w:val="28"/>
          <w:lang w:eastAsia="en-US"/>
        </w:rPr>
        <w:t xml:space="preserve"> и </w:t>
      </w:r>
      <w:hyperlink r:id="rId14" w:history="1">
        <w:r>
          <w:rPr>
            <w:rFonts w:eastAsiaTheme="minorHAnsi"/>
            <w:color w:val="0000FF"/>
            <w:sz w:val="28"/>
            <w:szCs w:val="28"/>
            <w:lang w:eastAsia="en-US"/>
          </w:rPr>
          <w:t>4 части 1</w:t>
        </w:r>
      </w:hyperlink>
      <w:r>
        <w:rPr>
          <w:rFonts w:eastAsiaTheme="minorHAnsi"/>
          <w:sz w:val="28"/>
          <w:szCs w:val="28"/>
          <w:lang w:eastAsia="en-US"/>
        </w:rPr>
        <w:t xml:space="preserve"> настоящей статьи, применяются в отношении каждого участника договора простого товарищества.</w:t>
      </w:r>
    </w:p>
    <w:p w:rsidR="00FA6D93"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4.2. Не допускаются к участию в открытом конкурсе участники:</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 xml:space="preserve">1) не представившие документы, определенные </w:t>
      </w:r>
      <w:hyperlink w:anchor="P153">
        <w:r w:rsidRPr="003A3B14">
          <w:rPr>
            <w:rFonts w:ascii="Times New Roman" w:hAnsi="Times New Roman" w:cs="Times New Roman"/>
            <w:color w:val="0000FF"/>
            <w:sz w:val="28"/>
            <w:szCs w:val="28"/>
          </w:rPr>
          <w:t>пунктом 8.3 раздела 8</w:t>
        </w:r>
      </w:hyperlink>
      <w:r w:rsidRPr="003A3B14">
        <w:rPr>
          <w:rFonts w:ascii="Times New Roman" w:hAnsi="Times New Roman" w:cs="Times New Roman"/>
          <w:sz w:val="28"/>
          <w:szCs w:val="28"/>
        </w:rPr>
        <w:t xml:space="preserve"> настоящего Положения, либо представившие документы, содержащие недостоверные сведения;</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 xml:space="preserve">2) не соответствующие требованиям, предъявляемым к участникам открытого конкурса, установленным </w:t>
      </w:r>
      <w:hyperlink w:anchor="P85">
        <w:r w:rsidRPr="003A3B14">
          <w:rPr>
            <w:rFonts w:ascii="Times New Roman" w:hAnsi="Times New Roman" w:cs="Times New Roman"/>
            <w:color w:val="0000FF"/>
            <w:sz w:val="28"/>
            <w:szCs w:val="28"/>
          </w:rPr>
          <w:t>пунктом 4.1</w:t>
        </w:r>
      </w:hyperlink>
      <w:r w:rsidRPr="003A3B14">
        <w:rPr>
          <w:rFonts w:ascii="Times New Roman" w:hAnsi="Times New Roman" w:cs="Times New Roman"/>
          <w:sz w:val="28"/>
          <w:szCs w:val="28"/>
        </w:rPr>
        <w:t xml:space="preserve"> настоящего раздела;</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 xml:space="preserve">3) представившие заявку на участие в открытом конкурсе, не соответствующую </w:t>
      </w:r>
      <w:r w:rsidRPr="003A3B14">
        <w:rPr>
          <w:rFonts w:ascii="Times New Roman" w:hAnsi="Times New Roman" w:cs="Times New Roman"/>
          <w:sz w:val="28"/>
          <w:szCs w:val="28"/>
        </w:rPr>
        <w:lastRenderedPageBreak/>
        <w:t>требованиям конкурсной документации.</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 xml:space="preserve">4.3. Отказ в допуске к участию в открытом конкурсе по иным основаниям, кроме случаев, указанных в </w:t>
      </w:r>
      <w:hyperlink w:anchor="P92">
        <w:r w:rsidRPr="003A3B14">
          <w:rPr>
            <w:rFonts w:ascii="Times New Roman" w:hAnsi="Times New Roman" w:cs="Times New Roman"/>
            <w:color w:val="0000FF"/>
            <w:sz w:val="28"/>
            <w:szCs w:val="28"/>
          </w:rPr>
          <w:t>пункте 4.2</w:t>
        </w:r>
      </w:hyperlink>
      <w:r w:rsidRPr="003A3B14">
        <w:rPr>
          <w:rFonts w:ascii="Times New Roman" w:hAnsi="Times New Roman" w:cs="Times New Roman"/>
          <w:sz w:val="28"/>
          <w:szCs w:val="28"/>
        </w:rPr>
        <w:t xml:space="preserve"> настоящего раздела, не допускается.</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 xml:space="preserve">4.4. В случае установления недостоверности сведений, содержащихся в документах, представленных участниками открытого конкурса в соответствии с </w:t>
      </w:r>
      <w:hyperlink w:anchor="P153">
        <w:r w:rsidRPr="003A3B14">
          <w:rPr>
            <w:rFonts w:ascii="Times New Roman" w:hAnsi="Times New Roman" w:cs="Times New Roman"/>
            <w:color w:val="0000FF"/>
            <w:sz w:val="28"/>
            <w:szCs w:val="28"/>
          </w:rPr>
          <w:t>пунктом 8.3 раздела 8</w:t>
        </w:r>
      </w:hyperlink>
      <w:r w:rsidRPr="003A3B14">
        <w:rPr>
          <w:rFonts w:ascii="Times New Roman" w:hAnsi="Times New Roman" w:cs="Times New Roman"/>
          <w:sz w:val="28"/>
          <w:szCs w:val="28"/>
        </w:rPr>
        <w:t xml:space="preserve">, а также сведений, указанных в </w:t>
      </w:r>
      <w:hyperlink w:anchor="P88">
        <w:r w:rsidRPr="003A3B14">
          <w:rPr>
            <w:rFonts w:ascii="Times New Roman" w:hAnsi="Times New Roman" w:cs="Times New Roman"/>
            <w:color w:val="0000FF"/>
            <w:sz w:val="28"/>
            <w:szCs w:val="28"/>
          </w:rPr>
          <w:t>подпунктах 3</w:t>
        </w:r>
      </w:hyperlink>
      <w:r w:rsidRPr="003A3B14">
        <w:rPr>
          <w:rFonts w:ascii="Times New Roman" w:hAnsi="Times New Roman" w:cs="Times New Roman"/>
          <w:sz w:val="28"/>
          <w:szCs w:val="28"/>
        </w:rPr>
        <w:t xml:space="preserve">, </w:t>
      </w:r>
      <w:hyperlink w:anchor="P89">
        <w:r w:rsidRPr="003A3B14">
          <w:rPr>
            <w:rFonts w:ascii="Times New Roman" w:hAnsi="Times New Roman" w:cs="Times New Roman"/>
            <w:color w:val="0000FF"/>
            <w:sz w:val="28"/>
            <w:szCs w:val="28"/>
          </w:rPr>
          <w:t>4 пункта 4.1</w:t>
        </w:r>
      </w:hyperlink>
      <w:r w:rsidRPr="003A3B14">
        <w:rPr>
          <w:rFonts w:ascii="Times New Roman" w:hAnsi="Times New Roman" w:cs="Times New Roman"/>
          <w:sz w:val="28"/>
          <w:szCs w:val="28"/>
        </w:rPr>
        <w:t xml:space="preserve"> настоящего раздела, конкурсная комиссия обязана отстранить такого участника открытого конкурса от участия в открытом конкурсе на любом этапе его проведения.</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4.5. Решение конкурсной комиссии об отстранении участника открытого конкурса от участия в открытом конкурсе, либо решение об отказе в допуске к участию в открытом конкурсе может быть обжаловано таким участником в порядке, установленном законодательством.</w:t>
      </w:r>
    </w:p>
    <w:p w:rsidR="00FA6D93" w:rsidRPr="003A3B14" w:rsidRDefault="00FA6D93" w:rsidP="003A3B14">
      <w:pPr>
        <w:pStyle w:val="ConsPlusNormal"/>
        <w:jc w:val="both"/>
        <w:rPr>
          <w:rFonts w:ascii="Times New Roman" w:hAnsi="Times New Roman" w:cs="Times New Roman"/>
          <w:sz w:val="28"/>
          <w:szCs w:val="28"/>
        </w:rPr>
      </w:pPr>
    </w:p>
    <w:p w:rsidR="00FA6D93" w:rsidRPr="003A3B14" w:rsidRDefault="00FA6D93" w:rsidP="003A3B14">
      <w:pPr>
        <w:pStyle w:val="ConsPlusTitle"/>
        <w:jc w:val="center"/>
        <w:outlineLvl w:val="1"/>
        <w:rPr>
          <w:rFonts w:ascii="Times New Roman" w:hAnsi="Times New Roman" w:cs="Times New Roman"/>
          <w:sz w:val="28"/>
          <w:szCs w:val="28"/>
        </w:rPr>
      </w:pPr>
      <w:r w:rsidRPr="003A3B14">
        <w:rPr>
          <w:rFonts w:ascii="Times New Roman" w:hAnsi="Times New Roman" w:cs="Times New Roman"/>
          <w:sz w:val="28"/>
          <w:szCs w:val="28"/>
        </w:rPr>
        <w:t>5. Конкурсная комиссия</w:t>
      </w:r>
    </w:p>
    <w:p w:rsidR="00FA6D93" w:rsidRPr="003A3B14" w:rsidRDefault="00FA6D93" w:rsidP="003A3B14">
      <w:pPr>
        <w:pStyle w:val="ConsPlusNormal"/>
        <w:jc w:val="both"/>
        <w:rPr>
          <w:rFonts w:ascii="Times New Roman" w:hAnsi="Times New Roman" w:cs="Times New Roman"/>
          <w:sz w:val="28"/>
          <w:szCs w:val="28"/>
        </w:rPr>
      </w:pP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5.1. Организатором открытого конкурса до опубликования извещения о его проведении создается конкурсная комиссия, определяется ее состав и назначается председатель комиссии. Число членов конкурсной комиссии должно быть не менее чем пять человек.</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 xml:space="preserve">5.2. Конкурсная комиссия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Ипатовского </w:t>
      </w:r>
      <w:proofErr w:type="gramStart"/>
      <w:r w:rsidR="00000237">
        <w:rPr>
          <w:rFonts w:ascii="Times New Roman" w:hAnsi="Times New Roman" w:cs="Times New Roman"/>
          <w:sz w:val="28"/>
          <w:szCs w:val="28"/>
        </w:rPr>
        <w:t xml:space="preserve">муниципального </w:t>
      </w:r>
      <w:r w:rsidRPr="003A3B14">
        <w:rPr>
          <w:rFonts w:ascii="Times New Roman" w:hAnsi="Times New Roman" w:cs="Times New Roman"/>
          <w:sz w:val="28"/>
          <w:szCs w:val="28"/>
        </w:rPr>
        <w:t xml:space="preserve"> округа</w:t>
      </w:r>
      <w:proofErr w:type="gramEnd"/>
      <w:r w:rsidRPr="003A3B14">
        <w:rPr>
          <w:rFonts w:ascii="Times New Roman" w:hAnsi="Times New Roman" w:cs="Times New Roman"/>
          <w:sz w:val="28"/>
          <w:szCs w:val="28"/>
        </w:rPr>
        <w:t xml:space="preserve"> формируется из числа должностных лиц администрации, а также иных органов государственной власти и организаций по согласованию с руководителями указанных структур. Членами конкурсной комиссии не могут быть участники открытого конкурса и их представители.</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5.3. На основании результатов рассмотрения заявок на участие в открытом конкурсе конкурсной комиссией принимается решение о допуске к участию или об отказе в допуске к участию в открытом конкурсе.</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 xml:space="preserve">5.4. В случае если конкурсная комиссия примет решение об отказе в допуске к участию в открытом конкурсе всех лиц, подавших заявки на участие в открытом конкурсе или о допуске к участию в открытом конкурсе и признании участником открытого конкурса только одного лица, подавшего заявку на участие в открытом конкурсе </w:t>
      </w:r>
      <w:proofErr w:type="gramStart"/>
      <w:r w:rsidRPr="003A3B14">
        <w:rPr>
          <w:rFonts w:ascii="Times New Roman" w:hAnsi="Times New Roman" w:cs="Times New Roman"/>
          <w:sz w:val="28"/>
          <w:szCs w:val="28"/>
        </w:rPr>
        <w:t>открытый конкурс</w:t>
      </w:r>
      <w:proofErr w:type="gramEnd"/>
      <w:r w:rsidRPr="003A3B14">
        <w:rPr>
          <w:rFonts w:ascii="Times New Roman" w:hAnsi="Times New Roman" w:cs="Times New Roman"/>
          <w:sz w:val="28"/>
          <w:szCs w:val="28"/>
        </w:rPr>
        <w:t xml:space="preserve"> признается несостоявшимся.</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5.5. Если открытый конкурс признан не состоявшимся в связи с тем, что только одна заявка на участие в открытом конкурсе была признана соответствующей требованиям конкурсной документации,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 выдается свидетельство об осуществлении перевозок.</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 xml:space="preserve">5.6.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заявки или по результатам рассмотрения заявок на участие в открытом конкурсе все заявки были признаны не соответствующими требованиям конкурсной </w:t>
      </w:r>
      <w:r w:rsidRPr="003A3B14">
        <w:rPr>
          <w:rFonts w:ascii="Times New Roman" w:hAnsi="Times New Roman" w:cs="Times New Roman"/>
          <w:sz w:val="28"/>
          <w:szCs w:val="28"/>
        </w:rPr>
        <w:lastRenderedPageBreak/>
        <w:t>документации, организатор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5.7. Конкурсная комиссия уведомляет участников конкурса о результатах проведения конкурса.</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5.8. Члены конкурсной комиссии уведомляются о месте, дате и времени проведения ее заседания в письменном виде не позднее чем за три рабочих дня. Конкурсная комиссия правомочна осуществлять функции, если на ее заседании присутствует не менее чем двух третьих от общего числа ее членов. Принятие решения членами конкурсной комиссии путем проведения заочного голосования не допускается.</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5.9. Конкурсной комиссией осуществляется вскрытие конвертов с заявками на участие в открытом конкурсе, отбор участников конкурса, рассмотрение и сопоставление заявок на участие в открытом конкурсе, оценка и определение победителя открытого конкурса, ведение протокола вскрытия конвертов с заявками на участие в открытом конкурсе, протокола рассмотрения и сопоставления заявок на участие в открытом конкурсе, протокола оценки и определения победителей, протокола об отказе от заключения договора.</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5.10. На заседании конкурсной комиссии могут присутствовать иные заинтересованные лица, приглашенные организатором открытого конкурса.</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5.11. Председатель конкурсной комиссии проводит заседания и руководит работой комиссии, а во время его отсутствия - заместитель председателя конкурсной комиссии.</w:t>
      </w:r>
    </w:p>
    <w:p w:rsidR="00FA6D93" w:rsidRPr="003A3B14" w:rsidRDefault="00FA6D93" w:rsidP="003A3B14">
      <w:pPr>
        <w:pStyle w:val="ConsPlusNormal"/>
        <w:jc w:val="both"/>
        <w:rPr>
          <w:rFonts w:ascii="Times New Roman" w:hAnsi="Times New Roman" w:cs="Times New Roman"/>
          <w:sz w:val="28"/>
          <w:szCs w:val="28"/>
        </w:rPr>
      </w:pPr>
    </w:p>
    <w:p w:rsidR="00FA6D93" w:rsidRPr="003A3B14" w:rsidRDefault="00FA6D93" w:rsidP="003A3B14">
      <w:pPr>
        <w:pStyle w:val="ConsPlusTitle"/>
        <w:jc w:val="center"/>
        <w:outlineLvl w:val="1"/>
        <w:rPr>
          <w:rFonts w:ascii="Times New Roman" w:hAnsi="Times New Roman" w:cs="Times New Roman"/>
          <w:sz w:val="28"/>
          <w:szCs w:val="28"/>
        </w:rPr>
      </w:pPr>
      <w:r w:rsidRPr="003A3B14">
        <w:rPr>
          <w:rFonts w:ascii="Times New Roman" w:hAnsi="Times New Roman" w:cs="Times New Roman"/>
          <w:sz w:val="28"/>
          <w:szCs w:val="28"/>
        </w:rPr>
        <w:t>6. Извещение о проведении открытого конкурса</w:t>
      </w:r>
    </w:p>
    <w:p w:rsidR="00FA6D93" w:rsidRPr="003A3B14" w:rsidRDefault="00FA6D93" w:rsidP="003A3B14">
      <w:pPr>
        <w:pStyle w:val="ConsPlusNormal"/>
        <w:jc w:val="both"/>
        <w:rPr>
          <w:rFonts w:ascii="Times New Roman" w:hAnsi="Times New Roman" w:cs="Times New Roman"/>
          <w:sz w:val="28"/>
          <w:szCs w:val="28"/>
        </w:rPr>
      </w:pPr>
    </w:p>
    <w:p w:rsidR="008D5703" w:rsidRDefault="00FA6D93" w:rsidP="008D5703">
      <w:pPr>
        <w:autoSpaceDE w:val="0"/>
        <w:autoSpaceDN w:val="0"/>
        <w:adjustRightInd w:val="0"/>
        <w:ind w:firstLine="540"/>
        <w:jc w:val="both"/>
        <w:rPr>
          <w:rFonts w:eastAsiaTheme="minorHAnsi"/>
          <w:sz w:val="28"/>
          <w:szCs w:val="28"/>
          <w:lang w:eastAsia="en-US"/>
        </w:rPr>
      </w:pPr>
      <w:r w:rsidRPr="003A3B14">
        <w:rPr>
          <w:sz w:val="28"/>
          <w:szCs w:val="28"/>
        </w:rPr>
        <w:t xml:space="preserve">6.1. </w:t>
      </w:r>
      <w:r w:rsidR="008D5703">
        <w:rPr>
          <w:rFonts w:eastAsiaTheme="minorHAnsi"/>
          <w:sz w:val="28"/>
          <w:szCs w:val="28"/>
          <w:lang w:eastAsia="en-US"/>
        </w:rPr>
        <w:t>Извещение о проведении открытого конкурса размещается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w:t>
      </w:r>
    </w:p>
    <w:p w:rsidR="008D5703" w:rsidRDefault="008D5703" w:rsidP="008D5703">
      <w:pPr>
        <w:autoSpaceDE w:val="0"/>
        <w:autoSpaceDN w:val="0"/>
        <w:adjustRightInd w:val="0"/>
        <w:spacing w:before="280"/>
        <w:ind w:firstLine="540"/>
        <w:jc w:val="both"/>
        <w:rPr>
          <w:rFonts w:eastAsiaTheme="minorHAnsi"/>
          <w:sz w:val="28"/>
          <w:szCs w:val="28"/>
          <w:lang w:eastAsia="en-US"/>
        </w:rPr>
      </w:pPr>
      <w:r w:rsidRPr="003A3B14">
        <w:rPr>
          <w:sz w:val="28"/>
          <w:szCs w:val="28"/>
        </w:rPr>
        <w:t xml:space="preserve">6.2. </w:t>
      </w:r>
      <w:r>
        <w:rPr>
          <w:rFonts w:eastAsiaTheme="minorHAnsi"/>
          <w:sz w:val="28"/>
          <w:szCs w:val="28"/>
          <w:lang w:eastAsia="en-US"/>
        </w:rPr>
        <w:t>В извещении о проведении открытого конкурса указываются следующие сведения:</w:t>
      </w:r>
    </w:p>
    <w:p w:rsidR="008D5703" w:rsidRDefault="008D5703" w:rsidP="008D5703">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1) наименование, место нахождения, почтовый адрес и адрес электронной почты, номер контактного телефона организатора открытого конкурса;</w:t>
      </w:r>
    </w:p>
    <w:p w:rsidR="008D5703" w:rsidRDefault="008D5703" w:rsidP="008D5703">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2) предмет открытого конкурса;</w:t>
      </w:r>
    </w:p>
    <w:p w:rsidR="008D5703" w:rsidRDefault="008D5703" w:rsidP="008D5703">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 срок, место и порядок предоставления конкурсной документации, официальный сайт, на котором размещена конкурсная документация;</w:t>
      </w:r>
    </w:p>
    <w:p w:rsidR="008D5703" w:rsidRDefault="008D5703" w:rsidP="008D5703">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4) размер, порядок и сроки внесения платы за предоставление конкурсной документации на бумажном носителе, если указанная плата установлена;</w:t>
      </w:r>
    </w:p>
    <w:p w:rsidR="008D5703" w:rsidRDefault="008D5703" w:rsidP="008D5703">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lastRenderedPageBreak/>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6C034F" w:rsidRDefault="00FA6D93" w:rsidP="006C034F">
      <w:pPr>
        <w:autoSpaceDE w:val="0"/>
        <w:autoSpaceDN w:val="0"/>
        <w:adjustRightInd w:val="0"/>
        <w:ind w:firstLine="540"/>
        <w:jc w:val="both"/>
        <w:rPr>
          <w:rFonts w:eastAsiaTheme="minorHAnsi"/>
          <w:sz w:val="28"/>
          <w:szCs w:val="28"/>
          <w:lang w:eastAsia="en-US"/>
        </w:rPr>
      </w:pPr>
      <w:r w:rsidRPr="003A3B14">
        <w:rPr>
          <w:sz w:val="28"/>
          <w:szCs w:val="28"/>
        </w:rPr>
        <w:t xml:space="preserve">6.3. Организатор открытого конкурса вправе принять </w:t>
      </w:r>
      <w:r w:rsidR="006C034F">
        <w:rPr>
          <w:sz w:val="28"/>
          <w:szCs w:val="28"/>
        </w:rPr>
        <w:t>р</w:t>
      </w:r>
      <w:r w:rsidR="006C034F">
        <w:rPr>
          <w:rFonts w:eastAsiaTheme="minorHAnsi"/>
          <w:sz w:val="28"/>
          <w:szCs w:val="28"/>
          <w:lang w:eastAsia="en-US"/>
        </w:rPr>
        <w:t>ешение о внесении изменений в извещение о проведении открытого конкурса принимается его организатором не позднее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6.4. Организатор открытого конкурса, после опубликования в официальном печатном издании и размещения на официальном сайте извещения о проведении открытого конкурса, вправе отказаться от его проведения не позднее чем за 15 дней до даты окончания срока подачи заявок на участие в открытом конкурсе. Извещение об отказе от проведения открытого конкурса опубликовывается в официальном печатном издании в течение пяти рабочих дней и размещается организатором открытого конкурса на официальном сайте в течение двух рабочих дней со дня принятия такого решения. В течение двух рабочих дней со дня принятия указанного решения организатором открытого конкурса вскрываются конверты (в случае, если на конверте не указаны почтовый адрес участника открытого конкурса (для юридического лица) или сведения о месте жительства участника открытого конкурса (для индивидуального предпринимателя) с заявками на участие в открытом конкурсе и направляются соответствующие уведомления всем лицам, подавшим заявки на участие в конкурсе.</w:t>
      </w:r>
    </w:p>
    <w:p w:rsidR="00FA6D93" w:rsidRPr="003A3B14" w:rsidRDefault="00FA6D93" w:rsidP="003A3B14">
      <w:pPr>
        <w:pStyle w:val="ConsPlusNormal"/>
        <w:jc w:val="both"/>
        <w:rPr>
          <w:rFonts w:ascii="Times New Roman" w:hAnsi="Times New Roman" w:cs="Times New Roman"/>
          <w:sz w:val="28"/>
          <w:szCs w:val="28"/>
        </w:rPr>
      </w:pPr>
    </w:p>
    <w:p w:rsidR="00FA6D93" w:rsidRPr="003A3B14" w:rsidRDefault="00FA6D93" w:rsidP="003A3B14">
      <w:pPr>
        <w:pStyle w:val="ConsPlusTitle"/>
        <w:jc w:val="center"/>
        <w:outlineLvl w:val="1"/>
        <w:rPr>
          <w:rFonts w:ascii="Times New Roman" w:hAnsi="Times New Roman" w:cs="Times New Roman"/>
          <w:sz w:val="28"/>
          <w:szCs w:val="28"/>
        </w:rPr>
      </w:pPr>
      <w:r w:rsidRPr="003A3B14">
        <w:rPr>
          <w:rFonts w:ascii="Times New Roman" w:hAnsi="Times New Roman" w:cs="Times New Roman"/>
          <w:sz w:val="28"/>
          <w:szCs w:val="28"/>
        </w:rPr>
        <w:t>7. Конкурсная документация</w:t>
      </w:r>
    </w:p>
    <w:p w:rsidR="00FA6D93" w:rsidRPr="003A3B14" w:rsidRDefault="00FA6D93" w:rsidP="003A3B14">
      <w:pPr>
        <w:pStyle w:val="ConsPlusNormal"/>
        <w:jc w:val="both"/>
        <w:rPr>
          <w:rFonts w:ascii="Times New Roman" w:hAnsi="Times New Roman" w:cs="Times New Roman"/>
          <w:sz w:val="28"/>
          <w:szCs w:val="28"/>
        </w:rPr>
      </w:pP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7.1. Состав и содержание конкурсной документации определяется и утверждается организатором открытого конкурса. Сведения, содержащиеся в конкурсной документации, должны соответствовать сведениям, указанным в извещении о проведении конкурса.</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7.2. Конкурсная документация включает в себя:</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 xml:space="preserve">форму </w:t>
      </w:r>
      <w:hyperlink w:anchor="P270">
        <w:r w:rsidRPr="003A3B14">
          <w:rPr>
            <w:rFonts w:ascii="Times New Roman" w:hAnsi="Times New Roman" w:cs="Times New Roman"/>
            <w:color w:val="0000FF"/>
            <w:sz w:val="28"/>
            <w:szCs w:val="28"/>
          </w:rPr>
          <w:t>заявки</w:t>
        </w:r>
      </w:hyperlink>
      <w:r w:rsidRPr="003A3B14">
        <w:rPr>
          <w:rFonts w:ascii="Times New Roman" w:hAnsi="Times New Roman" w:cs="Times New Roman"/>
          <w:sz w:val="28"/>
          <w:szCs w:val="28"/>
        </w:rPr>
        <w:t xml:space="preserve"> на участие в открытом конкурсе с указанием перечня прилагаемых к ней документов, в соответствии с приложением </w:t>
      </w:r>
      <w:r w:rsidR="00805BC6">
        <w:rPr>
          <w:rFonts w:ascii="Times New Roman" w:hAnsi="Times New Roman" w:cs="Times New Roman"/>
          <w:sz w:val="28"/>
          <w:szCs w:val="28"/>
        </w:rPr>
        <w:t>№</w:t>
      </w:r>
      <w:r w:rsidRPr="003A3B14">
        <w:rPr>
          <w:rFonts w:ascii="Times New Roman" w:hAnsi="Times New Roman" w:cs="Times New Roman"/>
          <w:sz w:val="28"/>
          <w:szCs w:val="28"/>
        </w:rPr>
        <w:t xml:space="preserve"> 1 к настоящему Положению;</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основные характеристики и сведения о предмете открытого конкурса с указанием места и условий оказываемых услуг;</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 xml:space="preserve">порядок, место, дату начала и дату окончания срока подачи заявок на участие в открытом конкурсе. При этом датой начала срока подачи заявок на участие в открытом конкурсе является день, следующий за днем опубликования в официальном </w:t>
      </w:r>
      <w:r w:rsidRPr="003A3B14">
        <w:rPr>
          <w:rFonts w:ascii="Times New Roman" w:hAnsi="Times New Roman" w:cs="Times New Roman"/>
          <w:sz w:val="28"/>
          <w:szCs w:val="28"/>
        </w:rPr>
        <w:lastRenderedPageBreak/>
        <w:t>печатном издании и (или) размещения на официальном сайте извещения о проведении открытого конкурса;</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 xml:space="preserve">требования по допуску участников открытого конкурса к участию в открытом конкурсе, определенные </w:t>
      </w:r>
      <w:hyperlink w:anchor="P85">
        <w:r w:rsidRPr="003A3B14">
          <w:rPr>
            <w:rFonts w:ascii="Times New Roman" w:hAnsi="Times New Roman" w:cs="Times New Roman"/>
            <w:color w:val="0000FF"/>
            <w:sz w:val="28"/>
            <w:szCs w:val="28"/>
          </w:rPr>
          <w:t>пунктом 4.1 раздела 4</w:t>
        </w:r>
      </w:hyperlink>
      <w:r w:rsidRPr="003A3B14">
        <w:rPr>
          <w:rFonts w:ascii="Times New Roman" w:hAnsi="Times New Roman" w:cs="Times New Roman"/>
          <w:sz w:val="28"/>
          <w:szCs w:val="28"/>
        </w:rPr>
        <w:t xml:space="preserve"> настоящего Положения;</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 xml:space="preserve">срок отзыва заявок на участие в открытом конкурсе указанный в </w:t>
      </w:r>
      <w:hyperlink w:anchor="P169">
        <w:r w:rsidRPr="003A3B14">
          <w:rPr>
            <w:rFonts w:ascii="Times New Roman" w:hAnsi="Times New Roman" w:cs="Times New Roman"/>
            <w:color w:val="0000FF"/>
            <w:sz w:val="28"/>
            <w:szCs w:val="28"/>
          </w:rPr>
          <w:t>пункте 8.5 раздела 8</w:t>
        </w:r>
      </w:hyperlink>
      <w:r w:rsidRPr="003A3B14">
        <w:rPr>
          <w:rFonts w:ascii="Times New Roman" w:hAnsi="Times New Roman" w:cs="Times New Roman"/>
          <w:sz w:val="28"/>
          <w:szCs w:val="28"/>
        </w:rPr>
        <w:t xml:space="preserve"> настоящего Положения;</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 xml:space="preserve">форму, порядок, дату начала и окончания срока предоставления участникам открытого конкурса разъяснений положений конкурсной документации, определенные </w:t>
      </w:r>
      <w:hyperlink w:anchor="P145">
        <w:r w:rsidRPr="003A3B14">
          <w:rPr>
            <w:rFonts w:ascii="Times New Roman" w:hAnsi="Times New Roman" w:cs="Times New Roman"/>
            <w:color w:val="0000FF"/>
            <w:sz w:val="28"/>
            <w:szCs w:val="28"/>
          </w:rPr>
          <w:t>пунктами 7.7</w:t>
        </w:r>
      </w:hyperlink>
      <w:r w:rsidRPr="003A3B14">
        <w:rPr>
          <w:rFonts w:ascii="Times New Roman" w:hAnsi="Times New Roman" w:cs="Times New Roman"/>
          <w:sz w:val="28"/>
          <w:szCs w:val="28"/>
        </w:rPr>
        <w:t xml:space="preserve">, </w:t>
      </w:r>
      <w:hyperlink w:anchor="P146">
        <w:r w:rsidRPr="003A3B14">
          <w:rPr>
            <w:rFonts w:ascii="Times New Roman" w:hAnsi="Times New Roman" w:cs="Times New Roman"/>
            <w:color w:val="0000FF"/>
            <w:sz w:val="28"/>
            <w:szCs w:val="28"/>
          </w:rPr>
          <w:t>7.8</w:t>
        </w:r>
      </w:hyperlink>
      <w:r w:rsidRPr="003A3B14">
        <w:rPr>
          <w:rFonts w:ascii="Times New Roman" w:hAnsi="Times New Roman" w:cs="Times New Roman"/>
          <w:sz w:val="28"/>
          <w:szCs w:val="28"/>
        </w:rPr>
        <w:t xml:space="preserve"> настоящего раздела;</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место, порядок, дату и время вскрытия конвертов с заявками на участие в открытом конкурсе, определенные извещением о проведении открытого конкурса;</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критерии оценки и сопоставления заявок на участие в открытом конкурсе;</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 xml:space="preserve">порядок оценки и сопоставления заявок на участие в открытом конкурсе, определенные </w:t>
      </w:r>
      <w:hyperlink w:anchor="P200">
        <w:r w:rsidRPr="003A3B14">
          <w:rPr>
            <w:rFonts w:ascii="Times New Roman" w:hAnsi="Times New Roman" w:cs="Times New Roman"/>
            <w:color w:val="0000FF"/>
            <w:sz w:val="28"/>
            <w:szCs w:val="28"/>
          </w:rPr>
          <w:t>пунктом 11.4 раздела 11</w:t>
        </w:r>
      </w:hyperlink>
      <w:r w:rsidRPr="003A3B14">
        <w:rPr>
          <w:rFonts w:ascii="Times New Roman" w:hAnsi="Times New Roman" w:cs="Times New Roman"/>
          <w:sz w:val="28"/>
          <w:szCs w:val="28"/>
        </w:rPr>
        <w:t xml:space="preserve"> настоящего Положения;</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срок (со дня подписания протокола оценки и сопоставления заявок на участие в открытом конкурсе либо со дня передачи договора победителю открытого конкурса), в течение которого победитель открытого конкурса должен подписать проект договора. Указанный срок должен составлять не менее чем десять дней;</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сведения о сроке действия и форму договора, заключаемого по результатам открытого конкурса.</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7.3. Конкурсная документация должна содержать требования, установленные организатором открытого конкурса, к качеству, техническим характеристикам транспортных средств, используемых для оказания транспортных услуг, их безопасности и иные показатели, связанные с определением соответствия оказываемых услуг потребностям населения в регулярных пассажирских перевозках.</w:t>
      </w:r>
    </w:p>
    <w:p w:rsidR="00FA6D93"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7.4. Организатор открытого конкурса обеспечивает размещение конкурсной документации на официальном сайте не менее чем за тридцать дней до дня проведения открытого конкурса, одновременно с размещением извещения о проведении открытого конкурса.</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7.5. Со дня опубликования в официальном печатном издании и (или) размещения на официальном сайте извещения о проведении открытого конкурса организатор открытого конкурса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представить такому лицу конкурсную документацию в порядке, указанном в извещении о проведении открытого конкурса. Представление конкурсной документации осуществляется без взимания платы.</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7.6. Представление конкурсной документации до опубликования и размещения на официальном сайте извещения о проведении открытого конкурса не допускается.</w:t>
      </w:r>
    </w:p>
    <w:p w:rsidR="00FA6D93" w:rsidRPr="003A3B14" w:rsidRDefault="00FA6D93" w:rsidP="003A3B14">
      <w:pPr>
        <w:pStyle w:val="ConsPlusNormal"/>
        <w:ind w:firstLine="540"/>
        <w:jc w:val="both"/>
        <w:rPr>
          <w:rFonts w:ascii="Times New Roman" w:hAnsi="Times New Roman" w:cs="Times New Roman"/>
          <w:sz w:val="28"/>
          <w:szCs w:val="28"/>
        </w:rPr>
      </w:pPr>
      <w:bookmarkStart w:id="4" w:name="P145"/>
      <w:bookmarkEnd w:id="4"/>
      <w:r w:rsidRPr="003A3B14">
        <w:rPr>
          <w:rFonts w:ascii="Times New Roman" w:hAnsi="Times New Roman" w:cs="Times New Roman"/>
          <w:sz w:val="28"/>
          <w:szCs w:val="28"/>
        </w:rPr>
        <w:t xml:space="preserve">7.7. Любой участник открытого конкурса вправе направить в письменной форме организатору открытого конкурса запрос о разъяснении положений конкурсной документации. В течение трех рабочих дней со дня поступления указанного запроса организатор открытого конкурса обязан направить в письменной форме разъяснения положений конкурсной документации, если указанный запрос поступил к организатору открытого конкурса не позднее чем за пять дней до дня окончания </w:t>
      </w:r>
      <w:r w:rsidRPr="003A3B14">
        <w:rPr>
          <w:rFonts w:ascii="Times New Roman" w:hAnsi="Times New Roman" w:cs="Times New Roman"/>
          <w:sz w:val="28"/>
          <w:szCs w:val="28"/>
        </w:rPr>
        <w:lastRenderedPageBreak/>
        <w:t>подачи заявок на участие в открытом конкурсе.</w:t>
      </w:r>
    </w:p>
    <w:p w:rsidR="00FA6D93" w:rsidRPr="003A3B14" w:rsidRDefault="00FA6D93" w:rsidP="003A3B14">
      <w:pPr>
        <w:pStyle w:val="ConsPlusNormal"/>
        <w:ind w:firstLine="540"/>
        <w:jc w:val="both"/>
        <w:rPr>
          <w:rFonts w:ascii="Times New Roman" w:hAnsi="Times New Roman" w:cs="Times New Roman"/>
          <w:sz w:val="28"/>
          <w:szCs w:val="28"/>
        </w:rPr>
      </w:pPr>
      <w:bookmarkStart w:id="5" w:name="P146"/>
      <w:bookmarkEnd w:id="5"/>
      <w:r w:rsidRPr="003A3B14">
        <w:rPr>
          <w:rFonts w:ascii="Times New Roman" w:hAnsi="Times New Roman" w:cs="Times New Roman"/>
          <w:sz w:val="28"/>
          <w:szCs w:val="28"/>
        </w:rPr>
        <w:t>7.8. В течение трех рабочих дней со дня направления разъяснения положений конкурсной документации по запросу участника открытого конкурса такое разъяснение должно быть размещено организатором открытого конкурса на официальном сайте с указанием предмета запроса, но без указания участника открытого конкурса, от которого поступил запрос. Разъяснение положений конкурсной документации не должно изменять ее суть.</w:t>
      </w:r>
    </w:p>
    <w:p w:rsidR="00FA6D93" w:rsidRPr="003A3B14" w:rsidRDefault="00FA6D93" w:rsidP="003A3B14">
      <w:pPr>
        <w:pStyle w:val="ConsPlusNormal"/>
        <w:jc w:val="both"/>
        <w:rPr>
          <w:rFonts w:ascii="Times New Roman" w:hAnsi="Times New Roman" w:cs="Times New Roman"/>
          <w:sz w:val="28"/>
          <w:szCs w:val="28"/>
        </w:rPr>
      </w:pPr>
    </w:p>
    <w:p w:rsidR="00FA6D93" w:rsidRPr="003A3B14" w:rsidRDefault="00FA6D93" w:rsidP="003A3B14">
      <w:pPr>
        <w:pStyle w:val="ConsPlusTitle"/>
        <w:jc w:val="center"/>
        <w:outlineLvl w:val="1"/>
        <w:rPr>
          <w:rFonts w:ascii="Times New Roman" w:hAnsi="Times New Roman" w:cs="Times New Roman"/>
          <w:sz w:val="28"/>
          <w:szCs w:val="28"/>
        </w:rPr>
      </w:pPr>
      <w:r w:rsidRPr="003A3B14">
        <w:rPr>
          <w:rFonts w:ascii="Times New Roman" w:hAnsi="Times New Roman" w:cs="Times New Roman"/>
          <w:sz w:val="28"/>
          <w:szCs w:val="28"/>
        </w:rPr>
        <w:t>8. Порядок подачи заявок на участие в открытом конкурсе</w:t>
      </w:r>
    </w:p>
    <w:p w:rsidR="00FA6D93" w:rsidRPr="003A3B14" w:rsidRDefault="00FA6D93" w:rsidP="003A3B14">
      <w:pPr>
        <w:pStyle w:val="ConsPlusNormal"/>
        <w:jc w:val="both"/>
        <w:rPr>
          <w:rFonts w:ascii="Times New Roman" w:hAnsi="Times New Roman" w:cs="Times New Roman"/>
          <w:sz w:val="28"/>
          <w:szCs w:val="28"/>
        </w:rPr>
      </w:pP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8.1. Для участия в открытом конкурсе участник открытого конкурса подает заявку на участие в открытом конкурсе в сроки и по форме, установленные конкурсной документацией.</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 xml:space="preserve">8.2. Заявка на участие в открытом конкурсе подается в письменной форме в запечатанном конверте. На конверте указывается наименование предмета открытого конкурса, номер лота </w:t>
      </w:r>
      <w:proofErr w:type="gramStart"/>
      <w:r w:rsidRPr="003A3B14">
        <w:rPr>
          <w:rFonts w:ascii="Times New Roman" w:hAnsi="Times New Roman" w:cs="Times New Roman"/>
          <w:sz w:val="28"/>
          <w:szCs w:val="28"/>
        </w:rPr>
        <w:t>на участие</w:t>
      </w:r>
      <w:proofErr w:type="gramEnd"/>
      <w:r w:rsidRPr="003A3B14">
        <w:rPr>
          <w:rFonts w:ascii="Times New Roman" w:hAnsi="Times New Roman" w:cs="Times New Roman"/>
          <w:sz w:val="28"/>
          <w:szCs w:val="28"/>
        </w:rPr>
        <w:t xml:space="preserve"> в котором подается данная заявка. Участник открытого конкурса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участника простого товарищества).</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Заявка на участие в открытом конкурсе должна содержать сведения о фирменном наименовании (наименовании), сведения об организационно-правовой форме, о месте нахождения, почтовом адресе (для юридического лица), фамилии, имени, отчестве, паспортных данных, сведения о месте жительства (для индивидуального предпринимателя, участника простого товарищества), номере контактного телефона.</w:t>
      </w:r>
    </w:p>
    <w:p w:rsidR="00FA6D93" w:rsidRPr="003A3B14" w:rsidRDefault="00FA6D93" w:rsidP="003A3B14">
      <w:pPr>
        <w:pStyle w:val="ConsPlusNormal"/>
        <w:ind w:firstLine="540"/>
        <w:jc w:val="both"/>
        <w:rPr>
          <w:rFonts w:ascii="Times New Roman" w:hAnsi="Times New Roman" w:cs="Times New Roman"/>
          <w:sz w:val="28"/>
          <w:szCs w:val="28"/>
        </w:rPr>
      </w:pPr>
      <w:bookmarkStart w:id="6" w:name="P153"/>
      <w:bookmarkEnd w:id="6"/>
      <w:r w:rsidRPr="003A3B14">
        <w:rPr>
          <w:rFonts w:ascii="Times New Roman" w:hAnsi="Times New Roman" w:cs="Times New Roman"/>
          <w:sz w:val="28"/>
          <w:szCs w:val="28"/>
        </w:rPr>
        <w:t>8.3. К заявке на участие в открытом конкурсе прилагаются следующие документы:</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1) документ, удостоверяющий личность (для индивидуального предпринимателя);</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2) учредительные документы и все изменения к ним (для юридического лица);</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3) доверенность, выданная участниками простого товарищества или договор простого товарищества, в соответствии с которым он уполномочен совершать от имени всех товарищей сделки с третьими лицами (для уполномоченного участника договора простого товарищества);</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4) лицензия на осуществление перевозок пассажиров автомобильным транспортом, оборудованным для перевозок более восьми человек;</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5) список водителей участника открытого конкурса, заявленных для осуществления пассажирских перевозок по указанным в заявке лотам, водительские удостоверения, трудовые договоры с водителями категории "D";</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6) перечень автобусов, заявляемых к осуществлению пассажирских перевозок по лотам открытого конкурса, их свидетельства о регистрации транспортных средств, паспорта транспортных средств и страховые полисы обязательного страхования гражданской ответственности владельцев транспортных средств.</w:t>
      </w:r>
    </w:p>
    <w:p w:rsidR="00FA6D93" w:rsidRPr="003A3B14" w:rsidRDefault="00FA6D93" w:rsidP="003A3B14">
      <w:pPr>
        <w:pStyle w:val="ConsPlusNonformat"/>
        <w:jc w:val="both"/>
        <w:rPr>
          <w:rFonts w:ascii="Times New Roman" w:hAnsi="Times New Roman" w:cs="Times New Roman"/>
          <w:sz w:val="28"/>
          <w:szCs w:val="28"/>
        </w:rPr>
      </w:pPr>
      <w:r w:rsidRPr="003A3B14">
        <w:rPr>
          <w:rFonts w:ascii="Times New Roman" w:hAnsi="Times New Roman" w:cs="Times New Roman"/>
          <w:sz w:val="28"/>
          <w:szCs w:val="28"/>
        </w:rPr>
        <w:t xml:space="preserve">           </w:t>
      </w:r>
      <w:proofErr w:type="gramStart"/>
      <w:r w:rsidRPr="003A3B14">
        <w:rPr>
          <w:rFonts w:ascii="Times New Roman" w:hAnsi="Times New Roman" w:cs="Times New Roman"/>
          <w:sz w:val="28"/>
          <w:szCs w:val="28"/>
        </w:rPr>
        <w:t>8.3 .</w:t>
      </w:r>
      <w:proofErr w:type="gramEnd"/>
      <w:r w:rsidRPr="003A3B14">
        <w:rPr>
          <w:rFonts w:ascii="Times New Roman" w:hAnsi="Times New Roman" w:cs="Times New Roman"/>
          <w:sz w:val="28"/>
          <w:szCs w:val="28"/>
        </w:rPr>
        <w:t xml:space="preserve">  </w:t>
      </w:r>
      <w:proofErr w:type="gramStart"/>
      <w:r w:rsidRPr="003A3B14">
        <w:rPr>
          <w:rFonts w:ascii="Times New Roman" w:hAnsi="Times New Roman" w:cs="Times New Roman"/>
          <w:sz w:val="28"/>
          <w:szCs w:val="28"/>
        </w:rPr>
        <w:t>Заявка  на</w:t>
      </w:r>
      <w:proofErr w:type="gramEnd"/>
      <w:r w:rsidRPr="003A3B14">
        <w:rPr>
          <w:rFonts w:ascii="Times New Roman" w:hAnsi="Times New Roman" w:cs="Times New Roman"/>
          <w:sz w:val="28"/>
          <w:szCs w:val="28"/>
        </w:rPr>
        <w:t xml:space="preserve">  участие  в  открытом  конкурсе  должна  в  том числе</w:t>
      </w:r>
    </w:p>
    <w:p w:rsidR="00FA6D93" w:rsidRPr="003A3B14" w:rsidRDefault="00FA6D93" w:rsidP="003A3B14">
      <w:pPr>
        <w:pStyle w:val="ConsPlusNonformat"/>
        <w:jc w:val="both"/>
        <w:rPr>
          <w:rFonts w:ascii="Times New Roman" w:hAnsi="Times New Roman" w:cs="Times New Roman"/>
          <w:sz w:val="28"/>
          <w:szCs w:val="28"/>
        </w:rPr>
      </w:pPr>
      <w:r w:rsidRPr="003A3B14">
        <w:rPr>
          <w:rFonts w:ascii="Times New Roman" w:hAnsi="Times New Roman" w:cs="Times New Roman"/>
          <w:sz w:val="28"/>
          <w:szCs w:val="28"/>
        </w:rPr>
        <w:lastRenderedPageBreak/>
        <w:t>содержать следующие сведения:</w:t>
      </w:r>
    </w:p>
    <w:p w:rsidR="00CF197F" w:rsidRDefault="00CF197F" w:rsidP="00CF197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CF197F" w:rsidRDefault="00CF197F" w:rsidP="00CF197F">
      <w:pPr>
        <w:autoSpaceDE w:val="0"/>
        <w:autoSpaceDN w:val="0"/>
        <w:adjustRightInd w:val="0"/>
        <w:spacing w:before="280"/>
        <w:ind w:firstLine="539"/>
        <w:jc w:val="both"/>
        <w:rPr>
          <w:rFonts w:eastAsiaTheme="minorHAnsi"/>
          <w:sz w:val="28"/>
          <w:szCs w:val="28"/>
          <w:lang w:eastAsia="en-US"/>
        </w:rPr>
      </w:pPr>
      <w:r>
        <w:rPr>
          <w:rFonts w:eastAsiaTheme="minorHAnsi"/>
          <w:sz w:val="28"/>
          <w:szCs w:val="28"/>
          <w:lang w:eastAsia="en-US"/>
        </w:rPr>
        <w:t>2)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CF197F" w:rsidRDefault="00CF197F" w:rsidP="00CF197F">
      <w:pPr>
        <w:autoSpaceDE w:val="0"/>
        <w:autoSpaceDN w:val="0"/>
        <w:adjustRightInd w:val="0"/>
        <w:spacing w:before="280"/>
        <w:ind w:firstLine="539"/>
        <w:jc w:val="both"/>
        <w:rPr>
          <w:rFonts w:eastAsiaTheme="minorHAnsi"/>
          <w:sz w:val="28"/>
          <w:szCs w:val="28"/>
          <w:lang w:eastAsia="en-US"/>
        </w:rPr>
      </w:pPr>
      <w:r>
        <w:rPr>
          <w:rFonts w:eastAsiaTheme="minorHAnsi"/>
          <w:sz w:val="28"/>
          <w:szCs w:val="28"/>
          <w:lang w:eastAsia="en-US"/>
        </w:rPr>
        <w:t>3)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CF197F" w:rsidRDefault="00CF197F" w:rsidP="00CF197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Среднее количество транспортных средств, учитываемое при определении критерия, предусмотренного </w:t>
      </w:r>
      <w:hyperlink w:anchor="P201">
        <w:r w:rsidRPr="003A3B14">
          <w:rPr>
            <w:color w:val="0000FF"/>
            <w:sz w:val="28"/>
            <w:szCs w:val="28"/>
          </w:rPr>
          <w:t>абзацем 1 пункта 11.4</w:t>
        </w:r>
      </w:hyperlink>
      <w:r w:rsidRPr="003A3B14">
        <w:rPr>
          <w:sz w:val="28"/>
          <w:szCs w:val="28"/>
        </w:rPr>
        <w:t xml:space="preserve"> </w:t>
      </w:r>
      <w:r>
        <w:rPr>
          <w:rFonts w:eastAsiaTheme="minorHAnsi"/>
          <w:sz w:val="28"/>
          <w:szCs w:val="28"/>
          <w:lang w:eastAsia="en-US"/>
        </w:rPr>
        <w:t>настоящей статьи,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8.4. Участник открытого конкурса вправе подать только одну заявку на участие в открытом конкурсе с приложением необходимых документов в отношении каждого предмета открытого конкурса (лота).</w:t>
      </w:r>
    </w:p>
    <w:p w:rsidR="00FA6D93" w:rsidRPr="003A3B14" w:rsidRDefault="00FA6D93" w:rsidP="003A3B14">
      <w:pPr>
        <w:pStyle w:val="ConsPlusNormal"/>
        <w:ind w:firstLine="540"/>
        <w:jc w:val="both"/>
        <w:rPr>
          <w:rFonts w:ascii="Times New Roman" w:hAnsi="Times New Roman" w:cs="Times New Roman"/>
          <w:sz w:val="28"/>
          <w:szCs w:val="28"/>
        </w:rPr>
      </w:pPr>
      <w:bookmarkStart w:id="7" w:name="P169"/>
      <w:bookmarkEnd w:id="7"/>
      <w:r w:rsidRPr="003A3B14">
        <w:rPr>
          <w:rFonts w:ascii="Times New Roman" w:hAnsi="Times New Roman" w:cs="Times New Roman"/>
          <w:sz w:val="28"/>
          <w:szCs w:val="28"/>
        </w:rPr>
        <w:t>8.5. Участник открытого конкурса, подавший заявку на участие в открытом конкурсе, вправе изменить такую заявку в любое время до начала заседания конкурсной комиссии, а также отозвать ее в любое время до начала процедуры оценки и сопоставления заявок на участие в открытом конкурсе.</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8.6. Каждый конверт с заявкой на участие в открытом конкурсе, поступивший в срок, указанный в конкурсной документации, регистрируется организатором открытого конкурса. Не допускается отказ в приеме и регистрации конверта с заявкой на участие в открытом конкурсе, на котором не указаны сведения об участнике открытого конкурса, подавшем такой конверт, а также требование представления документов, подтверждающих полномочия лица, подавшего конверт с заявкой на участие в открытом конкурсе, на осуществление таких действий от имени участника открытого конкурса. Лицу, подавшему конверт с заявкой на участие в открытом конкурсе, организатор открытого конкурса выдает расписку в получении конверта с такой заявкой с указанием даты и времени его получения.</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8.7. В случае если по окончании срока подачи заявок на участие в открытом конкурсе не подано ни одной заявки на участие в открытом конкурсе, конкурс признается несостоявшимся. В случае если конкурсной документацией предусмотрено два и более лота, открытый конкурс признается несостоявшимся только по тем лотам, в отношении которых не подано ни одной заявки на участие в открытом конкурсе.</w:t>
      </w:r>
    </w:p>
    <w:p w:rsidR="00FA6D93" w:rsidRPr="003A3B14" w:rsidRDefault="00FA6D93" w:rsidP="003A3B14">
      <w:pPr>
        <w:pStyle w:val="ConsPlusNormal"/>
        <w:jc w:val="both"/>
        <w:rPr>
          <w:rFonts w:ascii="Times New Roman" w:hAnsi="Times New Roman" w:cs="Times New Roman"/>
          <w:sz w:val="28"/>
          <w:szCs w:val="28"/>
        </w:rPr>
      </w:pPr>
    </w:p>
    <w:p w:rsidR="00FA6D93" w:rsidRPr="003A3B14" w:rsidRDefault="00FA6D93" w:rsidP="003A3B14">
      <w:pPr>
        <w:pStyle w:val="ConsPlusTitle"/>
        <w:jc w:val="center"/>
        <w:outlineLvl w:val="1"/>
        <w:rPr>
          <w:rFonts w:ascii="Times New Roman" w:hAnsi="Times New Roman" w:cs="Times New Roman"/>
          <w:sz w:val="28"/>
          <w:szCs w:val="28"/>
        </w:rPr>
      </w:pPr>
      <w:r w:rsidRPr="003A3B14">
        <w:rPr>
          <w:rFonts w:ascii="Times New Roman" w:hAnsi="Times New Roman" w:cs="Times New Roman"/>
          <w:sz w:val="28"/>
          <w:szCs w:val="28"/>
        </w:rPr>
        <w:t>9. Порядок вскрытия конвертов с заявками</w:t>
      </w:r>
    </w:p>
    <w:p w:rsidR="00FA6D93" w:rsidRPr="003A3B14" w:rsidRDefault="00FA6D93" w:rsidP="003A3B14">
      <w:pPr>
        <w:pStyle w:val="ConsPlusTitle"/>
        <w:jc w:val="center"/>
        <w:rPr>
          <w:rFonts w:ascii="Times New Roman" w:hAnsi="Times New Roman" w:cs="Times New Roman"/>
          <w:sz w:val="28"/>
          <w:szCs w:val="28"/>
        </w:rPr>
      </w:pPr>
      <w:r w:rsidRPr="003A3B14">
        <w:rPr>
          <w:rFonts w:ascii="Times New Roman" w:hAnsi="Times New Roman" w:cs="Times New Roman"/>
          <w:sz w:val="28"/>
          <w:szCs w:val="28"/>
        </w:rPr>
        <w:t>на участие в открытом конкурсе</w:t>
      </w:r>
    </w:p>
    <w:p w:rsidR="00FA6D93" w:rsidRPr="003A3B14" w:rsidRDefault="00FA6D93" w:rsidP="003A3B14">
      <w:pPr>
        <w:pStyle w:val="ConsPlusNormal"/>
        <w:jc w:val="both"/>
        <w:rPr>
          <w:rFonts w:ascii="Times New Roman" w:hAnsi="Times New Roman" w:cs="Times New Roman"/>
          <w:sz w:val="28"/>
          <w:szCs w:val="28"/>
        </w:rPr>
      </w:pP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 xml:space="preserve">9.1. Конкурсной комиссией производится вскрытие конвертов с заявками на участие в открытом конкурсе в день, </w:t>
      </w:r>
      <w:proofErr w:type="gramStart"/>
      <w:r w:rsidRPr="003A3B14">
        <w:rPr>
          <w:rFonts w:ascii="Times New Roman" w:hAnsi="Times New Roman" w:cs="Times New Roman"/>
          <w:sz w:val="28"/>
          <w:szCs w:val="28"/>
        </w:rPr>
        <w:t>во время</w:t>
      </w:r>
      <w:proofErr w:type="gramEnd"/>
      <w:r w:rsidRPr="003A3B14">
        <w:rPr>
          <w:rFonts w:ascii="Times New Roman" w:hAnsi="Times New Roman" w:cs="Times New Roman"/>
          <w:sz w:val="28"/>
          <w:szCs w:val="28"/>
        </w:rPr>
        <w:t xml:space="preserve"> и в месте, указанные в извещении о проведении открытого конкурса, которые поступили организатору открытого конкурса до начала заседания конкурсной комиссии.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заявки таким участником открытого конкурса не отозваны, рассмотрению подлежит заявка на участие в открытом конкурсе, поданная последней.</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9.2. Участники открытого конкурса, подавшие заявки на участие в открытом конкурсе, или их представители вправе присутствовать при вскрытии конвертов с заявками на участие в открытом конкурсе.</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9.3. При вскрытии конвертов с заявками на участие в открытом конкурсе объявляются: наименование (для юридического лица), фамилия, имя, отчество (для индивидуального предпринимателя, участника простого товарищества) и почтовый адрес каждого участника открытого конкурса, конверт с заявкой на участие, в открытом конкурсе которого вскрывается, наличие сведений и документов, предусмотренных конкурсной документацией. Все сведения заносятся в протокол вскрытия конвертов с заявками на участие в открытом конкурсе. В случае если по окончании срока подачи заявок на участие в открытом конкурсе не подано ни одной заявки на участие в открытом конкурсе, в указанный протокол вносится информация о признании открытого конкурса несостоявшимся.</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9.4. Протокол вскрытия конвертов с заявками на участие в открытом конкурсе ведется конкурсной комиссией и подписывается всеми присутствующими членами конкурсной комиссии непосредственно после вскрытия конвертов с заявками на участие в открытом конкурсе. Указанный протокол размещается организатором открытого конкурса не позднее чем в течение рабочего дня, следующего после дня подписания такого протокола, на официальном сайте.</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9.5. Полученные после окончания срока приема заявок на участие в открытом конкурсе конверты с заявками на участие в открытом конкурсе вскрываются (в случае, если на конверте не указаны почтовый адрес участника открытого конкурса (для юридического лица) или сведения о месте жительства участника открытого конкурса (для индивидуального предпринимателя, участника простого товарищества), и не позднее чем в течение трех рабочих дней, следующих после дня проведения заседания конкурсной комиссии, такие конверты с заявкой на участие в открытом конкурсе возвращаются лицам, их подавшим.</w:t>
      </w:r>
    </w:p>
    <w:p w:rsidR="00FA6D93" w:rsidRPr="003A3B14" w:rsidRDefault="00FA6D93" w:rsidP="003A3B14">
      <w:pPr>
        <w:pStyle w:val="ConsPlusNormal"/>
        <w:jc w:val="both"/>
        <w:rPr>
          <w:rFonts w:ascii="Times New Roman" w:hAnsi="Times New Roman" w:cs="Times New Roman"/>
          <w:sz w:val="28"/>
          <w:szCs w:val="28"/>
        </w:rPr>
      </w:pPr>
    </w:p>
    <w:p w:rsidR="00FA6D93" w:rsidRPr="003A3B14" w:rsidRDefault="00FA6D93" w:rsidP="003A3B14">
      <w:pPr>
        <w:pStyle w:val="ConsPlusTitle"/>
        <w:jc w:val="center"/>
        <w:outlineLvl w:val="1"/>
        <w:rPr>
          <w:rFonts w:ascii="Times New Roman" w:hAnsi="Times New Roman" w:cs="Times New Roman"/>
          <w:sz w:val="28"/>
          <w:szCs w:val="28"/>
        </w:rPr>
      </w:pPr>
      <w:r w:rsidRPr="003A3B14">
        <w:rPr>
          <w:rFonts w:ascii="Times New Roman" w:hAnsi="Times New Roman" w:cs="Times New Roman"/>
          <w:sz w:val="28"/>
          <w:szCs w:val="28"/>
        </w:rPr>
        <w:t>10. Порядок рассмотрения заявок</w:t>
      </w:r>
    </w:p>
    <w:p w:rsidR="00FA6D93" w:rsidRPr="003A3B14" w:rsidRDefault="00FA6D93" w:rsidP="003A3B14">
      <w:pPr>
        <w:pStyle w:val="ConsPlusTitle"/>
        <w:jc w:val="center"/>
        <w:rPr>
          <w:rFonts w:ascii="Times New Roman" w:hAnsi="Times New Roman" w:cs="Times New Roman"/>
          <w:sz w:val="28"/>
          <w:szCs w:val="28"/>
        </w:rPr>
      </w:pPr>
      <w:r w:rsidRPr="003A3B14">
        <w:rPr>
          <w:rFonts w:ascii="Times New Roman" w:hAnsi="Times New Roman" w:cs="Times New Roman"/>
          <w:sz w:val="28"/>
          <w:szCs w:val="28"/>
        </w:rPr>
        <w:t>на участие в открытом конкурсе</w:t>
      </w:r>
    </w:p>
    <w:p w:rsidR="00FA6D93" w:rsidRPr="003A3B14" w:rsidRDefault="00FA6D93" w:rsidP="003A3B14">
      <w:pPr>
        <w:pStyle w:val="ConsPlusNormal"/>
        <w:jc w:val="both"/>
        <w:rPr>
          <w:rFonts w:ascii="Times New Roman" w:hAnsi="Times New Roman" w:cs="Times New Roman"/>
          <w:sz w:val="28"/>
          <w:szCs w:val="28"/>
        </w:rPr>
      </w:pP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 xml:space="preserve">10.1. Конкурсная комиссия рассматривает заявки на участие в открытом </w:t>
      </w:r>
      <w:r w:rsidRPr="003A3B14">
        <w:rPr>
          <w:rFonts w:ascii="Times New Roman" w:hAnsi="Times New Roman" w:cs="Times New Roman"/>
          <w:sz w:val="28"/>
          <w:szCs w:val="28"/>
        </w:rPr>
        <w:lastRenderedPageBreak/>
        <w:t xml:space="preserve">конкурсе на соответствие требованиям, установленным конкурсной документацией, и соответствие подавших такие заявки участников открытого конкурса требованиям, установленным </w:t>
      </w:r>
      <w:hyperlink w:anchor="P85">
        <w:r w:rsidRPr="003A3B14">
          <w:rPr>
            <w:rFonts w:ascii="Times New Roman" w:hAnsi="Times New Roman" w:cs="Times New Roman"/>
            <w:color w:val="0000FF"/>
            <w:sz w:val="28"/>
            <w:szCs w:val="28"/>
          </w:rPr>
          <w:t>пунктом 4.1 раздела 4</w:t>
        </w:r>
      </w:hyperlink>
      <w:r w:rsidRPr="003A3B14">
        <w:rPr>
          <w:rFonts w:ascii="Times New Roman" w:hAnsi="Times New Roman" w:cs="Times New Roman"/>
          <w:sz w:val="28"/>
          <w:szCs w:val="28"/>
        </w:rPr>
        <w:t xml:space="preserve"> настоящего Положения. Срок рассмотрения заявок на участие в открытом конкурсе не может превышать пяти рабочих дней со дня вскрытия конвертов с заявками на участие в открытом конкурсе.</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 xml:space="preserve">10.2. На основании результатов рассмотрения заявок на участие в открытом конкурсе конкурсной комиссией принимается решение о допуске участника открытого конкурса, подавшего заявку на участие в открытом конкурсе, к участию в открытом конкурсе и о признании такого участника открытого конкурса или об отказе в допуске такого участника к участию в открытом конкурсе по основаниям, предусмотренным </w:t>
      </w:r>
      <w:hyperlink w:anchor="P92">
        <w:r w:rsidRPr="003A3B14">
          <w:rPr>
            <w:rFonts w:ascii="Times New Roman" w:hAnsi="Times New Roman" w:cs="Times New Roman"/>
            <w:color w:val="0000FF"/>
            <w:sz w:val="28"/>
            <w:szCs w:val="28"/>
          </w:rPr>
          <w:t>пунктом 4.2 раздела 4</w:t>
        </w:r>
      </w:hyperlink>
      <w:r w:rsidRPr="003A3B14">
        <w:rPr>
          <w:rFonts w:ascii="Times New Roman" w:hAnsi="Times New Roman" w:cs="Times New Roman"/>
          <w:sz w:val="28"/>
          <w:szCs w:val="28"/>
        </w:rPr>
        <w:t xml:space="preserve"> настоящего Положения. По результатам рассмотрения заявок на участие в открытом конкурсе составляется протокол рассмотрения заявок на участие в открытом конкурсе, который ведется конкурсной комиссией и подписывается всеми присутствующими членами конкурсной комиссии в день рассмотрения таких заявок.</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Протокол рассмотрения заявок на участие в открытом конкурсе должен содержать сведения об участниках открытого конкурса, подавших заявки на участие в открытом конкурсе, решение о допуске участника открытого конкурса к участию в открытом конкурсе и о признании его участником конкурса или об отказе в допуске участника открытого конкурса к участию в открытом конкурсе с обоснованием такого решения и с указанием требований настоящего Положения.</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Указанный протокол не позднее рабочего дня, следующего, за днем его подписания размещается организатором открытого конкурса на официальном сайте.</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Участникам открытого конкурса, подавшим заявки на участие в открытом конкурсе и не допущенным к участию в открытом конкурсе, направляются уведомления о принятых конкурсной комиссией решениях не позднее 3 рабочих дней, следующих за днем подписания указанного протокола.</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 xml:space="preserve">10.3. В случае если на основании результатов рассмотрения заявок на участие в открытом конкурсе конкурсной комиссией принято решение о допуске к участию в открытом конкурсе и признании участником открытого конкурса только одного участника открытого конкурса, подавшего заявку на участие в открытом конкурсе, такой участник открытого конкурса признается единственным участником открытого конкурса. В случае если конкурсной документацией предусмотрено два и более лота, участник открытого конкурса признается единственным участником открытого конкурса только в отношении того лота, решение о допуске к участию в котором и признании </w:t>
      </w:r>
      <w:proofErr w:type="gramStart"/>
      <w:r w:rsidRPr="003A3B14">
        <w:rPr>
          <w:rFonts w:ascii="Times New Roman" w:hAnsi="Times New Roman" w:cs="Times New Roman"/>
          <w:sz w:val="28"/>
          <w:szCs w:val="28"/>
        </w:rPr>
        <w:t>участником открытого конкурса</w:t>
      </w:r>
      <w:proofErr w:type="gramEnd"/>
      <w:r w:rsidRPr="003A3B14">
        <w:rPr>
          <w:rFonts w:ascii="Times New Roman" w:hAnsi="Times New Roman" w:cs="Times New Roman"/>
          <w:sz w:val="28"/>
          <w:szCs w:val="28"/>
        </w:rPr>
        <w:t xml:space="preserve"> которого принято относительно этого участника открытого конкурса, подавшего заявку на участие в открытом конкурсе в отношении этого лота.</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Организатор открытого конкурса в течение 3 рабочих дней со дня подписания протокола рассмотрения заявок на участие в открытом конкурсе передает единственному участнику открытого конкурса выписку из протокола.</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 xml:space="preserve">10.4. В случае если на основании результатов рассмотрения заявок на участие в открытом конкурсе конкурсной комиссией принято решение об отказе в допуске к участию в открытом конкурсе всех участников открытого конкурса, подавших заявки </w:t>
      </w:r>
      <w:r w:rsidRPr="003A3B14">
        <w:rPr>
          <w:rFonts w:ascii="Times New Roman" w:hAnsi="Times New Roman" w:cs="Times New Roman"/>
          <w:sz w:val="28"/>
          <w:szCs w:val="28"/>
        </w:rPr>
        <w:lastRenderedPageBreak/>
        <w:t>на участие в открытом конкурсе, конкурс признается несостоявшимся. 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об отказе в допуске к участию в котором принято относительно всех участников открытого конкурса, подавших заявки на участие в открытом конкурсе в отношении этого лота.</w:t>
      </w:r>
    </w:p>
    <w:p w:rsidR="00FA6D93" w:rsidRPr="003A3B14" w:rsidRDefault="00FA6D93" w:rsidP="003A3B14">
      <w:pPr>
        <w:pStyle w:val="ConsPlusNormal"/>
        <w:jc w:val="both"/>
        <w:rPr>
          <w:rFonts w:ascii="Times New Roman" w:hAnsi="Times New Roman" w:cs="Times New Roman"/>
          <w:sz w:val="28"/>
          <w:szCs w:val="28"/>
        </w:rPr>
      </w:pPr>
    </w:p>
    <w:p w:rsidR="00FA6D93" w:rsidRPr="003A3B14" w:rsidRDefault="00FA6D93" w:rsidP="003A3B14">
      <w:pPr>
        <w:pStyle w:val="ConsPlusTitle"/>
        <w:jc w:val="center"/>
        <w:outlineLvl w:val="1"/>
        <w:rPr>
          <w:rFonts w:ascii="Times New Roman" w:hAnsi="Times New Roman" w:cs="Times New Roman"/>
          <w:sz w:val="28"/>
          <w:szCs w:val="28"/>
        </w:rPr>
      </w:pPr>
      <w:r w:rsidRPr="003A3B14">
        <w:rPr>
          <w:rFonts w:ascii="Times New Roman" w:hAnsi="Times New Roman" w:cs="Times New Roman"/>
          <w:sz w:val="28"/>
          <w:szCs w:val="28"/>
        </w:rPr>
        <w:t>11. Оценка и сопоставление заявок</w:t>
      </w:r>
    </w:p>
    <w:p w:rsidR="00FA6D93" w:rsidRPr="003A3B14" w:rsidRDefault="00FA6D93" w:rsidP="003A3B14">
      <w:pPr>
        <w:pStyle w:val="ConsPlusTitle"/>
        <w:jc w:val="center"/>
        <w:rPr>
          <w:rFonts w:ascii="Times New Roman" w:hAnsi="Times New Roman" w:cs="Times New Roman"/>
          <w:sz w:val="28"/>
          <w:szCs w:val="28"/>
        </w:rPr>
      </w:pPr>
      <w:r w:rsidRPr="003A3B14">
        <w:rPr>
          <w:rFonts w:ascii="Times New Roman" w:hAnsi="Times New Roman" w:cs="Times New Roman"/>
          <w:sz w:val="28"/>
          <w:szCs w:val="28"/>
        </w:rPr>
        <w:t>на участие в открытом конкурсе</w:t>
      </w:r>
    </w:p>
    <w:p w:rsidR="00FA6D93" w:rsidRPr="003A3B14" w:rsidRDefault="00FA6D93" w:rsidP="003A3B14">
      <w:pPr>
        <w:pStyle w:val="ConsPlusNormal"/>
        <w:jc w:val="both"/>
        <w:rPr>
          <w:rFonts w:ascii="Times New Roman" w:hAnsi="Times New Roman" w:cs="Times New Roman"/>
          <w:sz w:val="28"/>
          <w:szCs w:val="28"/>
        </w:rPr>
      </w:pP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 xml:space="preserve">11.1. Определение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участниками открытого конкурса, для определения лучших из предложенных такими участниками условий осуществления перевозок по одному или нескольким муниципальным маршрутам регулярных перевозок по нерегулируемым тарифам на территории Ипатовского </w:t>
      </w:r>
      <w:r w:rsidR="00F8469E">
        <w:rPr>
          <w:rFonts w:ascii="Times New Roman" w:hAnsi="Times New Roman" w:cs="Times New Roman"/>
          <w:sz w:val="28"/>
          <w:szCs w:val="28"/>
        </w:rPr>
        <w:t xml:space="preserve">муниципального </w:t>
      </w:r>
      <w:r w:rsidRPr="003A3B14">
        <w:rPr>
          <w:rFonts w:ascii="Times New Roman" w:hAnsi="Times New Roman" w:cs="Times New Roman"/>
          <w:sz w:val="28"/>
          <w:szCs w:val="28"/>
        </w:rPr>
        <w:t>округа Ставропольского края, включенных в состав одного лота.</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 xml:space="preserve">11.2. Оценка и сопоставление заявок на участие в открытом конкурсе осуществляется конкурсной комиссией в целях оказания услуг регулярных перевозок пассажиров и багажа на территории Ипатовского </w:t>
      </w:r>
      <w:r w:rsidR="00F8469E">
        <w:rPr>
          <w:rFonts w:ascii="Times New Roman" w:hAnsi="Times New Roman" w:cs="Times New Roman"/>
          <w:sz w:val="28"/>
          <w:szCs w:val="28"/>
        </w:rPr>
        <w:t>муниципального</w:t>
      </w:r>
      <w:r w:rsidRPr="003A3B14">
        <w:rPr>
          <w:rFonts w:ascii="Times New Roman" w:hAnsi="Times New Roman" w:cs="Times New Roman"/>
          <w:sz w:val="28"/>
          <w:szCs w:val="28"/>
        </w:rPr>
        <w:t xml:space="preserve"> округа Ставропольского края в соответствии с критериями, установленными конкурсной документацией, и выбора участника открытого конкурса, обеспечивающего наиболее качественные и безопасные условия оказания услуг регулярных перевозок пассажиров и багажа.</w:t>
      </w:r>
    </w:p>
    <w:p w:rsidR="00FA6D93"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 xml:space="preserve">11.3. Конкурсные предложения участников открытого конкурса оцениваются и сопоставляются конкурсной комиссией с учетом Шкалы для оценки критериев оценки и сопоставления заявок на участие в открытом конкурсе на право осуществления регулярных перевозок по одному или нескольким муниципальным маршрутам регулярных перевозок по нерегулируемым тарифам на территории Ипатовского </w:t>
      </w:r>
      <w:r w:rsidR="00DF59E0">
        <w:rPr>
          <w:rFonts w:ascii="Times New Roman" w:hAnsi="Times New Roman" w:cs="Times New Roman"/>
          <w:sz w:val="28"/>
          <w:szCs w:val="28"/>
        </w:rPr>
        <w:t>муниципального</w:t>
      </w:r>
      <w:r w:rsidRPr="003A3B14">
        <w:rPr>
          <w:rFonts w:ascii="Times New Roman" w:hAnsi="Times New Roman" w:cs="Times New Roman"/>
          <w:sz w:val="28"/>
          <w:szCs w:val="28"/>
        </w:rPr>
        <w:t xml:space="preserve"> округа Ставропольского края, утверждаемой постановлением администрации Ипатовского </w:t>
      </w:r>
      <w:r w:rsidR="00ED77C7">
        <w:rPr>
          <w:rFonts w:ascii="Times New Roman" w:hAnsi="Times New Roman" w:cs="Times New Roman"/>
          <w:sz w:val="28"/>
          <w:szCs w:val="28"/>
        </w:rPr>
        <w:t>муниципального</w:t>
      </w:r>
      <w:r w:rsidRPr="003A3B14">
        <w:rPr>
          <w:rFonts w:ascii="Times New Roman" w:hAnsi="Times New Roman" w:cs="Times New Roman"/>
          <w:sz w:val="28"/>
          <w:szCs w:val="28"/>
        </w:rPr>
        <w:t xml:space="preserve"> округа Ставропольского края.</w:t>
      </w:r>
    </w:p>
    <w:p w:rsidR="00846451" w:rsidRPr="00D57A3E" w:rsidRDefault="00846451" w:rsidP="00846451">
      <w:pPr>
        <w:ind w:firstLine="540"/>
        <w:jc w:val="both"/>
        <w:rPr>
          <w:sz w:val="28"/>
          <w:szCs w:val="28"/>
        </w:rPr>
      </w:pPr>
      <w:r w:rsidRPr="00D57A3E">
        <w:rPr>
          <w:sz w:val="28"/>
          <w:szCs w:val="28"/>
        </w:rPr>
        <w:t>1</w:t>
      </w:r>
      <w:r>
        <w:rPr>
          <w:sz w:val="28"/>
          <w:szCs w:val="28"/>
        </w:rPr>
        <w:t>1.3</w:t>
      </w:r>
      <w:r w:rsidRPr="00D57A3E">
        <w:rPr>
          <w:sz w:val="28"/>
          <w:szCs w:val="28"/>
        </w:rPr>
        <w:t xml:space="preserve">. Шкала для оценки критериев </w:t>
      </w:r>
      <w:r>
        <w:rPr>
          <w:sz w:val="28"/>
          <w:szCs w:val="28"/>
        </w:rPr>
        <w:t>о</w:t>
      </w:r>
      <w:r w:rsidRPr="00D57A3E">
        <w:rPr>
          <w:sz w:val="28"/>
          <w:szCs w:val="28"/>
        </w:rPr>
        <w:t xml:space="preserve">ценки и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Ипатовского </w:t>
      </w:r>
      <w:r>
        <w:rPr>
          <w:sz w:val="28"/>
          <w:szCs w:val="28"/>
        </w:rPr>
        <w:t>муниципального</w:t>
      </w:r>
      <w:r w:rsidRPr="00D57A3E">
        <w:rPr>
          <w:sz w:val="28"/>
          <w:szCs w:val="28"/>
        </w:rPr>
        <w:t xml:space="preserve"> округа Ставропольского края (далее соответственно - Шкала для оценки критериев, открытый конкурс) разработана в соответствии с </w:t>
      </w:r>
      <w:hyperlink r:id="rId15">
        <w:r w:rsidRPr="0081278A">
          <w:rPr>
            <w:sz w:val="28"/>
            <w:szCs w:val="28"/>
          </w:rPr>
          <w:t>частями 3</w:t>
        </w:r>
      </w:hyperlink>
      <w:r w:rsidRPr="0081278A">
        <w:rPr>
          <w:sz w:val="28"/>
          <w:szCs w:val="28"/>
        </w:rPr>
        <w:t xml:space="preserve"> и </w:t>
      </w:r>
      <w:hyperlink r:id="rId16">
        <w:r w:rsidRPr="0081278A">
          <w:rPr>
            <w:sz w:val="28"/>
            <w:szCs w:val="28"/>
          </w:rPr>
          <w:t>4 статьи 24</w:t>
        </w:r>
      </w:hyperlink>
      <w:r w:rsidRPr="00D57A3E">
        <w:rPr>
          <w:sz w:val="28"/>
          <w:szCs w:val="28"/>
        </w:rPr>
        <w:t xml:space="preserve"> Федерального закона </w:t>
      </w:r>
      <w:r>
        <w:rPr>
          <w:sz w:val="28"/>
          <w:szCs w:val="28"/>
        </w:rPr>
        <w:t>«</w:t>
      </w:r>
      <w:r w:rsidRPr="00D57A3E">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sz w:val="28"/>
          <w:szCs w:val="28"/>
        </w:rPr>
        <w:t>»</w:t>
      </w:r>
      <w:r w:rsidRPr="00D57A3E">
        <w:rPr>
          <w:sz w:val="28"/>
          <w:szCs w:val="28"/>
        </w:rPr>
        <w:t xml:space="preserve"> (далее соответственно - Федеральный закон).</w:t>
      </w:r>
    </w:p>
    <w:p w:rsidR="00846451" w:rsidRPr="00D57A3E" w:rsidRDefault="00846451" w:rsidP="00846451">
      <w:pPr>
        <w:ind w:firstLine="540"/>
        <w:jc w:val="both"/>
        <w:rPr>
          <w:sz w:val="28"/>
          <w:szCs w:val="28"/>
        </w:rPr>
      </w:pPr>
      <w:r>
        <w:rPr>
          <w:sz w:val="28"/>
          <w:szCs w:val="28"/>
        </w:rPr>
        <w:t>11.4</w:t>
      </w:r>
      <w:r w:rsidRPr="00D57A3E">
        <w:rPr>
          <w:sz w:val="28"/>
          <w:szCs w:val="28"/>
        </w:rPr>
        <w:t>. Для целей настоящей Шкалы для оценки критериев применяются следующие понятия:</w:t>
      </w:r>
    </w:p>
    <w:p w:rsidR="00846451" w:rsidRPr="00D57A3E" w:rsidRDefault="00846451" w:rsidP="00846451">
      <w:pPr>
        <w:ind w:firstLine="540"/>
        <w:jc w:val="both"/>
        <w:rPr>
          <w:sz w:val="28"/>
          <w:szCs w:val="28"/>
        </w:rPr>
      </w:pPr>
      <w:r w:rsidRPr="00D57A3E">
        <w:rPr>
          <w:sz w:val="28"/>
          <w:szCs w:val="28"/>
        </w:rPr>
        <w:lastRenderedPageBreak/>
        <w:t>лот - муниципальный маршрут (группа маршрутов) регулярных перевозок, включенный(х) в реестр маршрутов регулярных перевозок (далее - реестр);</w:t>
      </w:r>
    </w:p>
    <w:p w:rsidR="00846451" w:rsidRPr="00D57A3E" w:rsidRDefault="00846451" w:rsidP="00846451">
      <w:pPr>
        <w:ind w:firstLine="540"/>
        <w:jc w:val="both"/>
        <w:rPr>
          <w:sz w:val="28"/>
          <w:szCs w:val="28"/>
        </w:rPr>
      </w:pPr>
      <w:r w:rsidRPr="00D57A3E">
        <w:rPr>
          <w:sz w:val="28"/>
          <w:szCs w:val="28"/>
        </w:rPr>
        <w:t>транспортное средство - механическое транспортное средство категории М2 или М3, предназначенное для перевозки пассажиров и багажа по муниципальным маршрутам регулярных перевозок.</w:t>
      </w:r>
    </w:p>
    <w:p w:rsidR="00846451" w:rsidRPr="00D57A3E" w:rsidRDefault="00846451" w:rsidP="00846451">
      <w:pPr>
        <w:ind w:firstLine="540"/>
        <w:jc w:val="both"/>
        <w:rPr>
          <w:sz w:val="28"/>
          <w:szCs w:val="28"/>
        </w:rPr>
      </w:pPr>
      <w:r w:rsidRPr="00D57A3E">
        <w:rPr>
          <w:sz w:val="28"/>
          <w:szCs w:val="28"/>
        </w:rPr>
        <w:t xml:space="preserve">Иные понятия, используемые в настоящей Шкале для оценки критериев, применяются в тех же значениях, что и в Федеральном </w:t>
      </w:r>
      <w:hyperlink r:id="rId17">
        <w:r w:rsidRPr="0081278A">
          <w:rPr>
            <w:sz w:val="28"/>
            <w:szCs w:val="28"/>
          </w:rPr>
          <w:t>законе</w:t>
        </w:r>
      </w:hyperlink>
      <w:r w:rsidRPr="0081278A">
        <w:rPr>
          <w:sz w:val="28"/>
          <w:szCs w:val="28"/>
        </w:rPr>
        <w:t>.</w:t>
      </w:r>
    </w:p>
    <w:p w:rsidR="00846451" w:rsidRPr="00D57A3E" w:rsidRDefault="00846451" w:rsidP="00846451">
      <w:pPr>
        <w:ind w:firstLine="540"/>
        <w:jc w:val="both"/>
        <w:rPr>
          <w:sz w:val="28"/>
          <w:szCs w:val="28"/>
        </w:rPr>
      </w:pPr>
      <w:r>
        <w:rPr>
          <w:sz w:val="28"/>
          <w:szCs w:val="28"/>
        </w:rPr>
        <w:t>11.5</w:t>
      </w:r>
      <w:r w:rsidRPr="00D57A3E">
        <w:rPr>
          <w:sz w:val="28"/>
          <w:szCs w:val="28"/>
        </w:rPr>
        <w:t>. В соответствии с настоящей Шкалой для оценки критериев заявки на участие в открытом конкурсе оцениваются и сопоставляются по следующим критериям:</w:t>
      </w:r>
    </w:p>
    <w:p w:rsidR="00846451" w:rsidRDefault="00846451" w:rsidP="00846451">
      <w:pPr>
        <w:autoSpaceDE w:val="0"/>
        <w:autoSpaceDN w:val="0"/>
        <w:adjustRightInd w:val="0"/>
        <w:ind w:firstLine="539"/>
        <w:jc w:val="both"/>
        <w:rPr>
          <w:sz w:val="28"/>
          <w:szCs w:val="28"/>
        </w:rPr>
      </w:pPr>
      <w:r>
        <w:rPr>
          <w:sz w:val="28"/>
          <w:szCs w:val="28"/>
        </w:rPr>
        <w:t>1) коэффициент безопасности пассажирских перевозок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rsidR="00846451" w:rsidRDefault="00846451" w:rsidP="00846451">
      <w:pPr>
        <w:autoSpaceDE w:val="0"/>
        <w:autoSpaceDN w:val="0"/>
        <w:adjustRightInd w:val="0"/>
        <w:ind w:firstLine="539"/>
        <w:jc w:val="both"/>
        <w:rPr>
          <w:sz w:val="28"/>
          <w:szCs w:val="28"/>
        </w:rPr>
      </w:pPr>
      <w:r>
        <w:rPr>
          <w:sz w:val="28"/>
          <w:szCs w:val="28"/>
        </w:rPr>
        <w:t>при значении коэффициента 0 - 0 баллов;</w:t>
      </w:r>
    </w:p>
    <w:p w:rsidR="00846451" w:rsidRDefault="00846451" w:rsidP="00846451">
      <w:pPr>
        <w:autoSpaceDE w:val="0"/>
        <w:autoSpaceDN w:val="0"/>
        <w:adjustRightInd w:val="0"/>
        <w:ind w:firstLine="539"/>
        <w:jc w:val="both"/>
        <w:rPr>
          <w:sz w:val="28"/>
          <w:szCs w:val="28"/>
        </w:rPr>
      </w:pPr>
      <w:r>
        <w:rPr>
          <w:sz w:val="28"/>
          <w:szCs w:val="28"/>
        </w:rPr>
        <w:t>при значении коэффициента от 0 до 0,1 - минус 5 баллов;</w:t>
      </w:r>
    </w:p>
    <w:p w:rsidR="00846451" w:rsidRDefault="00846451" w:rsidP="00846451">
      <w:pPr>
        <w:autoSpaceDE w:val="0"/>
        <w:autoSpaceDN w:val="0"/>
        <w:adjustRightInd w:val="0"/>
        <w:ind w:firstLine="539"/>
        <w:jc w:val="both"/>
        <w:rPr>
          <w:sz w:val="28"/>
          <w:szCs w:val="28"/>
        </w:rPr>
      </w:pPr>
      <w:r>
        <w:rPr>
          <w:sz w:val="28"/>
          <w:szCs w:val="28"/>
        </w:rPr>
        <w:t>при значении коэффициента от 0,1 до 0,25 - минус 10 баллов;</w:t>
      </w:r>
    </w:p>
    <w:p w:rsidR="00846451" w:rsidRDefault="00846451" w:rsidP="00846451">
      <w:pPr>
        <w:autoSpaceDE w:val="0"/>
        <w:autoSpaceDN w:val="0"/>
        <w:adjustRightInd w:val="0"/>
        <w:ind w:firstLine="539"/>
        <w:jc w:val="both"/>
        <w:rPr>
          <w:sz w:val="28"/>
          <w:szCs w:val="28"/>
        </w:rPr>
      </w:pPr>
      <w:r>
        <w:rPr>
          <w:sz w:val="28"/>
          <w:szCs w:val="28"/>
        </w:rPr>
        <w:t>при значении коэффициента от 0,25 и более - минус 15 баллов;</w:t>
      </w:r>
    </w:p>
    <w:p w:rsidR="00846451" w:rsidRDefault="00846451" w:rsidP="00846451">
      <w:pPr>
        <w:autoSpaceDE w:val="0"/>
        <w:autoSpaceDN w:val="0"/>
        <w:adjustRightInd w:val="0"/>
        <w:ind w:firstLine="539"/>
        <w:jc w:val="both"/>
        <w:rPr>
          <w:sz w:val="28"/>
          <w:szCs w:val="28"/>
        </w:rPr>
      </w:pPr>
    </w:p>
    <w:p w:rsidR="00846451" w:rsidRDefault="00846451" w:rsidP="00846451">
      <w:pPr>
        <w:autoSpaceDE w:val="0"/>
        <w:autoSpaceDN w:val="0"/>
        <w:adjustRightInd w:val="0"/>
        <w:ind w:firstLine="539"/>
        <w:jc w:val="both"/>
        <w:rPr>
          <w:sz w:val="28"/>
          <w:szCs w:val="28"/>
        </w:rPr>
      </w:pPr>
      <w:r>
        <w:rPr>
          <w:sz w:val="28"/>
          <w:szCs w:val="28"/>
        </w:rP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846451" w:rsidRDefault="00846451" w:rsidP="00846451">
      <w:pPr>
        <w:autoSpaceDE w:val="0"/>
        <w:autoSpaceDN w:val="0"/>
        <w:adjustRightInd w:val="0"/>
        <w:ind w:firstLine="539"/>
        <w:jc w:val="both"/>
        <w:rPr>
          <w:sz w:val="28"/>
          <w:szCs w:val="28"/>
        </w:rPr>
      </w:pPr>
      <w:r>
        <w:rPr>
          <w:sz w:val="28"/>
          <w:szCs w:val="28"/>
        </w:rPr>
        <w:lastRenderedPageBreak/>
        <w:t>до 1 года - 0 баллов;</w:t>
      </w:r>
    </w:p>
    <w:p w:rsidR="00846451" w:rsidRDefault="00846451" w:rsidP="00846451">
      <w:pPr>
        <w:autoSpaceDE w:val="0"/>
        <w:autoSpaceDN w:val="0"/>
        <w:adjustRightInd w:val="0"/>
        <w:ind w:firstLine="539"/>
        <w:jc w:val="both"/>
        <w:rPr>
          <w:sz w:val="28"/>
          <w:szCs w:val="28"/>
        </w:rPr>
      </w:pPr>
      <w:r>
        <w:rPr>
          <w:sz w:val="28"/>
          <w:szCs w:val="28"/>
        </w:rPr>
        <w:t>от 1 года до 3 лет - 1 балл;</w:t>
      </w:r>
    </w:p>
    <w:p w:rsidR="00846451" w:rsidRDefault="00846451" w:rsidP="00846451">
      <w:pPr>
        <w:autoSpaceDE w:val="0"/>
        <w:autoSpaceDN w:val="0"/>
        <w:adjustRightInd w:val="0"/>
        <w:ind w:firstLine="539"/>
        <w:jc w:val="both"/>
        <w:rPr>
          <w:sz w:val="28"/>
          <w:szCs w:val="28"/>
        </w:rPr>
      </w:pPr>
      <w:r>
        <w:rPr>
          <w:sz w:val="28"/>
          <w:szCs w:val="28"/>
        </w:rPr>
        <w:t>от 3 до 5 лет - 2 балла;</w:t>
      </w:r>
    </w:p>
    <w:p w:rsidR="00846451" w:rsidRDefault="00846451" w:rsidP="00846451">
      <w:pPr>
        <w:autoSpaceDE w:val="0"/>
        <w:autoSpaceDN w:val="0"/>
        <w:adjustRightInd w:val="0"/>
        <w:ind w:firstLine="539"/>
        <w:jc w:val="both"/>
        <w:rPr>
          <w:sz w:val="28"/>
          <w:szCs w:val="28"/>
        </w:rPr>
      </w:pPr>
      <w:r>
        <w:rPr>
          <w:sz w:val="28"/>
          <w:szCs w:val="28"/>
        </w:rPr>
        <w:t>от 5 до 7 лет - 3 балла;</w:t>
      </w:r>
    </w:p>
    <w:p w:rsidR="00846451" w:rsidRDefault="00846451" w:rsidP="00846451">
      <w:pPr>
        <w:autoSpaceDE w:val="0"/>
        <w:autoSpaceDN w:val="0"/>
        <w:adjustRightInd w:val="0"/>
        <w:ind w:firstLine="539"/>
        <w:jc w:val="both"/>
        <w:rPr>
          <w:sz w:val="28"/>
          <w:szCs w:val="28"/>
        </w:rPr>
      </w:pPr>
      <w:r>
        <w:rPr>
          <w:sz w:val="28"/>
          <w:szCs w:val="28"/>
        </w:rPr>
        <w:t>от 7 до 10 лет - 4 балла;</w:t>
      </w:r>
    </w:p>
    <w:p w:rsidR="00846451" w:rsidRDefault="00846451" w:rsidP="00846451">
      <w:pPr>
        <w:autoSpaceDE w:val="0"/>
        <w:autoSpaceDN w:val="0"/>
        <w:adjustRightInd w:val="0"/>
        <w:ind w:firstLine="539"/>
        <w:jc w:val="both"/>
        <w:rPr>
          <w:sz w:val="28"/>
          <w:szCs w:val="28"/>
        </w:rPr>
      </w:pPr>
      <w:r>
        <w:rPr>
          <w:sz w:val="28"/>
          <w:szCs w:val="28"/>
        </w:rPr>
        <w:t>от 10 лет и более - 5 баллов;</w:t>
      </w:r>
    </w:p>
    <w:p w:rsidR="00846451" w:rsidRDefault="00846451" w:rsidP="00846451">
      <w:pPr>
        <w:autoSpaceDE w:val="0"/>
        <w:autoSpaceDN w:val="0"/>
        <w:adjustRightInd w:val="0"/>
        <w:ind w:firstLine="539"/>
        <w:jc w:val="both"/>
        <w:rPr>
          <w:sz w:val="28"/>
          <w:szCs w:val="28"/>
        </w:rPr>
      </w:pPr>
    </w:p>
    <w:p w:rsidR="00846451" w:rsidRDefault="00846451" w:rsidP="00846451">
      <w:pPr>
        <w:autoSpaceDE w:val="0"/>
        <w:autoSpaceDN w:val="0"/>
        <w:adjustRightInd w:val="0"/>
        <w:ind w:firstLine="539"/>
        <w:jc w:val="both"/>
        <w:rPr>
          <w:sz w:val="28"/>
          <w:szCs w:val="28"/>
        </w:rPr>
      </w:pPr>
      <w:r>
        <w:rPr>
          <w:sz w:val="28"/>
          <w:szCs w:val="28"/>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846451" w:rsidRDefault="00846451" w:rsidP="00846451">
      <w:pPr>
        <w:autoSpaceDE w:val="0"/>
        <w:autoSpaceDN w:val="0"/>
        <w:adjustRightInd w:val="0"/>
        <w:spacing w:before="280"/>
        <w:ind w:firstLine="540"/>
        <w:jc w:val="both"/>
        <w:rPr>
          <w:sz w:val="28"/>
          <w:szCs w:val="28"/>
        </w:rPr>
      </w:pPr>
      <w:r>
        <w:rPr>
          <w:sz w:val="28"/>
          <w:szCs w:val="28"/>
        </w:rPr>
        <w:t>а) оснащение транспортного средства:</w:t>
      </w:r>
    </w:p>
    <w:p w:rsidR="00846451" w:rsidRDefault="00846451" w:rsidP="00846451">
      <w:pPr>
        <w:autoSpaceDE w:val="0"/>
        <w:autoSpaceDN w:val="0"/>
        <w:adjustRightInd w:val="0"/>
        <w:spacing w:before="280"/>
        <w:ind w:firstLine="540"/>
        <w:jc w:val="both"/>
        <w:rPr>
          <w:sz w:val="28"/>
          <w:szCs w:val="28"/>
        </w:rPr>
      </w:pPr>
      <w:r>
        <w:rPr>
          <w:sz w:val="28"/>
          <w:szCs w:val="28"/>
        </w:rPr>
        <w:t>кондиционером (оснащение кондиционером - 1 балл; отсутствие оснащения кондиционером - 0 баллов);</w:t>
      </w:r>
    </w:p>
    <w:p w:rsidR="00846451" w:rsidRDefault="00846451" w:rsidP="00846451">
      <w:pPr>
        <w:autoSpaceDE w:val="0"/>
        <w:autoSpaceDN w:val="0"/>
        <w:adjustRightInd w:val="0"/>
        <w:spacing w:before="280"/>
        <w:ind w:firstLine="540"/>
        <w:jc w:val="both"/>
        <w:rPr>
          <w:sz w:val="28"/>
          <w:szCs w:val="28"/>
        </w:rPr>
      </w:pPr>
      <w:r>
        <w:rPr>
          <w:sz w:val="28"/>
          <w:szCs w:val="28"/>
        </w:rPr>
        <w:t>системой контроля температуры воздуха в салоне транспортного средства (оснащение указанной системой - 2 балла; отсутствие оснащения указанной системой - 0 баллов);</w:t>
      </w:r>
    </w:p>
    <w:p w:rsidR="00846451" w:rsidRDefault="00846451" w:rsidP="00846451">
      <w:pPr>
        <w:autoSpaceDE w:val="0"/>
        <w:autoSpaceDN w:val="0"/>
        <w:adjustRightInd w:val="0"/>
        <w:spacing w:before="280"/>
        <w:ind w:firstLine="540"/>
        <w:jc w:val="both"/>
        <w:rPr>
          <w:sz w:val="28"/>
          <w:szCs w:val="28"/>
        </w:rPr>
      </w:pPr>
      <w:r>
        <w:rPr>
          <w:sz w:val="28"/>
          <w:szCs w:val="28"/>
        </w:rPr>
        <w:t>сертифицированным оборудованием, предусмотренным конструкцией транспортного средства или установленным в определенном законодательством Российской Федерации порядке, для использования на нем газомоторного топлива (оснащение указанным оборудованием - 1 балл; отсутствие оснащения указанным оборудованием - 0 баллов);</w:t>
      </w:r>
    </w:p>
    <w:p w:rsidR="00846451" w:rsidRDefault="00846451" w:rsidP="00846451">
      <w:pPr>
        <w:autoSpaceDE w:val="0"/>
        <w:autoSpaceDN w:val="0"/>
        <w:adjustRightInd w:val="0"/>
        <w:spacing w:before="280"/>
        <w:ind w:firstLine="540"/>
        <w:jc w:val="both"/>
        <w:rPr>
          <w:sz w:val="28"/>
          <w:szCs w:val="28"/>
        </w:rPr>
      </w:pPr>
      <w:r>
        <w:rPr>
          <w:sz w:val="28"/>
          <w:szCs w:val="28"/>
        </w:rPr>
        <w:t>электронным информационным табло в салоне транспортного средства, отображающим сведения о пути следования транспортного средства с указанием остановочных пунктов и иную информацию об осуществляемой перевозке (оснащение указанным табло - 1 балл; отсутствие оснащения указанным табло - 0 баллов);</w:t>
      </w:r>
    </w:p>
    <w:p w:rsidR="00846451" w:rsidRDefault="00846451" w:rsidP="00846451">
      <w:pPr>
        <w:autoSpaceDE w:val="0"/>
        <w:autoSpaceDN w:val="0"/>
        <w:adjustRightInd w:val="0"/>
        <w:spacing w:before="280"/>
        <w:ind w:firstLine="540"/>
        <w:jc w:val="both"/>
        <w:rPr>
          <w:sz w:val="28"/>
          <w:szCs w:val="28"/>
        </w:rPr>
      </w:pPr>
      <w:r>
        <w:rPr>
          <w:sz w:val="28"/>
          <w:szCs w:val="28"/>
        </w:rPr>
        <w:t>оборудованием для перевозок пассажиров из числа инвалидов (оснащение указанным оборудованием - 2 балла; отсутствие оснащения указанным оборудованием - 0 баллов);</w:t>
      </w:r>
    </w:p>
    <w:p w:rsidR="00846451" w:rsidRDefault="00846451" w:rsidP="00846451">
      <w:pPr>
        <w:autoSpaceDE w:val="0"/>
        <w:autoSpaceDN w:val="0"/>
        <w:adjustRightInd w:val="0"/>
        <w:spacing w:before="280"/>
        <w:ind w:firstLine="540"/>
        <w:jc w:val="both"/>
        <w:rPr>
          <w:sz w:val="28"/>
          <w:szCs w:val="28"/>
        </w:rPr>
      </w:pPr>
      <w:r>
        <w:rPr>
          <w:sz w:val="28"/>
          <w:szCs w:val="28"/>
        </w:rPr>
        <w:t>системой безналичной оплаты проезда (оснащение указанной системой - 1 балл; отсутствие оснащения указанной системой - 0 баллов);</w:t>
      </w:r>
    </w:p>
    <w:p w:rsidR="00846451" w:rsidRDefault="00846451" w:rsidP="00846451">
      <w:pPr>
        <w:autoSpaceDE w:val="0"/>
        <w:autoSpaceDN w:val="0"/>
        <w:adjustRightInd w:val="0"/>
        <w:spacing w:before="280"/>
        <w:ind w:firstLine="540"/>
        <w:jc w:val="both"/>
        <w:rPr>
          <w:sz w:val="28"/>
          <w:szCs w:val="28"/>
        </w:rPr>
      </w:pPr>
      <w:r>
        <w:rPr>
          <w:sz w:val="28"/>
          <w:szCs w:val="28"/>
        </w:rPr>
        <w:t>б) наличие в транспортном средстве:</w:t>
      </w:r>
    </w:p>
    <w:p w:rsidR="00846451" w:rsidRDefault="00846451" w:rsidP="00846451">
      <w:pPr>
        <w:autoSpaceDE w:val="0"/>
        <w:autoSpaceDN w:val="0"/>
        <w:adjustRightInd w:val="0"/>
        <w:spacing w:before="280"/>
        <w:ind w:firstLine="540"/>
        <w:jc w:val="both"/>
        <w:rPr>
          <w:sz w:val="28"/>
          <w:szCs w:val="28"/>
        </w:rPr>
      </w:pPr>
      <w:r>
        <w:rPr>
          <w:sz w:val="28"/>
          <w:szCs w:val="28"/>
        </w:rPr>
        <w:t>низкого пола (наличие низкого пола - 2 балла; отсутствие низкого пола - 0 баллов);</w:t>
      </w:r>
    </w:p>
    <w:p w:rsidR="00846451" w:rsidRDefault="00846451" w:rsidP="00846451">
      <w:pPr>
        <w:autoSpaceDE w:val="0"/>
        <w:autoSpaceDN w:val="0"/>
        <w:adjustRightInd w:val="0"/>
        <w:spacing w:before="280"/>
        <w:ind w:firstLine="540"/>
        <w:jc w:val="both"/>
        <w:rPr>
          <w:sz w:val="28"/>
          <w:szCs w:val="28"/>
        </w:rPr>
      </w:pPr>
      <w:r>
        <w:rPr>
          <w:sz w:val="28"/>
          <w:szCs w:val="28"/>
        </w:rPr>
        <w:lastRenderedPageBreak/>
        <w:t>в) иные характеристики, включающие наличие в транспортном средстве:</w:t>
      </w:r>
    </w:p>
    <w:p w:rsidR="00846451" w:rsidRDefault="00846451" w:rsidP="00846451">
      <w:pPr>
        <w:autoSpaceDE w:val="0"/>
        <w:autoSpaceDN w:val="0"/>
        <w:adjustRightInd w:val="0"/>
        <w:spacing w:before="280"/>
        <w:ind w:firstLine="540"/>
        <w:jc w:val="both"/>
        <w:rPr>
          <w:sz w:val="28"/>
          <w:szCs w:val="28"/>
        </w:rPr>
      </w:pPr>
      <w:r>
        <w:rPr>
          <w:sz w:val="28"/>
          <w:szCs w:val="28"/>
        </w:rPr>
        <w:t>системы звукового оповещения в салоне транспортного средства, информирующей о пути следования транспортного средства с указанием остановочных пунктов и иных сведениях об осуществляемой перевозке (оснащение указанной системой - 1 балл; отсутствие оснащения указанной системой - 0 баллов);</w:t>
      </w:r>
    </w:p>
    <w:p w:rsidR="00846451" w:rsidRDefault="00846451" w:rsidP="00846451">
      <w:pPr>
        <w:autoSpaceDE w:val="0"/>
        <w:autoSpaceDN w:val="0"/>
        <w:adjustRightInd w:val="0"/>
        <w:spacing w:before="280"/>
        <w:ind w:firstLine="540"/>
        <w:jc w:val="both"/>
        <w:rPr>
          <w:sz w:val="28"/>
          <w:szCs w:val="28"/>
        </w:rPr>
      </w:pPr>
      <w:r>
        <w:rPr>
          <w:sz w:val="28"/>
          <w:szCs w:val="28"/>
        </w:rPr>
        <w:t>устройства для автоматического открывания и закрывания двери, через которую осуществляется вход (выход) пассажиров (электрическим или пневматическим приводом) (оснащение указанным устройством - 1 балл; отсутствие оснащения указанным устройством - 0 баллов);</w:t>
      </w:r>
    </w:p>
    <w:p w:rsidR="00846451" w:rsidRDefault="00846451" w:rsidP="00846451">
      <w:pPr>
        <w:autoSpaceDE w:val="0"/>
        <w:autoSpaceDN w:val="0"/>
        <w:adjustRightInd w:val="0"/>
        <w:spacing w:before="280"/>
        <w:ind w:firstLine="540"/>
        <w:jc w:val="both"/>
        <w:rPr>
          <w:sz w:val="28"/>
          <w:szCs w:val="28"/>
        </w:rPr>
      </w:pPr>
      <w:r>
        <w:rPr>
          <w:sz w:val="28"/>
          <w:szCs w:val="28"/>
        </w:rPr>
        <w:t>более 15 мест для сидения пассажиров (наличие более 15 мест для сидения пассажиров - 3 балла; наличие 15 и менее мест для сидения пассажиров - 0 баллов);</w:t>
      </w:r>
    </w:p>
    <w:p w:rsidR="00846451" w:rsidRDefault="00846451" w:rsidP="00846451">
      <w:pPr>
        <w:autoSpaceDE w:val="0"/>
        <w:autoSpaceDN w:val="0"/>
        <w:adjustRightInd w:val="0"/>
        <w:spacing w:before="280"/>
        <w:ind w:firstLine="540"/>
        <w:jc w:val="both"/>
        <w:rPr>
          <w:sz w:val="28"/>
          <w:szCs w:val="28"/>
        </w:rPr>
      </w:pPr>
      <w:r>
        <w:rPr>
          <w:sz w:val="28"/>
          <w:szCs w:val="28"/>
        </w:rPr>
        <w:t>не менее 90 процентов мест для сидения пассажиров, оборудованных креслами повышенной комфортабельности с регулируемым наклоном спинки сидения, от общего количества мест для сидения пассажиров (наличие не менее 90 процентов мест для сидения пассажиров, оборудованных креслами повышенной комфортабельности с регулируемым наклоном спинки сидения, от общего количества мест для сидения пассажиров - 1 балл; наличие менее 90 процентов мест для сидения пассажиров, оборудованных креслами повышенной комфортабельности с регулируемым наклоном спинки сидения, от общего количества мест для сидения пассажиров - 0 баллов);</w:t>
      </w:r>
    </w:p>
    <w:p w:rsidR="00846451" w:rsidRDefault="00846451" w:rsidP="00846451">
      <w:pPr>
        <w:autoSpaceDE w:val="0"/>
        <w:autoSpaceDN w:val="0"/>
        <w:adjustRightInd w:val="0"/>
        <w:spacing w:before="280"/>
        <w:ind w:firstLine="540"/>
        <w:jc w:val="both"/>
        <w:rPr>
          <w:sz w:val="28"/>
          <w:szCs w:val="28"/>
        </w:rPr>
      </w:pPr>
      <w:r>
        <w:rPr>
          <w:sz w:val="28"/>
          <w:szCs w:val="28"/>
        </w:rPr>
        <w:t>багажного отделения, предусмотренного заводом-изготовителем (наличие багажного отделения - 1 балл; отсутствие багажного отделения - 0 баллов);</w:t>
      </w:r>
    </w:p>
    <w:p w:rsidR="00846451" w:rsidRDefault="00846451" w:rsidP="00846451">
      <w:pPr>
        <w:autoSpaceDE w:val="0"/>
        <w:autoSpaceDN w:val="0"/>
        <w:adjustRightInd w:val="0"/>
        <w:ind w:firstLine="539"/>
        <w:jc w:val="both"/>
        <w:rPr>
          <w:sz w:val="28"/>
          <w:szCs w:val="28"/>
        </w:rPr>
      </w:pPr>
      <w:r>
        <w:rPr>
          <w:sz w:val="28"/>
          <w:szCs w:val="28"/>
        </w:rPr>
        <w:t>4) срок эксплуатации транспортных средств -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846451" w:rsidRDefault="00846451" w:rsidP="00846451">
      <w:pPr>
        <w:autoSpaceDE w:val="0"/>
        <w:autoSpaceDN w:val="0"/>
        <w:adjustRightInd w:val="0"/>
        <w:ind w:firstLine="539"/>
        <w:jc w:val="both"/>
        <w:rPr>
          <w:sz w:val="28"/>
          <w:szCs w:val="28"/>
        </w:rPr>
      </w:pPr>
      <w:r>
        <w:rPr>
          <w:sz w:val="28"/>
          <w:szCs w:val="28"/>
        </w:rPr>
        <w:t>от 0 до 3 лет включительно - 10 баллов;</w:t>
      </w:r>
    </w:p>
    <w:p w:rsidR="00846451" w:rsidRDefault="00846451" w:rsidP="00846451">
      <w:pPr>
        <w:autoSpaceDE w:val="0"/>
        <w:autoSpaceDN w:val="0"/>
        <w:adjustRightInd w:val="0"/>
        <w:ind w:firstLine="539"/>
        <w:jc w:val="both"/>
        <w:rPr>
          <w:sz w:val="28"/>
          <w:szCs w:val="28"/>
        </w:rPr>
      </w:pPr>
      <w:r>
        <w:rPr>
          <w:sz w:val="28"/>
          <w:szCs w:val="28"/>
        </w:rPr>
        <w:t>от 3 до 5 лет включительно - 8 баллов;</w:t>
      </w:r>
    </w:p>
    <w:p w:rsidR="00846451" w:rsidRDefault="00846451" w:rsidP="00846451">
      <w:pPr>
        <w:autoSpaceDE w:val="0"/>
        <w:autoSpaceDN w:val="0"/>
        <w:adjustRightInd w:val="0"/>
        <w:ind w:firstLine="539"/>
        <w:jc w:val="both"/>
        <w:rPr>
          <w:sz w:val="28"/>
          <w:szCs w:val="28"/>
        </w:rPr>
      </w:pPr>
      <w:r>
        <w:rPr>
          <w:sz w:val="28"/>
          <w:szCs w:val="28"/>
        </w:rPr>
        <w:t>от 5 до 7 лет включительно - 4 балла;</w:t>
      </w:r>
    </w:p>
    <w:p w:rsidR="00846451" w:rsidRDefault="00846451" w:rsidP="00846451">
      <w:pPr>
        <w:autoSpaceDE w:val="0"/>
        <w:autoSpaceDN w:val="0"/>
        <w:adjustRightInd w:val="0"/>
        <w:ind w:firstLine="539"/>
        <w:jc w:val="both"/>
        <w:rPr>
          <w:sz w:val="28"/>
          <w:szCs w:val="28"/>
        </w:rPr>
      </w:pPr>
      <w:r>
        <w:rPr>
          <w:sz w:val="28"/>
          <w:szCs w:val="28"/>
        </w:rPr>
        <w:t>от 7 до 10 лет включительно - 0 баллов;</w:t>
      </w:r>
    </w:p>
    <w:p w:rsidR="00846451" w:rsidRDefault="00846451" w:rsidP="00846451">
      <w:pPr>
        <w:autoSpaceDE w:val="0"/>
        <w:autoSpaceDN w:val="0"/>
        <w:adjustRightInd w:val="0"/>
        <w:ind w:firstLine="539"/>
        <w:jc w:val="both"/>
        <w:rPr>
          <w:sz w:val="28"/>
          <w:szCs w:val="28"/>
        </w:rPr>
      </w:pPr>
      <w:r>
        <w:rPr>
          <w:sz w:val="28"/>
          <w:szCs w:val="28"/>
        </w:rPr>
        <w:t>более 10 лет - минус 5 баллов.".</w:t>
      </w:r>
    </w:p>
    <w:p w:rsidR="00846451" w:rsidRDefault="00846451" w:rsidP="00ED77C7">
      <w:pPr>
        <w:autoSpaceDE w:val="0"/>
        <w:autoSpaceDN w:val="0"/>
        <w:adjustRightInd w:val="0"/>
        <w:ind w:firstLine="540"/>
        <w:jc w:val="both"/>
        <w:rPr>
          <w:sz w:val="28"/>
          <w:szCs w:val="28"/>
        </w:rPr>
      </w:pPr>
      <w:bookmarkStart w:id="8" w:name="P200"/>
      <w:bookmarkEnd w:id="8"/>
    </w:p>
    <w:p w:rsidR="00ED77C7" w:rsidRDefault="00FA6D93" w:rsidP="00ED77C7">
      <w:pPr>
        <w:autoSpaceDE w:val="0"/>
        <w:autoSpaceDN w:val="0"/>
        <w:adjustRightInd w:val="0"/>
        <w:ind w:firstLine="540"/>
        <w:jc w:val="both"/>
        <w:rPr>
          <w:rFonts w:eastAsiaTheme="minorHAnsi"/>
          <w:sz w:val="28"/>
          <w:szCs w:val="28"/>
          <w:lang w:eastAsia="en-US"/>
        </w:rPr>
      </w:pPr>
      <w:r w:rsidRPr="003A3B14">
        <w:rPr>
          <w:sz w:val="28"/>
          <w:szCs w:val="28"/>
        </w:rPr>
        <w:t xml:space="preserve">11.4. </w:t>
      </w:r>
      <w:r w:rsidR="00ED77C7">
        <w:rPr>
          <w:rFonts w:eastAsiaTheme="minorHAnsi"/>
          <w:sz w:val="28"/>
          <w:szCs w:val="28"/>
          <w:lang w:eastAsia="en-US"/>
        </w:rPr>
        <w:t>Оценка и сопоставление заявок на участие в открытом конкурсе осуществляются по следующим критериям:</w:t>
      </w:r>
    </w:p>
    <w:p w:rsidR="00ED77C7" w:rsidRDefault="00ED77C7" w:rsidP="00ED77C7">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w:t>
      </w:r>
      <w:r>
        <w:rPr>
          <w:rFonts w:eastAsiaTheme="minorHAnsi"/>
          <w:sz w:val="28"/>
          <w:szCs w:val="28"/>
          <w:lang w:eastAsia="en-US"/>
        </w:rPr>
        <w:lastRenderedPageBreak/>
        <w:t xml:space="preserve">размещения извещения о проведении открытого конкурса на официальном сайте организатора открытого конкурса в информационно-телекоммуникационной сети </w:t>
      </w:r>
      <w:r w:rsidR="00887B7B">
        <w:rPr>
          <w:rFonts w:eastAsiaTheme="minorHAnsi"/>
          <w:sz w:val="28"/>
          <w:szCs w:val="28"/>
          <w:lang w:eastAsia="en-US"/>
        </w:rPr>
        <w:t>«</w:t>
      </w:r>
      <w:r>
        <w:rPr>
          <w:rFonts w:eastAsiaTheme="minorHAnsi"/>
          <w:sz w:val="28"/>
          <w:szCs w:val="28"/>
          <w:lang w:eastAsia="en-US"/>
        </w:rPr>
        <w:t>Интернет</w:t>
      </w:r>
      <w:r w:rsidR="00887B7B">
        <w:rPr>
          <w:rFonts w:eastAsiaTheme="minorHAnsi"/>
          <w:sz w:val="28"/>
          <w:szCs w:val="28"/>
          <w:lang w:eastAsia="en-US"/>
        </w:rPr>
        <w:t>»</w:t>
      </w:r>
      <w:r>
        <w:rPr>
          <w:rFonts w:eastAsiaTheme="minorHAnsi"/>
          <w:sz w:val="28"/>
          <w:szCs w:val="28"/>
          <w:lang w:eastAsia="en-US"/>
        </w:rPr>
        <w:t xml:space="preserve">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rsidR="00ED77C7" w:rsidRDefault="00ED77C7" w:rsidP="00ED77C7">
      <w:pPr>
        <w:autoSpaceDE w:val="0"/>
        <w:autoSpaceDN w:val="0"/>
        <w:adjustRightInd w:val="0"/>
        <w:spacing w:before="360"/>
        <w:ind w:firstLine="540"/>
        <w:jc w:val="both"/>
        <w:rPr>
          <w:rFonts w:eastAsiaTheme="minorHAnsi"/>
          <w:sz w:val="28"/>
          <w:szCs w:val="28"/>
          <w:lang w:eastAsia="en-US"/>
        </w:rPr>
      </w:pPr>
      <w:r>
        <w:rPr>
          <w:rFonts w:eastAsiaTheme="minorHAnsi"/>
          <w:sz w:val="28"/>
          <w:szCs w:val="28"/>
          <w:lang w:eastAsia="en-US"/>
        </w:rP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ED77C7" w:rsidRDefault="00ED77C7" w:rsidP="00ED77C7">
      <w:pPr>
        <w:autoSpaceDE w:val="0"/>
        <w:autoSpaceDN w:val="0"/>
        <w:adjustRightInd w:val="0"/>
        <w:spacing w:before="360"/>
        <w:ind w:firstLine="540"/>
        <w:jc w:val="both"/>
        <w:rPr>
          <w:rFonts w:eastAsiaTheme="minorHAnsi"/>
          <w:sz w:val="28"/>
          <w:szCs w:val="28"/>
          <w:lang w:eastAsia="en-US"/>
        </w:rPr>
      </w:pPr>
      <w:r>
        <w:rPr>
          <w:rFonts w:eastAsiaTheme="minorHAnsi"/>
          <w:sz w:val="28"/>
          <w:szCs w:val="28"/>
          <w:lang w:eastAsia="en-US"/>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ED77C7" w:rsidRDefault="00ED77C7" w:rsidP="00ED77C7">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FA6D93" w:rsidRPr="003A3B14" w:rsidRDefault="00FA6D93" w:rsidP="00ED77C7">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11.5. Каждой заявке на участие в открытом конкурсе присваивается порядковый номер в порядке уменьшения ее оценки. Заявке на участие в открытом конкурсе, получившей высшую оценку, присваивается первый номер.</w:t>
      </w:r>
    </w:p>
    <w:p w:rsidR="00FA6D93" w:rsidRPr="003A3B14" w:rsidRDefault="00FA6D93" w:rsidP="001B329F">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 xml:space="preserve">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w:anchor="P201">
        <w:r w:rsidRPr="001B329F">
          <w:rPr>
            <w:rFonts w:ascii="Times New Roman" w:hAnsi="Times New Roman" w:cs="Times New Roman"/>
            <w:sz w:val="28"/>
            <w:szCs w:val="28"/>
          </w:rPr>
          <w:t>подпунктах 1</w:t>
        </w:r>
      </w:hyperlink>
      <w:r w:rsidRPr="001B329F">
        <w:rPr>
          <w:rFonts w:ascii="Times New Roman" w:hAnsi="Times New Roman" w:cs="Times New Roman"/>
          <w:sz w:val="28"/>
          <w:szCs w:val="28"/>
        </w:rPr>
        <w:t xml:space="preserve"> и </w:t>
      </w:r>
      <w:hyperlink w:anchor="P202">
        <w:r w:rsidRPr="001B329F">
          <w:rPr>
            <w:rFonts w:ascii="Times New Roman" w:hAnsi="Times New Roman" w:cs="Times New Roman"/>
            <w:sz w:val="28"/>
            <w:szCs w:val="28"/>
          </w:rPr>
          <w:t>2 пункта 11.4 раздела 11</w:t>
        </w:r>
      </w:hyperlink>
      <w:r w:rsidR="001B329F" w:rsidRPr="001B329F">
        <w:rPr>
          <w:rFonts w:ascii="Times New Roman" w:hAnsi="Times New Roman" w:cs="Times New Roman"/>
          <w:sz w:val="28"/>
          <w:szCs w:val="28"/>
        </w:rPr>
        <w:t>.</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 xml:space="preserve">Если высшую оценку по сумме указанных критериев получили несколько этих </w:t>
      </w:r>
      <w:r w:rsidRPr="003A3B14">
        <w:rPr>
          <w:rFonts w:ascii="Times New Roman" w:hAnsi="Times New Roman" w:cs="Times New Roman"/>
          <w:sz w:val="28"/>
          <w:szCs w:val="28"/>
        </w:rPr>
        <w:lastRenderedPageBreak/>
        <w:t xml:space="preserve">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w:anchor="P204">
        <w:r w:rsidRPr="001B329F">
          <w:rPr>
            <w:rFonts w:ascii="Times New Roman" w:hAnsi="Times New Roman" w:cs="Times New Roman"/>
            <w:sz w:val="28"/>
            <w:szCs w:val="28"/>
          </w:rPr>
          <w:t>подпункте 4 пункта 11.4 раздела 11</w:t>
        </w:r>
      </w:hyperlink>
      <w:r w:rsidRPr="003A3B14">
        <w:rPr>
          <w:rFonts w:ascii="Times New Roman" w:hAnsi="Times New Roman" w:cs="Times New Roman"/>
          <w:sz w:val="28"/>
          <w:szCs w:val="28"/>
        </w:rPr>
        <w:t xml:space="preserve">, а при отсутствии такого участника - участник открытого конкурса, заявке которого соответствует лучшее значение критерия, указанного в </w:t>
      </w:r>
      <w:hyperlink w:anchor="P203">
        <w:r w:rsidRPr="001B329F">
          <w:rPr>
            <w:rFonts w:ascii="Times New Roman" w:hAnsi="Times New Roman" w:cs="Times New Roman"/>
            <w:sz w:val="28"/>
            <w:szCs w:val="28"/>
          </w:rPr>
          <w:t>подпункте 3 пункта 11.4 раздела 11</w:t>
        </w:r>
      </w:hyperlink>
      <w:r w:rsidRPr="001B329F">
        <w:rPr>
          <w:rFonts w:ascii="Times New Roman" w:hAnsi="Times New Roman" w:cs="Times New Roman"/>
          <w:sz w:val="28"/>
          <w:szCs w:val="28"/>
        </w:rPr>
        <w:t>.</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11.6. Победителем открытого конкурса признается участник открытого конкурса, который предложил наиболее безопасные и качественные условия оказания услуг и заявке на участие в открытом конкурсе, которого присвоен первый номер.</w:t>
      </w:r>
    </w:p>
    <w:p w:rsidR="00FA6D93"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11.7.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 регулярных перевозок.</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11.8. Конкурсная комиссия ведет протокол оценки и сопоставления заявок на участие в открытом конкурсе, в котором должны содержаться сведения о месте, дате, времени проведения оценки таких заявок, об участниках открытого конкурса, заявки на участие в открытом конкурсе которых были рассмотрены, о принятом на основании результатов оценки и сопоставления заявок на участие в открытом конкурсе решении о присвоении заявкам на участие в открытом конкурсе порядковых номеров, а также наименования (для юридических лиц), фамилии, имени, отчества (для индивидуальных предпринимателей, участников простого товарищества), почтовые адреса участников открытого конкурса, заявкам на участие в открытом конкурсе которых присвоен первый и второй номера.</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Протокол подписывается всеми присутствующими членами конкурсной комиссии не позднее рабочего дня, следующего после дня окончания проведения оценки и сопоставления заявок на участие в открытом конкурсе.</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Протокол составляется в двух экземплярах, один из них хранится у организатора конкурса, а второй в течение десяти рабочих дней со дня подписания протокола вместе со свидетельством об осуществлении перевозок и картой маршрута регулярных перевозок выдается победителю открытого конкурса.</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11.9. Протокол оценки и сопоставления заявок на участие в открытом конкурсе размещается организатором открытого конкурса на официальном сайте в течение рабочего дня, следующего после дня подписания указанного протокола.</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11.10. Любой участник открытого конкурса после размещения протокола оценки и сопоставления заявок на участие в открытом конкурсе вправе направить организатору открытого конкурса в письменной форме запрос о разъяснении результатов открытого конкурса. Организатор открытого конкурса в течение трех рабочих дней со дня поступления такого запроса обязан представить участнику открытого конкурса в письменной форме соответствующие разъяснения.</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 xml:space="preserve">11.11. Протоколы, составленные в ходе проведения открытого конкурса, заявки на участие в открытом конкурсе и прилагаемые к ним документы, конкурсная документация, изменения, внесенные в конкурсную документацию, и разъяснения </w:t>
      </w:r>
      <w:r w:rsidRPr="003A3B14">
        <w:rPr>
          <w:rFonts w:ascii="Times New Roman" w:hAnsi="Times New Roman" w:cs="Times New Roman"/>
          <w:sz w:val="28"/>
          <w:szCs w:val="28"/>
        </w:rPr>
        <w:lastRenderedPageBreak/>
        <w:t>конкурсной документации, хранятся у организатора конкурса три года.</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11.12.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11.13.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11.14. Порядок подтверждения наличия у участника открытого конкурса транспортных средств, предусмотренных его заявкой на участие в открытом конкурсе, устанавливается конкурсной документацией.</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12. Выдача свидетельства об осуществлении перевозок по одному или нескольким муниципальным маршрутам регулярных перевозок по результатам проведения открытого конкурса.</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12.1. По результатам открытого конкурса свидетельство об осуществлении перевозок по одному или нескольким муниципальным маршрутам регулярных перевозок и карты маршрута регулярных перевозок выдаются победителю открытого конкурса, а в случае, если этот открытый конкурс был признан несостоявшимся в связи с тем, что только одна заявка на участие в этом конкурсе была признана соответствующей требованиям конкурсной документации - участнику открытого конкурса, подавшему такую заявку на участие в открытом конкурсе.</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12.2. Свидетельство об осуществлении перевозок по одному или нескольким муниципальным маршрутам регулярных перевозок и карты маршрута регулярных перевозок выдаются организатором открытого конкурса в течение десяти дней со дня подведения итогов открытого конкурса на срок не менее чем пять лет.</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12.3. 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rsidR="004A30AB" w:rsidRDefault="00FA6D93" w:rsidP="004A30AB">
      <w:pPr>
        <w:autoSpaceDE w:val="0"/>
        <w:autoSpaceDN w:val="0"/>
        <w:adjustRightInd w:val="0"/>
        <w:ind w:firstLine="540"/>
        <w:jc w:val="both"/>
        <w:rPr>
          <w:rFonts w:eastAsiaTheme="minorHAnsi"/>
          <w:sz w:val="28"/>
          <w:szCs w:val="28"/>
          <w:lang w:eastAsia="en-US"/>
        </w:rPr>
      </w:pPr>
      <w:r w:rsidRPr="003A3B14">
        <w:rPr>
          <w:sz w:val="28"/>
          <w:szCs w:val="28"/>
        </w:rPr>
        <w:t xml:space="preserve">12.4. </w:t>
      </w:r>
      <w:r w:rsidR="004A30AB">
        <w:rPr>
          <w:rFonts w:eastAsiaTheme="minorHAnsi"/>
          <w:sz w:val="28"/>
          <w:szCs w:val="28"/>
          <w:lang w:eastAsia="en-US"/>
        </w:rPr>
        <w:t xml:space="preserve">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w:t>
      </w:r>
      <w:r w:rsidR="004A30AB">
        <w:rPr>
          <w:rFonts w:eastAsiaTheme="minorHAnsi"/>
          <w:sz w:val="28"/>
          <w:szCs w:val="28"/>
          <w:lang w:eastAsia="en-US"/>
        </w:rPr>
        <w:lastRenderedPageBreak/>
        <w:t>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FA6D93" w:rsidRPr="003A3B14" w:rsidRDefault="00FA6D93" w:rsidP="003A3B14">
      <w:pPr>
        <w:pStyle w:val="ConsPlusNormal"/>
        <w:ind w:firstLine="540"/>
        <w:jc w:val="both"/>
        <w:rPr>
          <w:rFonts w:ascii="Times New Roman" w:hAnsi="Times New Roman" w:cs="Times New Roman"/>
          <w:sz w:val="28"/>
          <w:szCs w:val="28"/>
        </w:rPr>
      </w:pPr>
    </w:p>
    <w:p w:rsidR="004A30AB" w:rsidRDefault="00FA6D93" w:rsidP="004A30AB">
      <w:pPr>
        <w:autoSpaceDE w:val="0"/>
        <w:autoSpaceDN w:val="0"/>
        <w:adjustRightInd w:val="0"/>
        <w:ind w:firstLine="540"/>
        <w:jc w:val="both"/>
        <w:rPr>
          <w:rFonts w:eastAsiaTheme="minorHAnsi"/>
          <w:sz w:val="28"/>
          <w:szCs w:val="28"/>
          <w:lang w:eastAsia="en-US"/>
        </w:rPr>
      </w:pPr>
      <w:r w:rsidRPr="003A3B14">
        <w:rPr>
          <w:sz w:val="28"/>
          <w:szCs w:val="28"/>
        </w:rPr>
        <w:t xml:space="preserve">12.5. </w:t>
      </w:r>
      <w:r w:rsidR="004A30AB">
        <w:rPr>
          <w:rFonts w:eastAsiaTheme="minorHAnsi"/>
          <w:sz w:val="28"/>
          <w:szCs w:val="28"/>
          <w:lang w:eastAsia="en-US"/>
        </w:rPr>
        <w:t>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FA6D93" w:rsidRPr="003A3B14" w:rsidRDefault="004A30AB" w:rsidP="004A30AB">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 xml:space="preserve"> </w:t>
      </w:r>
      <w:r w:rsidR="00FA6D93" w:rsidRPr="003A3B14">
        <w:rPr>
          <w:rFonts w:ascii="Times New Roman" w:hAnsi="Times New Roman" w:cs="Times New Roman"/>
          <w:sz w:val="28"/>
          <w:szCs w:val="28"/>
        </w:rPr>
        <w:t>13. Ведение журнала регистрации выданных и изъятых карт маршрутов регулярных перевозок, свидетельств об осуществлении регулярных перевозок</w:t>
      </w:r>
      <w:r>
        <w:rPr>
          <w:rFonts w:ascii="Times New Roman" w:hAnsi="Times New Roman" w:cs="Times New Roman"/>
          <w:sz w:val="28"/>
          <w:szCs w:val="28"/>
        </w:rPr>
        <w:t>.</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13.1. Журнал регистрации выданных и изъятых карт маршрутов регулярных перевозок, свидетельств об осуществлении регулярных перевозок (далее - Журнал) ведет организатор открытого конкурса.</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Все страницы Журнала должны быть пронумерованы постранично, прошнурованы и скреплены печатью и подписью организатора открытого конкурса.</w:t>
      </w:r>
    </w:p>
    <w:p w:rsidR="00FA6D93" w:rsidRPr="003A3B14" w:rsidRDefault="00DE4AB5" w:rsidP="003A3B14">
      <w:pPr>
        <w:pStyle w:val="ConsPlusNormal"/>
        <w:ind w:firstLine="540"/>
        <w:jc w:val="both"/>
        <w:rPr>
          <w:rFonts w:ascii="Times New Roman" w:hAnsi="Times New Roman" w:cs="Times New Roman"/>
          <w:sz w:val="28"/>
          <w:szCs w:val="28"/>
        </w:rPr>
      </w:pPr>
      <w:hyperlink w:anchor="P368">
        <w:r w:rsidR="00FA6D93" w:rsidRPr="003A3B14">
          <w:rPr>
            <w:rFonts w:ascii="Times New Roman" w:hAnsi="Times New Roman" w:cs="Times New Roman"/>
            <w:color w:val="0000FF"/>
            <w:sz w:val="28"/>
            <w:szCs w:val="28"/>
          </w:rPr>
          <w:t>Журнал</w:t>
        </w:r>
      </w:hyperlink>
      <w:r w:rsidR="00FA6D93" w:rsidRPr="003A3B14">
        <w:rPr>
          <w:rFonts w:ascii="Times New Roman" w:hAnsi="Times New Roman" w:cs="Times New Roman"/>
          <w:sz w:val="28"/>
          <w:szCs w:val="28"/>
        </w:rPr>
        <w:t xml:space="preserve"> ведется строго по установленной форме</w:t>
      </w:r>
      <w:r w:rsidR="004A30AB">
        <w:rPr>
          <w:rFonts w:ascii="Times New Roman" w:hAnsi="Times New Roman" w:cs="Times New Roman"/>
          <w:sz w:val="28"/>
          <w:szCs w:val="28"/>
        </w:rPr>
        <w:t xml:space="preserve"> в соответствии с приложением №</w:t>
      </w:r>
      <w:r w:rsidR="00FA6D93" w:rsidRPr="003A3B14">
        <w:rPr>
          <w:rFonts w:ascii="Times New Roman" w:hAnsi="Times New Roman" w:cs="Times New Roman"/>
          <w:sz w:val="28"/>
          <w:szCs w:val="28"/>
        </w:rPr>
        <w:t xml:space="preserve"> 2 к настоящему Положению и должен содержать следующие разделы:</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 порядковый номер записи в Журнале;</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 учетный номер выданного (изъятого) бланка карты маршрута регулярных перевозок, свидетельства об осуществлении регулярных перевозок;</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 дата выдачи (изъятия) карты маршрута регулярных перевозок, свидетельства об осуществлении регулярных перевозок;</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 срок действия выданной (изъятой) карты маршрута регулярных перевозок, свидетельства об осуществлении регулярных перевозок;</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 наименование перевозчика, которому выдана (изъята) карта маршрута регулярных перевозок, свидетельства об осуществлении регулярных перевозок;</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 класс транспортного средства, на которое выдана (изъята) карта маршрута регулярных перевозок, свидетельство об осуществлении регулярных перевозок;</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 номер маршрута, по которому будут осуществляться пассажирские перевозки транспортным средством, на которое выдана (изъята) карта маршрута регулярных перевозок, свидетельство об осуществлении регулярных перевозок;</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 примечание (данный раздел необходим для внесения записей о причинах изъятия карты маршрута регулярных перевозок, свидетельства об осуществлении регулярных перевозок, указание на карту маршрута регулярных перевозок, свидетельство об осуществлении регулярных перевозок, взамен которой выдана новая маршрутная карта и т.п.);</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 xml:space="preserve">- фамилия, имя, отчество и подпись уполномоченного представителя перевозчика, которому выдана карта маршрута, свидетельство об осуществлении </w:t>
      </w:r>
      <w:r w:rsidRPr="003A3B14">
        <w:rPr>
          <w:rFonts w:ascii="Times New Roman" w:hAnsi="Times New Roman" w:cs="Times New Roman"/>
          <w:sz w:val="28"/>
          <w:szCs w:val="28"/>
        </w:rPr>
        <w:lastRenderedPageBreak/>
        <w:t>регулярных перевозок;</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 фамилия, имя, отчество и подпись лица, сделавшего запись в Журнале.</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Журнал ведется в документарном виде на бумажном носителе. В случае выявления неправильной или неточной записи в Журнале, изменение записей производится путем внесения в Журнал запис</w:t>
      </w:r>
      <w:r w:rsidR="00E35B48">
        <w:rPr>
          <w:rFonts w:ascii="Times New Roman" w:hAnsi="Times New Roman" w:cs="Times New Roman"/>
          <w:sz w:val="28"/>
          <w:szCs w:val="28"/>
        </w:rPr>
        <w:t>и сразу после последней записи «</w:t>
      </w:r>
      <w:r w:rsidRPr="003A3B14">
        <w:rPr>
          <w:rFonts w:ascii="Times New Roman" w:hAnsi="Times New Roman" w:cs="Times New Roman"/>
          <w:sz w:val="28"/>
          <w:szCs w:val="28"/>
        </w:rPr>
        <w:t xml:space="preserve">Запись </w:t>
      </w:r>
      <w:r w:rsidR="00E35B48">
        <w:rPr>
          <w:rFonts w:ascii="Times New Roman" w:hAnsi="Times New Roman" w:cs="Times New Roman"/>
          <w:sz w:val="28"/>
          <w:szCs w:val="28"/>
        </w:rPr>
        <w:t>№</w:t>
      </w:r>
      <w:r w:rsidRPr="003A3B14">
        <w:rPr>
          <w:rFonts w:ascii="Times New Roman" w:hAnsi="Times New Roman" w:cs="Times New Roman"/>
          <w:sz w:val="28"/>
          <w:szCs w:val="28"/>
        </w:rPr>
        <w:t xml:space="preserve"> ____ считать недействительной</w:t>
      </w:r>
      <w:r w:rsidR="00E35B48">
        <w:rPr>
          <w:rFonts w:ascii="Times New Roman" w:hAnsi="Times New Roman" w:cs="Times New Roman"/>
          <w:sz w:val="28"/>
          <w:szCs w:val="28"/>
        </w:rPr>
        <w:t>»</w:t>
      </w:r>
      <w:r w:rsidRPr="003A3B14">
        <w:rPr>
          <w:rFonts w:ascii="Times New Roman" w:hAnsi="Times New Roman" w:cs="Times New Roman"/>
          <w:sz w:val="28"/>
          <w:szCs w:val="28"/>
        </w:rPr>
        <w:t>, которая должна быть заверена подписью лица, ее сделавшего, и правильной записью.</w:t>
      </w:r>
    </w:p>
    <w:p w:rsidR="00FA6D93" w:rsidRPr="003A3B14"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 xml:space="preserve">В случае порчи бланка карты маршрута, бланка свидетельства об осуществлении регулярных перевозок в Журнале указывается порядковый номер записи в Журнале, а также учетный номер испорченной карты маршрута, справа от которой делается следующая запись: </w:t>
      </w:r>
      <w:r w:rsidR="00E35B48">
        <w:rPr>
          <w:rFonts w:ascii="Times New Roman" w:hAnsi="Times New Roman" w:cs="Times New Roman"/>
          <w:sz w:val="28"/>
          <w:szCs w:val="28"/>
        </w:rPr>
        <w:t>«</w:t>
      </w:r>
      <w:r w:rsidRPr="003A3B14">
        <w:rPr>
          <w:rFonts w:ascii="Times New Roman" w:hAnsi="Times New Roman" w:cs="Times New Roman"/>
          <w:sz w:val="28"/>
          <w:szCs w:val="28"/>
        </w:rPr>
        <w:t xml:space="preserve">Карта маршрута </w:t>
      </w:r>
      <w:r w:rsidR="00E35B48">
        <w:rPr>
          <w:rFonts w:ascii="Times New Roman" w:hAnsi="Times New Roman" w:cs="Times New Roman"/>
          <w:sz w:val="28"/>
          <w:szCs w:val="28"/>
        </w:rPr>
        <w:t>№</w:t>
      </w:r>
      <w:r w:rsidRPr="003A3B14">
        <w:rPr>
          <w:rFonts w:ascii="Times New Roman" w:hAnsi="Times New Roman" w:cs="Times New Roman"/>
          <w:sz w:val="28"/>
          <w:szCs w:val="28"/>
        </w:rPr>
        <w:t xml:space="preserve"> ________ испорчена</w:t>
      </w:r>
      <w:r w:rsidR="00E35B48">
        <w:rPr>
          <w:rFonts w:ascii="Times New Roman" w:hAnsi="Times New Roman" w:cs="Times New Roman"/>
          <w:sz w:val="28"/>
          <w:szCs w:val="28"/>
        </w:rPr>
        <w:t>»</w:t>
      </w:r>
      <w:r w:rsidRPr="003A3B14">
        <w:rPr>
          <w:rFonts w:ascii="Times New Roman" w:hAnsi="Times New Roman" w:cs="Times New Roman"/>
          <w:sz w:val="28"/>
          <w:szCs w:val="28"/>
        </w:rPr>
        <w:t>.</w:t>
      </w:r>
    </w:p>
    <w:p w:rsidR="00FA6D93" w:rsidRDefault="00FA6D93" w:rsidP="003A3B14">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Запись о выдаче (изъятии) карты маршрута (дубликата карты маршрута) делается уполномоченным должностным лицом организатора открытого конкурса в день выдачи (изъятия) карты маршрута, свидетельства об осуществлении регулярных перевозок по одному или нескольким муниципальным маршрутам регулярных перевозок по нерегулируемым тарифам.</w:t>
      </w:r>
    </w:p>
    <w:p w:rsidR="00846451" w:rsidRDefault="00846451" w:rsidP="003A3B14">
      <w:pPr>
        <w:pStyle w:val="ConsPlusNormal"/>
        <w:ind w:firstLine="540"/>
        <w:jc w:val="both"/>
        <w:rPr>
          <w:rFonts w:ascii="Times New Roman" w:hAnsi="Times New Roman" w:cs="Times New Roman"/>
          <w:sz w:val="28"/>
          <w:szCs w:val="28"/>
        </w:rPr>
      </w:pPr>
    </w:p>
    <w:p w:rsidR="00846451" w:rsidRDefault="00846451" w:rsidP="00846451">
      <w:pPr>
        <w:ind w:firstLine="540"/>
        <w:jc w:val="both"/>
        <w:rPr>
          <w:sz w:val="28"/>
          <w:szCs w:val="28"/>
        </w:rPr>
      </w:pPr>
    </w:p>
    <w:p w:rsidR="00846451" w:rsidRPr="00D57A3E" w:rsidRDefault="00846451" w:rsidP="00846451">
      <w:pPr>
        <w:jc w:val="both"/>
        <w:rPr>
          <w:sz w:val="28"/>
          <w:szCs w:val="28"/>
        </w:rPr>
      </w:pPr>
    </w:p>
    <w:p w:rsidR="00846451" w:rsidRPr="00D57A3E" w:rsidRDefault="00846451" w:rsidP="00846451">
      <w:pPr>
        <w:jc w:val="both"/>
        <w:rPr>
          <w:sz w:val="28"/>
          <w:szCs w:val="28"/>
        </w:rPr>
      </w:pPr>
    </w:p>
    <w:p w:rsidR="00846451" w:rsidRPr="00D57A3E" w:rsidRDefault="00846451" w:rsidP="00846451"/>
    <w:p w:rsidR="00846451" w:rsidRPr="003A3B14" w:rsidRDefault="00846451" w:rsidP="003A3B14">
      <w:pPr>
        <w:pStyle w:val="ConsPlusNormal"/>
        <w:ind w:firstLine="540"/>
        <w:jc w:val="both"/>
        <w:rPr>
          <w:rFonts w:ascii="Times New Roman" w:hAnsi="Times New Roman" w:cs="Times New Roman"/>
          <w:sz w:val="28"/>
          <w:szCs w:val="28"/>
        </w:rPr>
      </w:pPr>
    </w:p>
    <w:p w:rsidR="00FA6D93" w:rsidRPr="003A3B14" w:rsidRDefault="00FA6D93" w:rsidP="003A3B14">
      <w:pPr>
        <w:pStyle w:val="ConsPlusNormal"/>
        <w:jc w:val="both"/>
        <w:rPr>
          <w:rFonts w:ascii="Times New Roman" w:hAnsi="Times New Roman" w:cs="Times New Roman"/>
          <w:sz w:val="28"/>
          <w:szCs w:val="28"/>
        </w:rPr>
      </w:pPr>
    </w:p>
    <w:p w:rsidR="00FA6D93" w:rsidRPr="003A3B14" w:rsidRDefault="00FA6D93" w:rsidP="003A3B14">
      <w:pPr>
        <w:pStyle w:val="ConsPlusNormal"/>
        <w:jc w:val="both"/>
        <w:rPr>
          <w:rFonts w:ascii="Times New Roman" w:hAnsi="Times New Roman" w:cs="Times New Roman"/>
          <w:sz w:val="28"/>
          <w:szCs w:val="28"/>
        </w:rPr>
      </w:pPr>
    </w:p>
    <w:p w:rsidR="00FA6D93" w:rsidRPr="003A3B14" w:rsidRDefault="00FA6D93" w:rsidP="003A3B14">
      <w:pPr>
        <w:pStyle w:val="ConsPlusNormal"/>
        <w:jc w:val="both"/>
        <w:rPr>
          <w:rFonts w:ascii="Times New Roman" w:hAnsi="Times New Roman" w:cs="Times New Roman"/>
          <w:sz w:val="28"/>
          <w:szCs w:val="28"/>
        </w:rPr>
      </w:pPr>
    </w:p>
    <w:p w:rsidR="00FA6D93" w:rsidRPr="003A3B14" w:rsidRDefault="00FA6D93" w:rsidP="003A3B14">
      <w:pPr>
        <w:pStyle w:val="ConsPlusNormal"/>
        <w:jc w:val="both"/>
        <w:rPr>
          <w:rFonts w:ascii="Times New Roman" w:hAnsi="Times New Roman" w:cs="Times New Roman"/>
          <w:sz w:val="28"/>
          <w:szCs w:val="28"/>
        </w:rPr>
      </w:pPr>
    </w:p>
    <w:p w:rsidR="00FA6D93" w:rsidRPr="003A3B14" w:rsidRDefault="00FA6D93" w:rsidP="003A3B14">
      <w:pPr>
        <w:pStyle w:val="ConsPlusNormal"/>
        <w:jc w:val="both"/>
        <w:rPr>
          <w:rFonts w:ascii="Times New Roman" w:hAnsi="Times New Roman" w:cs="Times New Roman"/>
          <w:sz w:val="28"/>
          <w:szCs w:val="28"/>
        </w:rPr>
      </w:pPr>
    </w:p>
    <w:p w:rsidR="002C4788" w:rsidRDefault="002C4788" w:rsidP="003A3B14">
      <w:pPr>
        <w:pStyle w:val="ConsPlusNormal"/>
        <w:jc w:val="right"/>
        <w:outlineLvl w:val="1"/>
        <w:rPr>
          <w:rFonts w:ascii="Times New Roman" w:hAnsi="Times New Roman" w:cs="Times New Roman"/>
          <w:sz w:val="28"/>
          <w:szCs w:val="28"/>
        </w:rPr>
      </w:pPr>
    </w:p>
    <w:p w:rsidR="002C4788" w:rsidRDefault="002C4788" w:rsidP="003A3B14">
      <w:pPr>
        <w:pStyle w:val="ConsPlusNormal"/>
        <w:jc w:val="right"/>
        <w:outlineLvl w:val="1"/>
        <w:rPr>
          <w:rFonts w:ascii="Times New Roman" w:hAnsi="Times New Roman" w:cs="Times New Roman"/>
          <w:sz w:val="28"/>
          <w:szCs w:val="28"/>
        </w:rPr>
      </w:pPr>
    </w:p>
    <w:p w:rsidR="002C4788" w:rsidRDefault="002C4788" w:rsidP="003A3B14">
      <w:pPr>
        <w:pStyle w:val="ConsPlusNormal"/>
        <w:jc w:val="right"/>
        <w:outlineLvl w:val="1"/>
        <w:rPr>
          <w:rFonts w:ascii="Times New Roman" w:hAnsi="Times New Roman" w:cs="Times New Roman"/>
          <w:sz w:val="28"/>
          <w:szCs w:val="28"/>
        </w:rPr>
      </w:pPr>
    </w:p>
    <w:p w:rsidR="002C4788" w:rsidRDefault="002C4788" w:rsidP="003A3B14">
      <w:pPr>
        <w:pStyle w:val="ConsPlusNormal"/>
        <w:jc w:val="right"/>
        <w:outlineLvl w:val="1"/>
        <w:rPr>
          <w:rFonts w:ascii="Times New Roman" w:hAnsi="Times New Roman" w:cs="Times New Roman"/>
          <w:sz w:val="28"/>
          <w:szCs w:val="28"/>
        </w:rPr>
      </w:pPr>
    </w:p>
    <w:p w:rsidR="002C4788" w:rsidRDefault="002C4788" w:rsidP="003A3B14">
      <w:pPr>
        <w:pStyle w:val="ConsPlusNormal"/>
        <w:jc w:val="right"/>
        <w:outlineLvl w:val="1"/>
        <w:rPr>
          <w:rFonts w:ascii="Times New Roman" w:hAnsi="Times New Roman" w:cs="Times New Roman"/>
          <w:sz w:val="28"/>
          <w:szCs w:val="28"/>
        </w:rPr>
      </w:pPr>
    </w:p>
    <w:p w:rsidR="002C4788" w:rsidRDefault="002C4788" w:rsidP="003A3B14">
      <w:pPr>
        <w:pStyle w:val="ConsPlusNormal"/>
        <w:jc w:val="right"/>
        <w:outlineLvl w:val="1"/>
        <w:rPr>
          <w:rFonts w:ascii="Times New Roman" w:hAnsi="Times New Roman" w:cs="Times New Roman"/>
          <w:sz w:val="28"/>
          <w:szCs w:val="28"/>
        </w:rPr>
      </w:pPr>
    </w:p>
    <w:p w:rsidR="002C4788" w:rsidRDefault="002C4788" w:rsidP="003A3B14">
      <w:pPr>
        <w:pStyle w:val="ConsPlusNormal"/>
        <w:jc w:val="right"/>
        <w:outlineLvl w:val="1"/>
        <w:rPr>
          <w:rFonts w:ascii="Times New Roman" w:hAnsi="Times New Roman" w:cs="Times New Roman"/>
          <w:sz w:val="28"/>
          <w:szCs w:val="28"/>
        </w:rPr>
      </w:pPr>
    </w:p>
    <w:p w:rsidR="002C4788" w:rsidRDefault="002C4788" w:rsidP="003A3B14">
      <w:pPr>
        <w:pStyle w:val="ConsPlusNormal"/>
        <w:jc w:val="right"/>
        <w:outlineLvl w:val="1"/>
        <w:rPr>
          <w:rFonts w:ascii="Times New Roman" w:hAnsi="Times New Roman" w:cs="Times New Roman"/>
          <w:sz w:val="28"/>
          <w:szCs w:val="28"/>
        </w:rPr>
      </w:pPr>
    </w:p>
    <w:p w:rsidR="002C4788" w:rsidRDefault="002C4788" w:rsidP="003A3B14">
      <w:pPr>
        <w:pStyle w:val="ConsPlusNormal"/>
        <w:jc w:val="right"/>
        <w:outlineLvl w:val="1"/>
        <w:rPr>
          <w:rFonts w:ascii="Times New Roman" w:hAnsi="Times New Roman" w:cs="Times New Roman"/>
          <w:sz w:val="28"/>
          <w:szCs w:val="28"/>
        </w:rPr>
      </w:pPr>
    </w:p>
    <w:p w:rsidR="002C4788" w:rsidRDefault="002C4788" w:rsidP="003A3B14">
      <w:pPr>
        <w:pStyle w:val="ConsPlusNormal"/>
        <w:jc w:val="right"/>
        <w:outlineLvl w:val="1"/>
        <w:rPr>
          <w:rFonts w:ascii="Times New Roman" w:hAnsi="Times New Roman" w:cs="Times New Roman"/>
          <w:sz w:val="28"/>
          <w:szCs w:val="28"/>
        </w:rPr>
      </w:pPr>
    </w:p>
    <w:p w:rsidR="002C4788" w:rsidRDefault="002C4788" w:rsidP="003A3B14">
      <w:pPr>
        <w:pStyle w:val="ConsPlusNormal"/>
        <w:jc w:val="right"/>
        <w:outlineLvl w:val="1"/>
        <w:rPr>
          <w:rFonts w:ascii="Times New Roman" w:hAnsi="Times New Roman" w:cs="Times New Roman"/>
          <w:sz w:val="28"/>
          <w:szCs w:val="28"/>
        </w:rPr>
      </w:pPr>
    </w:p>
    <w:p w:rsidR="002C4788" w:rsidRDefault="002C4788" w:rsidP="003A3B14">
      <w:pPr>
        <w:pStyle w:val="ConsPlusNormal"/>
        <w:jc w:val="right"/>
        <w:outlineLvl w:val="1"/>
        <w:rPr>
          <w:rFonts w:ascii="Times New Roman" w:hAnsi="Times New Roman" w:cs="Times New Roman"/>
          <w:sz w:val="28"/>
          <w:szCs w:val="28"/>
        </w:rPr>
      </w:pPr>
    </w:p>
    <w:p w:rsidR="002C4788" w:rsidRDefault="002C4788" w:rsidP="003A3B14">
      <w:pPr>
        <w:pStyle w:val="ConsPlusNormal"/>
        <w:jc w:val="right"/>
        <w:outlineLvl w:val="1"/>
        <w:rPr>
          <w:rFonts w:ascii="Times New Roman" w:hAnsi="Times New Roman" w:cs="Times New Roman"/>
          <w:sz w:val="28"/>
          <w:szCs w:val="28"/>
        </w:rPr>
      </w:pPr>
    </w:p>
    <w:p w:rsidR="002C4788" w:rsidRDefault="002C4788" w:rsidP="003A3B14">
      <w:pPr>
        <w:pStyle w:val="ConsPlusNormal"/>
        <w:jc w:val="right"/>
        <w:outlineLvl w:val="1"/>
        <w:rPr>
          <w:rFonts w:ascii="Times New Roman" w:hAnsi="Times New Roman" w:cs="Times New Roman"/>
          <w:sz w:val="28"/>
          <w:szCs w:val="28"/>
        </w:rPr>
      </w:pPr>
    </w:p>
    <w:p w:rsidR="002C4788" w:rsidRDefault="002C4788" w:rsidP="003A3B14">
      <w:pPr>
        <w:pStyle w:val="ConsPlusNormal"/>
        <w:jc w:val="right"/>
        <w:outlineLvl w:val="1"/>
        <w:rPr>
          <w:rFonts w:ascii="Times New Roman" w:hAnsi="Times New Roman" w:cs="Times New Roman"/>
          <w:sz w:val="28"/>
          <w:szCs w:val="28"/>
        </w:rPr>
      </w:pPr>
    </w:p>
    <w:p w:rsidR="002C4788" w:rsidRDefault="002C4788" w:rsidP="003A3B14">
      <w:pPr>
        <w:pStyle w:val="ConsPlusNormal"/>
        <w:jc w:val="right"/>
        <w:outlineLvl w:val="1"/>
        <w:rPr>
          <w:rFonts w:ascii="Times New Roman" w:hAnsi="Times New Roman" w:cs="Times New Roman"/>
          <w:sz w:val="28"/>
          <w:szCs w:val="28"/>
        </w:rPr>
      </w:pPr>
    </w:p>
    <w:p w:rsidR="002C4788" w:rsidRDefault="002C4788" w:rsidP="003A3B14">
      <w:pPr>
        <w:pStyle w:val="ConsPlusNormal"/>
        <w:jc w:val="right"/>
        <w:outlineLvl w:val="1"/>
        <w:rPr>
          <w:rFonts w:ascii="Times New Roman" w:hAnsi="Times New Roman" w:cs="Times New Roman"/>
          <w:sz w:val="28"/>
          <w:szCs w:val="28"/>
        </w:rPr>
      </w:pPr>
    </w:p>
    <w:p w:rsidR="00FA6D93" w:rsidRPr="003A3B14" w:rsidRDefault="00FA6D93" w:rsidP="003A3B14">
      <w:pPr>
        <w:pStyle w:val="ConsPlusNormal"/>
        <w:jc w:val="right"/>
        <w:outlineLvl w:val="1"/>
        <w:rPr>
          <w:rFonts w:ascii="Times New Roman" w:hAnsi="Times New Roman" w:cs="Times New Roman"/>
          <w:sz w:val="28"/>
          <w:szCs w:val="28"/>
        </w:rPr>
      </w:pPr>
      <w:r w:rsidRPr="003A3B14">
        <w:rPr>
          <w:rFonts w:ascii="Times New Roman" w:hAnsi="Times New Roman" w:cs="Times New Roman"/>
          <w:sz w:val="28"/>
          <w:szCs w:val="28"/>
        </w:rPr>
        <w:lastRenderedPageBreak/>
        <w:t>Приложение 1</w:t>
      </w:r>
    </w:p>
    <w:p w:rsidR="00FA6D93" w:rsidRPr="003A3B14" w:rsidRDefault="00FA6D93" w:rsidP="003A3B14">
      <w:pPr>
        <w:pStyle w:val="ConsPlusNormal"/>
        <w:jc w:val="right"/>
        <w:rPr>
          <w:rFonts w:ascii="Times New Roman" w:hAnsi="Times New Roman" w:cs="Times New Roman"/>
          <w:sz w:val="28"/>
          <w:szCs w:val="28"/>
        </w:rPr>
      </w:pPr>
      <w:r w:rsidRPr="003A3B14">
        <w:rPr>
          <w:rFonts w:ascii="Times New Roman" w:hAnsi="Times New Roman" w:cs="Times New Roman"/>
          <w:sz w:val="28"/>
          <w:szCs w:val="28"/>
        </w:rPr>
        <w:t>к положению о проведении</w:t>
      </w:r>
    </w:p>
    <w:p w:rsidR="00FA6D93" w:rsidRPr="003A3B14" w:rsidRDefault="00FA6D93" w:rsidP="003A3B14">
      <w:pPr>
        <w:pStyle w:val="ConsPlusNormal"/>
        <w:jc w:val="right"/>
        <w:rPr>
          <w:rFonts w:ascii="Times New Roman" w:hAnsi="Times New Roman" w:cs="Times New Roman"/>
          <w:sz w:val="28"/>
          <w:szCs w:val="28"/>
        </w:rPr>
      </w:pPr>
      <w:r w:rsidRPr="003A3B14">
        <w:rPr>
          <w:rFonts w:ascii="Times New Roman" w:hAnsi="Times New Roman" w:cs="Times New Roman"/>
          <w:sz w:val="28"/>
          <w:szCs w:val="28"/>
        </w:rPr>
        <w:t>открытого конкурса на право</w:t>
      </w:r>
    </w:p>
    <w:p w:rsidR="00FA6D93" w:rsidRPr="003A3B14" w:rsidRDefault="00FA6D93" w:rsidP="003A3B14">
      <w:pPr>
        <w:pStyle w:val="ConsPlusNormal"/>
        <w:jc w:val="right"/>
        <w:rPr>
          <w:rFonts w:ascii="Times New Roman" w:hAnsi="Times New Roman" w:cs="Times New Roman"/>
          <w:sz w:val="28"/>
          <w:szCs w:val="28"/>
        </w:rPr>
      </w:pPr>
      <w:r w:rsidRPr="003A3B14">
        <w:rPr>
          <w:rFonts w:ascii="Times New Roman" w:hAnsi="Times New Roman" w:cs="Times New Roman"/>
          <w:sz w:val="28"/>
          <w:szCs w:val="28"/>
        </w:rPr>
        <w:t>получения свидетельства</w:t>
      </w:r>
    </w:p>
    <w:p w:rsidR="00FA6D93" w:rsidRPr="003A3B14" w:rsidRDefault="00FA6D93" w:rsidP="003A3B14">
      <w:pPr>
        <w:pStyle w:val="ConsPlusNormal"/>
        <w:jc w:val="right"/>
        <w:rPr>
          <w:rFonts w:ascii="Times New Roman" w:hAnsi="Times New Roman" w:cs="Times New Roman"/>
          <w:sz w:val="28"/>
          <w:szCs w:val="28"/>
        </w:rPr>
      </w:pPr>
      <w:r w:rsidRPr="003A3B14">
        <w:rPr>
          <w:rFonts w:ascii="Times New Roman" w:hAnsi="Times New Roman" w:cs="Times New Roman"/>
          <w:sz w:val="28"/>
          <w:szCs w:val="28"/>
        </w:rPr>
        <w:t>об осуществлении перевозок</w:t>
      </w:r>
    </w:p>
    <w:p w:rsidR="00FA6D93" w:rsidRPr="003A3B14" w:rsidRDefault="00FA6D93" w:rsidP="003A3B14">
      <w:pPr>
        <w:pStyle w:val="ConsPlusNormal"/>
        <w:jc w:val="right"/>
        <w:rPr>
          <w:rFonts w:ascii="Times New Roman" w:hAnsi="Times New Roman" w:cs="Times New Roman"/>
          <w:sz w:val="28"/>
          <w:szCs w:val="28"/>
        </w:rPr>
      </w:pPr>
      <w:r w:rsidRPr="003A3B14">
        <w:rPr>
          <w:rFonts w:ascii="Times New Roman" w:hAnsi="Times New Roman" w:cs="Times New Roman"/>
          <w:sz w:val="28"/>
          <w:szCs w:val="28"/>
        </w:rPr>
        <w:t>по одному или нескольким</w:t>
      </w:r>
    </w:p>
    <w:p w:rsidR="00FA6D93" w:rsidRPr="003A3B14" w:rsidRDefault="00FA6D93" w:rsidP="003A3B14">
      <w:pPr>
        <w:pStyle w:val="ConsPlusNormal"/>
        <w:jc w:val="right"/>
        <w:rPr>
          <w:rFonts w:ascii="Times New Roman" w:hAnsi="Times New Roman" w:cs="Times New Roman"/>
          <w:sz w:val="28"/>
          <w:szCs w:val="28"/>
        </w:rPr>
      </w:pPr>
      <w:r w:rsidRPr="003A3B14">
        <w:rPr>
          <w:rFonts w:ascii="Times New Roman" w:hAnsi="Times New Roman" w:cs="Times New Roman"/>
          <w:sz w:val="28"/>
          <w:szCs w:val="28"/>
        </w:rPr>
        <w:t>муниципальным маршрутам</w:t>
      </w:r>
    </w:p>
    <w:p w:rsidR="00FA6D93" w:rsidRPr="003A3B14" w:rsidRDefault="00FA6D93" w:rsidP="003A3B14">
      <w:pPr>
        <w:pStyle w:val="ConsPlusNormal"/>
        <w:jc w:val="right"/>
        <w:rPr>
          <w:rFonts w:ascii="Times New Roman" w:hAnsi="Times New Roman" w:cs="Times New Roman"/>
          <w:sz w:val="28"/>
          <w:szCs w:val="28"/>
        </w:rPr>
      </w:pPr>
      <w:r w:rsidRPr="003A3B14">
        <w:rPr>
          <w:rFonts w:ascii="Times New Roman" w:hAnsi="Times New Roman" w:cs="Times New Roman"/>
          <w:sz w:val="28"/>
          <w:szCs w:val="28"/>
        </w:rPr>
        <w:t>регулярных перевозок</w:t>
      </w:r>
    </w:p>
    <w:p w:rsidR="00FA6D93" w:rsidRPr="003A3B14" w:rsidRDefault="00FA6D93" w:rsidP="003A3B14">
      <w:pPr>
        <w:pStyle w:val="ConsPlusNormal"/>
        <w:jc w:val="right"/>
        <w:rPr>
          <w:rFonts w:ascii="Times New Roman" w:hAnsi="Times New Roman" w:cs="Times New Roman"/>
          <w:sz w:val="28"/>
          <w:szCs w:val="28"/>
        </w:rPr>
      </w:pPr>
      <w:r w:rsidRPr="003A3B14">
        <w:rPr>
          <w:rFonts w:ascii="Times New Roman" w:hAnsi="Times New Roman" w:cs="Times New Roman"/>
          <w:sz w:val="28"/>
          <w:szCs w:val="28"/>
        </w:rPr>
        <w:t>по нерегулируемым тарифам</w:t>
      </w:r>
    </w:p>
    <w:p w:rsidR="00FA6D93" w:rsidRPr="003A3B14" w:rsidRDefault="00FA6D93" w:rsidP="003A3B14">
      <w:pPr>
        <w:pStyle w:val="ConsPlusNormal"/>
        <w:jc w:val="right"/>
        <w:rPr>
          <w:rFonts w:ascii="Times New Roman" w:hAnsi="Times New Roman" w:cs="Times New Roman"/>
          <w:sz w:val="28"/>
          <w:szCs w:val="28"/>
        </w:rPr>
      </w:pPr>
      <w:r w:rsidRPr="003A3B14">
        <w:rPr>
          <w:rFonts w:ascii="Times New Roman" w:hAnsi="Times New Roman" w:cs="Times New Roman"/>
          <w:sz w:val="28"/>
          <w:szCs w:val="28"/>
        </w:rPr>
        <w:t>на территории Ипатовского</w:t>
      </w:r>
    </w:p>
    <w:p w:rsidR="00FA6D93" w:rsidRPr="003A3B14" w:rsidRDefault="00C80406" w:rsidP="003A3B14">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w:t>
      </w:r>
      <w:r w:rsidR="00FA6D93" w:rsidRPr="003A3B14">
        <w:rPr>
          <w:rFonts w:ascii="Times New Roman" w:hAnsi="Times New Roman" w:cs="Times New Roman"/>
          <w:sz w:val="28"/>
          <w:szCs w:val="28"/>
        </w:rPr>
        <w:t xml:space="preserve"> округа</w:t>
      </w:r>
    </w:p>
    <w:p w:rsidR="00FA6D93" w:rsidRPr="003A3B14" w:rsidRDefault="00FA6D93" w:rsidP="003A3B14">
      <w:pPr>
        <w:pStyle w:val="ConsPlusNormal"/>
        <w:jc w:val="right"/>
        <w:rPr>
          <w:rFonts w:ascii="Times New Roman" w:hAnsi="Times New Roman" w:cs="Times New Roman"/>
          <w:sz w:val="28"/>
          <w:szCs w:val="28"/>
        </w:rPr>
      </w:pPr>
      <w:r w:rsidRPr="003A3B14">
        <w:rPr>
          <w:rFonts w:ascii="Times New Roman" w:hAnsi="Times New Roman" w:cs="Times New Roman"/>
          <w:sz w:val="28"/>
          <w:szCs w:val="28"/>
        </w:rPr>
        <w:t>Ставропольского края</w:t>
      </w:r>
    </w:p>
    <w:p w:rsidR="00FA6D93" w:rsidRPr="003A3B14" w:rsidRDefault="00FA6D93" w:rsidP="003A3B14">
      <w:pPr>
        <w:pStyle w:val="ConsPlusNormal"/>
        <w:jc w:val="both"/>
        <w:rPr>
          <w:rFonts w:ascii="Times New Roman" w:hAnsi="Times New Roman" w:cs="Times New Roman"/>
          <w:sz w:val="28"/>
          <w:szCs w:val="28"/>
        </w:rPr>
      </w:pPr>
    </w:p>
    <w:p w:rsidR="00FA6D93" w:rsidRPr="003A3B14" w:rsidRDefault="00FA6D93" w:rsidP="003A3B14">
      <w:pPr>
        <w:pStyle w:val="ConsPlusNonformat"/>
        <w:jc w:val="both"/>
        <w:rPr>
          <w:rFonts w:ascii="Times New Roman" w:hAnsi="Times New Roman" w:cs="Times New Roman"/>
          <w:sz w:val="28"/>
          <w:szCs w:val="28"/>
        </w:rPr>
      </w:pPr>
      <w:r w:rsidRPr="003A3B14">
        <w:rPr>
          <w:rFonts w:ascii="Times New Roman" w:hAnsi="Times New Roman" w:cs="Times New Roman"/>
          <w:sz w:val="28"/>
          <w:szCs w:val="28"/>
        </w:rPr>
        <w:t xml:space="preserve">                        </w:t>
      </w:r>
      <w:r w:rsidR="00C80406">
        <w:rPr>
          <w:rFonts w:ascii="Times New Roman" w:hAnsi="Times New Roman" w:cs="Times New Roman"/>
          <w:sz w:val="28"/>
          <w:szCs w:val="28"/>
        </w:rPr>
        <w:tab/>
      </w:r>
      <w:r w:rsidR="00C80406">
        <w:rPr>
          <w:rFonts w:ascii="Times New Roman" w:hAnsi="Times New Roman" w:cs="Times New Roman"/>
          <w:sz w:val="28"/>
          <w:szCs w:val="28"/>
        </w:rPr>
        <w:tab/>
      </w:r>
      <w:r w:rsidR="00C80406">
        <w:rPr>
          <w:rFonts w:ascii="Times New Roman" w:hAnsi="Times New Roman" w:cs="Times New Roman"/>
          <w:sz w:val="28"/>
          <w:szCs w:val="28"/>
        </w:rPr>
        <w:tab/>
      </w:r>
      <w:r w:rsidR="00C80406">
        <w:rPr>
          <w:rFonts w:ascii="Times New Roman" w:hAnsi="Times New Roman" w:cs="Times New Roman"/>
          <w:sz w:val="28"/>
          <w:szCs w:val="28"/>
        </w:rPr>
        <w:tab/>
        <w:t xml:space="preserve">     </w:t>
      </w:r>
      <w:r w:rsidRPr="003A3B14">
        <w:rPr>
          <w:rFonts w:ascii="Times New Roman" w:hAnsi="Times New Roman" w:cs="Times New Roman"/>
          <w:sz w:val="28"/>
          <w:szCs w:val="28"/>
        </w:rPr>
        <w:t>В администрацию Ипатовского</w:t>
      </w:r>
    </w:p>
    <w:p w:rsidR="00FA6D93" w:rsidRPr="003A3B14" w:rsidRDefault="00FA6D93" w:rsidP="003A3B14">
      <w:pPr>
        <w:pStyle w:val="ConsPlusNonformat"/>
        <w:jc w:val="both"/>
        <w:rPr>
          <w:rFonts w:ascii="Times New Roman" w:hAnsi="Times New Roman" w:cs="Times New Roman"/>
          <w:sz w:val="28"/>
          <w:szCs w:val="28"/>
        </w:rPr>
      </w:pPr>
      <w:r w:rsidRPr="003A3B14">
        <w:rPr>
          <w:rFonts w:ascii="Times New Roman" w:hAnsi="Times New Roman" w:cs="Times New Roman"/>
          <w:sz w:val="28"/>
          <w:szCs w:val="28"/>
        </w:rPr>
        <w:t xml:space="preserve">                   </w:t>
      </w:r>
      <w:r w:rsidR="00C80406">
        <w:rPr>
          <w:rFonts w:ascii="Times New Roman" w:hAnsi="Times New Roman" w:cs="Times New Roman"/>
          <w:sz w:val="28"/>
          <w:szCs w:val="28"/>
        </w:rPr>
        <w:tab/>
      </w:r>
      <w:r w:rsidR="00C80406">
        <w:rPr>
          <w:rFonts w:ascii="Times New Roman" w:hAnsi="Times New Roman" w:cs="Times New Roman"/>
          <w:sz w:val="28"/>
          <w:szCs w:val="28"/>
        </w:rPr>
        <w:tab/>
      </w:r>
      <w:r w:rsidR="00C80406">
        <w:rPr>
          <w:rFonts w:ascii="Times New Roman" w:hAnsi="Times New Roman" w:cs="Times New Roman"/>
          <w:sz w:val="28"/>
          <w:szCs w:val="28"/>
        </w:rPr>
        <w:tab/>
      </w:r>
      <w:r w:rsidR="00C80406">
        <w:rPr>
          <w:rFonts w:ascii="Times New Roman" w:hAnsi="Times New Roman" w:cs="Times New Roman"/>
          <w:sz w:val="28"/>
          <w:szCs w:val="28"/>
        </w:rPr>
        <w:tab/>
      </w:r>
      <w:r w:rsidR="00C80406">
        <w:rPr>
          <w:rFonts w:ascii="Times New Roman" w:hAnsi="Times New Roman" w:cs="Times New Roman"/>
          <w:sz w:val="28"/>
          <w:szCs w:val="28"/>
        </w:rPr>
        <w:tab/>
        <w:t xml:space="preserve">     муниципального</w:t>
      </w:r>
      <w:r w:rsidRPr="003A3B14">
        <w:rPr>
          <w:rFonts w:ascii="Times New Roman" w:hAnsi="Times New Roman" w:cs="Times New Roman"/>
          <w:sz w:val="28"/>
          <w:szCs w:val="28"/>
        </w:rPr>
        <w:t xml:space="preserve"> округа Ставропольского края</w:t>
      </w:r>
    </w:p>
    <w:p w:rsidR="00FA6D93" w:rsidRPr="003A3B14" w:rsidRDefault="00FA6D93" w:rsidP="00C80406">
      <w:pPr>
        <w:pStyle w:val="ConsPlusNonformat"/>
        <w:ind w:left="2124" w:firstLine="708"/>
        <w:jc w:val="both"/>
        <w:rPr>
          <w:rFonts w:ascii="Times New Roman" w:hAnsi="Times New Roman" w:cs="Times New Roman"/>
          <w:sz w:val="28"/>
          <w:szCs w:val="28"/>
        </w:rPr>
      </w:pPr>
      <w:r w:rsidRPr="003A3B14">
        <w:rPr>
          <w:rFonts w:ascii="Times New Roman" w:hAnsi="Times New Roman" w:cs="Times New Roman"/>
          <w:sz w:val="28"/>
          <w:szCs w:val="28"/>
        </w:rPr>
        <w:t xml:space="preserve">                        </w:t>
      </w:r>
      <w:r w:rsidR="00C80406">
        <w:rPr>
          <w:rFonts w:ascii="Times New Roman" w:hAnsi="Times New Roman" w:cs="Times New Roman"/>
          <w:sz w:val="28"/>
          <w:szCs w:val="28"/>
        </w:rPr>
        <w:t xml:space="preserve"> «</w:t>
      </w:r>
      <w:r w:rsidRPr="003A3B14">
        <w:rPr>
          <w:rFonts w:ascii="Times New Roman" w:hAnsi="Times New Roman" w:cs="Times New Roman"/>
          <w:sz w:val="28"/>
          <w:szCs w:val="28"/>
        </w:rPr>
        <w:t>__</w:t>
      </w:r>
      <w:r w:rsidR="00C80406">
        <w:rPr>
          <w:rFonts w:ascii="Times New Roman" w:hAnsi="Times New Roman" w:cs="Times New Roman"/>
          <w:sz w:val="28"/>
          <w:szCs w:val="28"/>
        </w:rPr>
        <w:t>»</w:t>
      </w:r>
      <w:r w:rsidRPr="003A3B14">
        <w:rPr>
          <w:rFonts w:ascii="Times New Roman" w:hAnsi="Times New Roman" w:cs="Times New Roman"/>
          <w:sz w:val="28"/>
          <w:szCs w:val="28"/>
        </w:rPr>
        <w:t xml:space="preserve"> _______________ 20__ г.</w:t>
      </w:r>
    </w:p>
    <w:p w:rsidR="00FA6D93" w:rsidRPr="003A3B14" w:rsidRDefault="00FA6D93" w:rsidP="003A3B14">
      <w:pPr>
        <w:pStyle w:val="ConsPlusNonformat"/>
        <w:jc w:val="both"/>
        <w:rPr>
          <w:rFonts w:ascii="Times New Roman" w:hAnsi="Times New Roman" w:cs="Times New Roman"/>
          <w:sz w:val="28"/>
          <w:szCs w:val="28"/>
        </w:rPr>
      </w:pPr>
    </w:p>
    <w:p w:rsidR="00FA6D93" w:rsidRPr="003A3B14" w:rsidRDefault="00FA6D93" w:rsidP="00C80406">
      <w:pPr>
        <w:pStyle w:val="ConsPlusNonformat"/>
        <w:jc w:val="center"/>
        <w:rPr>
          <w:rFonts w:ascii="Times New Roman" w:hAnsi="Times New Roman" w:cs="Times New Roman"/>
          <w:sz w:val="28"/>
          <w:szCs w:val="28"/>
        </w:rPr>
      </w:pPr>
      <w:bookmarkStart w:id="9" w:name="P270"/>
      <w:bookmarkEnd w:id="9"/>
      <w:r w:rsidRPr="003A3B14">
        <w:rPr>
          <w:rFonts w:ascii="Times New Roman" w:hAnsi="Times New Roman" w:cs="Times New Roman"/>
          <w:sz w:val="28"/>
          <w:szCs w:val="28"/>
        </w:rPr>
        <w:t>ЗАЯВКА</w:t>
      </w:r>
    </w:p>
    <w:p w:rsidR="00FA6D93" w:rsidRPr="003A3B14" w:rsidRDefault="00FA6D93" w:rsidP="00C80406">
      <w:pPr>
        <w:pStyle w:val="ConsPlusNonformat"/>
        <w:jc w:val="center"/>
        <w:rPr>
          <w:rFonts w:ascii="Times New Roman" w:hAnsi="Times New Roman" w:cs="Times New Roman"/>
          <w:sz w:val="28"/>
          <w:szCs w:val="28"/>
        </w:rPr>
      </w:pPr>
      <w:r w:rsidRPr="003A3B14">
        <w:rPr>
          <w:rFonts w:ascii="Times New Roman" w:hAnsi="Times New Roman" w:cs="Times New Roman"/>
          <w:sz w:val="28"/>
          <w:szCs w:val="28"/>
        </w:rPr>
        <w:t>на участие в открытом конкурсе</w:t>
      </w:r>
    </w:p>
    <w:p w:rsidR="00FA6D93" w:rsidRPr="003A3B14" w:rsidRDefault="00FA6D93" w:rsidP="003A3B14">
      <w:pPr>
        <w:pStyle w:val="ConsPlusNonformat"/>
        <w:jc w:val="both"/>
        <w:rPr>
          <w:rFonts w:ascii="Times New Roman" w:hAnsi="Times New Roman" w:cs="Times New Roman"/>
          <w:sz w:val="28"/>
          <w:szCs w:val="28"/>
        </w:rPr>
      </w:pPr>
    </w:p>
    <w:p w:rsidR="00FA6D93" w:rsidRPr="003A3B14" w:rsidRDefault="00FA6D93" w:rsidP="003A3B14">
      <w:pPr>
        <w:pStyle w:val="ConsPlusNonformat"/>
        <w:jc w:val="both"/>
        <w:rPr>
          <w:rFonts w:ascii="Times New Roman" w:hAnsi="Times New Roman" w:cs="Times New Roman"/>
          <w:sz w:val="28"/>
          <w:szCs w:val="28"/>
        </w:rPr>
      </w:pPr>
      <w:r w:rsidRPr="003A3B14">
        <w:rPr>
          <w:rFonts w:ascii="Times New Roman" w:hAnsi="Times New Roman" w:cs="Times New Roman"/>
          <w:sz w:val="28"/>
          <w:szCs w:val="28"/>
        </w:rPr>
        <w:t xml:space="preserve">    ЛОТ </w:t>
      </w:r>
      <w:r w:rsidR="00C80406">
        <w:rPr>
          <w:rFonts w:ascii="Times New Roman" w:hAnsi="Times New Roman" w:cs="Times New Roman"/>
          <w:sz w:val="28"/>
          <w:szCs w:val="28"/>
        </w:rPr>
        <w:t>№</w:t>
      </w:r>
      <w:r w:rsidRPr="003A3B14">
        <w:rPr>
          <w:rFonts w:ascii="Times New Roman" w:hAnsi="Times New Roman" w:cs="Times New Roman"/>
          <w:sz w:val="28"/>
          <w:szCs w:val="28"/>
        </w:rPr>
        <w:t xml:space="preserve"> ___</w:t>
      </w:r>
    </w:p>
    <w:p w:rsidR="00FA6D93" w:rsidRPr="003A3B14" w:rsidRDefault="00FA6D93" w:rsidP="003A3B14">
      <w:pPr>
        <w:pStyle w:val="ConsPlusNonformat"/>
        <w:jc w:val="both"/>
        <w:rPr>
          <w:rFonts w:ascii="Times New Roman" w:hAnsi="Times New Roman" w:cs="Times New Roman"/>
          <w:sz w:val="28"/>
          <w:szCs w:val="28"/>
        </w:rPr>
      </w:pPr>
      <w:r w:rsidRPr="003A3B14">
        <w:rPr>
          <w:rFonts w:ascii="Times New Roman" w:hAnsi="Times New Roman" w:cs="Times New Roman"/>
          <w:sz w:val="28"/>
          <w:szCs w:val="28"/>
        </w:rPr>
        <w:t xml:space="preserve">                    ____________________________________</w:t>
      </w:r>
    </w:p>
    <w:p w:rsidR="00FA6D93" w:rsidRPr="003A3B14" w:rsidRDefault="00FA6D93" w:rsidP="00C80406">
      <w:pPr>
        <w:pStyle w:val="ConsPlusNonformat"/>
        <w:jc w:val="both"/>
        <w:rPr>
          <w:rFonts w:ascii="Times New Roman" w:hAnsi="Times New Roman" w:cs="Times New Roman"/>
          <w:sz w:val="28"/>
          <w:szCs w:val="28"/>
        </w:rPr>
      </w:pPr>
      <w:r w:rsidRPr="003A3B14">
        <w:rPr>
          <w:rFonts w:ascii="Times New Roman" w:hAnsi="Times New Roman" w:cs="Times New Roman"/>
          <w:sz w:val="28"/>
          <w:szCs w:val="28"/>
        </w:rPr>
        <w:t xml:space="preserve">                    (дата проведения открытого конкурса)</w:t>
      </w:r>
    </w:p>
    <w:p w:rsidR="00FA6D93" w:rsidRPr="003A3B14" w:rsidRDefault="00FA6D93" w:rsidP="003A3B14">
      <w:pPr>
        <w:pStyle w:val="ConsPlusNonformat"/>
        <w:jc w:val="both"/>
        <w:rPr>
          <w:rFonts w:ascii="Times New Roman" w:hAnsi="Times New Roman" w:cs="Times New Roman"/>
          <w:sz w:val="28"/>
          <w:szCs w:val="28"/>
        </w:rPr>
      </w:pPr>
    </w:p>
    <w:p w:rsidR="00FA6D93" w:rsidRPr="003A3B14" w:rsidRDefault="00FA6D93" w:rsidP="00C80406">
      <w:pPr>
        <w:pStyle w:val="ConsPlusNonformat"/>
        <w:ind w:firstLine="708"/>
        <w:jc w:val="both"/>
        <w:rPr>
          <w:rFonts w:ascii="Times New Roman" w:hAnsi="Times New Roman" w:cs="Times New Roman"/>
          <w:sz w:val="28"/>
          <w:szCs w:val="28"/>
        </w:rPr>
      </w:pPr>
      <w:proofErr w:type="gramStart"/>
      <w:r w:rsidRPr="003A3B14">
        <w:rPr>
          <w:rFonts w:ascii="Times New Roman" w:hAnsi="Times New Roman" w:cs="Times New Roman"/>
          <w:sz w:val="28"/>
          <w:szCs w:val="28"/>
        </w:rPr>
        <w:t>Изучив  условия</w:t>
      </w:r>
      <w:proofErr w:type="gramEnd"/>
      <w:r w:rsidRPr="003A3B14">
        <w:rPr>
          <w:rFonts w:ascii="Times New Roman" w:hAnsi="Times New Roman" w:cs="Times New Roman"/>
          <w:sz w:val="28"/>
          <w:szCs w:val="28"/>
        </w:rPr>
        <w:t xml:space="preserve"> и порядок проведения открытого конкурса, а также применимые</w:t>
      </w:r>
      <w:r w:rsidR="00C80406">
        <w:rPr>
          <w:rFonts w:ascii="Times New Roman" w:hAnsi="Times New Roman" w:cs="Times New Roman"/>
          <w:sz w:val="28"/>
          <w:szCs w:val="28"/>
        </w:rPr>
        <w:t xml:space="preserve"> </w:t>
      </w:r>
      <w:r w:rsidRPr="003A3B14">
        <w:rPr>
          <w:rFonts w:ascii="Times New Roman" w:hAnsi="Times New Roman" w:cs="Times New Roman"/>
          <w:sz w:val="28"/>
          <w:szCs w:val="28"/>
        </w:rPr>
        <w:t>к данному открытому конкурсу законодательство и нормативные правовые акты,</w:t>
      </w:r>
    </w:p>
    <w:p w:rsidR="00FA6D93" w:rsidRPr="003A3B14" w:rsidRDefault="00FA6D93" w:rsidP="003A3B14">
      <w:pPr>
        <w:pStyle w:val="ConsPlusNonformat"/>
        <w:jc w:val="both"/>
        <w:rPr>
          <w:rFonts w:ascii="Times New Roman" w:hAnsi="Times New Roman" w:cs="Times New Roman"/>
          <w:sz w:val="28"/>
          <w:szCs w:val="28"/>
        </w:rPr>
      </w:pPr>
      <w:r w:rsidRPr="003A3B14">
        <w:rPr>
          <w:rFonts w:ascii="Times New Roman" w:hAnsi="Times New Roman" w:cs="Times New Roman"/>
          <w:sz w:val="28"/>
          <w:szCs w:val="28"/>
        </w:rPr>
        <w:t>________________________________________________________________________</w:t>
      </w:r>
    </w:p>
    <w:p w:rsidR="00FA6D93" w:rsidRPr="003A3B14" w:rsidRDefault="00FA6D93" w:rsidP="00C80406">
      <w:pPr>
        <w:pStyle w:val="ConsPlusNonformat"/>
        <w:jc w:val="center"/>
        <w:rPr>
          <w:rFonts w:ascii="Times New Roman" w:hAnsi="Times New Roman" w:cs="Times New Roman"/>
          <w:sz w:val="28"/>
          <w:szCs w:val="28"/>
        </w:rPr>
      </w:pPr>
      <w:r w:rsidRPr="003A3B14">
        <w:rPr>
          <w:rFonts w:ascii="Times New Roman" w:hAnsi="Times New Roman" w:cs="Times New Roman"/>
          <w:sz w:val="28"/>
          <w:szCs w:val="28"/>
        </w:rPr>
        <w:t>(полное наименование юридического лица, Ф.И.О.</w:t>
      </w:r>
    </w:p>
    <w:p w:rsidR="00FA6D93" w:rsidRPr="003A3B14" w:rsidRDefault="00FA6D93" w:rsidP="00C80406">
      <w:pPr>
        <w:pStyle w:val="ConsPlusNonformat"/>
        <w:jc w:val="center"/>
        <w:rPr>
          <w:rFonts w:ascii="Times New Roman" w:hAnsi="Times New Roman" w:cs="Times New Roman"/>
          <w:sz w:val="28"/>
          <w:szCs w:val="28"/>
        </w:rPr>
      </w:pPr>
      <w:r w:rsidRPr="003A3B14">
        <w:rPr>
          <w:rFonts w:ascii="Times New Roman" w:hAnsi="Times New Roman" w:cs="Times New Roman"/>
          <w:sz w:val="28"/>
          <w:szCs w:val="28"/>
        </w:rPr>
        <w:t>индивидуального предпринимателя, Ф.И.О. участника простого</w:t>
      </w:r>
    </w:p>
    <w:p w:rsidR="00FA6D93" w:rsidRPr="003A3B14" w:rsidRDefault="00FA6D93" w:rsidP="00C80406">
      <w:pPr>
        <w:pStyle w:val="ConsPlusNonformat"/>
        <w:jc w:val="center"/>
        <w:rPr>
          <w:rFonts w:ascii="Times New Roman" w:hAnsi="Times New Roman" w:cs="Times New Roman"/>
          <w:sz w:val="28"/>
          <w:szCs w:val="28"/>
        </w:rPr>
      </w:pPr>
      <w:r w:rsidRPr="003A3B14">
        <w:rPr>
          <w:rFonts w:ascii="Times New Roman" w:hAnsi="Times New Roman" w:cs="Times New Roman"/>
          <w:sz w:val="28"/>
          <w:szCs w:val="28"/>
        </w:rPr>
        <w:t>товарищества, получившего соответствующие полномочия</w:t>
      </w:r>
    </w:p>
    <w:p w:rsidR="00FA6D93" w:rsidRPr="003A3B14" w:rsidRDefault="00FA6D93" w:rsidP="00C80406">
      <w:pPr>
        <w:pStyle w:val="ConsPlusNonformat"/>
        <w:jc w:val="center"/>
        <w:rPr>
          <w:rFonts w:ascii="Times New Roman" w:hAnsi="Times New Roman" w:cs="Times New Roman"/>
          <w:sz w:val="28"/>
          <w:szCs w:val="28"/>
        </w:rPr>
      </w:pPr>
      <w:r w:rsidRPr="003A3B14">
        <w:rPr>
          <w:rFonts w:ascii="Times New Roman" w:hAnsi="Times New Roman" w:cs="Times New Roman"/>
          <w:sz w:val="28"/>
          <w:szCs w:val="28"/>
        </w:rPr>
        <w:t>от остальных участников)</w:t>
      </w:r>
    </w:p>
    <w:p w:rsidR="00FA6D93" w:rsidRPr="003A3B14" w:rsidRDefault="00FA6D93" w:rsidP="003A3B14">
      <w:pPr>
        <w:pStyle w:val="ConsPlusNonformat"/>
        <w:jc w:val="both"/>
        <w:rPr>
          <w:rFonts w:ascii="Times New Roman" w:hAnsi="Times New Roman" w:cs="Times New Roman"/>
          <w:sz w:val="28"/>
          <w:szCs w:val="28"/>
        </w:rPr>
      </w:pPr>
    </w:p>
    <w:p w:rsidR="00FA6D93" w:rsidRPr="003A3B14" w:rsidRDefault="00FA6D93" w:rsidP="003A3B14">
      <w:pPr>
        <w:pStyle w:val="ConsPlusNonformat"/>
        <w:jc w:val="both"/>
        <w:rPr>
          <w:rFonts w:ascii="Times New Roman" w:hAnsi="Times New Roman" w:cs="Times New Roman"/>
          <w:sz w:val="28"/>
          <w:szCs w:val="28"/>
        </w:rPr>
      </w:pPr>
      <w:r w:rsidRPr="003A3B14">
        <w:rPr>
          <w:rFonts w:ascii="Times New Roman" w:hAnsi="Times New Roman" w:cs="Times New Roman"/>
          <w:sz w:val="28"/>
          <w:szCs w:val="28"/>
        </w:rPr>
        <w:t>ИНН _______________________________________________________________________</w:t>
      </w:r>
    </w:p>
    <w:p w:rsidR="00FA6D93" w:rsidRPr="003A3B14" w:rsidRDefault="00FA6D93" w:rsidP="003A3B14">
      <w:pPr>
        <w:pStyle w:val="ConsPlusNonformat"/>
        <w:jc w:val="both"/>
        <w:rPr>
          <w:rFonts w:ascii="Times New Roman" w:hAnsi="Times New Roman" w:cs="Times New Roman"/>
          <w:sz w:val="28"/>
          <w:szCs w:val="28"/>
        </w:rPr>
      </w:pPr>
      <w:r w:rsidRPr="003A3B14">
        <w:rPr>
          <w:rFonts w:ascii="Times New Roman" w:hAnsi="Times New Roman" w:cs="Times New Roman"/>
          <w:sz w:val="28"/>
          <w:szCs w:val="28"/>
        </w:rPr>
        <w:t>ОГРН ______________________________________________________________________</w:t>
      </w:r>
    </w:p>
    <w:p w:rsidR="00FA6D93" w:rsidRPr="003A3B14" w:rsidRDefault="00FA6D93" w:rsidP="003A3B14">
      <w:pPr>
        <w:pStyle w:val="ConsPlusNonformat"/>
        <w:jc w:val="both"/>
        <w:rPr>
          <w:rFonts w:ascii="Times New Roman" w:hAnsi="Times New Roman" w:cs="Times New Roman"/>
          <w:sz w:val="28"/>
          <w:szCs w:val="28"/>
        </w:rPr>
      </w:pPr>
      <w:r w:rsidRPr="003A3B14">
        <w:rPr>
          <w:rFonts w:ascii="Times New Roman" w:hAnsi="Times New Roman" w:cs="Times New Roman"/>
          <w:sz w:val="28"/>
          <w:szCs w:val="28"/>
        </w:rPr>
        <w:t>действующий</w:t>
      </w:r>
      <w:proofErr w:type="gramStart"/>
      <w:r w:rsidRPr="003A3B14">
        <w:rPr>
          <w:rFonts w:ascii="Times New Roman" w:hAnsi="Times New Roman" w:cs="Times New Roman"/>
          <w:sz w:val="28"/>
          <w:szCs w:val="28"/>
        </w:rPr>
        <w:t xml:space="preserve">   (</w:t>
      </w:r>
      <w:proofErr w:type="gramEnd"/>
      <w:r w:rsidRPr="003A3B14">
        <w:rPr>
          <w:rFonts w:ascii="Times New Roman" w:hAnsi="Times New Roman" w:cs="Times New Roman"/>
          <w:sz w:val="28"/>
          <w:szCs w:val="28"/>
        </w:rPr>
        <w:t>еще)   на  основании  устава,  свидетельства  о  регистрации</w:t>
      </w:r>
    </w:p>
    <w:p w:rsidR="00FA6D93" w:rsidRPr="003A3B14" w:rsidRDefault="00FA6D93" w:rsidP="003A3B14">
      <w:pPr>
        <w:pStyle w:val="ConsPlusNonformat"/>
        <w:jc w:val="both"/>
        <w:rPr>
          <w:rFonts w:ascii="Times New Roman" w:hAnsi="Times New Roman" w:cs="Times New Roman"/>
          <w:sz w:val="28"/>
          <w:szCs w:val="28"/>
        </w:rPr>
      </w:pPr>
      <w:proofErr w:type="gramStart"/>
      <w:r w:rsidRPr="003A3B14">
        <w:rPr>
          <w:rFonts w:ascii="Times New Roman" w:hAnsi="Times New Roman" w:cs="Times New Roman"/>
          <w:sz w:val="28"/>
          <w:szCs w:val="28"/>
        </w:rPr>
        <w:t>физического  лица</w:t>
      </w:r>
      <w:proofErr w:type="gramEnd"/>
      <w:r w:rsidRPr="003A3B14">
        <w:rPr>
          <w:rFonts w:ascii="Times New Roman" w:hAnsi="Times New Roman" w:cs="Times New Roman"/>
          <w:sz w:val="28"/>
          <w:szCs w:val="28"/>
        </w:rPr>
        <w:t xml:space="preserve">  в  качестве  индивидуального  предпринимателя,  договора</w:t>
      </w:r>
    </w:p>
    <w:p w:rsidR="00FA6D93" w:rsidRPr="003A3B14" w:rsidRDefault="00FA6D93" w:rsidP="003A3B14">
      <w:pPr>
        <w:pStyle w:val="ConsPlusNonformat"/>
        <w:jc w:val="both"/>
        <w:rPr>
          <w:rFonts w:ascii="Times New Roman" w:hAnsi="Times New Roman" w:cs="Times New Roman"/>
          <w:sz w:val="28"/>
          <w:szCs w:val="28"/>
        </w:rPr>
      </w:pPr>
      <w:r w:rsidRPr="003A3B14">
        <w:rPr>
          <w:rFonts w:ascii="Times New Roman" w:hAnsi="Times New Roman" w:cs="Times New Roman"/>
          <w:sz w:val="28"/>
          <w:szCs w:val="28"/>
        </w:rPr>
        <w:t>простого товарищества от "__" __________ 20__ г.</w:t>
      </w:r>
    </w:p>
    <w:p w:rsidR="00FA6D93" w:rsidRPr="003A3B14" w:rsidRDefault="00FA6D93" w:rsidP="003A3B14">
      <w:pPr>
        <w:pStyle w:val="ConsPlusNonformat"/>
        <w:jc w:val="both"/>
        <w:rPr>
          <w:rFonts w:ascii="Times New Roman" w:hAnsi="Times New Roman" w:cs="Times New Roman"/>
          <w:sz w:val="28"/>
          <w:szCs w:val="28"/>
        </w:rPr>
      </w:pPr>
      <w:r w:rsidRPr="003A3B14">
        <w:rPr>
          <w:rFonts w:ascii="Times New Roman" w:hAnsi="Times New Roman" w:cs="Times New Roman"/>
          <w:sz w:val="28"/>
          <w:szCs w:val="28"/>
        </w:rPr>
        <w:t>иное (указать вид документа), зарегистрированного</w:t>
      </w:r>
    </w:p>
    <w:p w:rsidR="00FA6D93" w:rsidRPr="003A3B14" w:rsidRDefault="00FA6D93" w:rsidP="003A3B14">
      <w:pPr>
        <w:pStyle w:val="ConsPlusNonformat"/>
        <w:jc w:val="both"/>
        <w:rPr>
          <w:rFonts w:ascii="Times New Roman" w:hAnsi="Times New Roman" w:cs="Times New Roman"/>
          <w:sz w:val="28"/>
          <w:szCs w:val="28"/>
        </w:rPr>
      </w:pPr>
      <w:r w:rsidRPr="003A3B14">
        <w:rPr>
          <w:rFonts w:ascii="Times New Roman" w:hAnsi="Times New Roman" w:cs="Times New Roman"/>
          <w:sz w:val="28"/>
          <w:szCs w:val="28"/>
        </w:rPr>
        <w:t>___________________________________________</w:t>
      </w:r>
      <w:r w:rsidR="00C80406">
        <w:rPr>
          <w:rFonts w:ascii="Times New Roman" w:hAnsi="Times New Roman" w:cs="Times New Roman"/>
          <w:sz w:val="28"/>
          <w:szCs w:val="28"/>
        </w:rPr>
        <w:t>____________________________</w:t>
      </w:r>
    </w:p>
    <w:p w:rsidR="00FA6D93" w:rsidRPr="003A3B14" w:rsidRDefault="00FA6D93" w:rsidP="00C80406">
      <w:pPr>
        <w:pStyle w:val="ConsPlusNonformat"/>
        <w:jc w:val="center"/>
        <w:rPr>
          <w:rFonts w:ascii="Times New Roman" w:hAnsi="Times New Roman" w:cs="Times New Roman"/>
          <w:sz w:val="28"/>
          <w:szCs w:val="28"/>
        </w:rPr>
      </w:pPr>
      <w:r w:rsidRPr="003A3B14">
        <w:rPr>
          <w:rFonts w:ascii="Times New Roman" w:hAnsi="Times New Roman" w:cs="Times New Roman"/>
          <w:sz w:val="28"/>
          <w:szCs w:val="28"/>
        </w:rPr>
        <w:t>(кем и когда зарегистрированы юридическое лицо,</w:t>
      </w:r>
    </w:p>
    <w:p w:rsidR="00FA6D93" w:rsidRPr="003A3B14" w:rsidRDefault="00FA6D93" w:rsidP="00C80406">
      <w:pPr>
        <w:pStyle w:val="ConsPlusNonformat"/>
        <w:jc w:val="center"/>
        <w:rPr>
          <w:rFonts w:ascii="Times New Roman" w:hAnsi="Times New Roman" w:cs="Times New Roman"/>
          <w:sz w:val="28"/>
          <w:szCs w:val="28"/>
        </w:rPr>
      </w:pPr>
      <w:r w:rsidRPr="003A3B14">
        <w:rPr>
          <w:rFonts w:ascii="Times New Roman" w:hAnsi="Times New Roman" w:cs="Times New Roman"/>
          <w:sz w:val="28"/>
          <w:szCs w:val="28"/>
        </w:rPr>
        <w:t>индивидуальный предприниматель)</w:t>
      </w:r>
    </w:p>
    <w:p w:rsidR="00FA6D93" w:rsidRPr="003A3B14" w:rsidRDefault="00FA6D93" w:rsidP="003A3B14">
      <w:pPr>
        <w:pStyle w:val="ConsPlusNonformat"/>
        <w:jc w:val="both"/>
        <w:rPr>
          <w:rFonts w:ascii="Times New Roman" w:hAnsi="Times New Roman" w:cs="Times New Roman"/>
          <w:sz w:val="28"/>
          <w:szCs w:val="28"/>
        </w:rPr>
      </w:pPr>
    </w:p>
    <w:p w:rsidR="00FA6D93" w:rsidRPr="003A3B14" w:rsidRDefault="00FA6D93" w:rsidP="00C80406">
      <w:pPr>
        <w:pStyle w:val="ConsPlusNonformat"/>
        <w:ind w:firstLine="708"/>
        <w:jc w:val="both"/>
        <w:rPr>
          <w:rFonts w:ascii="Times New Roman" w:hAnsi="Times New Roman" w:cs="Times New Roman"/>
          <w:sz w:val="28"/>
          <w:szCs w:val="28"/>
        </w:rPr>
      </w:pPr>
      <w:proofErr w:type="gramStart"/>
      <w:r w:rsidRPr="003A3B14">
        <w:rPr>
          <w:rFonts w:ascii="Times New Roman" w:hAnsi="Times New Roman" w:cs="Times New Roman"/>
          <w:sz w:val="28"/>
          <w:szCs w:val="28"/>
        </w:rPr>
        <w:t>Документ,  подтверждающий</w:t>
      </w:r>
      <w:proofErr w:type="gramEnd"/>
      <w:r w:rsidRPr="003A3B14">
        <w:rPr>
          <w:rFonts w:ascii="Times New Roman" w:hAnsi="Times New Roman" w:cs="Times New Roman"/>
          <w:sz w:val="28"/>
          <w:szCs w:val="28"/>
        </w:rPr>
        <w:t xml:space="preserve">  государственную  регистрацию  юридического лица,</w:t>
      </w:r>
      <w:r w:rsidR="00C80406">
        <w:rPr>
          <w:rFonts w:ascii="Times New Roman" w:hAnsi="Times New Roman" w:cs="Times New Roman"/>
          <w:sz w:val="28"/>
          <w:szCs w:val="28"/>
        </w:rPr>
        <w:t xml:space="preserve"> </w:t>
      </w:r>
      <w:r w:rsidRPr="003A3B14">
        <w:rPr>
          <w:rFonts w:ascii="Times New Roman" w:hAnsi="Times New Roman" w:cs="Times New Roman"/>
          <w:sz w:val="28"/>
          <w:szCs w:val="28"/>
        </w:rPr>
        <w:t>индивидуального предпринимателя:</w:t>
      </w:r>
    </w:p>
    <w:p w:rsidR="00FA6D93" w:rsidRPr="003A3B14" w:rsidRDefault="00C80406" w:rsidP="003A3B14">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FA6D93" w:rsidRPr="003A3B14">
        <w:rPr>
          <w:rFonts w:ascii="Times New Roman" w:hAnsi="Times New Roman" w:cs="Times New Roman"/>
          <w:sz w:val="28"/>
          <w:szCs w:val="28"/>
        </w:rPr>
        <w:t>__</w:t>
      </w:r>
      <w:r>
        <w:rPr>
          <w:rFonts w:ascii="Times New Roman" w:hAnsi="Times New Roman" w:cs="Times New Roman"/>
          <w:sz w:val="28"/>
          <w:szCs w:val="28"/>
        </w:rPr>
        <w:t>»</w:t>
      </w:r>
      <w:r w:rsidR="00FA6D93" w:rsidRPr="003A3B14">
        <w:rPr>
          <w:rFonts w:ascii="Times New Roman" w:hAnsi="Times New Roman" w:cs="Times New Roman"/>
          <w:sz w:val="28"/>
          <w:szCs w:val="28"/>
        </w:rPr>
        <w:t xml:space="preserve"> __________ 20__ г.</w:t>
      </w:r>
    </w:p>
    <w:p w:rsidR="00FA6D93" w:rsidRPr="003A3B14" w:rsidRDefault="00FA6D93" w:rsidP="003A3B14">
      <w:pPr>
        <w:pStyle w:val="ConsPlusNonformat"/>
        <w:jc w:val="both"/>
        <w:rPr>
          <w:rFonts w:ascii="Times New Roman" w:hAnsi="Times New Roman" w:cs="Times New Roman"/>
          <w:sz w:val="28"/>
          <w:szCs w:val="28"/>
        </w:rPr>
      </w:pPr>
      <w:r w:rsidRPr="003A3B14">
        <w:rPr>
          <w:rFonts w:ascii="Times New Roman" w:hAnsi="Times New Roman" w:cs="Times New Roman"/>
          <w:sz w:val="28"/>
          <w:szCs w:val="28"/>
        </w:rPr>
        <w:t>________________________________________________________________________</w:t>
      </w:r>
    </w:p>
    <w:p w:rsidR="00FA6D93" w:rsidRPr="003A3B14" w:rsidRDefault="00FA6D93" w:rsidP="003A3B14">
      <w:pPr>
        <w:pStyle w:val="ConsPlusNonformat"/>
        <w:jc w:val="both"/>
        <w:rPr>
          <w:rFonts w:ascii="Times New Roman" w:hAnsi="Times New Roman" w:cs="Times New Roman"/>
          <w:sz w:val="28"/>
          <w:szCs w:val="28"/>
        </w:rPr>
      </w:pPr>
      <w:r w:rsidRPr="003A3B14">
        <w:rPr>
          <w:rFonts w:ascii="Times New Roman" w:hAnsi="Times New Roman" w:cs="Times New Roman"/>
          <w:sz w:val="28"/>
          <w:szCs w:val="28"/>
        </w:rPr>
        <w:t xml:space="preserve">                    (наименование и реквизиты документа)</w:t>
      </w:r>
    </w:p>
    <w:p w:rsidR="00FA6D93" w:rsidRPr="003A3B14" w:rsidRDefault="00FA6D93" w:rsidP="003A3B14">
      <w:pPr>
        <w:pStyle w:val="ConsPlusNonformat"/>
        <w:jc w:val="both"/>
        <w:rPr>
          <w:rFonts w:ascii="Times New Roman" w:hAnsi="Times New Roman" w:cs="Times New Roman"/>
          <w:sz w:val="28"/>
          <w:szCs w:val="28"/>
        </w:rPr>
      </w:pPr>
    </w:p>
    <w:p w:rsidR="00FA6D93" w:rsidRPr="003A3B14" w:rsidRDefault="00FA6D93" w:rsidP="003A3B14">
      <w:pPr>
        <w:pStyle w:val="ConsPlusNonformat"/>
        <w:jc w:val="both"/>
        <w:rPr>
          <w:rFonts w:ascii="Times New Roman" w:hAnsi="Times New Roman" w:cs="Times New Roman"/>
          <w:sz w:val="28"/>
          <w:szCs w:val="28"/>
        </w:rPr>
      </w:pPr>
      <w:r w:rsidRPr="003A3B14">
        <w:rPr>
          <w:rFonts w:ascii="Times New Roman" w:hAnsi="Times New Roman" w:cs="Times New Roman"/>
          <w:sz w:val="28"/>
          <w:szCs w:val="28"/>
        </w:rPr>
        <w:t xml:space="preserve">выдан </w:t>
      </w:r>
      <w:r w:rsidR="00C80406">
        <w:rPr>
          <w:rFonts w:ascii="Times New Roman" w:hAnsi="Times New Roman" w:cs="Times New Roman"/>
          <w:sz w:val="28"/>
          <w:szCs w:val="28"/>
        </w:rPr>
        <w:t>«</w:t>
      </w:r>
      <w:r w:rsidRPr="003A3B14">
        <w:rPr>
          <w:rFonts w:ascii="Times New Roman" w:hAnsi="Times New Roman" w:cs="Times New Roman"/>
          <w:sz w:val="28"/>
          <w:szCs w:val="28"/>
        </w:rPr>
        <w:t>___</w:t>
      </w:r>
      <w:r w:rsidR="00C80406">
        <w:rPr>
          <w:rFonts w:ascii="Times New Roman" w:hAnsi="Times New Roman" w:cs="Times New Roman"/>
          <w:sz w:val="28"/>
          <w:szCs w:val="28"/>
        </w:rPr>
        <w:t>»</w:t>
      </w:r>
      <w:r w:rsidRPr="003A3B14">
        <w:rPr>
          <w:rFonts w:ascii="Times New Roman" w:hAnsi="Times New Roman" w:cs="Times New Roman"/>
          <w:sz w:val="28"/>
          <w:szCs w:val="28"/>
        </w:rPr>
        <w:t xml:space="preserve"> ________ 20__ г. ______________________________________________</w:t>
      </w:r>
    </w:p>
    <w:p w:rsidR="00FA6D93" w:rsidRPr="003A3B14" w:rsidRDefault="00FA6D93" w:rsidP="003A3B14">
      <w:pPr>
        <w:pStyle w:val="ConsPlusNonformat"/>
        <w:jc w:val="both"/>
        <w:rPr>
          <w:rFonts w:ascii="Times New Roman" w:hAnsi="Times New Roman" w:cs="Times New Roman"/>
          <w:sz w:val="28"/>
          <w:szCs w:val="28"/>
        </w:rPr>
      </w:pPr>
      <w:r w:rsidRPr="003A3B14">
        <w:rPr>
          <w:rFonts w:ascii="Times New Roman" w:hAnsi="Times New Roman" w:cs="Times New Roman"/>
          <w:sz w:val="28"/>
          <w:szCs w:val="28"/>
        </w:rPr>
        <w:t xml:space="preserve">                                          (когда и кем выдан)</w:t>
      </w:r>
    </w:p>
    <w:p w:rsidR="00FA6D93" w:rsidRPr="003A3B14" w:rsidRDefault="00FA6D93" w:rsidP="003A3B14">
      <w:pPr>
        <w:pStyle w:val="ConsPlusNonformat"/>
        <w:jc w:val="both"/>
        <w:rPr>
          <w:rFonts w:ascii="Times New Roman" w:hAnsi="Times New Roman" w:cs="Times New Roman"/>
          <w:sz w:val="28"/>
          <w:szCs w:val="28"/>
        </w:rPr>
      </w:pPr>
    </w:p>
    <w:p w:rsidR="00FA6D93" w:rsidRPr="003A3B14" w:rsidRDefault="00FA6D93" w:rsidP="003A3B14">
      <w:pPr>
        <w:pStyle w:val="ConsPlusNonformat"/>
        <w:jc w:val="both"/>
        <w:rPr>
          <w:rFonts w:ascii="Times New Roman" w:hAnsi="Times New Roman" w:cs="Times New Roman"/>
          <w:sz w:val="28"/>
          <w:szCs w:val="28"/>
        </w:rPr>
      </w:pPr>
      <w:r w:rsidRPr="003A3B14">
        <w:rPr>
          <w:rFonts w:ascii="Times New Roman" w:hAnsi="Times New Roman" w:cs="Times New Roman"/>
          <w:sz w:val="28"/>
          <w:szCs w:val="28"/>
        </w:rPr>
        <w:t>Место нахождения</w:t>
      </w:r>
    </w:p>
    <w:p w:rsidR="00FA6D93" w:rsidRPr="003A3B14" w:rsidRDefault="00FA6D93" w:rsidP="003A3B14">
      <w:pPr>
        <w:pStyle w:val="ConsPlusNonformat"/>
        <w:jc w:val="both"/>
        <w:rPr>
          <w:rFonts w:ascii="Times New Roman" w:hAnsi="Times New Roman" w:cs="Times New Roman"/>
          <w:sz w:val="28"/>
          <w:szCs w:val="28"/>
        </w:rPr>
      </w:pPr>
      <w:r w:rsidRPr="003A3B14">
        <w:rPr>
          <w:rFonts w:ascii="Times New Roman" w:hAnsi="Times New Roman" w:cs="Times New Roman"/>
          <w:sz w:val="28"/>
          <w:szCs w:val="28"/>
        </w:rPr>
        <w:t>___________________________________________</w:t>
      </w:r>
      <w:r w:rsidR="00C80406">
        <w:rPr>
          <w:rFonts w:ascii="Times New Roman" w:hAnsi="Times New Roman" w:cs="Times New Roman"/>
          <w:sz w:val="28"/>
          <w:szCs w:val="28"/>
        </w:rPr>
        <w:t>_____________________________</w:t>
      </w:r>
    </w:p>
    <w:p w:rsidR="00FA6D93" w:rsidRPr="003A3B14" w:rsidRDefault="00FA6D93" w:rsidP="003A3B14">
      <w:pPr>
        <w:pStyle w:val="ConsPlusNonformat"/>
        <w:jc w:val="both"/>
        <w:rPr>
          <w:rFonts w:ascii="Times New Roman" w:hAnsi="Times New Roman" w:cs="Times New Roman"/>
          <w:sz w:val="28"/>
          <w:szCs w:val="28"/>
        </w:rPr>
      </w:pPr>
      <w:r w:rsidRPr="003A3B14">
        <w:rPr>
          <w:rFonts w:ascii="Times New Roman" w:hAnsi="Times New Roman" w:cs="Times New Roman"/>
          <w:sz w:val="28"/>
          <w:szCs w:val="28"/>
        </w:rPr>
        <w:t xml:space="preserve">              (юридический и почтовый адрес юридического лица,</w:t>
      </w:r>
    </w:p>
    <w:p w:rsidR="00FA6D93" w:rsidRPr="003A3B14" w:rsidRDefault="00FA6D93" w:rsidP="003A3B14">
      <w:pPr>
        <w:pStyle w:val="ConsPlusNonformat"/>
        <w:jc w:val="both"/>
        <w:rPr>
          <w:rFonts w:ascii="Times New Roman" w:hAnsi="Times New Roman" w:cs="Times New Roman"/>
          <w:sz w:val="28"/>
          <w:szCs w:val="28"/>
        </w:rPr>
      </w:pPr>
      <w:r w:rsidRPr="003A3B14">
        <w:rPr>
          <w:rFonts w:ascii="Times New Roman" w:hAnsi="Times New Roman" w:cs="Times New Roman"/>
          <w:sz w:val="28"/>
          <w:szCs w:val="28"/>
        </w:rPr>
        <w:t xml:space="preserve">             место жительства индивидуального предпринимателя)</w:t>
      </w:r>
    </w:p>
    <w:p w:rsidR="00FA6D93" w:rsidRPr="003A3B14" w:rsidRDefault="00FA6D93" w:rsidP="003A3B14">
      <w:pPr>
        <w:pStyle w:val="ConsPlusNonformat"/>
        <w:jc w:val="both"/>
        <w:rPr>
          <w:rFonts w:ascii="Times New Roman" w:hAnsi="Times New Roman" w:cs="Times New Roman"/>
          <w:sz w:val="28"/>
          <w:szCs w:val="28"/>
        </w:rPr>
      </w:pPr>
    </w:p>
    <w:p w:rsidR="00FA6D93" w:rsidRPr="003A3B14" w:rsidRDefault="00FA6D93" w:rsidP="003A3B14">
      <w:pPr>
        <w:pStyle w:val="ConsPlusNonformat"/>
        <w:jc w:val="both"/>
        <w:rPr>
          <w:rFonts w:ascii="Times New Roman" w:hAnsi="Times New Roman" w:cs="Times New Roman"/>
          <w:sz w:val="28"/>
          <w:szCs w:val="28"/>
        </w:rPr>
      </w:pPr>
      <w:r w:rsidRPr="003A3B14">
        <w:rPr>
          <w:rFonts w:ascii="Times New Roman" w:hAnsi="Times New Roman" w:cs="Times New Roman"/>
          <w:sz w:val="28"/>
          <w:szCs w:val="28"/>
        </w:rPr>
        <w:t>В лице ____________________________________________________________________</w:t>
      </w:r>
    </w:p>
    <w:p w:rsidR="00FA6D93" w:rsidRPr="003A3B14" w:rsidRDefault="00FA6D93" w:rsidP="003A3B14">
      <w:pPr>
        <w:pStyle w:val="ConsPlusNonformat"/>
        <w:jc w:val="both"/>
        <w:rPr>
          <w:rFonts w:ascii="Times New Roman" w:hAnsi="Times New Roman" w:cs="Times New Roman"/>
          <w:sz w:val="28"/>
          <w:szCs w:val="28"/>
        </w:rPr>
      </w:pPr>
      <w:r w:rsidRPr="003A3B14">
        <w:rPr>
          <w:rFonts w:ascii="Times New Roman" w:hAnsi="Times New Roman" w:cs="Times New Roman"/>
          <w:sz w:val="28"/>
          <w:szCs w:val="28"/>
        </w:rPr>
        <w:t xml:space="preserve">                (должность, представитель, Ф.И.О. полностью)</w:t>
      </w:r>
    </w:p>
    <w:p w:rsidR="00FA6D93" w:rsidRPr="003A3B14" w:rsidRDefault="00FA6D93" w:rsidP="003A3B14">
      <w:pPr>
        <w:pStyle w:val="ConsPlusNonformat"/>
        <w:jc w:val="both"/>
        <w:rPr>
          <w:rFonts w:ascii="Times New Roman" w:hAnsi="Times New Roman" w:cs="Times New Roman"/>
          <w:sz w:val="28"/>
          <w:szCs w:val="28"/>
        </w:rPr>
      </w:pPr>
    </w:p>
    <w:p w:rsidR="00FA6D93" w:rsidRPr="003A3B14" w:rsidRDefault="00FA6D93" w:rsidP="003A3B14">
      <w:pPr>
        <w:pStyle w:val="ConsPlusNonformat"/>
        <w:jc w:val="both"/>
        <w:rPr>
          <w:rFonts w:ascii="Times New Roman" w:hAnsi="Times New Roman" w:cs="Times New Roman"/>
          <w:sz w:val="28"/>
          <w:szCs w:val="28"/>
        </w:rPr>
      </w:pPr>
      <w:r w:rsidRPr="003A3B14">
        <w:rPr>
          <w:rFonts w:ascii="Times New Roman" w:hAnsi="Times New Roman" w:cs="Times New Roman"/>
          <w:sz w:val="28"/>
          <w:szCs w:val="28"/>
        </w:rPr>
        <w:t>паспорт серии _____________________________________________________________</w:t>
      </w:r>
    </w:p>
    <w:p w:rsidR="00FA6D93" w:rsidRPr="003A3B14" w:rsidRDefault="00C80406" w:rsidP="003A3B14">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FA6D93" w:rsidRPr="003A3B14">
        <w:rPr>
          <w:rFonts w:ascii="Times New Roman" w:hAnsi="Times New Roman" w:cs="Times New Roman"/>
          <w:sz w:val="28"/>
          <w:szCs w:val="28"/>
        </w:rPr>
        <w:t>______ код подразделения ________________________________________________</w:t>
      </w:r>
    </w:p>
    <w:p w:rsidR="00FA6D93" w:rsidRPr="003A3B14" w:rsidRDefault="00FA6D93" w:rsidP="003A3B14">
      <w:pPr>
        <w:pStyle w:val="ConsPlusNonformat"/>
        <w:jc w:val="both"/>
        <w:rPr>
          <w:rFonts w:ascii="Times New Roman" w:hAnsi="Times New Roman" w:cs="Times New Roman"/>
          <w:sz w:val="28"/>
          <w:szCs w:val="28"/>
        </w:rPr>
      </w:pPr>
      <w:r w:rsidRPr="003A3B14">
        <w:rPr>
          <w:rFonts w:ascii="Times New Roman" w:hAnsi="Times New Roman" w:cs="Times New Roman"/>
          <w:sz w:val="28"/>
          <w:szCs w:val="28"/>
        </w:rPr>
        <w:t>___________________________________________</w:t>
      </w:r>
      <w:r w:rsidR="00C80406">
        <w:rPr>
          <w:rFonts w:ascii="Times New Roman" w:hAnsi="Times New Roman" w:cs="Times New Roman"/>
          <w:sz w:val="28"/>
          <w:szCs w:val="28"/>
        </w:rPr>
        <w:t>_____________________________</w:t>
      </w:r>
    </w:p>
    <w:p w:rsidR="00FA6D93" w:rsidRPr="003A3B14" w:rsidRDefault="00FA6D93" w:rsidP="003A3B14">
      <w:pPr>
        <w:pStyle w:val="ConsPlusNonformat"/>
        <w:jc w:val="both"/>
        <w:rPr>
          <w:rFonts w:ascii="Times New Roman" w:hAnsi="Times New Roman" w:cs="Times New Roman"/>
          <w:sz w:val="28"/>
          <w:szCs w:val="28"/>
        </w:rPr>
      </w:pPr>
      <w:r w:rsidRPr="003A3B14">
        <w:rPr>
          <w:rFonts w:ascii="Times New Roman" w:hAnsi="Times New Roman" w:cs="Times New Roman"/>
          <w:sz w:val="28"/>
          <w:szCs w:val="28"/>
        </w:rPr>
        <w:t xml:space="preserve">                  (иной документ, удостоверяющий личность)</w:t>
      </w:r>
    </w:p>
    <w:p w:rsidR="00FA6D93" w:rsidRPr="003A3B14" w:rsidRDefault="00C80406" w:rsidP="003A3B14">
      <w:pPr>
        <w:pStyle w:val="ConsPlusNonformat"/>
        <w:jc w:val="both"/>
        <w:rPr>
          <w:rFonts w:ascii="Times New Roman" w:hAnsi="Times New Roman" w:cs="Times New Roman"/>
          <w:sz w:val="28"/>
          <w:szCs w:val="28"/>
        </w:rPr>
      </w:pPr>
      <w:r>
        <w:rPr>
          <w:rFonts w:ascii="Times New Roman" w:hAnsi="Times New Roman" w:cs="Times New Roman"/>
          <w:sz w:val="28"/>
          <w:szCs w:val="28"/>
        </w:rPr>
        <w:t>выдан «</w:t>
      </w:r>
      <w:r w:rsidR="00FA6D93" w:rsidRPr="003A3B14">
        <w:rPr>
          <w:rFonts w:ascii="Times New Roman" w:hAnsi="Times New Roman" w:cs="Times New Roman"/>
          <w:sz w:val="28"/>
          <w:szCs w:val="28"/>
        </w:rPr>
        <w:t>__</w:t>
      </w:r>
      <w:r>
        <w:rPr>
          <w:rFonts w:ascii="Times New Roman" w:hAnsi="Times New Roman" w:cs="Times New Roman"/>
          <w:sz w:val="28"/>
          <w:szCs w:val="28"/>
        </w:rPr>
        <w:t>»</w:t>
      </w:r>
      <w:r w:rsidR="00FA6D93" w:rsidRPr="003A3B14">
        <w:rPr>
          <w:rFonts w:ascii="Times New Roman" w:hAnsi="Times New Roman" w:cs="Times New Roman"/>
          <w:sz w:val="28"/>
          <w:szCs w:val="28"/>
        </w:rPr>
        <w:t xml:space="preserve"> ___________ 20__ г. ____________________________________________</w:t>
      </w:r>
    </w:p>
    <w:p w:rsidR="00FA6D93" w:rsidRPr="003A3B14" w:rsidRDefault="00FA6D93" w:rsidP="003A3B14">
      <w:pPr>
        <w:pStyle w:val="ConsPlusNonformat"/>
        <w:jc w:val="both"/>
        <w:rPr>
          <w:rFonts w:ascii="Times New Roman" w:hAnsi="Times New Roman" w:cs="Times New Roman"/>
          <w:sz w:val="28"/>
          <w:szCs w:val="28"/>
        </w:rPr>
      </w:pPr>
      <w:r w:rsidRPr="003A3B14">
        <w:rPr>
          <w:rFonts w:ascii="Times New Roman" w:hAnsi="Times New Roman" w:cs="Times New Roman"/>
          <w:sz w:val="28"/>
          <w:szCs w:val="28"/>
        </w:rPr>
        <w:t xml:space="preserve">                                         (когда и кем выдан)</w:t>
      </w:r>
    </w:p>
    <w:p w:rsidR="00FA6D93" w:rsidRPr="003A3B14" w:rsidRDefault="00FA6D93" w:rsidP="003A3B14">
      <w:pPr>
        <w:pStyle w:val="ConsPlusNonformat"/>
        <w:jc w:val="both"/>
        <w:rPr>
          <w:rFonts w:ascii="Times New Roman" w:hAnsi="Times New Roman" w:cs="Times New Roman"/>
          <w:sz w:val="28"/>
          <w:szCs w:val="28"/>
        </w:rPr>
      </w:pPr>
      <w:r w:rsidRPr="003A3B14">
        <w:rPr>
          <w:rFonts w:ascii="Times New Roman" w:hAnsi="Times New Roman" w:cs="Times New Roman"/>
          <w:sz w:val="28"/>
          <w:szCs w:val="28"/>
        </w:rPr>
        <w:t>адрес проживания</w:t>
      </w:r>
    </w:p>
    <w:p w:rsidR="00FA6D93" w:rsidRPr="003A3B14" w:rsidRDefault="00FA6D93" w:rsidP="003A3B14">
      <w:pPr>
        <w:pStyle w:val="ConsPlusNonformat"/>
        <w:jc w:val="both"/>
        <w:rPr>
          <w:rFonts w:ascii="Times New Roman" w:hAnsi="Times New Roman" w:cs="Times New Roman"/>
          <w:sz w:val="28"/>
          <w:szCs w:val="28"/>
        </w:rPr>
      </w:pPr>
      <w:r w:rsidRPr="003A3B14">
        <w:rPr>
          <w:rFonts w:ascii="Times New Roman" w:hAnsi="Times New Roman" w:cs="Times New Roman"/>
          <w:sz w:val="28"/>
          <w:szCs w:val="28"/>
        </w:rPr>
        <w:t>___________________________________________</w:t>
      </w:r>
      <w:r w:rsidR="00C80406">
        <w:rPr>
          <w:rFonts w:ascii="Times New Roman" w:hAnsi="Times New Roman" w:cs="Times New Roman"/>
          <w:sz w:val="28"/>
          <w:szCs w:val="28"/>
        </w:rPr>
        <w:t>_____________________________</w:t>
      </w:r>
    </w:p>
    <w:p w:rsidR="00FA6D93" w:rsidRPr="003A3B14" w:rsidRDefault="00FA6D93" w:rsidP="003A3B14">
      <w:pPr>
        <w:pStyle w:val="ConsPlusNonformat"/>
        <w:jc w:val="both"/>
        <w:rPr>
          <w:rFonts w:ascii="Times New Roman" w:hAnsi="Times New Roman" w:cs="Times New Roman"/>
          <w:sz w:val="28"/>
          <w:szCs w:val="28"/>
        </w:rPr>
      </w:pPr>
      <w:r w:rsidRPr="003A3B14">
        <w:rPr>
          <w:rFonts w:ascii="Times New Roman" w:hAnsi="Times New Roman" w:cs="Times New Roman"/>
          <w:sz w:val="28"/>
          <w:szCs w:val="28"/>
        </w:rPr>
        <w:t xml:space="preserve">              (адрес места постоянного проживания с индексом)</w:t>
      </w:r>
    </w:p>
    <w:p w:rsidR="00FA6D93" w:rsidRPr="003A3B14" w:rsidRDefault="00FA6D93" w:rsidP="003A3B14">
      <w:pPr>
        <w:pStyle w:val="ConsPlusNonformat"/>
        <w:jc w:val="both"/>
        <w:rPr>
          <w:rFonts w:ascii="Times New Roman" w:hAnsi="Times New Roman" w:cs="Times New Roman"/>
          <w:sz w:val="28"/>
          <w:szCs w:val="28"/>
        </w:rPr>
      </w:pPr>
      <w:r w:rsidRPr="003A3B14">
        <w:rPr>
          <w:rFonts w:ascii="Times New Roman" w:hAnsi="Times New Roman" w:cs="Times New Roman"/>
          <w:sz w:val="28"/>
          <w:szCs w:val="28"/>
        </w:rPr>
        <w:t>контактные телефоны _______________________________________________________</w:t>
      </w:r>
    </w:p>
    <w:p w:rsidR="00FA6D93" w:rsidRPr="003A3B14" w:rsidRDefault="00FA6D93" w:rsidP="003A3B14">
      <w:pPr>
        <w:pStyle w:val="ConsPlusNonformat"/>
        <w:jc w:val="both"/>
        <w:rPr>
          <w:rFonts w:ascii="Times New Roman" w:hAnsi="Times New Roman" w:cs="Times New Roman"/>
          <w:sz w:val="28"/>
          <w:szCs w:val="28"/>
        </w:rPr>
      </w:pPr>
      <w:proofErr w:type="gramStart"/>
      <w:r w:rsidRPr="003A3B14">
        <w:rPr>
          <w:rFonts w:ascii="Times New Roman" w:hAnsi="Times New Roman" w:cs="Times New Roman"/>
          <w:sz w:val="28"/>
          <w:szCs w:val="28"/>
        </w:rPr>
        <w:t>действующий  от</w:t>
      </w:r>
      <w:proofErr w:type="gramEnd"/>
      <w:r w:rsidRPr="003A3B14">
        <w:rPr>
          <w:rFonts w:ascii="Times New Roman" w:hAnsi="Times New Roman" w:cs="Times New Roman"/>
          <w:sz w:val="28"/>
          <w:szCs w:val="28"/>
        </w:rPr>
        <w:t xml:space="preserve">  имени  юридического лица, индивидуального предпринимателя,</w:t>
      </w:r>
    </w:p>
    <w:p w:rsidR="00FA6D93" w:rsidRPr="003A3B14" w:rsidRDefault="00FA6D93" w:rsidP="003A3B14">
      <w:pPr>
        <w:pStyle w:val="ConsPlusNonformat"/>
        <w:jc w:val="both"/>
        <w:rPr>
          <w:rFonts w:ascii="Times New Roman" w:hAnsi="Times New Roman" w:cs="Times New Roman"/>
          <w:sz w:val="28"/>
          <w:szCs w:val="28"/>
        </w:rPr>
      </w:pPr>
      <w:r w:rsidRPr="003A3B14">
        <w:rPr>
          <w:rFonts w:ascii="Times New Roman" w:hAnsi="Times New Roman" w:cs="Times New Roman"/>
          <w:sz w:val="28"/>
          <w:szCs w:val="28"/>
        </w:rPr>
        <w:t>простого товарищества:</w:t>
      </w:r>
    </w:p>
    <w:p w:rsidR="00FA6D93" w:rsidRPr="003A3B14" w:rsidRDefault="00FA6D93" w:rsidP="003A3B14">
      <w:pPr>
        <w:pStyle w:val="ConsPlusNonformat"/>
        <w:jc w:val="both"/>
        <w:rPr>
          <w:rFonts w:ascii="Times New Roman" w:hAnsi="Times New Roman" w:cs="Times New Roman"/>
          <w:sz w:val="28"/>
          <w:szCs w:val="28"/>
        </w:rPr>
      </w:pPr>
    </w:p>
    <w:p w:rsidR="00FA6D93" w:rsidRPr="003A3B14" w:rsidRDefault="00FA6D93" w:rsidP="003A3B14">
      <w:pPr>
        <w:pStyle w:val="ConsPlusNonformat"/>
        <w:jc w:val="both"/>
        <w:rPr>
          <w:rFonts w:ascii="Times New Roman" w:hAnsi="Times New Roman" w:cs="Times New Roman"/>
          <w:sz w:val="28"/>
          <w:szCs w:val="28"/>
        </w:rPr>
      </w:pPr>
      <w:r w:rsidRPr="003A3B14">
        <w:rPr>
          <w:rFonts w:ascii="Times New Roman" w:hAnsi="Times New Roman" w:cs="Times New Roman"/>
          <w:sz w:val="28"/>
          <w:szCs w:val="28"/>
        </w:rPr>
        <w:t>без доверенности __________________________________________________________</w:t>
      </w:r>
    </w:p>
    <w:p w:rsidR="00FA6D93" w:rsidRPr="003A3B14" w:rsidRDefault="00FA6D93" w:rsidP="003A3B14">
      <w:pPr>
        <w:pStyle w:val="ConsPlusNonformat"/>
        <w:jc w:val="both"/>
        <w:rPr>
          <w:rFonts w:ascii="Times New Roman" w:hAnsi="Times New Roman" w:cs="Times New Roman"/>
          <w:sz w:val="28"/>
          <w:szCs w:val="28"/>
        </w:rPr>
      </w:pPr>
      <w:r w:rsidRPr="003A3B14">
        <w:rPr>
          <w:rFonts w:ascii="Times New Roman" w:hAnsi="Times New Roman" w:cs="Times New Roman"/>
          <w:sz w:val="28"/>
          <w:szCs w:val="28"/>
        </w:rPr>
        <w:t xml:space="preserve">                   (указывается лицом, имеющим право действовать от имени</w:t>
      </w:r>
    </w:p>
    <w:p w:rsidR="00FA6D93" w:rsidRPr="003A3B14" w:rsidRDefault="00FA6D93" w:rsidP="003A3B14">
      <w:pPr>
        <w:pStyle w:val="ConsPlusNonformat"/>
        <w:jc w:val="both"/>
        <w:rPr>
          <w:rFonts w:ascii="Times New Roman" w:hAnsi="Times New Roman" w:cs="Times New Roman"/>
          <w:sz w:val="28"/>
          <w:szCs w:val="28"/>
        </w:rPr>
      </w:pPr>
      <w:r w:rsidRPr="003A3B14">
        <w:rPr>
          <w:rFonts w:ascii="Times New Roman" w:hAnsi="Times New Roman" w:cs="Times New Roman"/>
          <w:sz w:val="28"/>
          <w:szCs w:val="28"/>
        </w:rPr>
        <w:t xml:space="preserve">                       юридического лица без доверенности в силу закона</w:t>
      </w:r>
    </w:p>
    <w:p w:rsidR="00FA6D93" w:rsidRPr="003A3B14" w:rsidRDefault="00FA6D93" w:rsidP="003A3B14">
      <w:pPr>
        <w:pStyle w:val="ConsPlusNonformat"/>
        <w:jc w:val="both"/>
        <w:rPr>
          <w:rFonts w:ascii="Times New Roman" w:hAnsi="Times New Roman" w:cs="Times New Roman"/>
          <w:sz w:val="28"/>
          <w:szCs w:val="28"/>
        </w:rPr>
      </w:pPr>
      <w:r w:rsidRPr="003A3B14">
        <w:rPr>
          <w:rFonts w:ascii="Times New Roman" w:hAnsi="Times New Roman" w:cs="Times New Roman"/>
          <w:sz w:val="28"/>
          <w:szCs w:val="28"/>
        </w:rPr>
        <w:t xml:space="preserve">                                или учредительных документов)</w:t>
      </w:r>
    </w:p>
    <w:p w:rsidR="00FA6D93" w:rsidRPr="003A3B14" w:rsidRDefault="00FA6D93" w:rsidP="003A3B14">
      <w:pPr>
        <w:pStyle w:val="ConsPlusNonformat"/>
        <w:jc w:val="both"/>
        <w:rPr>
          <w:rFonts w:ascii="Times New Roman" w:hAnsi="Times New Roman" w:cs="Times New Roman"/>
          <w:sz w:val="28"/>
          <w:szCs w:val="28"/>
        </w:rPr>
      </w:pPr>
      <w:r w:rsidRPr="003A3B14">
        <w:rPr>
          <w:rFonts w:ascii="Times New Roman" w:hAnsi="Times New Roman" w:cs="Times New Roman"/>
          <w:sz w:val="28"/>
          <w:szCs w:val="28"/>
        </w:rPr>
        <w:t>на основании доверенности _________________________________________________</w:t>
      </w:r>
    </w:p>
    <w:p w:rsidR="00FA6D93" w:rsidRPr="003A3B14" w:rsidRDefault="00FA6D93" w:rsidP="003A3B14">
      <w:pPr>
        <w:pStyle w:val="ConsPlusNonformat"/>
        <w:jc w:val="both"/>
        <w:rPr>
          <w:rFonts w:ascii="Times New Roman" w:hAnsi="Times New Roman" w:cs="Times New Roman"/>
          <w:sz w:val="28"/>
          <w:szCs w:val="28"/>
        </w:rPr>
      </w:pPr>
      <w:r w:rsidRPr="003A3B14">
        <w:rPr>
          <w:rFonts w:ascii="Times New Roman" w:hAnsi="Times New Roman" w:cs="Times New Roman"/>
          <w:sz w:val="28"/>
          <w:szCs w:val="28"/>
        </w:rPr>
        <w:t xml:space="preserve">                              </w:t>
      </w:r>
      <w:r w:rsidR="00C80406">
        <w:rPr>
          <w:rFonts w:ascii="Times New Roman" w:hAnsi="Times New Roman" w:cs="Times New Roman"/>
          <w:sz w:val="28"/>
          <w:szCs w:val="28"/>
        </w:rPr>
        <w:tab/>
      </w:r>
      <w:r w:rsidR="00C80406">
        <w:rPr>
          <w:rFonts w:ascii="Times New Roman" w:hAnsi="Times New Roman" w:cs="Times New Roman"/>
          <w:sz w:val="28"/>
          <w:szCs w:val="28"/>
        </w:rPr>
        <w:tab/>
      </w:r>
      <w:r w:rsidR="00C80406">
        <w:rPr>
          <w:rFonts w:ascii="Times New Roman" w:hAnsi="Times New Roman" w:cs="Times New Roman"/>
          <w:sz w:val="28"/>
          <w:szCs w:val="28"/>
        </w:rPr>
        <w:tab/>
      </w:r>
      <w:r w:rsidRPr="003A3B14">
        <w:rPr>
          <w:rFonts w:ascii="Times New Roman" w:hAnsi="Times New Roman" w:cs="Times New Roman"/>
          <w:sz w:val="28"/>
          <w:szCs w:val="28"/>
        </w:rPr>
        <w:t>(наименование и реквизиты доверенности)</w:t>
      </w:r>
    </w:p>
    <w:p w:rsidR="00FA6D93" w:rsidRPr="003A3B14" w:rsidRDefault="00FA6D93" w:rsidP="00C80406">
      <w:pPr>
        <w:pStyle w:val="ConsPlusNonformat"/>
        <w:rPr>
          <w:rFonts w:ascii="Times New Roman" w:hAnsi="Times New Roman" w:cs="Times New Roman"/>
          <w:sz w:val="28"/>
          <w:szCs w:val="28"/>
        </w:rPr>
      </w:pPr>
      <w:proofErr w:type="gramStart"/>
      <w:r w:rsidRPr="003A3B14">
        <w:rPr>
          <w:rFonts w:ascii="Times New Roman" w:hAnsi="Times New Roman" w:cs="Times New Roman"/>
          <w:sz w:val="28"/>
          <w:szCs w:val="28"/>
        </w:rPr>
        <w:t>в  соответствии</w:t>
      </w:r>
      <w:proofErr w:type="gramEnd"/>
      <w:r w:rsidRPr="003A3B14">
        <w:rPr>
          <w:rFonts w:ascii="Times New Roman" w:hAnsi="Times New Roman" w:cs="Times New Roman"/>
          <w:sz w:val="28"/>
          <w:szCs w:val="28"/>
        </w:rPr>
        <w:t xml:space="preserve">  с  условиями  и  порядком  проведения  открытого  конкурса</w:t>
      </w:r>
    </w:p>
    <w:p w:rsidR="00FA6D93" w:rsidRPr="003A3B14" w:rsidRDefault="00FA6D93" w:rsidP="003A3B14">
      <w:pPr>
        <w:pStyle w:val="ConsPlusNonformat"/>
        <w:jc w:val="both"/>
        <w:rPr>
          <w:rFonts w:ascii="Times New Roman" w:hAnsi="Times New Roman" w:cs="Times New Roman"/>
          <w:sz w:val="28"/>
          <w:szCs w:val="28"/>
        </w:rPr>
      </w:pPr>
      <w:r w:rsidRPr="003A3B14">
        <w:rPr>
          <w:rFonts w:ascii="Times New Roman" w:hAnsi="Times New Roman" w:cs="Times New Roman"/>
          <w:sz w:val="28"/>
          <w:szCs w:val="28"/>
        </w:rPr>
        <w:t>извещает о своем желании участвовать в открытом конкурсе на право получения</w:t>
      </w:r>
    </w:p>
    <w:p w:rsidR="00FA6D93" w:rsidRPr="003A3B14" w:rsidRDefault="00FA6D93" w:rsidP="003A3B14">
      <w:pPr>
        <w:pStyle w:val="ConsPlusNonformat"/>
        <w:jc w:val="both"/>
        <w:rPr>
          <w:rFonts w:ascii="Times New Roman" w:hAnsi="Times New Roman" w:cs="Times New Roman"/>
          <w:sz w:val="28"/>
          <w:szCs w:val="28"/>
        </w:rPr>
      </w:pPr>
      <w:r w:rsidRPr="003A3B14">
        <w:rPr>
          <w:rFonts w:ascii="Times New Roman" w:hAnsi="Times New Roman" w:cs="Times New Roman"/>
          <w:sz w:val="28"/>
          <w:szCs w:val="28"/>
        </w:rPr>
        <w:t xml:space="preserve">свидетельства   об   осуществлении   </w:t>
      </w:r>
      <w:proofErr w:type="gramStart"/>
      <w:r w:rsidRPr="003A3B14">
        <w:rPr>
          <w:rFonts w:ascii="Times New Roman" w:hAnsi="Times New Roman" w:cs="Times New Roman"/>
          <w:sz w:val="28"/>
          <w:szCs w:val="28"/>
        </w:rPr>
        <w:t>перевозок  по</w:t>
      </w:r>
      <w:proofErr w:type="gramEnd"/>
      <w:r w:rsidRPr="003A3B14">
        <w:rPr>
          <w:rFonts w:ascii="Times New Roman" w:hAnsi="Times New Roman" w:cs="Times New Roman"/>
          <w:sz w:val="28"/>
          <w:szCs w:val="28"/>
        </w:rPr>
        <w:t xml:space="preserve">  одному  или  нескольким</w:t>
      </w:r>
    </w:p>
    <w:p w:rsidR="00FA6D93" w:rsidRPr="003A3B14" w:rsidRDefault="00FA6D93" w:rsidP="003A3B14">
      <w:pPr>
        <w:pStyle w:val="ConsPlusNonformat"/>
        <w:jc w:val="both"/>
        <w:rPr>
          <w:rFonts w:ascii="Times New Roman" w:hAnsi="Times New Roman" w:cs="Times New Roman"/>
          <w:sz w:val="28"/>
          <w:szCs w:val="28"/>
        </w:rPr>
      </w:pPr>
      <w:proofErr w:type="gramStart"/>
      <w:r w:rsidRPr="003A3B14">
        <w:rPr>
          <w:rFonts w:ascii="Times New Roman" w:hAnsi="Times New Roman" w:cs="Times New Roman"/>
          <w:sz w:val="28"/>
          <w:szCs w:val="28"/>
        </w:rPr>
        <w:lastRenderedPageBreak/>
        <w:t>муниципальным  маршрутам</w:t>
      </w:r>
      <w:proofErr w:type="gramEnd"/>
      <w:r w:rsidRPr="003A3B14">
        <w:rPr>
          <w:rFonts w:ascii="Times New Roman" w:hAnsi="Times New Roman" w:cs="Times New Roman"/>
          <w:sz w:val="28"/>
          <w:szCs w:val="28"/>
        </w:rPr>
        <w:t xml:space="preserve">  регулярных перевозок по нерегулируемым тарифам на</w:t>
      </w:r>
    </w:p>
    <w:p w:rsidR="00FA6D93" w:rsidRPr="003A3B14" w:rsidRDefault="00FA6D93" w:rsidP="003A3B14">
      <w:pPr>
        <w:pStyle w:val="ConsPlusNonformat"/>
        <w:jc w:val="both"/>
        <w:rPr>
          <w:rFonts w:ascii="Times New Roman" w:hAnsi="Times New Roman" w:cs="Times New Roman"/>
          <w:sz w:val="28"/>
          <w:szCs w:val="28"/>
        </w:rPr>
      </w:pPr>
      <w:proofErr w:type="gramStart"/>
      <w:r w:rsidRPr="003A3B14">
        <w:rPr>
          <w:rFonts w:ascii="Times New Roman" w:hAnsi="Times New Roman" w:cs="Times New Roman"/>
          <w:sz w:val="28"/>
          <w:szCs w:val="28"/>
        </w:rPr>
        <w:t>территории  Ипатовского</w:t>
      </w:r>
      <w:proofErr w:type="gramEnd"/>
      <w:r w:rsidRPr="003A3B14">
        <w:rPr>
          <w:rFonts w:ascii="Times New Roman" w:hAnsi="Times New Roman" w:cs="Times New Roman"/>
          <w:sz w:val="28"/>
          <w:szCs w:val="28"/>
        </w:rPr>
        <w:t xml:space="preserve">  </w:t>
      </w:r>
      <w:r w:rsidR="00C80406">
        <w:rPr>
          <w:rFonts w:ascii="Times New Roman" w:hAnsi="Times New Roman" w:cs="Times New Roman"/>
          <w:sz w:val="28"/>
          <w:szCs w:val="28"/>
        </w:rPr>
        <w:t xml:space="preserve">муниципального </w:t>
      </w:r>
      <w:r w:rsidRPr="003A3B14">
        <w:rPr>
          <w:rFonts w:ascii="Times New Roman" w:hAnsi="Times New Roman" w:cs="Times New Roman"/>
          <w:sz w:val="28"/>
          <w:szCs w:val="28"/>
        </w:rPr>
        <w:t xml:space="preserve"> округа  Ставропольского  края, по лоту</w:t>
      </w:r>
    </w:p>
    <w:p w:rsidR="00FA6D93" w:rsidRPr="003A3B14" w:rsidRDefault="00C80406" w:rsidP="003A3B14">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FA6D93" w:rsidRPr="003A3B14">
        <w:rPr>
          <w:rFonts w:ascii="Times New Roman" w:hAnsi="Times New Roman" w:cs="Times New Roman"/>
          <w:sz w:val="28"/>
          <w:szCs w:val="28"/>
        </w:rPr>
        <w:t xml:space="preserve"> __________, который состоится </w:t>
      </w:r>
      <w:r>
        <w:rPr>
          <w:rFonts w:ascii="Times New Roman" w:hAnsi="Times New Roman" w:cs="Times New Roman"/>
          <w:sz w:val="28"/>
          <w:szCs w:val="28"/>
        </w:rPr>
        <w:t>«</w:t>
      </w:r>
      <w:r w:rsidR="00FA6D93" w:rsidRPr="003A3B14">
        <w:rPr>
          <w:rFonts w:ascii="Times New Roman" w:hAnsi="Times New Roman" w:cs="Times New Roman"/>
          <w:sz w:val="28"/>
          <w:szCs w:val="28"/>
        </w:rPr>
        <w:t>___</w:t>
      </w:r>
      <w:r>
        <w:rPr>
          <w:rFonts w:ascii="Times New Roman" w:hAnsi="Times New Roman" w:cs="Times New Roman"/>
          <w:sz w:val="28"/>
          <w:szCs w:val="28"/>
        </w:rPr>
        <w:t>»</w:t>
      </w:r>
      <w:r w:rsidR="00FA6D93" w:rsidRPr="003A3B14">
        <w:rPr>
          <w:rFonts w:ascii="Times New Roman" w:hAnsi="Times New Roman" w:cs="Times New Roman"/>
          <w:sz w:val="28"/>
          <w:szCs w:val="28"/>
        </w:rPr>
        <w:t xml:space="preserve"> ___________ 20___ г.</w:t>
      </w:r>
    </w:p>
    <w:p w:rsidR="00FA6D93" w:rsidRPr="003A3B14" w:rsidRDefault="00FA6D93" w:rsidP="003A3B14">
      <w:pPr>
        <w:pStyle w:val="ConsPlusNonformat"/>
        <w:jc w:val="both"/>
        <w:rPr>
          <w:rFonts w:ascii="Times New Roman" w:hAnsi="Times New Roman" w:cs="Times New Roman"/>
          <w:sz w:val="28"/>
          <w:szCs w:val="28"/>
        </w:rPr>
      </w:pPr>
      <w:r w:rsidRPr="003A3B14">
        <w:rPr>
          <w:rFonts w:ascii="Times New Roman" w:hAnsi="Times New Roman" w:cs="Times New Roman"/>
          <w:sz w:val="28"/>
          <w:szCs w:val="28"/>
        </w:rPr>
        <w:t>в соответствии с извещением о проведении открытого конкурса, размещенном на</w:t>
      </w:r>
    </w:p>
    <w:p w:rsidR="00FA6D93" w:rsidRPr="003A3B14" w:rsidRDefault="00FA6D93" w:rsidP="003A3B14">
      <w:pPr>
        <w:pStyle w:val="ConsPlusNonformat"/>
        <w:jc w:val="both"/>
        <w:rPr>
          <w:rFonts w:ascii="Times New Roman" w:hAnsi="Times New Roman" w:cs="Times New Roman"/>
          <w:sz w:val="28"/>
          <w:szCs w:val="28"/>
        </w:rPr>
      </w:pPr>
      <w:r w:rsidRPr="003A3B14">
        <w:rPr>
          <w:rFonts w:ascii="Times New Roman" w:hAnsi="Times New Roman" w:cs="Times New Roman"/>
          <w:sz w:val="28"/>
          <w:szCs w:val="28"/>
        </w:rPr>
        <w:t>официальном    сайте    администрации    в   сети   Интернет   и     подтверждает     соблюдение    установленных</w:t>
      </w:r>
      <w:r w:rsidR="00C80406">
        <w:rPr>
          <w:rFonts w:ascii="Times New Roman" w:hAnsi="Times New Roman" w:cs="Times New Roman"/>
          <w:sz w:val="28"/>
          <w:szCs w:val="28"/>
        </w:rPr>
        <w:t xml:space="preserve"> </w:t>
      </w:r>
      <w:proofErr w:type="gramStart"/>
      <w:r w:rsidRPr="003A3B14">
        <w:rPr>
          <w:rFonts w:ascii="Times New Roman" w:hAnsi="Times New Roman" w:cs="Times New Roman"/>
          <w:sz w:val="28"/>
          <w:szCs w:val="28"/>
        </w:rPr>
        <w:t>законодательными  и</w:t>
      </w:r>
      <w:proofErr w:type="gramEnd"/>
      <w:r w:rsidRPr="003A3B14">
        <w:rPr>
          <w:rFonts w:ascii="Times New Roman" w:hAnsi="Times New Roman" w:cs="Times New Roman"/>
          <w:sz w:val="28"/>
          <w:szCs w:val="28"/>
        </w:rPr>
        <w:t xml:space="preserve">  иными  нормативными  правовыми  актами  требований  по</w:t>
      </w:r>
      <w:r w:rsidR="00C80406">
        <w:rPr>
          <w:rFonts w:ascii="Times New Roman" w:hAnsi="Times New Roman" w:cs="Times New Roman"/>
          <w:sz w:val="28"/>
          <w:szCs w:val="28"/>
        </w:rPr>
        <w:t xml:space="preserve"> </w:t>
      </w:r>
      <w:r w:rsidRPr="003A3B14">
        <w:rPr>
          <w:rFonts w:ascii="Times New Roman" w:hAnsi="Times New Roman" w:cs="Times New Roman"/>
          <w:sz w:val="28"/>
          <w:szCs w:val="28"/>
        </w:rPr>
        <w:t>организации    и    осуществлению    пассажирских    перевозок,    условий,</w:t>
      </w:r>
      <w:r w:rsidR="00C80406">
        <w:rPr>
          <w:rFonts w:ascii="Times New Roman" w:hAnsi="Times New Roman" w:cs="Times New Roman"/>
          <w:sz w:val="28"/>
          <w:szCs w:val="28"/>
        </w:rPr>
        <w:t xml:space="preserve"> </w:t>
      </w:r>
      <w:r w:rsidRPr="003A3B14">
        <w:rPr>
          <w:rFonts w:ascii="Times New Roman" w:hAnsi="Times New Roman" w:cs="Times New Roman"/>
          <w:sz w:val="28"/>
          <w:szCs w:val="28"/>
        </w:rPr>
        <w:t>предусмотренных  порядком  проведения  открытого  конкурса,  а  также  свое</w:t>
      </w:r>
      <w:r w:rsidR="00C80406">
        <w:rPr>
          <w:rFonts w:ascii="Times New Roman" w:hAnsi="Times New Roman" w:cs="Times New Roman"/>
          <w:sz w:val="28"/>
          <w:szCs w:val="28"/>
        </w:rPr>
        <w:t xml:space="preserve"> </w:t>
      </w:r>
      <w:r w:rsidRPr="003A3B14">
        <w:rPr>
          <w:rFonts w:ascii="Times New Roman" w:hAnsi="Times New Roman" w:cs="Times New Roman"/>
          <w:sz w:val="28"/>
          <w:szCs w:val="28"/>
        </w:rPr>
        <w:t>соответствие требованиям, предъявляемым к участникам открытого конкурса.</w:t>
      </w:r>
    </w:p>
    <w:p w:rsidR="00FA6D93" w:rsidRPr="003A3B14" w:rsidRDefault="00FA6D93" w:rsidP="003A3B14">
      <w:pPr>
        <w:pStyle w:val="ConsPlusNonformat"/>
        <w:jc w:val="both"/>
        <w:rPr>
          <w:rFonts w:ascii="Times New Roman" w:hAnsi="Times New Roman" w:cs="Times New Roman"/>
          <w:sz w:val="28"/>
          <w:szCs w:val="28"/>
        </w:rPr>
      </w:pPr>
      <w:r w:rsidRPr="003A3B14">
        <w:rPr>
          <w:rFonts w:ascii="Times New Roman" w:hAnsi="Times New Roman" w:cs="Times New Roman"/>
          <w:sz w:val="28"/>
          <w:szCs w:val="28"/>
        </w:rPr>
        <w:t>___________________________________________</w:t>
      </w:r>
      <w:r w:rsidR="00C80406">
        <w:rPr>
          <w:rFonts w:ascii="Times New Roman" w:hAnsi="Times New Roman" w:cs="Times New Roman"/>
          <w:sz w:val="28"/>
          <w:szCs w:val="28"/>
        </w:rPr>
        <w:t>_____________________________</w:t>
      </w:r>
    </w:p>
    <w:p w:rsidR="00FA6D93" w:rsidRDefault="00FA6D93" w:rsidP="003A3B14">
      <w:pPr>
        <w:pStyle w:val="ConsPlusNonformat"/>
        <w:jc w:val="both"/>
        <w:rPr>
          <w:rFonts w:ascii="Times New Roman" w:hAnsi="Times New Roman" w:cs="Times New Roman"/>
          <w:sz w:val="28"/>
          <w:szCs w:val="28"/>
        </w:rPr>
      </w:pPr>
      <w:r w:rsidRPr="003A3B14">
        <w:rPr>
          <w:rFonts w:ascii="Times New Roman" w:hAnsi="Times New Roman" w:cs="Times New Roman"/>
          <w:sz w:val="28"/>
          <w:szCs w:val="28"/>
        </w:rPr>
        <w:t>________________________________________________________________________</w:t>
      </w:r>
    </w:p>
    <w:p w:rsidR="00C80406" w:rsidRPr="003A3B14" w:rsidRDefault="00C80406" w:rsidP="003A3B14">
      <w:pPr>
        <w:pStyle w:val="ConsPlusNonformat"/>
        <w:jc w:val="both"/>
        <w:rPr>
          <w:rFonts w:ascii="Times New Roman" w:hAnsi="Times New Roman" w:cs="Times New Roman"/>
          <w:sz w:val="28"/>
          <w:szCs w:val="28"/>
        </w:rPr>
      </w:pPr>
    </w:p>
    <w:p w:rsidR="00FA6D93" w:rsidRPr="003A3B14" w:rsidRDefault="00FA6D93" w:rsidP="003A3B14">
      <w:pPr>
        <w:pStyle w:val="ConsPlusNonformat"/>
        <w:jc w:val="both"/>
        <w:rPr>
          <w:rFonts w:ascii="Times New Roman" w:hAnsi="Times New Roman" w:cs="Times New Roman"/>
          <w:sz w:val="28"/>
          <w:szCs w:val="28"/>
        </w:rPr>
      </w:pPr>
      <w:r w:rsidRPr="003A3B14">
        <w:rPr>
          <w:rFonts w:ascii="Times New Roman" w:hAnsi="Times New Roman" w:cs="Times New Roman"/>
          <w:sz w:val="28"/>
          <w:szCs w:val="28"/>
        </w:rPr>
        <w:t xml:space="preserve">(наименование заявителя) (подпись уполномоченного </w:t>
      </w:r>
      <w:proofErr w:type="gramStart"/>
      <w:r w:rsidRPr="003A3B14">
        <w:rPr>
          <w:rFonts w:ascii="Times New Roman" w:hAnsi="Times New Roman" w:cs="Times New Roman"/>
          <w:sz w:val="28"/>
          <w:szCs w:val="28"/>
        </w:rPr>
        <w:t xml:space="preserve">лица)   </w:t>
      </w:r>
      <w:proofErr w:type="gramEnd"/>
      <w:r w:rsidRPr="003A3B14">
        <w:rPr>
          <w:rFonts w:ascii="Times New Roman" w:hAnsi="Times New Roman" w:cs="Times New Roman"/>
          <w:sz w:val="28"/>
          <w:szCs w:val="28"/>
        </w:rPr>
        <w:t xml:space="preserve">  (расшифровка</w:t>
      </w:r>
    </w:p>
    <w:p w:rsidR="00FA6D93" w:rsidRPr="003A3B14" w:rsidRDefault="00FA6D93" w:rsidP="003A3B14">
      <w:pPr>
        <w:pStyle w:val="ConsPlusNonformat"/>
        <w:jc w:val="both"/>
        <w:rPr>
          <w:rFonts w:ascii="Times New Roman" w:hAnsi="Times New Roman" w:cs="Times New Roman"/>
          <w:sz w:val="28"/>
          <w:szCs w:val="28"/>
        </w:rPr>
      </w:pPr>
      <w:r w:rsidRPr="003A3B14">
        <w:rPr>
          <w:rFonts w:ascii="Times New Roman" w:hAnsi="Times New Roman" w:cs="Times New Roman"/>
          <w:sz w:val="28"/>
          <w:szCs w:val="28"/>
        </w:rPr>
        <w:t xml:space="preserve">                                                              подписи)</w:t>
      </w:r>
    </w:p>
    <w:p w:rsidR="00FA6D93" w:rsidRPr="003A3B14" w:rsidRDefault="00FA6D93" w:rsidP="003A3B14">
      <w:pPr>
        <w:pStyle w:val="ConsPlusNonformat"/>
        <w:jc w:val="both"/>
        <w:rPr>
          <w:rFonts w:ascii="Times New Roman" w:hAnsi="Times New Roman" w:cs="Times New Roman"/>
          <w:sz w:val="28"/>
          <w:szCs w:val="28"/>
        </w:rPr>
      </w:pPr>
    </w:p>
    <w:p w:rsidR="00FA6D93" w:rsidRPr="003A3B14" w:rsidRDefault="00FA6D93" w:rsidP="003A3B14">
      <w:pPr>
        <w:pStyle w:val="ConsPlusNonformat"/>
        <w:jc w:val="both"/>
        <w:rPr>
          <w:rFonts w:ascii="Times New Roman" w:hAnsi="Times New Roman" w:cs="Times New Roman"/>
          <w:sz w:val="28"/>
          <w:szCs w:val="28"/>
        </w:rPr>
      </w:pPr>
      <w:r w:rsidRPr="003A3B14">
        <w:rPr>
          <w:rFonts w:ascii="Times New Roman" w:hAnsi="Times New Roman" w:cs="Times New Roman"/>
          <w:sz w:val="28"/>
          <w:szCs w:val="28"/>
        </w:rPr>
        <w:t xml:space="preserve">    М.П.</w:t>
      </w:r>
    </w:p>
    <w:p w:rsidR="00FA6D93" w:rsidRPr="003A3B14" w:rsidRDefault="00FA6D93" w:rsidP="003A3B14">
      <w:pPr>
        <w:pStyle w:val="ConsPlusNormal"/>
        <w:jc w:val="both"/>
        <w:rPr>
          <w:rFonts w:ascii="Times New Roman" w:hAnsi="Times New Roman" w:cs="Times New Roman"/>
          <w:sz w:val="28"/>
          <w:szCs w:val="28"/>
        </w:rPr>
      </w:pPr>
    </w:p>
    <w:p w:rsidR="00FA6D93" w:rsidRPr="003A3B14" w:rsidRDefault="00FA6D93" w:rsidP="003A3B14">
      <w:pPr>
        <w:pStyle w:val="ConsPlusNormal"/>
        <w:jc w:val="both"/>
        <w:rPr>
          <w:rFonts w:ascii="Times New Roman" w:hAnsi="Times New Roman" w:cs="Times New Roman"/>
          <w:sz w:val="28"/>
          <w:szCs w:val="28"/>
        </w:rPr>
      </w:pPr>
    </w:p>
    <w:p w:rsidR="00FA6D93" w:rsidRPr="003A3B14" w:rsidRDefault="00FA6D93" w:rsidP="003A3B14">
      <w:pPr>
        <w:pStyle w:val="ConsPlusNormal"/>
        <w:jc w:val="both"/>
        <w:rPr>
          <w:rFonts w:ascii="Times New Roman" w:hAnsi="Times New Roman" w:cs="Times New Roman"/>
          <w:sz w:val="28"/>
          <w:szCs w:val="28"/>
        </w:rPr>
      </w:pPr>
    </w:p>
    <w:p w:rsidR="00FA6D93" w:rsidRPr="003A3B14" w:rsidRDefault="00FA6D93" w:rsidP="003A3B14">
      <w:pPr>
        <w:pStyle w:val="ConsPlusNormal"/>
        <w:jc w:val="both"/>
        <w:rPr>
          <w:rFonts w:ascii="Times New Roman" w:hAnsi="Times New Roman" w:cs="Times New Roman"/>
          <w:sz w:val="28"/>
          <w:szCs w:val="28"/>
        </w:rPr>
      </w:pPr>
    </w:p>
    <w:p w:rsidR="00FA6D93" w:rsidRDefault="00FA6D93" w:rsidP="003A3B14">
      <w:pPr>
        <w:pStyle w:val="ConsPlusNormal"/>
        <w:jc w:val="both"/>
        <w:rPr>
          <w:rFonts w:ascii="Times New Roman" w:hAnsi="Times New Roman" w:cs="Times New Roman"/>
          <w:sz w:val="28"/>
          <w:szCs w:val="28"/>
        </w:rPr>
      </w:pPr>
    </w:p>
    <w:p w:rsidR="00C80406" w:rsidRDefault="00C80406" w:rsidP="003A3B14">
      <w:pPr>
        <w:pStyle w:val="ConsPlusNormal"/>
        <w:jc w:val="both"/>
        <w:rPr>
          <w:rFonts w:ascii="Times New Roman" w:hAnsi="Times New Roman" w:cs="Times New Roman"/>
          <w:sz w:val="28"/>
          <w:szCs w:val="28"/>
        </w:rPr>
      </w:pPr>
    </w:p>
    <w:p w:rsidR="00C80406" w:rsidRDefault="00C80406" w:rsidP="003A3B14">
      <w:pPr>
        <w:pStyle w:val="ConsPlusNormal"/>
        <w:jc w:val="both"/>
        <w:rPr>
          <w:rFonts w:ascii="Times New Roman" w:hAnsi="Times New Roman" w:cs="Times New Roman"/>
          <w:sz w:val="28"/>
          <w:szCs w:val="28"/>
        </w:rPr>
      </w:pPr>
    </w:p>
    <w:p w:rsidR="00C80406" w:rsidRDefault="00C80406" w:rsidP="003A3B14">
      <w:pPr>
        <w:pStyle w:val="ConsPlusNormal"/>
        <w:jc w:val="both"/>
        <w:rPr>
          <w:rFonts w:ascii="Times New Roman" w:hAnsi="Times New Roman" w:cs="Times New Roman"/>
          <w:sz w:val="28"/>
          <w:szCs w:val="28"/>
        </w:rPr>
      </w:pPr>
    </w:p>
    <w:p w:rsidR="00C80406" w:rsidRDefault="00C80406" w:rsidP="003A3B14">
      <w:pPr>
        <w:pStyle w:val="ConsPlusNormal"/>
        <w:jc w:val="both"/>
        <w:rPr>
          <w:rFonts w:ascii="Times New Roman" w:hAnsi="Times New Roman" w:cs="Times New Roman"/>
          <w:sz w:val="28"/>
          <w:szCs w:val="28"/>
        </w:rPr>
      </w:pPr>
    </w:p>
    <w:p w:rsidR="00C80406" w:rsidRDefault="00C80406" w:rsidP="003A3B14">
      <w:pPr>
        <w:pStyle w:val="ConsPlusNormal"/>
        <w:jc w:val="both"/>
        <w:rPr>
          <w:rFonts w:ascii="Times New Roman" w:hAnsi="Times New Roman" w:cs="Times New Roman"/>
          <w:sz w:val="28"/>
          <w:szCs w:val="28"/>
        </w:rPr>
      </w:pPr>
    </w:p>
    <w:p w:rsidR="00C80406" w:rsidRDefault="00C80406" w:rsidP="003A3B14">
      <w:pPr>
        <w:pStyle w:val="ConsPlusNormal"/>
        <w:jc w:val="both"/>
        <w:rPr>
          <w:rFonts w:ascii="Times New Roman" w:hAnsi="Times New Roman" w:cs="Times New Roman"/>
          <w:sz w:val="28"/>
          <w:szCs w:val="28"/>
        </w:rPr>
      </w:pPr>
    </w:p>
    <w:p w:rsidR="00C80406" w:rsidRDefault="00C80406" w:rsidP="003A3B14">
      <w:pPr>
        <w:pStyle w:val="ConsPlusNormal"/>
        <w:jc w:val="both"/>
        <w:rPr>
          <w:rFonts w:ascii="Times New Roman" w:hAnsi="Times New Roman" w:cs="Times New Roman"/>
          <w:sz w:val="28"/>
          <w:szCs w:val="28"/>
        </w:rPr>
      </w:pPr>
    </w:p>
    <w:p w:rsidR="00C80406" w:rsidRDefault="00C80406" w:rsidP="003A3B14">
      <w:pPr>
        <w:pStyle w:val="ConsPlusNormal"/>
        <w:jc w:val="both"/>
        <w:rPr>
          <w:rFonts w:ascii="Times New Roman" w:hAnsi="Times New Roman" w:cs="Times New Roman"/>
          <w:sz w:val="28"/>
          <w:szCs w:val="28"/>
        </w:rPr>
      </w:pPr>
    </w:p>
    <w:p w:rsidR="00C80406" w:rsidRDefault="00C80406" w:rsidP="003A3B14">
      <w:pPr>
        <w:pStyle w:val="ConsPlusNormal"/>
        <w:jc w:val="both"/>
        <w:rPr>
          <w:rFonts w:ascii="Times New Roman" w:hAnsi="Times New Roman" w:cs="Times New Roman"/>
          <w:sz w:val="28"/>
          <w:szCs w:val="28"/>
        </w:rPr>
      </w:pPr>
    </w:p>
    <w:p w:rsidR="00C80406" w:rsidRDefault="00C80406" w:rsidP="003A3B14">
      <w:pPr>
        <w:pStyle w:val="ConsPlusNormal"/>
        <w:jc w:val="both"/>
        <w:rPr>
          <w:rFonts w:ascii="Times New Roman" w:hAnsi="Times New Roman" w:cs="Times New Roman"/>
          <w:sz w:val="28"/>
          <w:szCs w:val="28"/>
        </w:rPr>
      </w:pPr>
    </w:p>
    <w:p w:rsidR="00C80406" w:rsidRDefault="00C80406" w:rsidP="003A3B14">
      <w:pPr>
        <w:pStyle w:val="ConsPlusNormal"/>
        <w:jc w:val="both"/>
        <w:rPr>
          <w:rFonts w:ascii="Times New Roman" w:hAnsi="Times New Roman" w:cs="Times New Roman"/>
          <w:sz w:val="28"/>
          <w:szCs w:val="28"/>
        </w:rPr>
      </w:pPr>
    </w:p>
    <w:p w:rsidR="00C80406" w:rsidRDefault="00C80406" w:rsidP="003A3B14">
      <w:pPr>
        <w:pStyle w:val="ConsPlusNormal"/>
        <w:jc w:val="both"/>
        <w:rPr>
          <w:rFonts w:ascii="Times New Roman" w:hAnsi="Times New Roman" w:cs="Times New Roman"/>
          <w:sz w:val="28"/>
          <w:szCs w:val="28"/>
        </w:rPr>
      </w:pPr>
    </w:p>
    <w:p w:rsidR="00C80406" w:rsidRDefault="00C80406" w:rsidP="003A3B14">
      <w:pPr>
        <w:pStyle w:val="ConsPlusNormal"/>
        <w:jc w:val="both"/>
        <w:rPr>
          <w:rFonts w:ascii="Times New Roman" w:hAnsi="Times New Roman" w:cs="Times New Roman"/>
          <w:sz w:val="28"/>
          <w:szCs w:val="28"/>
        </w:rPr>
      </w:pPr>
    </w:p>
    <w:p w:rsidR="00C80406" w:rsidRDefault="00C80406" w:rsidP="003A3B14">
      <w:pPr>
        <w:pStyle w:val="ConsPlusNormal"/>
        <w:jc w:val="both"/>
        <w:rPr>
          <w:rFonts w:ascii="Times New Roman" w:hAnsi="Times New Roman" w:cs="Times New Roman"/>
          <w:sz w:val="28"/>
          <w:szCs w:val="28"/>
        </w:rPr>
      </w:pPr>
    </w:p>
    <w:p w:rsidR="00C80406" w:rsidRDefault="00C80406" w:rsidP="003A3B14">
      <w:pPr>
        <w:pStyle w:val="ConsPlusNormal"/>
        <w:jc w:val="both"/>
        <w:rPr>
          <w:rFonts w:ascii="Times New Roman" w:hAnsi="Times New Roman" w:cs="Times New Roman"/>
          <w:sz w:val="28"/>
          <w:szCs w:val="28"/>
        </w:rPr>
      </w:pPr>
    </w:p>
    <w:p w:rsidR="00C80406" w:rsidRDefault="00C80406" w:rsidP="003A3B14">
      <w:pPr>
        <w:pStyle w:val="ConsPlusNormal"/>
        <w:jc w:val="both"/>
        <w:rPr>
          <w:rFonts w:ascii="Times New Roman" w:hAnsi="Times New Roman" w:cs="Times New Roman"/>
          <w:sz w:val="28"/>
          <w:szCs w:val="28"/>
        </w:rPr>
      </w:pPr>
    </w:p>
    <w:p w:rsidR="00C80406" w:rsidRDefault="00C80406" w:rsidP="003A3B14">
      <w:pPr>
        <w:pStyle w:val="ConsPlusNormal"/>
        <w:jc w:val="both"/>
        <w:rPr>
          <w:rFonts w:ascii="Times New Roman" w:hAnsi="Times New Roman" w:cs="Times New Roman"/>
          <w:sz w:val="28"/>
          <w:szCs w:val="28"/>
        </w:rPr>
      </w:pPr>
    </w:p>
    <w:p w:rsidR="00C80406" w:rsidRDefault="00C80406" w:rsidP="003A3B14">
      <w:pPr>
        <w:pStyle w:val="ConsPlusNormal"/>
        <w:jc w:val="both"/>
        <w:rPr>
          <w:rFonts w:ascii="Times New Roman" w:hAnsi="Times New Roman" w:cs="Times New Roman"/>
          <w:sz w:val="28"/>
          <w:szCs w:val="28"/>
        </w:rPr>
      </w:pPr>
    </w:p>
    <w:p w:rsidR="00C80406" w:rsidRDefault="00C80406" w:rsidP="003A3B14">
      <w:pPr>
        <w:pStyle w:val="ConsPlusNormal"/>
        <w:jc w:val="both"/>
        <w:rPr>
          <w:rFonts w:ascii="Times New Roman" w:hAnsi="Times New Roman" w:cs="Times New Roman"/>
          <w:sz w:val="28"/>
          <w:szCs w:val="28"/>
        </w:rPr>
      </w:pPr>
    </w:p>
    <w:p w:rsidR="00C80406" w:rsidRDefault="00C80406" w:rsidP="003A3B14">
      <w:pPr>
        <w:pStyle w:val="ConsPlusNormal"/>
        <w:jc w:val="both"/>
        <w:rPr>
          <w:rFonts w:ascii="Times New Roman" w:hAnsi="Times New Roman" w:cs="Times New Roman"/>
          <w:sz w:val="28"/>
          <w:szCs w:val="28"/>
        </w:rPr>
      </w:pPr>
    </w:p>
    <w:p w:rsidR="00C80406" w:rsidRDefault="00C80406" w:rsidP="003A3B14">
      <w:pPr>
        <w:pStyle w:val="ConsPlusNormal"/>
        <w:jc w:val="both"/>
        <w:rPr>
          <w:rFonts w:ascii="Times New Roman" w:hAnsi="Times New Roman" w:cs="Times New Roman"/>
          <w:sz w:val="28"/>
          <w:szCs w:val="28"/>
        </w:rPr>
      </w:pPr>
    </w:p>
    <w:p w:rsidR="00C80406" w:rsidRDefault="00C80406" w:rsidP="003A3B14">
      <w:pPr>
        <w:pStyle w:val="ConsPlusNormal"/>
        <w:jc w:val="both"/>
        <w:rPr>
          <w:rFonts w:ascii="Times New Roman" w:hAnsi="Times New Roman" w:cs="Times New Roman"/>
          <w:sz w:val="28"/>
          <w:szCs w:val="28"/>
        </w:rPr>
      </w:pPr>
    </w:p>
    <w:p w:rsidR="00FA6D93" w:rsidRPr="003A3B14" w:rsidRDefault="00FA6D93" w:rsidP="003A3B14">
      <w:pPr>
        <w:pStyle w:val="ConsPlusNormal"/>
        <w:jc w:val="right"/>
        <w:outlineLvl w:val="1"/>
        <w:rPr>
          <w:rFonts w:ascii="Times New Roman" w:hAnsi="Times New Roman" w:cs="Times New Roman"/>
          <w:sz w:val="28"/>
          <w:szCs w:val="28"/>
        </w:rPr>
      </w:pPr>
      <w:r w:rsidRPr="003A3B14">
        <w:rPr>
          <w:rFonts w:ascii="Times New Roman" w:hAnsi="Times New Roman" w:cs="Times New Roman"/>
          <w:sz w:val="28"/>
          <w:szCs w:val="28"/>
        </w:rPr>
        <w:lastRenderedPageBreak/>
        <w:t>Приложение 2</w:t>
      </w:r>
    </w:p>
    <w:p w:rsidR="00FA6D93" w:rsidRPr="003A3B14" w:rsidRDefault="00FA6D93" w:rsidP="003A3B14">
      <w:pPr>
        <w:pStyle w:val="ConsPlusNormal"/>
        <w:jc w:val="right"/>
        <w:rPr>
          <w:rFonts w:ascii="Times New Roman" w:hAnsi="Times New Roman" w:cs="Times New Roman"/>
          <w:sz w:val="28"/>
          <w:szCs w:val="28"/>
        </w:rPr>
      </w:pPr>
      <w:r w:rsidRPr="003A3B14">
        <w:rPr>
          <w:rFonts w:ascii="Times New Roman" w:hAnsi="Times New Roman" w:cs="Times New Roman"/>
          <w:sz w:val="28"/>
          <w:szCs w:val="28"/>
        </w:rPr>
        <w:t>к положению о проведении</w:t>
      </w:r>
    </w:p>
    <w:p w:rsidR="00FA6D93" w:rsidRPr="003A3B14" w:rsidRDefault="00FA6D93" w:rsidP="003A3B14">
      <w:pPr>
        <w:pStyle w:val="ConsPlusNormal"/>
        <w:jc w:val="right"/>
        <w:rPr>
          <w:rFonts w:ascii="Times New Roman" w:hAnsi="Times New Roman" w:cs="Times New Roman"/>
          <w:sz w:val="28"/>
          <w:szCs w:val="28"/>
        </w:rPr>
      </w:pPr>
      <w:r w:rsidRPr="003A3B14">
        <w:rPr>
          <w:rFonts w:ascii="Times New Roman" w:hAnsi="Times New Roman" w:cs="Times New Roman"/>
          <w:sz w:val="28"/>
          <w:szCs w:val="28"/>
        </w:rPr>
        <w:t>открытого конкурса на право</w:t>
      </w:r>
    </w:p>
    <w:p w:rsidR="00FA6D93" w:rsidRPr="003A3B14" w:rsidRDefault="00FA6D93" w:rsidP="003A3B14">
      <w:pPr>
        <w:pStyle w:val="ConsPlusNormal"/>
        <w:jc w:val="right"/>
        <w:rPr>
          <w:rFonts w:ascii="Times New Roman" w:hAnsi="Times New Roman" w:cs="Times New Roman"/>
          <w:sz w:val="28"/>
          <w:szCs w:val="28"/>
        </w:rPr>
      </w:pPr>
      <w:r w:rsidRPr="003A3B14">
        <w:rPr>
          <w:rFonts w:ascii="Times New Roman" w:hAnsi="Times New Roman" w:cs="Times New Roman"/>
          <w:sz w:val="28"/>
          <w:szCs w:val="28"/>
        </w:rPr>
        <w:t>получения свидетельства</w:t>
      </w:r>
    </w:p>
    <w:p w:rsidR="00FA6D93" w:rsidRPr="003A3B14" w:rsidRDefault="00FA6D93" w:rsidP="003A3B14">
      <w:pPr>
        <w:pStyle w:val="ConsPlusNormal"/>
        <w:jc w:val="right"/>
        <w:rPr>
          <w:rFonts w:ascii="Times New Roman" w:hAnsi="Times New Roman" w:cs="Times New Roman"/>
          <w:sz w:val="28"/>
          <w:szCs w:val="28"/>
        </w:rPr>
      </w:pPr>
      <w:r w:rsidRPr="003A3B14">
        <w:rPr>
          <w:rFonts w:ascii="Times New Roman" w:hAnsi="Times New Roman" w:cs="Times New Roman"/>
          <w:sz w:val="28"/>
          <w:szCs w:val="28"/>
        </w:rPr>
        <w:t>об осуществлении перевозок</w:t>
      </w:r>
    </w:p>
    <w:p w:rsidR="00FA6D93" w:rsidRPr="003A3B14" w:rsidRDefault="00FA6D93" w:rsidP="003A3B14">
      <w:pPr>
        <w:pStyle w:val="ConsPlusNormal"/>
        <w:jc w:val="right"/>
        <w:rPr>
          <w:rFonts w:ascii="Times New Roman" w:hAnsi="Times New Roman" w:cs="Times New Roman"/>
          <w:sz w:val="28"/>
          <w:szCs w:val="28"/>
        </w:rPr>
      </w:pPr>
      <w:r w:rsidRPr="003A3B14">
        <w:rPr>
          <w:rFonts w:ascii="Times New Roman" w:hAnsi="Times New Roman" w:cs="Times New Roman"/>
          <w:sz w:val="28"/>
          <w:szCs w:val="28"/>
        </w:rPr>
        <w:t>по одному или нескольким</w:t>
      </w:r>
    </w:p>
    <w:p w:rsidR="00FA6D93" w:rsidRPr="003A3B14" w:rsidRDefault="00FA6D93" w:rsidP="003A3B14">
      <w:pPr>
        <w:pStyle w:val="ConsPlusNormal"/>
        <w:jc w:val="right"/>
        <w:rPr>
          <w:rFonts w:ascii="Times New Roman" w:hAnsi="Times New Roman" w:cs="Times New Roman"/>
          <w:sz w:val="28"/>
          <w:szCs w:val="28"/>
        </w:rPr>
      </w:pPr>
      <w:r w:rsidRPr="003A3B14">
        <w:rPr>
          <w:rFonts w:ascii="Times New Roman" w:hAnsi="Times New Roman" w:cs="Times New Roman"/>
          <w:sz w:val="28"/>
          <w:szCs w:val="28"/>
        </w:rPr>
        <w:t>муниципальным маршрутам</w:t>
      </w:r>
    </w:p>
    <w:p w:rsidR="00FA6D93" w:rsidRPr="003A3B14" w:rsidRDefault="00FA6D93" w:rsidP="003A3B14">
      <w:pPr>
        <w:pStyle w:val="ConsPlusNormal"/>
        <w:jc w:val="right"/>
        <w:rPr>
          <w:rFonts w:ascii="Times New Roman" w:hAnsi="Times New Roman" w:cs="Times New Roman"/>
          <w:sz w:val="28"/>
          <w:szCs w:val="28"/>
        </w:rPr>
      </w:pPr>
      <w:r w:rsidRPr="003A3B14">
        <w:rPr>
          <w:rFonts w:ascii="Times New Roman" w:hAnsi="Times New Roman" w:cs="Times New Roman"/>
          <w:sz w:val="28"/>
          <w:szCs w:val="28"/>
        </w:rPr>
        <w:t>регулярных перевозок</w:t>
      </w:r>
    </w:p>
    <w:p w:rsidR="00FA6D93" w:rsidRPr="003A3B14" w:rsidRDefault="00FA6D93" w:rsidP="003A3B14">
      <w:pPr>
        <w:pStyle w:val="ConsPlusNormal"/>
        <w:jc w:val="right"/>
        <w:rPr>
          <w:rFonts w:ascii="Times New Roman" w:hAnsi="Times New Roman" w:cs="Times New Roman"/>
          <w:sz w:val="28"/>
          <w:szCs w:val="28"/>
        </w:rPr>
      </w:pPr>
      <w:r w:rsidRPr="003A3B14">
        <w:rPr>
          <w:rFonts w:ascii="Times New Roman" w:hAnsi="Times New Roman" w:cs="Times New Roman"/>
          <w:sz w:val="28"/>
          <w:szCs w:val="28"/>
        </w:rPr>
        <w:t>по нерегулируемым тарифам</w:t>
      </w:r>
    </w:p>
    <w:p w:rsidR="00FA6D93" w:rsidRPr="003A3B14" w:rsidRDefault="00FA6D93" w:rsidP="003A3B14">
      <w:pPr>
        <w:pStyle w:val="ConsPlusNormal"/>
        <w:jc w:val="right"/>
        <w:rPr>
          <w:rFonts w:ascii="Times New Roman" w:hAnsi="Times New Roman" w:cs="Times New Roman"/>
          <w:sz w:val="28"/>
          <w:szCs w:val="28"/>
        </w:rPr>
      </w:pPr>
      <w:r w:rsidRPr="003A3B14">
        <w:rPr>
          <w:rFonts w:ascii="Times New Roman" w:hAnsi="Times New Roman" w:cs="Times New Roman"/>
          <w:sz w:val="28"/>
          <w:szCs w:val="28"/>
        </w:rPr>
        <w:t>на территории Ипатовского</w:t>
      </w:r>
    </w:p>
    <w:p w:rsidR="00FA6D93" w:rsidRPr="003A3B14" w:rsidRDefault="00173D54" w:rsidP="003A3B14">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00FA6D93" w:rsidRPr="003A3B14">
        <w:rPr>
          <w:rFonts w:ascii="Times New Roman" w:hAnsi="Times New Roman" w:cs="Times New Roman"/>
          <w:sz w:val="28"/>
          <w:szCs w:val="28"/>
        </w:rPr>
        <w:t>округа</w:t>
      </w:r>
    </w:p>
    <w:p w:rsidR="00FA6D93" w:rsidRPr="003A3B14" w:rsidRDefault="00FA6D93" w:rsidP="003A3B14">
      <w:pPr>
        <w:pStyle w:val="ConsPlusNormal"/>
        <w:jc w:val="right"/>
        <w:rPr>
          <w:rFonts w:ascii="Times New Roman" w:hAnsi="Times New Roman" w:cs="Times New Roman"/>
          <w:sz w:val="28"/>
          <w:szCs w:val="28"/>
        </w:rPr>
      </w:pPr>
      <w:r w:rsidRPr="003A3B14">
        <w:rPr>
          <w:rFonts w:ascii="Times New Roman" w:hAnsi="Times New Roman" w:cs="Times New Roman"/>
          <w:sz w:val="28"/>
          <w:szCs w:val="28"/>
        </w:rPr>
        <w:t>Ставропольского края</w:t>
      </w:r>
    </w:p>
    <w:p w:rsidR="00FA6D93" w:rsidRPr="003A3B14" w:rsidRDefault="00FA6D93" w:rsidP="003A3B14">
      <w:pPr>
        <w:pStyle w:val="ConsPlusNormal"/>
        <w:jc w:val="both"/>
        <w:rPr>
          <w:rFonts w:ascii="Times New Roman" w:hAnsi="Times New Roman" w:cs="Times New Roman"/>
          <w:sz w:val="28"/>
          <w:szCs w:val="28"/>
        </w:rPr>
      </w:pPr>
    </w:p>
    <w:p w:rsidR="00FA6D93" w:rsidRPr="003A3B14" w:rsidRDefault="00FA6D93" w:rsidP="003A3B14">
      <w:pPr>
        <w:pStyle w:val="ConsPlusNormal"/>
        <w:jc w:val="center"/>
        <w:rPr>
          <w:rFonts w:ascii="Times New Roman" w:hAnsi="Times New Roman" w:cs="Times New Roman"/>
          <w:sz w:val="28"/>
          <w:szCs w:val="28"/>
        </w:rPr>
      </w:pPr>
      <w:bookmarkStart w:id="10" w:name="P368"/>
      <w:bookmarkEnd w:id="10"/>
      <w:r w:rsidRPr="003A3B14">
        <w:rPr>
          <w:rFonts w:ascii="Times New Roman" w:hAnsi="Times New Roman" w:cs="Times New Roman"/>
          <w:sz w:val="28"/>
          <w:szCs w:val="28"/>
        </w:rPr>
        <w:t>Форма журнала выданных и изъятых карт маршрутов регулярных</w:t>
      </w:r>
    </w:p>
    <w:p w:rsidR="00FA6D93" w:rsidRPr="003A3B14" w:rsidRDefault="00FA6D93" w:rsidP="003A3B14">
      <w:pPr>
        <w:pStyle w:val="ConsPlusNormal"/>
        <w:jc w:val="center"/>
        <w:rPr>
          <w:rFonts w:ascii="Times New Roman" w:hAnsi="Times New Roman" w:cs="Times New Roman"/>
          <w:sz w:val="28"/>
          <w:szCs w:val="28"/>
        </w:rPr>
      </w:pPr>
      <w:r w:rsidRPr="003A3B14">
        <w:rPr>
          <w:rFonts w:ascii="Times New Roman" w:hAnsi="Times New Roman" w:cs="Times New Roman"/>
          <w:sz w:val="28"/>
          <w:szCs w:val="28"/>
        </w:rPr>
        <w:t>перевозок (и/или свидетельств об осуществлении</w:t>
      </w:r>
    </w:p>
    <w:p w:rsidR="00FA6D93" w:rsidRPr="003A3B14" w:rsidRDefault="00FA6D93" w:rsidP="003A3B14">
      <w:pPr>
        <w:pStyle w:val="ConsPlusNormal"/>
        <w:jc w:val="center"/>
        <w:rPr>
          <w:rFonts w:ascii="Times New Roman" w:hAnsi="Times New Roman" w:cs="Times New Roman"/>
          <w:sz w:val="28"/>
          <w:szCs w:val="28"/>
        </w:rPr>
      </w:pPr>
      <w:r w:rsidRPr="003A3B14">
        <w:rPr>
          <w:rFonts w:ascii="Times New Roman" w:hAnsi="Times New Roman" w:cs="Times New Roman"/>
          <w:sz w:val="28"/>
          <w:szCs w:val="28"/>
        </w:rPr>
        <w:t>регулярных перевозок)</w:t>
      </w:r>
    </w:p>
    <w:p w:rsidR="00FA6D93" w:rsidRPr="003A3B14" w:rsidRDefault="00FA6D93" w:rsidP="003A3B14">
      <w:pPr>
        <w:pStyle w:val="ConsPlusNormal"/>
        <w:jc w:val="both"/>
        <w:rPr>
          <w:rFonts w:ascii="Times New Roman" w:hAnsi="Times New Roman" w:cs="Times New Roman"/>
          <w:sz w:val="28"/>
          <w:szCs w:val="28"/>
        </w:rPr>
      </w:pPr>
    </w:p>
    <w:p w:rsidR="00FA6D93" w:rsidRPr="003A3B14" w:rsidRDefault="00FA6D93" w:rsidP="003A3B14">
      <w:pPr>
        <w:pStyle w:val="ConsPlusNormal"/>
        <w:rPr>
          <w:rFonts w:ascii="Times New Roman" w:hAnsi="Times New Roman" w:cs="Times New Roman"/>
          <w:sz w:val="28"/>
          <w:szCs w:val="28"/>
        </w:rPr>
        <w:sectPr w:rsidR="00FA6D93" w:rsidRPr="003A3B14" w:rsidSect="003A3B14">
          <w:footerReference w:type="default" r:id="rId18"/>
          <w:pgSz w:w="11906" w:h="16838" w:code="9"/>
          <w:pgMar w:top="851" w:right="851" w:bottom="1701"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8"/>
        <w:gridCol w:w="1020"/>
        <w:gridCol w:w="907"/>
        <w:gridCol w:w="1020"/>
        <w:gridCol w:w="1020"/>
        <w:gridCol w:w="1077"/>
        <w:gridCol w:w="1304"/>
        <w:gridCol w:w="1020"/>
        <w:gridCol w:w="850"/>
        <w:gridCol w:w="1077"/>
        <w:gridCol w:w="1109"/>
      </w:tblGrid>
      <w:tr w:rsidR="00FA6D93" w:rsidRPr="003A3B14" w:rsidTr="00173D54">
        <w:tc>
          <w:tcPr>
            <w:tcW w:w="648" w:type="dxa"/>
          </w:tcPr>
          <w:p w:rsidR="00173D54" w:rsidRDefault="00173D54" w:rsidP="003A3B14">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w:t>
            </w:r>
          </w:p>
          <w:p w:rsidR="00FA6D93" w:rsidRPr="003A3B14" w:rsidRDefault="00FA6D93" w:rsidP="003A3B14">
            <w:pPr>
              <w:pStyle w:val="ConsPlusNormal"/>
              <w:jc w:val="center"/>
              <w:rPr>
                <w:rFonts w:ascii="Times New Roman" w:hAnsi="Times New Roman" w:cs="Times New Roman"/>
                <w:sz w:val="28"/>
                <w:szCs w:val="28"/>
              </w:rPr>
            </w:pPr>
            <w:r w:rsidRPr="003A3B14">
              <w:rPr>
                <w:rFonts w:ascii="Times New Roman" w:hAnsi="Times New Roman" w:cs="Times New Roman"/>
                <w:sz w:val="28"/>
                <w:szCs w:val="28"/>
              </w:rPr>
              <w:t>п/п</w:t>
            </w:r>
          </w:p>
        </w:tc>
        <w:tc>
          <w:tcPr>
            <w:tcW w:w="1020" w:type="dxa"/>
          </w:tcPr>
          <w:p w:rsidR="00FA6D93" w:rsidRPr="003A3B14" w:rsidRDefault="00FA6D93" w:rsidP="003A3B14">
            <w:pPr>
              <w:pStyle w:val="ConsPlusNormal"/>
              <w:jc w:val="center"/>
              <w:rPr>
                <w:rFonts w:ascii="Times New Roman" w:hAnsi="Times New Roman" w:cs="Times New Roman"/>
                <w:sz w:val="28"/>
                <w:szCs w:val="28"/>
              </w:rPr>
            </w:pPr>
            <w:r w:rsidRPr="003A3B14">
              <w:rPr>
                <w:rFonts w:ascii="Times New Roman" w:hAnsi="Times New Roman" w:cs="Times New Roman"/>
                <w:sz w:val="28"/>
                <w:szCs w:val="28"/>
              </w:rPr>
              <w:t>Учетный номер бланка</w:t>
            </w:r>
          </w:p>
        </w:tc>
        <w:tc>
          <w:tcPr>
            <w:tcW w:w="907" w:type="dxa"/>
          </w:tcPr>
          <w:p w:rsidR="00FA6D93" w:rsidRPr="003A3B14" w:rsidRDefault="00FA6D93" w:rsidP="003A3B14">
            <w:pPr>
              <w:pStyle w:val="ConsPlusNormal"/>
              <w:jc w:val="center"/>
              <w:rPr>
                <w:rFonts w:ascii="Times New Roman" w:hAnsi="Times New Roman" w:cs="Times New Roman"/>
                <w:sz w:val="28"/>
                <w:szCs w:val="28"/>
              </w:rPr>
            </w:pPr>
            <w:r w:rsidRPr="003A3B14">
              <w:rPr>
                <w:rFonts w:ascii="Times New Roman" w:hAnsi="Times New Roman" w:cs="Times New Roman"/>
                <w:sz w:val="28"/>
                <w:szCs w:val="28"/>
              </w:rPr>
              <w:t>Дата выдачи бланка</w:t>
            </w:r>
          </w:p>
        </w:tc>
        <w:tc>
          <w:tcPr>
            <w:tcW w:w="1020" w:type="dxa"/>
          </w:tcPr>
          <w:p w:rsidR="00FA6D93" w:rsidRPr="003A3B14" w:rsidRDefault="00FA6D93" w:rsidP="003A3B14">
            <w:pPr>
              <w:pStyle w:val="ConsPlusNormal"/>
              <w:jc w:val="center"/>
              <w:rPr>
                <w:rFonts w:ascii="Times New Roman" w:hAnsi="Times New Roman" w:cs="Times New Roman"/>
                <w:sz w:val="28"/>
                <w:szCs w:val="28"/>
              </w:rPr>
            </w:pPr>
            <w:r w:rsidRPr="003A3B14">
              <w:rPr>
                <w:rFonts w:ascii="Times New Roman" w:hAnsi="Times New Roman" w:cs="Times New Roman"/>
                <w:sz w:val="28"/>
                <w:szCs w:val="28"/>
              </w:rPr>
              <w:t>Наименование бланка, номер бланка</w:t>
            </w:r>
          </w:p>
        </w:tc>
        <w:tc>
          <w:tcPr>
            <w:tcW w:w="1020" w:type="dxa"/>
          </w:tcPr>
          <w:p w:rsidR="00FA6D93" w:rsidRPr="003A3B14" w:rsidRDefault="00FA6D93" w:rsidP="003A3B14">
            <w:pPr>
              <w:pStyle w:val="ConsPlusNormal"/>
              <w:jc w:val="center"/>
              <w:rPr>
                <w:rFonts w:ascii="Times New Roman" w:hAnsi="Times New Roman" w:cs="Times New Roman"/>
                <w:sz w:val="28"/>
                <w:szCs w:val="28"/>
              </w:rPr>
            </w:pPr>
            <w:r w:rsidRPr="003A3B14">
              <w:rPr>
                <w:rFonts w:ascii="Times New Roman" w:hAnsi="Times New Roman" w:cs="Times New Roman"/>
                <w:sz w:val="28"/>
                <w:szCs w:val="28"/>
              </w:rPr>
              <w:t>Срок действия бланка</w:t>
            </w:r>
          </w:p>
        </w:tc>
        <w:tc>
          <w:tcPr>
            <w:tcW w:w="1077" w:type="dxa"/>
          </w:tcPr>
          <w:p w:rsidR="00FA6D93" w:rsidRPr="003A3B14" w:rsidRDefault="00FA6D93" w:rsidP="003A3B14">
            <w:pPr>
              <w:pStyle w:val="ConsPlusNormal"/>
              <w:jc w:val="center"/>
              <w:rPr>
                <w:rFonts w:ascii="Times New Roman" w:hAnsi="Times New Roman" w:cs="Times New Roman"/>
                <w:sz w:val="28"/>
                <w:szCs w:val="28"/>
              </w:rPr>
            </w:pPr>
            <w:r w:rsidRPr="003A3B14">
              <w:rPr>
                <w:rFonts w:ascii="Times New Roman" w:hAnsi="Times New Roman" w:cs="Times New Roman"/>
                <w:sz w:val="28"/>
                <w:szCs w:val="28"/>
              </w:rPr>
              <w:t>Наименование перевозчика</w:t>
            </w:r>
          </w:p>
        </w:tc>
        <w:tc>
          <w:tcPr>
            <w:tcW w:w="1304" w:type="dxa"/>
          </w:tcPr>
          <w:p w:rsidR="00FA6D93" w:rsidRPr="003A3B14" w:rsidRDefault="00FA6D93" w:rsidP="003A3B14">
            <w:pPr>
              <w:pStyle w:val="ConsPlusNormal"/>
              <w:jc w:val="center"/>
              <w:rPr>
                <w:rFonts w:ascii="Times New Roman" w:hAnsi="Times New Roman" w:cs="Times New Roman"/>
                <w:sz w:val="28"/>
                <w:szCs w:val="28"/>
              </w:rPr>
            </w:pPr>
            <w:r w:rsidRPr="003A3B14">
              <w:rPr>
                <w:rFonts w:ascii="Times New Roman" w:hAnsi="Times New Roman" w:cs="Times New Roman"/>
                <w:sz w:val="28"/>
                <w:szCs w:val="28"/>
              </w:rPr>
              <w:t>Класс транспортного средства</w:t>
            </w:r>
          </w:p>
        </w:tc>
        <w:tc>
          <w:tcPr>
            <w:tcW w:w="1020" w:type="dxa"/>
          </w:tcPr>
          <w:p w:rsidR="00FA6D93" w:rsidRPr="003A3B14" w:rsidRDefault="00FA6D93" w:rsidP="003A3B14">
            <w:pPr>
              <w:pStyle w:val="ConsPlusNormal"/>
              <w:jc w:val="center"/>
              <w:rPr>
                <w:rFonts w:ascii="Times New Roman" w:hAnsi="Times New Roman" w:cs="Times New Roman"/>
                <w:sz w:val="28"/>
                <w:szCs w:val="28"/>
              </w:rPr>
            </w:pPr>
            <w:r w:rsidRPr="003A3B14">
              <w:rPr>
                <w:rFonts w:ascii="Times New Roman" w:hAnsi="Times New Roman" w:cs="Times New Roman"/>
                <w:sz w:val="28"/>
                <w:szCs w:val="28"/>
              </w:rPr>
              <w:t>Номер маршрута</w:t>
            </w:r>
          </w:p>
        </w:tc>
        <w:tc>
          <w:tcPr>
            <w:tcW w:w="850" w:type="dxa"/>
          </w:tcPr>
          <w:p w:rsidR="00FA6D93" w:rsidRPr="003A3B14" w:rsidRDefault="00FA6D93" w:rsidP="003A3B14">
            <w:pPr>
              <w:pStyle w:val="ConsPlusNormal"/>
              <w:jc w:val="center"/>
              <w:rPr>
                <w:rFonts w:ascii="Times New Roman" w:hAnsi="Times New Roman" w:cs="Times New Roman"/>
                <w:sz w:val="28"/>
                <w:szCs w:val="28"/>
              </w:rPr>
            </w:pPr>
            <w:r w:rsidRPr="003A3B14">
              <w:rPr>
                <w:rFonts w:ascii="Times New Roman" w:hAnsi="Times New Roman" w:cs="Times New Roman"/>
                <w:sz w:val="28"/>
                <w:szCs w:val="28"/>
              </w:rPr>
              <w:t>Примечание</w:t>
            </w:r>
          </w:p>
        </w:tc>
        <w:tc>
          <w:tcPr>
            <w:tcW w:w="1077" w:type="dxa"/>
          </w:tcPr>
          <w:p w:rsidR="00FA6D93" w:rsidRPr="003A3B14" w:rsidRDefault="00FA6D93" w:rsidP="003A3B14">
            <w:pPr>
              <w:pStyle w:val="ConsPlusNormal"/>
              <w:jc w:val="center"/>
              <w:rPr>
                <w:rFonts w:ascii="Times New Roman" w:hAnsi="Times New Roman" w:cs="Times New Roman"/>
                <w:sz w:val="28"/>
                <w:szCs w:val="28"/>
              </w:rPr>
            </w:pPr>
            <w:r w:rsidRPr="003A3B14">
              <w:rPr>
                <w:rFonts w:ascii="Times New Roman" w:hAnsi="Times New Roman" w:cs="Times New Roman"/>
                <w:sz w:val="28"/>
                <w:szCs w:val="28"/>
              </w:rPr>
              <w:t>Ф.И.О., подпись лица, получившего бланк</w:t>
            </w:r>
          </w:p>
        </w:tc>
        <w:tc>
          <w:tcPr>
            <w:tcW w:w="1109" w:type="dxa"/>
          </w:tcPr>
          <w:p w:rsidR="00FA6D93" w:rsidRPr="003A3B14" w:rsidRDefault="00FA6D93" w:rsidP="003A3B14">
            <w:pPr>
              <w:pStyle w:val="ConsPlusNormal"/>
              <w:jc w:val="center"/>
              <w:rPr>
                <w:rFonts w:ascii="Times New Roman" w:hAnsi="Times New Roman" w:cs="Times New Roman"/>
                <w:sz w:val="28"/>
                <w:szCs w:val="28"/>
              </w:rPr>
            </w:pPr>
            <w:r w:rsidRPr="003A3B14">
              <w:rPr>
                <w:rFonts w:ascii="Times New Roman" w:hAnsi="Times New Roman" w:cs="Times New Roman"/>
                <w:sz w:val="28"/>
                <w:szCs w:val="28"/>
              </w:rPr>
              <w:t>Ф.И.О., подпись лица, сделавшего запись в журнале</w:t>
            </w:r>
          </w:p>
        </w:tc>
      </w:tr>
      <w:tr w:rsidR="00FA6D93" w:rsidRPr="003A3B14" w:rsidTr="00173D54">
        <w:tc>
          <w:tcPr>
            <w:tcW w:w="648" w:type="dxa"/>
          </w:tcPr>
          <w:p w:rsidR="00FA6D93" w:rsidRPr="003A3B14" w:rsidRDefault="00FA6D93" w:rsidP="003A3B14">
            <w:pPr>
              <w:pStyle w:val="ConsPlusNormal"/>
              <w:rPr>
                <w:rFonts w:ascii="Times New Roman" w:hAnsi="Times New Roman" w:cs="Times New Roman"/>
                <w:sz w:val="28"/>
                <w:szCs w:val="28"/>
              </w:rPr>
            </w:pPr>
          </w:p>
        </w:tc>
        <w:tc>
          <w:tcPr>
            <w:tcW w:w="1020" w:type="dxa"/>
          </w:tcPr>
          <w:p w:rsidR="00FA6D93" w:rsidRPr="003A3B14" w:rsidRDefault="00FA6D93" w:rsidP="003A3B14">
            <w:pPr>
              <w:pStyle w:val="ConsPlusNormal"/>
              <w:rPr>
                <w:rFonts w:ascii="Times New Roman" w:hAnsi="Times New Roman" w:cs="Times New Roman"/>
                <w:sz w:val="28"/>
                <w:szCs w:val="28"/>
              </w:rPr>
            </w:pPr>
          </w:p>
        </w:tc>
        <w:tc>
          <w:tcPr>
            <w:tcW w:w="907" w:type="dxa"/>
          </w:tcPr>
          <w:p w:rsidR="00FA6D93" w:rsidRPr="003A3B14" w:rsidRDefault="00FA6D93" w:rsidP="003A3B14">
            <w:pPr>
              <w:pStyle w:val="ConsPlusNormal"/>
              <w:rPr>
                <w:rFonts w:ascii="Times New Roman" w:hAnsi="Times New Roman" w:cs="Times New Roman"/>
                <w:sz w:val="28"/>
                <w:szCs w:val="28"/>
              </w:rPr>
            </w:pPr>
          </w:p>
        </w:tc>
        <w:tc>
          <w:tcPr>
            <w:tcW w:w="1020" w:type="dxa"/>
          </w:tcPr>
          <w:p w:rsidR="00FA6D93" w:rsidRPr="003A3B14" w:rsidRDefault="00FA6D93" w:rsidP="003A3B14">
            <w:pPr>
              <w:pStyle w:val="ConsPlusNormal"/>
              <w:rPr>
                <w:rFonts w:ascii="Times New Roman" w:hAnsi="Times New Roman" w:cs="Times New Roman"/>
                <w:sz w:val="28"/>
                <w:szCs w:val="28"/>
              </w:rPr>
            </w:pPr>
          </w:p>
        </w:tc>
        <w:tc>
          <w:tcPr>
            <w:tcW w:w="1020" w:type="dxa"/>
          </w:tcPr>
          <w:p w:rsidR="00FA6D93" w:rsidRPr="003A3B14" w:rsidRDefault="00FA6D93" w:rsidP="003A3B14">
            <w:pPr>
              <w:pStyle w:val="ConsPlusNormal"/>
              <w:rPr>
                <w:rFonts w:ascii="Times New Roman" w:hAnsi="Times New Roman" w:cs="Times New Roman"/>
                <w:sz w:val="28"/>
                <w:szCs w:val="28"/>
              </w:rPr>
            </w:pPr>
          </w:p>
        </w:tc>
        <w:tc>
          <w:tcPr>
            <w:tcW w:w="1077" w:type="dxa"/>
          </w:tcPr>
          <w:p w:rsidR="00FA6D93" w:rsidRPr="003A3B14" w:rsidRDefault="00FA6D93" w:rsidP="003A3B14">
            <w:pPr>
              <w:pStyle w:val="ConsPlusNormal"/>
              <w:rPr>
                <w:rFonts w:ascii="Times New Roman" w:hAnsi="Times New Roman" w:cs="Times New Roman"/>
                <w:sz w:val="28"/>
                <w:szCs w:val="28"/>
              </w:rPr>
            </w:pPr>
          </w:p>
        </w:tc>
        <w:tc>
          <w:tcPr>
            <w:tcW w:w="1304" w:type="dxa"/>
          </w:tcPr>
          <w:p w:rsidR="00FA6D93" w:rsidRPr="003A3B14" w:rsidRDefault="00FA6D93" w:rsidP="003A3B14">
            <w:pPr>
              <w:pStyle w:val="ConsPlusNormal"/>
              <w:rPr>
                <w:rFonts w:ascii="Times New Roman" w:hAnsi="Times New Roman" w:cs="Times New Roman"/>
                <w:sz w:val="28"/>
                <w:szCs w:val="28"/>
              </w:rPr>
            </w:pPr>
          </w:p>
        </w:tc>
        <w:tc>
          <w:tcPr>
            <w:tcW w:w="1020" w:type="dxa"/>
          </w:tcPr>
          <w:p w:rsidR="00FA6D93" w:rsidRPr="003A3B14" w:rsidRDefault="00FA6D93" w:rsidP="003A3B14">
            <w:pPr>
              <w:pStyle w:val="ConsPlusNormal"/>
              <w:rPr>
                <w:rFonts w:ascii="Times New Roman" w:hAnsi="Times New Roman" w:cs="Times New Roman"/>
                <w:sz w:val="28"/>
                <w:szCs w:val="28"/>
              </w:rPr>
            </w:pPr>
          </w:p>
        </w:tc>
        <w:tc>
          <w:tcPr>
            <w:tcW w:w="850" w:type="dxa"/>
          </w:tcPr>
          <w:p w:rsidR="00FA6D93" w:rsidRPr="003A3B14" w:rsidRDefault="00FA6D93" w:rsidP="003A3B14">
            <w:pPr>
              <w:pStyle w:val="ConsPlusNormal"/>
              <w:rPr>
                <w:rFonts w:ascii="Times New Roman" w:hAnsi="Times New Roman" w:cs="Times New Roman"/>
                <w:sz w:val="28"/>
                <w:szCs w:val="28"/>
              </w:rPr>
            </w:pPr>
          </w:p>
        </w:tc>
        <w:tc>
          <w:tcPr>
            <w:tcW w:w="1077" w:type="dxa"/>
          </w:tcPr>
          <w:p w:rsidR="00FA6D93" w:rsidRPr="003A3B14" w:rsidRDefault="00FA6D93" w:rsidP="003A3B14">
            <w:pPr>
              <w:pStyle w:val="ConsPlusNormal"/>
              <w:rPr>
                <w:rFonts w:ascii="Times New Roman" w:hAnsi="Times New Roman" w:cs="Times New Roman"/>
                <w:sz w:val="28"/>
                <w:szCs w:val="28"/>
              </w:rPr>
            </w:pPr>
          </w:p>
        </w:tc>
        <w:tc>
          <w:tcPr>
            <w:tcW w:w="1109" w:type="dxa"/>
          </w:tcPr>
          <w:p w:rsidR="00FA6D93" w:rsidRPr="003A3B14" w:rsidRDefault="00FA6D93" w:rsidP="003A3B14">
            <w:pPr>
              <w:pStyle w:val="ConsPlusNormal"/>
              <w:rPr>
                <w:rFonts w:ascii="Times New Roman" w:hAnsi="Times New Roman" w:cs="Times New Roman"/>
                <w:sz w:val="28"/>
                <w:szCs w:val="28"/>
              </w:rPr>
            </w:pPr>
          </w:p>
        </w:tc>
      </w:tr>
    </w:tbl>
    <w:p w:rsidR="00FA6D93" w:rsidRPr="003A3B14" w:rsidRDefault="00FA6D93" w:rsidP="003A3B14">
      <w:pPr>
        <w:pStyle w:val="ConsPlusNormal"/>
        <w:rPr>
          <w:rFonts w:ascii="Times New Roman" w:hAnsi="Times New Roman" w:cs="Times New Roman"/>
          <w:sz w:val="28"/>
          <w:szCs w:val="28"/>
        </w:rPr>
        <w:sectPr w:rsidR="00FA6D93" w:rsidRPr="003A3B14" w:rsidSect="003A3B14">
          <w:pgSz w:w="33676" w:h="11905" w:orient="landscape"/>
          <w:pgMar w:top="1134" w:right="850" w:bottom="991" w:left="1701" w:header="0" w:footer="0" w:gutter="0"/>
          <w:cols w:space="720"/>
          <w:titlePg/>
        </w:sectPr>
      </w:pPr>
      <w:bookmarkStart w:id="11" w:name="_GoBack"/>
      <w:bookmarkEnd w:id="11"/>
    </w:p>
    <w:p w:rsidR="005923FF" w:rsidRPr="003A3B14" w:rsidRDefault="005923FF" w:rsidP="00C8733F">
      <w:pPr>
        <w:pStyle w:val="ConsPlusNormal"/>
        <w:jc w:val="right"/>
        <w:outlineLvl w:val="0"/>
        <w:rPr>
          <w:sz w:val="28"/>
          <w:szCs w:val="28"/>
        </w:rPr>
      </w:pPr>
    </w:p>
    <w:sectPr w:rsidR="005923FF" w:rsidRPr="003A3B14" w:rsidSect="003A3B14">
      <w:pgSz w:w="11905" w:h="33676"/>
      <w:pgMar w:top="850" w:right="991" w:bottom="1701" w:left="1134"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AB5" w:rsidRDefault="00DE4AB5" w:rsidP="00805BC6">
      <w:r>
        <w:separator/>
      </w:r>
    </w:p>
  </w:endnote>
  <w:endnote w:type="continuationSeparator" w:id="0">
    <w:p w:rsidR="00DE4AB5" w:rsidRDefault="00DE4AB5" w:rsidP="00805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013135"/>
      <w:docPartObj>
        <w:docPartGallery w:val="Page Numbers (Bottom of Page)"/>
        <w:docPartUnique/>
      </w:docPartObj>
    </w:sdtPr>
    <w:sdtEndPr/>
    <w:sdtContent>
      <w:p w:rsidR="00B627C4" w:rsidRDefault="00B627C4">
        <w:pPr>
          <w:pStyle w:val="a8"/>
          <w:jc w:val="right"/>
        </w:pPr>
        <w:r>
          <w:fldChar w:fldCharType="begin"/>
        </w:r>
        <w:r>
          <w:instrText>PAGE   \* MERGEFORMAT</w:instrText>
        </w:r>
        <w:r>
          <w:fldChar w:fldCharType="separate"/>
        </w:r>
        <w:r w:rsidR="00C8733F">
          <w:rPr>
            <w:noProof/>
          </w:rPr>
          <w:t>26</w:t>
        </w:r>
        <w:r>
          <w:fldChar w:fldCharType="end"/>
        </w:r>
      </w:p>
    </w:sdtContent>
  </w:sdt>
  <w:p w:rsidR="00B627C4" w:rsidRDefault="00B627C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AB5" w:rsidRDefault="00DE4AB5" w:rsidP="00805BC6">
      <w:r>
        <w:separator/>
      </w:r>
    </w:p>
  </w:footnote>
  <w:footnote w:type="continuationSeparator" w:id="0">
    <w:p w:rsidR="00DE4AB5" w:rsidRDefault="00DE4AB5" w:rsidP="00805B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D93"/>
    <w:rsid w:val="00000237"/>
    <w:rsid w:val="00131002"/>
    <w:rsid w:val="0016220D"/>
    <w:rsid w:val="00173D54"/>
    <w:rsid w:val="001B329F"/>
    <w:rsid w:val="00281FAE"/>
    <w:rsid w:val="002C4788"/>
    <w:rsid w:val="002D25E0"/>
    <w:rsid w:val="002F7EF1"/>
    <w:rsid w:val="003228AF"/>
    <w:rsid w:val="00326277"/>
    <w:rsid w:val="003A3B14"/>
    <w:rsid w:val="00417425"/>
    <w:rsid w:val="0042279F"/>
    <w:rsid w:val="004A30AB"/>
    <w:rsid w:val="004F2CAA"/>
    <w:rsid w:val="004F43DF"/>
    <w:rsid w:val="005923FF"/>
    <w:rsid w:val="00623D2B"/>
    <w:rsid w:val="006C034F"/>
    <w:rsid w:val="0071081D"/>
    <w:rsid w:val="00805BC6"/>
    <w:rsid w:val="00846451"/>
    <w:rsid w:val="00887B7B"/>
    <w:rsid w:val="008D5703"/>
    <w:rsid w:val="008E059D"/>
    <w:rsid w:val="008E1393"/>
    <w:rsid w:val="00912FEC"/>
    <w:rsid w:val="00942D0C"/>
    <w:rsid w:val="009F1A24"/>
    <w:rsid w:val="00AF7619"/>
    <w:rsid w:val="00B40953"/>
    <w:rsid w:val="00B627C4"/>
    <w:rsid w:val="00B860D3"/>
    <w:rsid w:val="00BD4D5B"/>
    <w:rsid w:val="00C80406"/>
    <w:rsid w:val="00C8733F"/>
    <w:rsid w:val="00CF197F"/>
    <w:rsid w:val="00D40AA8"/>
    <w:rsid w:val="00DD34EE"/>
    <w:rsid w:val="00DD5948"/>
    <w:rsid w:val="00DE4AB5"/>
    <w:rsid w:val="00DF59E0"/>
    <w:rsid w:val="00E0743C"/>
    <w:rsid w:val="00E26672"/>
    <w:rsid w:val="00E35B48"/>
    <w:rsid w:val="00E40075"/>
    <w:rsid w:val="00E57B03"/>
    <w:rsid w:val="00E711D7"/>
    <w:rsid w:val="00E926CD"/>
    <w:rsid w:val="00EB2256"/>
    <w:rsid w:val="00ED77C7"/>
    <w:rsid w:val="00EF32F1"/>
    <w:rsid w:val="00F64BE9"/>
    <w:rsid w:val="00F8469E"/>
    <w:rsid w:val="00F90756"/>
    <w:rsid w:val="00FA6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3CBCF"/>
  <w15:chartTrackingRefBased/>
  <w15:docId w15:val="{17844830-8025-4BE8-9988-F1F6A596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B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A3B14"/>
    <w:pPr>
      <w:keepNext/>
      <w:outlineLvl w:val="0"/>
    </w:pPr>
    <w:rPr>
      <w:sz w:val="28"/>
    </w:rPr>
  </w:style>
  <w:style w:type="paragraph" w:styleId="3">
    <w:name w:val="heading 3"/>
    <w:basedOn w:val="a"/>
    <w:link w:val="30"/>
    <w:uiPriority w:val="9"/>
    <w:qFormat/>
    <w:rsid w:val="00E2667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26672"/>
    <w:rPr>
      <w:rFonts w:ascii="Times New Roman" w:eastAsia="Times New Roman" w:hAnsi="Times New Roman" w:cs="Times New Roman"/>
      <w:b/>
      <w:bCs/>
      <w:sz w:val="27"/>
      <w:szCs w:val="27"/>
      <w:lang w:eastAsia="ru-RU"/>
    </w:rPr>
  </w:style>
  <w:style w:type="paragraph" w:styleId="a3">
    <w:name w:val="No Spacing"/>
    <w:uiPriority w:val="1"/>
    <w:qFormat/>
    <w:rsid w:val="00E26672"/>
    <w:pPr>
      <w:spacing w:after="0" w:line="240" w:lineRule="auto"/>
    </w:pPr>
  </w:style>
  <w:style w:type="paragraph" w:styleId="a4">
    <w:name w:val="List Paragraph"/>
    <w:basedOn w:val="a"/>
    <w:link w:val="a5"/>
    <w:qFormat/>
    <w:rsid w:val="00E26672"/>
    <w:pPr>
      <w:spacing w:after="60"/>
      <w:ind w:left="720"/>
      <w:contextualSpacing/>
      <w:jc w:val="both"/>
    </w:pPr>
  </w:style>
  <w:style w:type="character" w:customStyle="1" w:styleId="a5">
    <w:name w:val="Абзац списка Знак"/>
    <w:link w:val="a4"/>
    <w:locked/>
    <w:rsid w:val="00E26672"/>
    <w:rPr>
      <w:rFonts w:ascii="Times New Roman" w:eastAsia="Times New Roman" w:hAnsi="Times New Roman" w:cs="Times New Roman"/>
      <w:sz w:val="24"/>
      <w:szCs w:val="24"/>
      <w:lang w:eastAsia="ru-RU"/>
    </w:rPr>
  </w:style>
  <w:style w:type="paragraph" w:customStyle="1" w:styleId="ConsPlusNormal">
    <w:name w:val="ConsPlusNormal"/>
    <w:rsid w:val="00FA6D9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A6D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A6D9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A6D93"/>
    <w:pPr>
      <w:widowControl w:val="0"/>
      <w:autoSpaceDE w:val="0"/>
      <w:autoSpaceDN w:val="0"/>
      <w:spacing w:after="0" w:line="240" w:lineRule="auto"/>
    </w:pPr>
    <w:rPr>
      <w:rFonts w:ascii="Tahoma" w:eastAsiaTheme="minorEastAsia" w:hAnsi="Tahoma" w:cs="Tahoma"/>
      <w:sz w:val="20"/>
      <w:lang w:eastAsia="ru-RU"/>
    </w:rPr>
  </w:style>
  <w:style w:type="character" w:customStyle="1" w:styleId="10">
    <w:name w:val="Заголовок 1 Знак"/>
    <w:basedOn w:val="a0"/>
    <w:link w:val="1"/>
    <w:rsid w:val="003A3B14"/>
    <w:rPr>
      <w:rFonts w:ascii="Times New Roman" w:eastAsia="Times New Roman" w:hAnsi="Times New Roman" w:cs="Times New Roman"/>
      <w:sz w:val="28"/>
      <w:szCs w:val="24"/>
      <w:lang w:eastAsia="ru-RU"/>
    </w:rPr>
  </w:style>
  <w:style w:type="paragraph" w:styleId="a6">
    <w:name w:val="header"/>
    <w:basedOn w:val="a"/>
    <w:link w:val="a7"/>
    <w:uiPriority w:val="99"/>
    <w:unhideWhenUsed/>
    <w:rsid w:val="00805BC6"/>
    <w:pPr>
      <w:tabs>
        <w:tab w:val="center" w:pos="4677"/>
        <w:tab w:val="right" w:pos="9355"/>
      </w:tabs>
    </w:pPr>
  </w:style>
  <w:style w:type="character" w:customStyle="1" w:styleId="a7">
    <w:name w:val="Верхний колонтитул Знак"/>
    <w:basedOn w:val="a0"/>
    <w:link w:val="a6"/>
    <w:uiPriority w:val="99"/>
    <w:rsid w:val="00805BC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05BC6"/>
    <w:pPr>
      <w:tabs>
        <w:tab w:val="center" w:pos="4677"/>
        <w:tab w:val="right" w:pos="9355"/>
      </w:tabs>
    </w:pPr>
  </w:style>
  <w:style w:type="character" w:customStyle="1" w:styleId="a9">
    <w:name w:val="Нижний колонтитул Знак"/>
    <w:basedOn w:val="a0"/>
    <w:link w:val="a8"/>
    <w:uiPriority w:val="99"/>
    <w:rsid w:val="00805BC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76449&amp;dst=100174" TargetMode="External"/><Relationship Id="rId13" Type="http://schemas.openxmlformats.org/officeDocument/2006/relationships/hyperlink" Target="https://login.consultant.ru/link/?req=doc&amp;base=RZB&amp;n=441745&amp;dst=100204"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login.consultant.ru/link/?req=doc&amp;base=RLAW077&amp;n=107429" TargetMode="External"/><Relationship Id="rId12" Type="http://schemas.openxmlformats.org/officeDocument/2006/relationships/hyperlink" Target="https://login.consultant.ru/link/?req=doc&amp;base=RZB&amp;n=441745&amp;dst=100202" TargetMode="External"/><Relationship Id="rId17" Type="http://schemas.openxmlformats.org/officeDocument/2006/relationships/hyperlink" Target="https://login.consultant.ru/link/?req=doc&amp;base=RZB&amp;n=441745" TargetMode="External"/><Relationship Id="rId2" Type="http://schemas.openxmlformats.org/officeDocument/2006/relationships/settings" Target="settings.xml"/><Relationship Id="rId16" Type="http://schemas.openxmlformats.org/officeDocument/2006/relationships/hyperlink" Target="https://login.consultant.ru/link/?req=doc&amp;base=RZB&amp;n=441745&amp;dst=100216"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ZB&amp;n=441745&amp;dst=100216" TargetMode="External"/><Relationship Id="rId11" Type="http://schemas.openxmlformats.org/officeDocument/2006/relationships/hyperlink" Target="https://login.consultant.ru/link/?req=doc&amp;base=RZB&amp;n=441745&amp;dst=100503" TargetMode="External"/><Relationship Id="rId5" Type="http://schemas.openxmlformats.org/officeDocument/2006/relationships/endnotes" Target="endnotes.xml"/><Relationship Id="rId15" Type="http://schemas.openxmlformats.org/officeDocument/2006/relationships/hyperlink" Target="https://login.consultant.ru/link/?req=doc&amp;base=RZB&amp;n=441745&amp;dst=100211" TargetMode="External"/><Relationship Id="rId10" Type="http://schemas.openxmlformats.org/officeDocument/2006/relationships/hyperlink" Target="https://login.consultant.ru/link/?req=doc&amp;base=RZB&amp;n=460038"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consultant.ru/link/?req=doc&amp;base=RZB&amp;n=441745&amp;dst=100183" TargetMode="External"/><Relationship Id="rId14" Type="http://schemas.openxmlformats.org/officeDocument/2006/relationships/hyperlink" Target="https://login.consultant.ru/link/?req=doc&amp;base=RZB&amp;n=441745&amp;dst=1002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28</Pages>
  <Words>8042</Words>
  <Characters>55812</Characters>
  <Application>Microsoft Office Word</Application>
  <DocSecurity>0</DocSecurity>
  <Lines>1328</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dcterms:created xsi:type="dcterms:W3CDTF">2024-07-03T10:56:00Z</dcterms:created>
  <dcterms:modified xsi:type="dcterms:W3CDTF">2024-07-04T12:30:00Z</dcterms:modified>
</cp:coreProperties>
</file>