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98" w:rsidRDefault="00BE6998" w:rsidP="00BE6998">
      <w:pPr>
        <w:jc w:val="right"/>
        <w:rPr>
          <w:rFonts w:ascii="Times New Roman" w:hAnsi="Times New Roman"/>
          <w:b/>
          <w:bCs/>
          <w:sz w:val="40"/>
          <w:szCs w:val="40"/>
        </w:rPr>
      </w:pPr>
      <w:r>
        <w:rPr>
          <w:rFonts w:ascii="Times New Roman" w:hAnsi="Times New Roman"/>
          <w:b/>
          <w:bCs/>
          <w:sz w:val="40"/>
          <w:szCs w:val="40"/>
        </w:rPr>
        <w:t>проект</w:t>
      </w:r>
    </w:p>
    <w:p w:rsidR="00BE6998" w:rsidRDefault="00BE6998" w:rsidP="00BE6998">
      <w:pPr>
        <w:jc w:val="center"/>
        <w:rPr>
          <w:rFonts w:ascii="Times New Roman" w:hAnsi="Times New Roman"/>
          <w:b/>
          <w:bCs/>
          <w:sz w:val="40"/>
          <w:szCs w:val="40"/>
        </w:rPr>
      </w:pPr>
      <w:r>
        <w:rPr>
          <w:rFonts w:ascii="Times New Roman" w:hAnsi="Times New Roman"/>
          <w:b/>
          <w:bCs/>
          <w:sz w:val="40"/>
          <w:szCs w:val="40"/>
        </w:rPr>
        <w:t>ПОСТАНОВЛЕНИЕ</w:t>
      </w:r>
    </w:p>
    <w:p w:rsidR="00BE6998" w:rsidRDefault="00BE6998" w:rsidP="00BE6998">
      <w:pPr>
        <w:jc w:val="center"/>
        <w:rPr>
          <w:rFonts w:ascii="Times New Roman" w:hAnsi="Times New Roman"/>
          <w:b/>
          <w:bCs/>
          <w:sz w:val="28"/>
          <w:szCs w:val="28"/>
        </w:rPr>
      </w:pPr>
      <w:r>
        <w:rPr>
          <w:rFonts w:ascii="Times New Roman" w:hAnsi="Times New Roman"/>
          <w:b/>
          <w:bCs/>
          <w:sz w:val="28"/>
          <w:szCs w:val="28"/>
        </w:rPr>
        <w:t>АДМИНИСТРАЦИИ ИПАТОВСКОГО МУНИЦИПАЛЬНОГО ОКРУГА</w:t>
      </w:r>
    </w:p>
    <w:p w:rsidR="00BE6998" w:rsidRDefault="00BE6998" w:rsidP="00BE6998">
      <w:pPr>
        <w:jc w:val="center"/>
        <w:rPr>
          <w:rFonts w:ascii="Times New Roman" w:hAnsi="Times New Roman"/>
          <w:b/>
          <w:bCs/>
          <w:sz w:val="28"/>
          <w:szCs w:val="28"/>
        </w:rPr>
      </w:pPr>
      <w:r>
        <w:rPr>
          <w:rFonts w:ascii="Times New Roman" w:hAnsi="Times New Roman"/>
          <w:b/>
          <w:bCs/>
          <w:sz w:val="28"/>
          <w:szCs w:val="28"/>
        </w:rPr>
        <w:t>СТАВРОПОЛЬСКОГО КРАЯ</w:t>
      </w:r>
    </w:p>
    <w:p w:rsidR="00BE6998" w:rsidRDefault="00BE6998" w:rsidP="00BE6998">
      <w:pPr>
        <w:spacing w:line="240" w:lineRule="exact"/>
        <w:rPr>
          <w:rFonts w:ascii="Times New Roman" w:hAnsi="Times New Roman"/>
          <w:sz w:val="28"/>
          <w:szCs w:val="28"/>
        </w:rPr>
      </w:pPr>
    </w:p>
    <w:p w:rsidR="00BE6998" w:rsidRDefault="00BE6998" w:rsidP="00BE6998">
      <w:pPr>
        <w:spacing w:line="240" w:lineRule="exact"/>
        <w:rPr>
          <w:rFonts w:ascii="Times New Roman" w:hAnsi="Times New Roman"/>
          <w:sz w:val="28"/>
          <w:szCs w:val="28"/>
        </w:rPr>
      </w:pPr>
      <w:r>
        <w:rPr>
          <w:rFonts w:ascii="Times New Roman" w:hAnsi="Times New Roman"/>
          <w:sz w:val="28"/>
          <w:szCs w:val="28"/>
        </w:rPr>
        <w:t xml:space="preserve">        2024 г.                                г. Ипатово                                             № </w:t>
      </w:r>
    </w:p>
    <w:p w:rsidR="00F55B66" w:rsidRPr="00BE6998" w:rsidRDefault="00F55B66" w:rsidP="00F55B66">
      <w:pPr>
        <w:pStyle w:val="ConsPlusTitle"/>
        <w:rPr>
          <w:rFonts w:ascii="Times New Roman" w:hAnsi="Times New Roman" w:cs="Times New Roman"/>
          <w:sz w:val="28"/>
          <w:szCs w:val="28"/>
        </w:rPr>
      </w:pPr>
    </w:p>
    <w:p w:rsidR="005B7D95" w:rsidRPr="00387307" w:rsidRDefault="005E0303" w:rsidP="005B7D95">
      <w:pPr>
        <w:pStyle w:val="ConsPlusTitle"/>
        <w:rPr>
          <w:rFonts w:ascii="Times New Roman" w:eastAsiaTheme="minorEastAsia" w:hAnsi="Times New Roman"/>
          <w:b w:val="0"/>
          <w:sz w:val="28"/>
          <w:szCs w:val="28"/>
        </w:rPr>
      </w:pPr>
      <w:bookmarkStart w:id="0" w:name="_GoBack"/>
      <w:r w:rsidRPr="005B7D95">
        <w:rPr>
          <w:rFonts w:ascii="Times New Roman" w:eastAsiaTheme="minorEastAsia" w:hAnsi="Times New Roman" w:cs="Times New Roman"/>
          <w:b w:val="0"/>
          <w:sz w:val="28"/>
          <w:szCs w:val="28"/>
        </w:rPr>
        <w:t xml:space="preserve">Об </w:t>
      </w:r>
      <w:r w:rsidRPr="00387307">
        <w:rPr>
          <w:rFonts w:ascii="Times New Roman" w:eastAsiaTheme="minorEastAsia" w:hAnsi="Times New Roman" w:cs="Times New Roman"/>
          <w:b w:val="0"/>
          <w:sz w:val="28"/>
          <w:szCs w:val="28"/>
        </w:rPr>
        <w:t>утверждении</w:t>
      </w:r>
      <w:r w:rsidR="005B7D95" w:rsidRPr="00387307">
        <w:rPr>
          <w:rFonts w:ascii="Times New Roman" w:eastAsiaTheme="minorEastAsia" w:hAnsi="Times New Roman" w:cs="Times New Roman"/>
          <w:b w:val="0"/>
          <w:sz w:val="28"/>
          <w:szCs w:val="28"/>
        </w:rPr>
        <w:t xml:space="preserve"> правил </w:t>
      </w:r>
      <w:r w:rsidR="005B7D95" w:rsidRPr="00387307">
        <w:rPr>
          <w:rFonts w:ascii="Times New Roman" w:eastAsiaTheme="minorEastAsia" w:hAnsi="Times New Roman"/>
          <w:b w:val="0"/>
          <w:sz w:val="28"/>
          <w:szCs w:val="28"/>
        </w:rPr>
        <w:t xml:space="preserve">содержания мест погребения на муниципальных общественных кладбищах на территории </w:t>
      </w:r>
      <w:proofErr w:type="spellStart"/>
      <w:r w:rsidR="005B7D95" w:rsidRPr="00387307">
        <w:rPr>
          <w:rFonts w:ascii="Times New Roman" w:eastAsiaTheme="minorEastAsia" w:hAnsi="Times New Roman"/>
          <w:b w:val="0"/>
          <w:sz w:val="28"/>
          <w:szCs w:val="28"/>
        </w:rPr>
        <w:t>Ипатовского</w:t>
      </w:r>
      <w:proofErr w:type="spellEnd"/>
      <w:r w:rsidR="005B7D95" w:rsidRPr="00387307">
        <w:rPr>
          <w:rFonts w:ascii="Times New Roman" w:eastAsiaTheme="minorEastAsia" w:hAnsi="Times New Roman"/>
          <w:b w:val="0"/>
          <w:sz w:val="28"/>
          <w:szCs w:val="28"/>
        </w:rPr>
        <w:t xml:space="preserve"> муниципального округа Ставропольского края</w:t>
      </w:r>
      <w:r w:rsidR="00387307" w:rsidRPr="00387307">
        <w:rPr>
          <w:rFonts w:ascii="Times New Roman" w:eastAsiaTheme="minorEastAsia" w:hAnsi="Times New Roman"/>
          <w:b w:val="0"/>
          <w:sz w:val="28"/>
          <w:szCs w:val="28"/>
        </w:rPr>
        <w:t xml:space="preserve"> и п</w:t>
      </w:r>
      <w:r w:rsidR="00387307" w:rsidRPr="00387307">
        <w:rPr>
          <w:rFonts w:ascii="Times New Roman" w:eastAsiaTheme="minorEastAsia" w:hAnsi="Times New Roman"/>
          <w:b w:val="0"/>
          <w:sz w:val="28"/>
          <w:szCs w:val="28"/>
        </w:rPr>
        <w:t>оряд</w:t>
      </w:r>
      <w:r w:rsidR="00387307" w:rsidRPr="00387307">
        <w:rPr>
          <w:rFonts w:ascii="Times New Roman" w:eastAsiaTheme="minorEastAsia" w:hAnsi="Times New Roman"/>
          <w:b w:val="0"/>
          <w:sz w:val="28"/>
          <w:szCs w:val="28"/>
        </w:rPr>
        <w:t>ка</w:t>
      </w:r>
      <w:r w:rsidR="00387307" w:rsidRPr="00387307">
        <w:rPr>
          <w:rFonts w:ascii="Times New Roman" w:eastAsiaTheme="minorEastAsia" w:hAnsi="Times New Roman"/>
          <w:b w:val="0"/>
          <w:sz w:val="28"/>
          <w:szCs w:val="28"/>
        </w:rPr>
        <w:t xml:space="preserve"> деятельности муниципальных общественных кладбищ на территории </w:t>
      </w:r>
      <w:proofErr w:type="spellStart"/>
      <w:r w:rsidR="00387307" w:rsidRPr="00387307">
        <w:rPr>
          <w:rFonts w:ascii="Times New Roman" w:eastAsiaTheme="minorEastAsia" w:hAnsi="Times New Roman"/>
          <w:b w:val="0"/>
          <w:sz w:val="28"/>
          <w:szCs w:val="28"/>
        </w:rPr>
        <w:t>Ипатовского</w:t>
      </w:r>
      <w:proofErr w:type="spellEnd"/>
      <w:r w:rsidR="00387307" w:rsidRPr="00387307">
        <w:rPr>
          <w:rFonts w:ascii="Times New Roman" w:eastAsiaTheme="minorEastAsia" w:hAnsi="Times New Roman"/>
          <w:b w:val="0"/>
          <w:sz w:val="28"/>
          <w:szCs w:val="28"/>
        </w:rPr>
        <w:t xml:space="preserve"> муниципального округа Ставропольского края</w:t>
      </w:r>
    </w:p>
    <w:bookmarkEnd w:id="0"/>
    <w:p w:rsidR="00387307" w:rsidRDefault="00387307" w:rsidP="00B40E90">
      <w:pPr>
        <w:widowControl w:val="0"/>
        <w:rPr>
          <w:rFonts w:ascii="Times New Roman" w:hAnsi="Times New Roman"/>
          <w:sz w:val="28"/>
          <w:szCs w:val="28"/>
        </w:rPr>
      </w:pPr>
    </w:p>
    <w:p w:rsidR="00AD488D" w:rsidRPr="005E0303" w:rsidRDefault="005E0303" w:rsidP="00F52E62">
      <w:pPr>
        <w:widowControl w:val="0"/>
        <w:spacing w:line="240" w:lineRule="exact"/>
        <w:rPr>
          <w:rFonts w:ascii="Times New Roman" w:hAnsi="Times New Roman"/>
          <w:sz w:val="28"/>
          <w:szCs w:val="28"/>
        </w:rPr>
      </w:pPr>
      <w:r w:rsidRPr="005E0303">
        <w:rPr>
          <w:rFonts w:ascii="Times New Roman" w:hAnsi="Times New Roman"/>
          <w:sz w:val="28"/>
          <w:szCs w:val="28"/>
        </w:rPr>
        <w:t xml:space="preserve">В соответствии с федеральными законами от 06 октября 2003 г. </w:t>
      </w:r>
      <w:hyperlink r:id="rId6">
        <w:r>
          <w:rPr>
            <w:rFonts w:ascii="Times New Roman" w:hAnsi="Times New Roman"/>
            <w:sz w:val="28"/>
            <w:szCs w:val="28"/>
          </w:rPr>
          <w:t xml:space="preserve">№ </w:t>
        </w:r>
        <w:r w:rsidRPr="005E0303">
          <w:rPr>
            <w:rFonts w:ascii="Times New Roman" w:hAnsi="Times New Roman"/>
            <w:sz w:val="28"/>
            <w:szCs w:val="28"/>
          </w:rPr>
          <w:t>131-ФЗ</w:t>
        </w:r>
      </w:hyperlink>
      <w:r>
        <w:rPr>
          <w:rFonts w:ascii="Times New Roman" w:hAnsi="Times New Roman"/>
          <w:sz w:val="28"/>
          <w:szCs w:val="28"/>
        </w:rPr>
        <w:t xml:space="preserve"> «</w:t>
      </w:r>
      <w:r w:rsidRPr="005E0303">
        <w:rPr>
          <w:rFonts w:ascii="Times New Roman" w:hAnsi="Times New Roman"/>
          <w:sz w:val="28"/>
          <w:szCs w:val="28"/>
        </w:rPr>
        <w:t xml:space="preserve">Об общих принципах организации местного самоуправления в Российской Федерации", от 12 января 1996 г. </w:t>
      </w:r>
      <w:hyperlink r:id="rId7">
        <w:r>
          <w:rPr>
            <w:rFonts w:ascii="Times New Roman" w:hAnsi="Times New Roman"/>
            <w:sz w:val="28"/>
            <w:szCs w:val="28"/>
          </w:rPr>
          <w:t>№</w:t>
        </w:r>
        <w:r w:rsidRPr="005E0303">
          <w:rPr>
            <w:rFonts w:ascii="Times New Roman" w:hAnsi="Times New Roman"/>
            <w:sz w:val="28"/>
            <w:szCs w:val="28"/>
          </w:rPr>
          <w:t xml:space="preserve"> 8-ФЗ</w:t>
        </w:r>
      </w:hyperlink>
      <w:r>
        <w:rPr>
          <w:rFonts w:ascii="Times New Roman" w:hAnsi="Times New Roman"/>
          <w:sz w:val="28"/>
          <w:szCs w:val="28"/>
        </w:rPr>
        <w:t xml:space="preserve"> «О погребении и похоронном деле»</w:t>
      </w:r>
      <w:r w:rsidRPr="005E0303">
        <w:rPr>
          <w:rFonts w:ascii="Times New Roman" w:hAnsi="Times New Roman"/>
          <w:sz w:val="28"/>
          <w:szCs w:val="28"/>
        </w:rPr>
        <w:t xml:space="preserve">, </w:t>
      </w:r>
      <w:hyperlink r:id="rId8">
        <w:r w:rsidRPr="005E0303">
          <w:rPr>
            <w:rFonts w:ascii="Times New Roman" w:hAnsi="Times New Roman"/>
            <w:sz w:val="28"/>
            <w:szCs w:val="28"/>
          </w:rPr>
          <w:t>Законом</w:t>
        </w:r>
      </w:hyperlink>
      <w:r w:rsidRPr="005E0303">
        <w:rPr>
          <w:rFonts w:ascii="Times New Roman" w:hAnsi="Times New Roman"/>
          <w:sz w:val="28"/>
          <w:szCs w:val="28"/>
        </w:rPr>
        <w:t xml:space="preserve"> Ставропольского края от 08 июня 2015 г. </w:t>
      </w:r>
      <w:r>
        <w:rPr>
          <w:rFonts w:ascii="Times New Roman" w:hAnsi="Times New Roman"/>
          <w:sz w:val="28"/>
          <w:szCs w:val="28"/>
        </w:rPr>
        <w:t>№ 62-кз «</w:t>
      </w:r>
      <w:r w:rsidRPr="005E0303">
        <w:rPr>
          <w:rFonts w:ascii="Times New Roman" w:hAnsi="Times New Roman"/>
          <w:sz w:val="28"/>
          <w:szCs w:val="28"/>
        </w:rPr>
        <w:t>О некоторых вопросах погребения и похорон</w:t>
      </w:r>
      <w:r>
        <w:rPr>
          <w:rFonts w:ascii="Times New Roman" w:hAnsi="Times New Roman"/>
          <w:sz w:val="28"/>
          <w:szCs w:val="28"/>
        </w:rPr>
        <w:t>ного дела в Ставропольском крае»</w:t>
      </w:r>
      <w:r w:rsidRPr="005E0303">
        <w:rPr>
          <w:rFonts w:ascii="Times New Roman" w:hAnsi="Times New Roman"/>
          <w:sz w:val="28"/>
          <w:szCs w:val="28"/>
        </w:rPr>
        <w:t xml:space="preserve">, </w:t>
      </w:r>
      <w:r w:rsidR="00AD488D" w:rsidRPr="005E0303">
        <w:rPr>
          <w:rFonts w:ascii="Times New Roman" w:hAnsi="Times New Roman"/>
          <w:sz w:val="28"/>
          <w:szCs w:val="28"/>
        </w:rPr>
        <w:t>Законом Ставропольского</w:t>
      </w:r>
      <w:r w:rsidR="006E5387" w:rsidRPr="005E0303">
        <w:rPr>
          <w:rFonts w:ascii="Times New Roman" w:hAnsi="Times New Roman"/>
          <w:sz w:val="28"/>
          <w:szCs w:val="28"/>
        </w:rPr>
        <w:t xml:space="preserve"> края от 30 мая 2023</w:t>
      </w:r>
      <w:r w:rsidR="005B7D95">
        <w:rPr>
          <w:rFonts w:ascii="Times New Roman" w:hAnsi="Times New Roman"/>
          <w:sz w:val="28"/>
          <w:szCs w:val="28"/>
        </w:rPr>
        <w:t>г.,</w:t>
      </w:r>
      <w:r w:rsidR="004538B6" w:rsidRPr="005E0303">
        <w:rPr>
          <w:rFonts w:ascii="Times New Roman" w:hAnsi="Times New Roman"/>
          <w:sz w:val="28"/>
          <w:szCs w:val="28"/>
        </w:rPr>
        <w:t xml:space="preserve"> </w:t>
      </w:r>
      <w:r w:rsidR="00B40E90">
        <w:rPr>
          <w:rFonts w:ascii="Times New Roman" w:hAnsi="Times New Roman"/>
          <w:sz w:val="28"/>
          <w:szCs w:val="28"/>
        </w:rPr>
        <w:t xml:space="preserve">решением Думы </w:t>
      </w:r>
      <w:proofErr w:type="spellStart"/>
      <w:r w:rsidR="00B40E90">
        <w:rPr>
          <w:rFonts w:ascii="Times New Roman" w:hAnsi="Times New Roman"/>
          <w:sz w:val="28"/>
          <w:szCs w:val="28"/>
        </w:rPr>
        <w:t>Ипатовского</w:t>
      </w:r>
      <w:proofErr w:type="spellEnd"/>
      <w:r w:rsidR="00B40E90">
        <w:rPr>
          <w:rFonts w:ascii="Times New Roman" w:hAnsi="Times New Roman"/>
          <w:sz w:val="28"/>
          <w:szCs w:val="28"/>
        </w:rPr>
        <w:t xml:space="preserve"> муниципального округа Ставропольского края от 28 января 2025г. №10 «</w:t>
      </w:r>
      <w:r w:rsidR="00B40E90" w:rsidRPr="00AA6298">
        <w:rPr>
          <w:rFonts w:ascii="Times New Roman" w:eastAsiaTheme="minorEastAsia" w:hAnsi="Times New Roman"/>
          <w:sz w:val="28"/>
          <w:szCs w:val="28"/>
        </w:rPr>
        <w:t xml:space="preserve">Об утверждении </w:t>
      </w:r>
      <w:hyperlink w:anchor="P35">
        <w:r w:rsidR="00B40E90" w:rsidRPr="00AA6298">
          <w:rPr>
            <w:rFonts w:ascii="Times New Roman" w:hAnsi="Times New Roman"/>
            <w:sz w:val="28"/>
            <w:szCs w:val="28"/>
          </w:rPr>
          <w:t>Положения</w:t>
        </w:r>
      </w:hyperlink>
      <w:r w:rsidR="00B40E90" w:rsidRPr="00AA6298">
        <w:rPr>
          <w:rFonts w:ascii="Times New Roman" w:hAnsi="Times New Roman"/>
          <w:sz w:val="28"/>
          <w:szCs w:val="28"/>
        </w:rPr>
        <w:t xml:space="preserve"> о погребении и организации похоронного дела в </w:t>
      </w:r>
      <w:proofErr w:type="spellStart"/>
      <w:r w:rsidR="00B40E90" w:rsidRPr="00AA6298">
        <w:rPr>
          <w:rFonts w:ascii="Times New Roman" w:hAnsi="Times New Roman"/>
          <w:sz w:val="28"/>
          <w:szCs w:val="28"/>
        </w:rPr>
        <w:t>Ипатовском</w:t>
      </w:r>
      <w:proofErr w:type="spellEnd"/>
      <w:r w:rsidR="00B40E90" w:rsidRPr="00AA6298">
        <w:rPr>
          <w:rFonts w:ascii="Times New Roman" w:hAnsi="Times New Roman"/>
          <w:sz w:val="28"/>
          <w:szCs w:val="28"/>
        </w:rPr>
        <w:t xml:space="preserve"> муниципаль</w:t>
      </w:r>
      <w:r w:rsidR="00B40E90">
        <w:rPr>
          <w:rFonts w:ascii="Times New Roman" w:hAnsi="Times New Roman"/>
          <w:sz w:val="28"/>
          <w:szCs w:val="28"/>
        </w:rPr>
        <w:t xml:space="preserve">ном округе </w:t>
      </w:r>
      <w:r w:rsidR="00B40E90" w:rsidRPr="00387307">
        <w:rPr>
          <w:rFonts w:ascii="Times New Roman" w:hAnsi="Times New Roman"/>
          <w:sz w:val="28"/>
          <w:szCs w:val="28"/>
        </w:rPr>
        <w:t xml:space="preserve">Ставропольского края», </w:t>
      </w:r>
      <w:r w:rsidR="00387307" w:rsidRPr="00387307">
        <w:rPr>
          <w:rFonts w:ascii="Times New Roman" w:hAnsi="Times New Roman"/>
          <w:color w:val="000000"/>
          <w:sz w:val="28"/>
          <w:szCs w:val="28"/>
        </w:rPr>
        <w:t>а также в целях предоставления гарантированного перечня услуг по погребению</w:t>
      </w:r>
      <w:r w:rsidR="00387307" w:rsidRPr="00387307">
        <w:rPr>
          <w:rFonts w:ascii="Times New Roman" w:hAnsi="Times New Roman"/>
          <w:sz w:val="28"/>
          <w:szCs w:val="28"/>
        </w:rPr>
        <w:t xml:space="preserve"> </w:t>
      </w:r>
      <w:r w:rsidR="00F55B66" w:rsidRPr="00387307">
        <w:rPr>
          <w:rFonts w:ascii="Times New Roman" w:hAnsi="Times New Roman"/>
          <w:sz w:val="28"/>
          <w:szCs w:val="28"/>
        </w:rPr>
        <w:t>администрация</w:t>
      </w:r>
      <w:r w:rsidRPr="00387307">
        <w:rPr>
          <w:rFonts w:ascii="Times New Roman" w:hAnsi="Times New Roman"/>
          <w:sz w:val="28"/>
          <w:szCs w:val="28"/>
        </w:rPr>
        <w:t xml:space="preserve"> </w:t>
      </w:r>
      <w:proofErr w:type="spellStart"/>
      <w:r w:rsidR="00F55B66" w:rsidRPr="00387307">
        <w:rPr>
          <w:rFonts w:ascii="Times New Roman" w:hAnsi="Times New Roman"/>
          <w:sz w:val="28"/>
          <w:szCs w:val="28"/>
        </w:rPr>
        <w:t>Ипатовского</w:t>
      </w:r>
      <w:proofErr w:type="spellEnd"/>
      <w:r w:rsidR="00F55B66" w:rsidRPr="00387307">
        <w:rPr>
          <w:rFonts w:ascii="Times New Roman" w:hAnsi="Times New Roman"/>
          <w:sz w:val="28"/>
          <w:szCs w:val="28"/>
        </w:rPr>
        <w:t xml:space="preserve"> муниципальн</w:t>
      </w:r>
      <w:r w:rsidR="00CD750C" w:rsidRPr="00387307">
        <w:rPr>
          <w:rFonts w:ascii="Times New Roman" w:hAnsi="Times New Roman"/>
          <w:sz w:val="28"/>
          <w:szCs w:val="28"/>
        </w:rPr>
        <w:t>ого</w:t>
      </w:r>
      <w:r w:rsidR="00F55B66" w:rsidRPr="00387307">
        <w:rPr>
          <w:rFonts w:ascii="Times New Roman" w:hAnsi="Times New Roman"/>
          <w:sz w:val="28"/>
          <w:szCs w:val="28"/>
        </w:rPr>
        <w:t xml:space="preserve"> округа Ставропольского края</w:t>
      </w:r>
    </w:p>
    <w:p w:rsidR="00AD488D" w:rsidRDefault="00AD488D" w:rsidP="00AD488D">
      <w:pPr>
        <w:pStyle w:val="ConsPlusNormal"/>
        <w:spacing w:line="240" w:lineRule="exact"/>
        <w:ind w:firstLine="567"/>
        <w:rPr>
          <w:rFonts w:ascii="Times New Roman" w:hAnsi="Times New Roman"/>
          <w:sz w:val="28"/>
          <w:szCs w:val="28"/>
        </w:rPr>
      </w:pPr>
    </w:p>
    <w:p w:rsidR="00F55B66" w:rsidRDefault="00AD488D" w:rsidP="00AD488D">
      <w:pPr>
        <w:pStyle w:val="ConsPlusNormal"/>
        <w:ind w:firstLine="567"/>
        <w:rPr>
          <w:rFonts w:ascii="Times New Roman" w:hAnsi="Times New Roman"/>
          <w:sz w:val="28"/>
          <w:szCs w:val="28"/>
        </w:rPr>
      </w:pPr>
      <w:r w:rsidRPr="00BE6998">
        <w:rPr>
          <w:rFonts w:ascii="Times New Roman" w:hAnsi="Times New Roman"/>
          <w:sz w:val="28"/>
          <w:szCs w:val="28"/>
        </w:rPr>
        <w:t>ПОСТАНОВЛЯЕТ:</w:t>
      </w:r>
    </w:p>
    <w:p w:rsidR="00AD488D" w:rsidRPr="00836FF6" w:rsidRDefault="00AD488D" w:rsidP="00AD488D">
      <w:pPr>
        <w:pStyle w:val="ConsPlusNormal"/>
        <w:ind w:firstLine="567"/>
        <w:rPr>
          <w:rFonts w:ascii="Times New Roman" w:hAnsi="Times New Roman"/>
          <w:sz w:val="28"/>
          <w:szCs w:val="28"/>
        </w:rPr>
      </w:pPr>
    </w:p>
    <w:p w:rsidR="00F55B66" w:rsidRDefault="00F55B66" w:rsidP="00597A03">
      <w:pPr>
        <w:pStyle w:val="af2"/>
        <w:widowControl w:val="0"/>
        <w:numPr>
          <w:ilvl w:val="0"/>
          <w:numId w:val="17"/>
        </w:numPr>
        <w:tabs>
          <w:tab w:val="left" w:pos="851"/>
        </w:tabs>
        <w:autoSpaceDE w:val="0"/>
        <w:autoSpaceDN w:val="0"/>
        <w:ind w:left="0" w:firstLine="567"/>
        <w:rPr>
          <w:rFonts w:ascii="Times New Roman" w:eastAsiaTheme="minorEastAsia" w:hAnsi="Times New Roman"/>
          <w:sz w:val="28"/>
          <w:szCs w:val="28"/>
        </w:rPr>
      </w:pPr>
      <w:r w:rsidRPr="00597A03">
        <w:rPr>
          <w:rFonts w:ascii="Times New Roman" w:hAnsi="Times New Roman"/>
          <w:sz w:val="28"/>
          <w:szCs w:val="28"/>
        </w:rPr>
        <w:t>Утвердить прилагаемы</w:t>
      </w:r>
      <w:r w:rsidR="005B7D95" w:rsidRPr="00597A03">
        <w:rPr>
          <w:rFonts w:ascii="Times New Roman" w:hAnsi="Times New Roman"/>
          <w:sz w:val="28"/>
          <w:szCs w:val="28"/>
        </w:rPr>
        <w:t>е</w:t>
      </w:r>
      <w:r w:rsidRPr="00597A03">
        <w:rPr>
          <w:rFonts w:ascii="Times New Roman" w:hAnsi="Times New Roman"/>
          <w:sz w:val="28"/>
          <w:szCs w:val="28"/>
        </w:rPr>
        <w:t xml:space="preserve"> </w:t>
      </w:r>
      <w:r w:rsidR="005B7D95" w:rsidRPr="00597A03">
        <w:rPr>
          <w:rFonts w:ascii="Times New Roman" w:eastAsiaTheme="minorEastAsia" w:hAnsi="Times New Roman"/>
          <w:sz w:val="28"/>
          <w:szCs w:val="28"/>
        </w:rPr>
        <w:t>правила</w:t>
      </w:r>
      <w:r w:rsidR="005B7D95" w:rsidRPr="00597A03">
        <w:rPr>
          <w:rFonts w:ascii="Times New Roman" w:eastAsiaTheme="minorEastAsia" w:hAnsi="Times New Roman"/>
          <w:b/>
          <w:sz w:val="28"/>
          <w:szCs w:val="28"/>
        </w:rPr>
        <w:t xml:space="preserve"> </w:t>
      </w:r>
      <w:r w:rsidR="005B7D95" w:rsidRPr="00597A03">
        <w:rPr>
          <w:rFonts w:ascii="Times New Roman" w:eastAsiaTheme="minorEastAsia" w:hAnsi="Times New Roman"/>
          <w:sz w:val="28"/>
          <w:szCs w:val="28"/>
        </w:rPr>
        <w:t xml:space="preserve">содержания мест погребения на муниципальных общественных кладбищах на территории </w:t>
      </w:r>
      <w:proofErr w:type="spellStart"/>
      <w:r w:rsidR="005B7D95" w:rsidRPr="00597A03">
        <w:rPr>
          <w:rFonts w:ascii="Times New Roman" w:eastAsiaTheme="minorEastAsia" w:hAnsi="Times New Roman"/>
          <w:sz w:val="28"/>
          <w:szCs w:val="28"/>
        </w:rPr>
        <w:t>Ипатовского</w:t>
      </w:r>
      <w:proofErr w:type="spellEnd"/>
      <w:r w:rsidR="005B7D95" w:rsidRPr="00597A03">
        <w:rPr>
          <w:rFonts w:ascii="Times New Roman" w:eastAsiaTheme="minorEastAsia" w:hAnsi="Times New Roman"/>
          <w:sz w:val="28"/>
          <w:szCs w:val="28"/>
        </w:rPr>
        <w:t xml:space="preserve"> муниципального округа Ставропольского края.</w:t>
      </w:r>
    </w:p>
    <w:p w:rsidR="00597A03" w:rsidRPr="00597A03" w:rsidRDefault="00597A03" w:rsidP="00597A03">
      <w:pPr>
        <w:pStyle w:val="af2"/>
        <w:widowControl w:val="0"/>
        <w:numPr>
          <w:ilvl w:val="0"/>
          <w:numId w:val="17"/>
        </w:numPr>
        <w:tabs>
          <w:tab w:val="left" w:pos="851"/>
        </w:tabs>
        <w:autoSpaceDE w:val="0"/>
        <w:autoSpaceDN w:val="0"/>
        <w:ind w:left="0" w:firstLine="567"/>
        <w:rPr>
          <w:rFonts w:ascii="Times New Roman" w:eastAsiaTheme="minorEastAsia" w:hAnsi="Times New Roman"/>
          <w:sz w:val="28"/>
          <w:szCs w:val="28"/>
        </w:rPr>
      </w:pPr>
      <w:r>
        <w:rPr>
          <w:rFonts w:ascii="Times New Roman" w:eastAsiaTheme="minorEastAsia" w:hAnsi="Times New Roman"/>
          <w:sz w:val="28"/>
          <w:szCs w:val="28"/>
        </w:rPr>
        <w:t xml:space="preserve"> </w:t>
      </w:r>
      <w:r w:rsidRPr="00597A03">
        <w:rPr>
          <w:rFonts w:ascii="Times New Roman" w:eastAsiaTheme="minorEastAsia" w:hAnsi="Times New Roman"/>
          <w:sz w:val="28"/>
          <w:szCs w:val="28"/>
        </w:rPr>
        <w:t xml:space="preserve">Утвердить прилагаемый Порядок деятельности муниципальных общественных кладбищ на территории </w:t>
      </w:r>
      <w:proofErr w:type="spellStart"/>
      <w:r w:rsidRPr="00597A03">
        <w:rPr>
          <w:rFonts w:ascii="Times New Roman" w:eastAsiaTheme="minorEastAsia" w:hAnsi="Times New Roman"/>
          <w:sz w:val="28"/>
          <w:szCs w:val="28"/>
        </w:rPr>
        <w:t>Ипатовского</w:t>
      </w:r>
      <w:proofErr w:type="spellEnd"/>
      <w:r w:rsidRPr="00597A03">
        <w:rPr>
          <w:rFonts w:ascii="Times New Roman" w:eastAsiaTheme="minorEastAsia" w:hAnsi="Times New Roman"/>
          <w:sz w:val="28"/>
          <w:szCs w:val="28"/>
        </w:rPr>
        <w:t xml:space="preserve"> муниципального округа Ставропольского края</w:t>
      </w:r>
    </w:p>
    <w:p w:rsidR="00597A03" w:rsidRPr="00597A03" w:rsidRDefault="00597A03" w:rsidP="00597A03">
      <w:pPr>
        <w:pStyle w:val="af2"/>
        <w:widowControl w:val="0"/>
        <w:numPr>
          <w:ilvl w:val="0"/>
          <w:numId w:val="17"/>
        </w:numPr>
        <w:tabs>
          <w:tab w:val="left" w:pos="851"/>
        </w:tabs>
        <w:autoSpaceDE w:val="0"/>
        <w:autoSpaceDN w:val="0"/>
        <w:ind w:left="0" w:firstLine="567"/>
        <w:rPr>
          <w:rFonts w:ascii="Times New Roman" w:eastAsiaTheme="minorEastAsia" w:hAnsi="Times New Roman"/>
          <w:sz w:val="28"/>
          <w:szCs w:val="28"/>
        </w:rPr>
      </w:pPr>
      <w:r>
        <w:rPr>
          <w:rFonts w:ascii="Times New Roman" w:eastAsiaTheme="minorEastAsia" w:hAnsi="Times New Roman"/>
          <w:sz w:val="28"/>
          <w:szCs w:val="28"/>
        </w:rPr>
        <w:t xml:space="preserve"> </w:t>
      </w:r>
      <w:r w:rsidRPr="00597A03">
        <w:rPr>
          <w:rFonts w:ascii="Times New Roman" w:eastAsiaTheme="minorEastAsia" w:hAnsi="Times New Roman"/>
          <w:sz w:val="28"/>
          <w:szCs w:val="28"/>
        </w:rPr>
        <w:t xml:space="preserve">Признать утратившим силу постановление администрации </w:t>
      </w:r>
      <w:proofErr w:type="spellStart"/>
      <w:r w:rsidRPr="00597A03">
        <w:rPr>
          <w:rFonts w:ascii="Times New Roman" w:eastAsiaTheme="minorEastAsia" w:hAnsi="Times New Roman"/>
          <w:sz w:val="28"/>
          <w:szCs w:val="28"/>
        </w:rPr>
        <w:t>Ипатовского</w:t>
      </w:r>
      <w:proofErr w:type="spellEnd"/>
      <w:r w:rsidRPr="00597A03">
        <w:rPr>
          <w:rFonts w:ascii="Times New Roman" w:eastAsiaTheme="minorEastAsia" w:hAnsi="Times New Roman"/>
          <w:sz w:val="28"/>
          <w:szCs w:val="28"/>
        </w:rPr>
        <w:t xml:space="preserve"> городского   округа Ставропольского края от 05 июля 2021г. № 933 «Об утверждении Порядка деятельности муниципальных общественных кладбищ на территории </w:t>
      </w:r>
      <w:proofErr w:type="spellStart"/>
      <w:r w:rsidRPr="00597A03">
        <w:rPr>
          <w:rFonts w:ascii="Times New Roman" w:eastAsiaTheme="minorEastAsia" w:hAnsi="Times New Roman"/>
          <w:sz w:val="28"/>
          <w:szCs w:val="28"/>
        </w:rPr>
        <w:t>Ипатовского</w:t>
      </w:r>
      <w:proofErr w:type="spellEnd"/>
      <w:r w:rsidRPr="00597A03">
        <w:rPr>
          <w:rFonts w:ascii="Times New Roman" w:eastAsiaTheme="minorEastAsia" w:hAnsi="Times New Roman"/>
          <w:sz w:val="28"/>
          <w:szCs w:val="28"/>
        </w:rPr>
        <w:t xml:space="preserve"> городского округа Ставропольского края».</w:t>
      </w:r>
    </w:p>
    <w:p w:rsidR="00260069" w:rsidRDefault="004B7AE9" w:rsidP="004B7AE9">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260069">
        <w:rPr>
          <w:rFonts w:ascii="Times New Roman" w:hAnsi="Times New Roman"/>
          <w:sz w:val="28"/>
          <w:szCs w:val="28"/>
        </w:rPr>
        <w:t xml:space="preserve">. </w:t>
      </w:r>
      <w:r w:rsidR="00260069" w:rsidRPr="007E4E4E">
        <w:rPr>
          <w:rFonts w:ascii="Times New Roman" w:hAnsi="Times New Roman"/>
          <w:sz w:val="28"/>
          <w:szCs w:val="28"/>
        </w:rPr>
        <w:t xml:space="preserve">Отделу по организационным, общим вопросам, связям с общественностью, информационных технологий и автоматизации администрации </w:t>
      </w:r>
      <w:proofErr w:type="spellStart"/>
      <w:r w:rsidR="00260069" w:rsidRPr="007E4E4E">
        <w:rPr>
          <w:rFonts w:ascii="Times New Roman" w:hAnsi="Times New Roman"/>
          <w:sz w:val="28"/>
          <w:szCs w:val="28"/>
        </w:rPr>
        <w:t>Ипатовского</w:t>
      </w:r>
      <w:proofErr w:type="spellEnd"/>
      <w:r w:rsidR="00260069" w:rsidRPr="007E4E4E">
        <w:rPr>
          <w:rFonts w:ascii="Times New Roman" w:hAnsi="Times New Roman"/>
          <w:sz w:val="28"/>
          <w:szCs w:val="28"/>
        </w:rPr>
        <w:t xml:space="preserve"> муниципального округа Ставропольского края</w:t>
      </w:r>
      <w:r w:rsidR="00260069">
        <w:rPr>
          <w:rFonts w:ascii="Times New Roman" w:hAnsi="Times New Roman"/>
          <w:sz w:val="28"/>
          <w:szCs w:val="28"/>
        </w:rPr>
        <w:t>:</w:t>
      </w:r>
    </w:p>
    <w:p w:rsidR="00260069" w:rsidRDefault="004B7AE9" w:rsidP="005B7D95">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260069">
        <w:rPr>
          <w:rFonts w:ascii="Times New Roman" w:hAnsi="Times New Roman"/>
          <w:sz w:val="28"/>
          <w:szCs w:val="28"/>
        </w:rPr>
        <w:t>.1. Р</w:t>
      </w:r>
      <w:r w:rsidR="00260069" w:rsidRPr="007E4E4E">
        <w:rPr>
          <w:rFonts w:ascii="Times New Roman" w:hAnsi="Times New Roman"/>
          <w:sz w:val="28"/>
          <w:szCs w:val="28"/>
        </w:rPr>
        <w:t xml:space="preserve">азместить настоящее постановление на официальном сайте администрации </w:t>
      </w:r>
      <w:proofErr w:type="spellStart"/>
      <w:r w:rsidR="00260069" w:rsidRPr="007E4E4E">
        <w:rPr>
          <w:rFonts w:ascii="Times New Roman" w:hAnsi="Times New Roman"/>
          <w:sz w:val="28"/>
          <w:szCs w:val="28"/>
        </w:rPr>
        <w:t>Ипатовского</w:t>
      </w:r>
      <w:proofErr w:type="spellEnd"/>
      <w:r w:rsidR="00260069" w:rsidRPr="007E4E4E">
        <w:rPr>
          <w:rFonts w:ascii="Times New Roman" w:hAnsi="Times New Roman"/>
          <w:sz w:val="28"/>
          <w:szCs w:val="28"/>
        </w:rPr>
        <w:t xml:space="preserve"> муниципального округа Ставропольского края в информационно-телек</w:t>
      </w:r>
      <w:r w:rsidR="00260069">
        <w:rPr>
          <w:rFonts w:ascii="Times New Roman" w:hAnsi="Times New Roman"/>
          <w:sz w:val="28"/>
          <w:szCs w:val="28"/>
        </w:rPr>
        <w:t>оммуникационной сети «Интернет»;</w:t>
      </w:r>
    </w:p>
    <w:p w:rsidR="00260069" w:rsidRPr="00B314A3" w:rsidRDefault="004B7AE9" w:rsidP="005B7D95">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260069">
        <w:rPr>
          <w:rFonts w:ascii="Times New Roman" w:hAnsi="Times New Roman"/>
          <w:sz w:val="28"/>
          <w:szCs w:val="28"/>
        </w:rPr>
        <w:t xml:space="preserve">.2. Опубликовать настоящее постановление в сетевом издании органов местного самоуправления </w:t>
      </w:r>
      <w:proofErr w:type="spellStart"/>
      <w:r w:rsidR="00260069">
        <w:rPr>
          <w:rFonts w:ascii="Times New Roman" w:hAnsi="Times New Roman"/>
          <w:sz w:val="28"/>
          <w:szCs w:val="28"/>
        </w:rPr>
        <w:t>Ипатовского</w:t>
      </w:r>
      <w:proofErr w:type="spellEnd"/>
      <w:r w:rsidR="00260069">
        <w:rPr>
          <w:rFonts w:ascii="Times New Roman" w:hAnsi="Times New Roman"/>
          <w:sz w:val="28"/>
          <w:szCs w:val="28"/>
        </w:rPr>
        <w:t xml:space="preserve"> муниципального округа Ставропольского края «Правовой портал </w:t>
      </w:r>
      <w:proofErr w:type="spellStart"/>
      <w:r w:rsidR="00260069">
        <w:rPr>
          <w:rFonts w:ascii="Times New Roman" w:hAnsi="Times New Roman"/>
          <w:sz w:val="28"/>
          <w:szCs w:val="28"/>
        </w:rPr>
        <w:t>Ипатовского</w:t>
      </w:r>
      <w:proofErr w:type="spellEnd"/>
      <w:r w:rsidR="00260069">
        <w:rPr>
          <w:rFonts w:ascii="Times New Roman" w:hAnsi="Times New Roman"/>
          <w:sz w:val="28"/>
          <w:szCs w:val="28"/>
        </w:rPr>
        <w:t xml:space="preserve"> муниципального округа </w:t>
      </w:r>
      <w:r w:rsidR="00260069">
        <w:rPr>
          <w:rFonts w:ascii="Times New Roman" w:hAnsi="Times New Roman"/>
          <w:sz w:val="28"/>
          <w:szCs w:val="28"/>
        </w:rPr>
        <w:lastRenderedPageBreak/>
        <w:t>Ставропольского края» (</w:t>
      </w:r>
      <w:hyperlink r:id="rId9" w:history="1">
        <w:r w:rsidR="00260069" w:rsidRPr="00A751DF">
          <w:rPr>
            <w:rStyle w:val="ab"/>
            <w:rFonts w:ascii="Times New Roman" w:hAnsi="Times New Roman"/>
            <w:sz w:val="28"/>
            <w:szCs w:val="28"/>
            <w:lang w:val="en-US"/>
          </w:rPr>
          <w:t>https</w:t>
        </w:r>
        <w:r w:rsidR="00260069" w:rsidRPr="00A751DF">
          <w:rPr>
            <w:rStyle w:val="ab"/>
            <w:rFonts w:ascii="Times New Roman" w:hAnsi="Times New Roman"/>
            <w:sz w:val="28"/>
            <w:szCs w:val="28"/>
          </w:rPr>
          <w:t>://</w:t>
        </w:r>
        <w:proofErr w:type="spellStart"/>
        <w:r w:rsidR="00260069" w:rsidRPr="00A751DF">
          <w:rPr>
            <w:rStyle w:val="ab"/>
            <w:rFonts w:ascii="Times New Roman" w:hAnsi="Times New Roman"/>
            <w:sz w:val="28"/>
            <w:szCs w:val="28"/>
          </w:rPr>
          <w:t>ипатово-право.рф</w:t>
        </w:r>
        <w:proofErr w:type="spellEnd"/>
      </w:hyperlink>
      <w:r w:rsidR="00260069">
        <w:rPr>
          <w:rFonts w:ascii="Times New Roman" w:hAnsi="Times New Roman"/>
          <w:sz w:val="28"/>
          <w:szCs w:val="28"/>
        </w:rPr>
        <w:t xml:space="preserve">) </w:t>
      </w:r>
      <w:r w:rsidR="00260069" w:rsidRPr="007E4E4E">
        <w:rPr>
          <w:rFonts w:ascii="Times New Roman" w:hAnsi="Times New Roman"/>
          <w:sz w:val="28"/>
          <w:szCs w:val="28"/>
        </w:rPr>
        <w:t>в информационно-телек</w:t>
      </w:r>
      <w:r w:rsidR="00260069">
        <w:rPr>
          <w:rFonts w:ascii="Times New Roman" w:hAnsi="Times New Roman"/>
          <w:sz w:val="28"/>
          <w:szCs w:val="28"/>
        </w:rPr>
        <w:t>оммуникационной сети «Интернет».</w:t>
      </w:r>
    </w:p>
    <w:p w:rsidR="00B73B7F" w:rsidRPr="00BE6998" w:rsidRDefault="004B7AE9" w:rsidP="005B7D95">
      <w:pPr>
        <w:pStyle w:val="ConsPlusNormal"/>
        <w:ind w:firstLine="567"/>
        <w:rPr>
          <w:rFonts w:ascii="Times New Roman" w:hAnsi="Times New Roman" w:cs="Times New Roman"/>
          <w:sz w:val="28"/>
          <w:szCs w:val="28"/>
        </w:rPr>
      </w:pPr>
      <w:r>
        <w:rPr>
          <w:rFonts w:ascii="Times New Roman" w:hAnsi="Times New Roman" w:cs="Times New Roman"/>
          <w:sz w:val="28"/>
          <w:szCs w:val="28"/>
        </w:rPr>
        <w:t>5</w:t>
      </w:r>
      <w:r w:rsidR="00B73B7F" w:rsidRPr="003120B3">
        <w:rPr>
          <w:rFonts w:ascii="Times New Roman" w:hAnsi="Times New Roman" w:cs="Times New Roman"/>
          <w:sz w:val="28"/>
          <w:szCs w:val="28"/>
        </w:rPr>
        <w:t>. Контроль за выполнением настоящего постановления возложить на исполняющего</w:t>
      </w:r>
      <w:r w:rsidR="00B73B7F" w:rsidRPr="00970ECB">
        <w:rPr>
          <w:rFonts w:ascii="Times New Roman" w:hAnsi="Times New Roman" w:cs="Times New Roman"/>
          <w:sz w:val="28"/>
          <w:szCs w:val="28"/>
        </w:rPr>
        <w:t xml:space="preserve">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w:t>
      </w:r>
      <w:r w:rsidR="00B73B7F">
        <w:rPr>
          <w:rFonts w:ascii="Times New Roman" w:hAnsi="Times New Roman" w:cs="Times New Roman"/>
          <w:sz w:val="28"/>
          <w:szCs w:val="28"/>
        </w:rPr>
        <w:t xml:space="preserve"> Дугинец.</w:t>
      </w:r>
    </w:p>
    <w:p w:rsidR="00B73B7F" w:rsidRDefault="004B7AE9" w:rsidP="004B7AE9">
      <w:pPr>
        <w:pStyle w:val="ConsPlusNormal"/>
        <w:ind w:firstLine="567"/>
        <w:rPr>
          <w:rFonts w:ascii="Times New Roman" w:hAnsi="Times New Roman" w:cs="Times New Roman"/>
          <w:sz w:val="28"/>
          <w:szCs w:val="28"/>
        </w:rPr>
      </w:pPr>
      <w:r>
        <w:rPr>
          <w:rFonts w:ascii="Times New Roman" w:hAnsi="Times New Roman" w:cs="Times New Roman"/>
          <w:sz w:val="28"/>
          <w:szCs w:val="28"/>
        </w:rPr>
        <w:t>6</w:t>
      </w:r>
      <w:r w:rsidR="00B73B7F" w:rsidRPr="00BE6998">
        <w:rPr>
          <w:rFonts w:ascii="Times New Roman" w:hAnsi="Times New Roman" w:cs="Times New Roman"/>
          <w:sz w:val="28"/>
          <w:szCs w:val="28"/>
        </w:rPr>
        <w:t>. Настоящее постановление вступает в силу на следующий день после дня его официального о</w:t>
      </w:r>
      <w:r w:rsidR="00B73B7F">
        <w:rPr>
          <w:rFonts w:ascii="Times New Roman" w:hAnsi="Times New Roman" w:cs="Times New Roman"/>
          <w:sz w:val="28"/>
          <w:szCs w:val="28"/>
        </w:rPr>
        <w:t>публикования</w:t>
      </w:r>
      <w:r w:rsidR="00B73B7F" w:rsidRPr="00BE6998">
        <w:rPr>
          <w:rFonts w:ascii="Times New Roman" w:hAnsi="Times New Roman" w:cs="Times New Roman"/>
          <w:sz w:val="28"/>
          <w:szCs w:val="28"/>
        </w:rPr>
        <w:t>.</w:t>
      </w:r>
    </w:p>
    <w:p w:rsidR="007A5A16" w:rsidRDefault="007A5A16"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Глава Ипатовского муниципального округа</w:t>
      </w:r>
    </w:p>
    <w:p w:rsidR="005B6091"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Ставропольского края                                                               В.Н. Шейкина  </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w:t>
      </w:r>
    </w:p>
    <w:p w:rsidR="007A5A16" w:rsidRDefault="007A5A16" w:rsidP="00AD488D">
      <w:pPr>
        <w:tabs>
          <w:tab w:val="left" w:pos="5760"/>
        </w:tabs>
        <w:spacing w:line="240" w:lineRule="exact"/>
        <w:rPr>
          <w:rFonts w:ascii="Times New Roman" w:hAnsi="Times New Roman"/>
          <w:sz w:val="28"/>
          <w:szCs w:val="28"/>
        </w:rPr>
      </w:pPr>
    </w:p>
    <w:p w:rsidR="00AD488D" w:rsidRPr="00AD488D" w:rsidRDefault="00AD488D" w:rsidP="00AD488D">
      <w:pPr>
        <w:tabs>
          <w:tab w:val="left" w:pos="5760"/>
        </w:tabs>
        <w:spacing w:line="240" w:lineRule="exact"/>
        <w:rPr>
          <w:rFonts w:ascii="Times New Roman" w:hAnsi="Times New Roman"/>
          <w:sz w:val="28"/>
          <w:szCs w:val="28"/>
        </w:rPr>
      </w:pPr>
      <w:r w:rsidRPr="00AD488D">
        <w:rPr>
          <w:rFonts w:ascii="Times New Roman" w:hAnsi="Times New Roman"/>
          <w:sz w:val="28"/>
          <w:szCs w:val="28"/>
        </w:rPr>
        <w:t xml:space="preserve">Проект постановления подготовил и вносит 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18"/>
          <w:szCs w:val="18"/>
        </w:rPr>
      </w:pPr>
      <w:r w:rsidRPr="00AD488D">
        <w:rPr>
          <w:rFonts w:ascii="Times New Roman" w:hAnsi="Times New Roman"/>
          <w:sz w:val="28"/>
          <w:szCs w:val="28"/>
        </w:rPr>
        <w:t xml:space="preserve">                                                                                                            Л.С. Дугинец</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Визируют:</w:t>
      </w: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Первый заместитель главы администрации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Ипатовского муниципального округа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Ставропольского края                                                                       Т.А. Фоменко</w:t>
      </w:r>
    </w:p>
    <w:p w:rsidR="00AD488D" w:rsidRPr="00AD488D" w:rsidRDefault="00AD488D" w:rsidP="00AD488D">
      <w:pPr>
        <w:spacing w:line="240" w:lineRule="exact"/>
        <w:rPr>
          <w:rFonts w:ascii="Times New Roman" w:hAnsi="Times New Roman"/>
          <w:sz w:val="28"/>
          <w:szCs w:val="28"/>
        </w:rPr>
      </w:pPr>
    </w:p>
    <w:p w:rsidR="00AD488D"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Временно исполняющий обязанности заместителя</w:t>
      </w:r>
    </w:p>
    <w:p w:rsidR="00006C42"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главы администрации Ипатовского муниц</w:t>
      </w:r>
      <w:r w:rsidR="00006C42" w:rsidRPr="00006C42">
        <w:rPr>
          <w:rFonts w:ascii="Times New Roman" w:hAnsi="Times New Roman"/>
          <w:sz w:val="28"/>
          <w:szCs w:val="28"/>
        </w:rPr>
        <w:t>ипального</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округа Ставропольского края, начальник отдела</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социального развития и общественной</w:t>
      </w:r>
    </w:p>
    <w:p w:rsidR="00006C42" w:rsidRPr="00006C42" w:rsidRDefault="00006C42" w:rsidP="00AD488D">
      <w:pPr>
        <w:spacing w:line="240" w:lineRule="exact"/>
        <w:rPr>
          <w:rFonts w:ascii="Times New Roman" w:hAnsi="Times New Roman"/>
          <w:sz w:val="28"/>
          <w:szCs w:val="28"/>
        </w:rPr>
      </w:pPr>
      <w:r w:rsidRPr="00006C42">
        <w:rPr>
          <w:rFonts w:ascii="Times New Roman" w:hAnsi="Times New Roman"/>
          <w:sz w:val="28"/>
          <w:szCs w:val="28"/>
        </w:rPr>
        <w:t xml:space="preserve">безопасности </w:t>
      </w:r>
      <w:r w:rsidR="00AD488D" w:rsidRPr="00006C42">
        <w:rPr>
          <w:rFonts w:ascii="Times New Roman" w:hAnsi="Times New Roman"/>
          <w:sz w:val="28"/>
          <w:szCs w:val="28"/>
        </w:rPr>
        <w:t>администрации Ипатовского</w:t>
      </w:r>
    </w:p>
    <w:p w:rsidR="00006C42" w:rsidRPr="00006C42" w:rsidRDefault="00AD488D" w:rsidP="00AD488D">
      <w:pPr>
        <w:spacing w:line="240" w:lineRule="exact"/>
        <w:rPr>
          <w:rFonts w:ascii="Times New Roman" w:hAnsi="Times New Roman"/>
          <w:sz w:val="28"/>
          <w:szCs w:val="28"/>
        </w:rPr>
      </w:pPr>
      <w:r w:rsidRPr="00006C42">
        <w:rPr>
          <w:rFonts w:ascii="Times New Roman" w:hAnsi="Times New Roman"/>
          <w:sz w:val="28"/>
          <w:szCs w:val="28"/>
        </w:rPr>
        <w:t>муниципального округа</w:t>
      </w:r>
    </w:p>
    <w:p w:rsidR="00AD488D" w:rsidRPr="00AD488D" w:rsidRDefault="004C0EAB" w:rsidP="004C0EAB">
      <w:pPr>
        <w:spacing w:line="240" w:lineRule="exact"/>
        <w:rPr>
          <w:rFonts w:ascii="Times New Roman" w:hAnsi="Times New Roman"/>
          <w:sz w:val="28"/>
          <w:szCs w:val="28"/>
        </w:rPr>
      </w:pPr>
      <w:proofErr w:type="spellStart"/>
      <w:r>
        <w:rPr>
          <w:rFonts w:ascii="Times New Roman" w:hAnsi="Times New Roman"/>
          <w:sz w:val="28"/>
          <w:szCs w:val="28"/>
        </w:rPr>
        <w:t>Ставропольского</w:t>
      </w:r>
      <w:r w:rsidR="00AD488D" w:rsidRPr="00006C42">
        <w:rPr>
          <w:rFonts w:ascii="Times New Roman" w:hAnsi="Times New Roman"/>
          <w:sz w:val="28"/>
          <w:szCs w:val="28"/>
        </w:rPr>
        <w:t>края</w:t>
      </w:r>
      <w:proofErr w:type="spellEnd"/>
      <w:r w:rsidR="00AD488D" w:rsidRPr="00006C42">
        <w:rPr>
          <w:rFonts w:ascii="Times New Roman" w:hAnsi="Times New Roman"/>
          <w:sz w:val="28"/>
          <w:szCs w:val="28"/>
        </w:rPr>
        <w:t xml:space="preserve">                                                                  </w:t>
      </w:r>
      <w:proofErr w:type="spellStart"/>
      <w:r w:rsidR="00006C42" w:rsidRPr="00006C42">
        <w:rPr>
          <w:rFonts w:ascii="Times New Roman" w:hAnsi="Times New Roman"/>
          <w:sz w:val="28"/>
          <w:szCs w:val="28"/>
        </w:rPr>
        <w:t>Е.А.Калиниченко</w:t>
      </w:r>
      <w:proofErr w:type="spellEnd"/>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Начальник отдела правового 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кадрового обеспечения администрации </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Ипатовского муниципального округа </w:t>
      </w:r>
    </w:p>
    <w:p w:rsidR="00C44A74" w:rsidRDefault="00AD488D" w:rsidP="00AD488D">
      <w:pPr>
        <w:spacing w:line="240" w:lineRule="exact"/>
        <w:rPr>
          <w:rFonts w:ascii="Times New Roman" w:hAnsi="Times New Roman"/>
          <w:sz w:val="28"/>
          <w:szCs w:val="28"/>
        </w:rPr>
      </w:pPr>
      <w:r w:rsidRPr="00AD488D">
        <w:rPr>
          <w:rFonts w:ascii="Times New Roman" w:hAnsi="Times New Roman"/>
          <w:sz w:val="28"/>
          <w:szCs w:val="28"/>
        </w:rPr>
        <w:t>Ставропольского края                                                                 М.А. Коваленко</w:t>
      </w:r>
    </w:p>
    <w:p w:rsidR="00C44A74" w:rsidRPr="00AD488D" w:rsidRDefault="00C44A74" w:rsidP="00AD488D">
      <w:pPr>
        <w:spacing w:line="240" w:lineRule="exact"/>
        <w:rPr>
          <w:rFonts w:ascii="Times New Roman" w:hAnsi="Times New Roman"/>
          <w:sz w:val="28"/>
          <w:szCs w:val="28"/>
        </w:rPr>
      </w:pPr>
    </w:p>
    <w:p w:rsidR="00E70112" w:rsidRDefault="00E70112" w:rsidP="00AD488D">
      <w:pPr>
        <w:spacing w:line="240" w:lineRule="exact"/>
        <w:rPr>
          <w:rFonts w:ascii="Times New Roman" w:hAnsi="Times New Roman"/>
          <w:sz w:val="28"/>
          <w:szCs w:val="28"/>
        </w:rPr>
      </w:pP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Рассылка:</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Дело</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Дугинец Л.С.</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 xml:space="preserve">          3</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Отдел правового и кадрового</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Обеспечения                             </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Сайт (независимая экспертиза)</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1</w:t>
      </w:r>
    </w:p>
    <w:p w:rsidR="00AD488D" w:rsidRPr="00AD488D" w:rsidRDefault="00AD488D" w:rsidP="00AD488D">
      <w:pPr>
        <w:spacing w:line="240" w:lineRule="exact"/>
        <w:rPr>
          <w:rFonts w:ascii="Times New Roman" w:hAnsi="Times New Roman"/>
          <w:sz w:val="28"/>
          <w:szCs w:val="28"/>
        </w:rPr>
      </w:pPr>
      <w:proofErr w:type="gramStart"/>
      <w:r w:rsidRPr="00AD488D">
        <w:rPr>
          <w:rFonts w:ascii="Times New Roman" w:hAnsi="Times New Roman"/>
          <w:sz w:val="28"/>
          <w:szCs w:val="28"/>
        </w:rPr>
        <w:t>Отдел  по</w:t>
      </w:r>
      <w:proofErr w:type="gramEnd"/>
      <w:r w:rsidRPr="00AD488D">
        <w:rPr>
          <w:rFonts w:ascii="Times New Roman" w:hAnsi="Times New Roman"/>
          <w:sz w:val="28"/>
          <w:szCs w:val="28"/>
        </w:rPr>
        <w:t xml:space="preserve"> организационным, общим</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 вопросам, связям с общественностью,</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 автоматизации и информационных</w:t>
      </w:r>
    </w:p>
    <w:p w:rsidR="00AD488D" w:rsidRPr="00AD488D" w:rsidRDefault="00AD488D" w:rsidP="00AD488D">
      <w:pPr>
        <w:spacing w:line="240" w:lineRule="exact"/>
        <w:rPr>
          <w:rFonts w:ascii="Times New Roman" w:hAnsi="Times New Roman"/>
          <w:sz w:val="28"/>
          <w:szCs w:val="28"/>
        </w:rPr>
      </w:pPr>
      <w:r w:rsidRPr="00AD488D">
        <w:rPr>
          <w:rFonts w:ascii="Times New Roman" w:hAnsi="Times New Roman"/>
          <w:sz w:val="28"/>
          <w:szCs w:val="28"/>
        </w:rPr>
        <w:t xml:space="preserve">технологий  </w:t>
      </w:r>
      <w:r w:rsidRPr="00AD488D">
        <w:rPr>
          <w:rFonts w:ascii="Times New Roman" w:hAnsi="Times New Roman"/>
          <w:sz w:val="28"/>
          <w:szCs w:val="28"/>
        </w:rPr>
        <w:tab/>
        <w:t>(сайт)</w:t>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r>
      <w:r w:rsidRPr="00AD488D">
        <w:rPr>
          <w:rFonts w:ascii="Times New Roman" w:hAnsi="Times New Roman"/>
          <w:sz w:val="28"/>
          <w:szCs w:val="28"/>
        </w:rPr>
        <w:tab/>
        <w:t xml:space="preserve">          1</w:t>
      </w:r>
    </w:p>
    <w:p w:rsidR="00AD488D" w:rsidRPr="00AD488D" w:rsidRDefault="00AD488D" w:rsidP="00AD488D">
      <w:pPr>
        <w:rPr>
          <w:rFonts w:ascii="Times New Roman" w:hAnsi="Times New Roman"/>
          <w:sz w:val="28"/>
          <w:szCs w:val="28"/>
        </w:rPr>
      </w:pPr>
      <w:r w:rsidRPr="00AD488D">
        <w:rPr>
          <w:rFonts w:ascii="Times New Roman" w:hAnsi="Times New Roman"/>
          <w:sz w:val="28"/>
          <w:szCs w:val="28"/>
        </w:rPr>
        <w:t>Прокуратура (</w:t>
      </w:r>
      <w:proofErr w:type="gramStart"/>
      <w:r w:rsidRPr="00AD488D">
        <w:rPr>
          <w:rFonts w:ascii="Times New Roman" w:hAnsi="Times New Roman"/>
          <w:sz w:val="28"/>
          <w:szCs w:val="28"/>
        </w:rPr>
        <w:t xml:space="preserve">проект)   </w:t>
      </w:r>
      <w:proofErr w:type="gramEnd"/>
      <w:r w:rsidRPr="00AD488D">
        <w:rPr>
          <w:rFonts w:ascii="Times New Roman" w:hAnsi="Times New Roman"/>
          <w:sz w:val="28"/>
          <w:szCs w:val="28"/>
        </w:rPr>
        <w:t xml:space="preserve">                                         1</w:t>
      </w:r>
    </w:p>
    <w:p w:rsidR="00AD488D" w:rsidRP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Регистр (</w:t>
      </w:r>
      <w:proofErr w:type="spellStart"/>
      <w:r w:rsidR="003120B3">
        <w:rPr>
          <w:rFonts w:ascii="Times New Roman" w:hAnsi="Times New Roman"/>
          <w:sz w:val="28"/>
          <w:szCs w:val="28"/>
        </w:rPr>
        <w:t>Родителева</w:t>
      </w:r>
      <w:proofErr w:type="spellEnd"/>
      <w:r w:rsidR="003120B3">
        <w:rPr>
          <w:rFonts w:ascii="Times New Roman" w:hAnsi="Times New Roman"/>
          <w:sz w:val="28"/>
          <w:szCs w:val="28"/>
        </w:rPr>
        <w:t xml:space="preserve"> И.</w:t>
      </w:r>
      <w:r w:rsidRPr="00AD488D">
        <w:rPr>
          <w:rFonts w:ascii="Times New Roman" w:hAnsi="Times New Roman"/>
          <w:sz w:val="28"/>
          <w:szCs w:val="28"/>
        </w:rPr>
        <w:t>)                                        1</w:t>
      </w:r>
    </w:p>
    <w:p w:rsidR="00AD488D" w:rsidRP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Регистр                                                                    2</w:t>
      </w:r>
    </w:p>
    <w:p w:rsidR="00AD488D" w:rsidRDefault="00AD488D" w:rsidP="00AD488D">
      <w:pPr>
        <w:tabs>
          <w:tab w:val="left" w:pos="5760"/>
        </w:tabs>
        <w:rPr>
          <w:rFonts w:ascii="Times New Roman" w:hAnsi="Times New Roman"/>
          <w:sz w:val="28"/>
          <w:szCs w:val="28"/>
        </w:rPr>
      </w:pPr>
      <w:r w:rsidRPr="00AD488D">
        <w:rPr>
          <w:rFonts w:ascii="Times New Roman" w:hAnsi="Times New Roman"/>
          <w:sz w:val="28"/>
          <w:szCs w:val="28"/>
        </w:rPr>
        <w:t>Консультант Плюс                                                 1</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120B3" w:rsidTr="003120B3">
        <w:tc>
          <w:tcPr>
            <w:tcW w:w="4672" w:type="dxa"/>
          </w:tcPr>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AD488D">
            <w:pPr>
              <w:tabs>
                <w:tab w:val="left" w:pos="5760"/>
              </w:tabs>
              <w:rPr>
                <w:rFonts w:ascii="Times New Roman" w:hAnsi="Times New Roman"/>
                <w:sz w:val="28"/>
                <w:szCs w:val="28"/>
              </w:rPr>
            </w:pPr>
          </w:p>
          <w:p w:rsidR="00C44A74" w:rsidRDefault="00C44A74" w:rsidP="00C44A74">
            <w:pPr>
              <w:tabs>
                <w:tab w:val="left" w:pos="5760"/>
              </w:tabs>
              <w:rPr>
                <w:rFonts w:ascii="Times New Roman" w:hAnsi="Times New Roman"/>
                <w:sz w:val="28"/>
                <w:szCs w:val="28"/>
              </w:rPr>
            </w:pPr>
          </w:p>
        </w:tc>
        <w:tc>
          <w:tcPr>
            <w:tcW w:w="4672" w:type="dxa"/>
          </w:tcPr>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Утвержден</w:t>
            </w:r>
            <w:r w:rsidR="004B7AE9">
              <w:rPr>
                <w:rFonts w:ascii="Times New Roman" w:hAnsi="Times New Roman"/>
                <w:sz w:val="28"/>
                <w:szCs w:val="28"/>
              </w:rPr>
              <w:t>ы</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 xml:space="preserve">постановлением администрации </w:t>
            </w:r>
            <w:proofErr w:type="spellStart"/>
            <w:r w:rsidRPr="003120B3">
              <w:rPr>
                <w:rFonts w:ascii="Times New Roman" w:hAnsi="Times New Roman"/>
                <w:sz w:val="28"/>
                <w:szCs w:val="28"/>
              </w:rPr>
              <w:t>Ипатовского</w:t>
            </w:r>
            <w:proofErr w:type="spellEnd"/>
            <w:r w:rsidRPr="003120B3">
              <w:rPr>
                <w:rFonts w:ascii="Times New Roman" w:hAnsi="Times New Roman"/>
                <w:sz w:val="28"/>
                <w:szCs w:val="28"/>
              </w:rPr>
              <w:t xml:space="preserve"> муниципального округа</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Ставропольского края</w:t>
            </w:r>
          </w:p>
          <w:p w:rsidR="003120B3" w:rsidRPr="003120B3" w:rsidRDefault="003120B3" w:rsidP="003120B3">
            <w:pPr>
              <w:tabs>
                <w:tab w:val="left" w:pos="5760"/>
              </w:tabs>
              <w:spacing w:line="240" w:lineRule="exact"/>
              <w:rPr>
                <w:rFonts w:ascii="Times New Roman" w:hAnsi="Times New Roman"/>
                <w:sz w:val="28"/>
                <w:szCs w:val="28"/>
              </w:rPr>
            </w:pPr>
            <w:r w:rsidRPr="003120B3">
              <w:rPr>
                <w:rFonts w:ascii="Times New Roman" w:hAnsi="Times New Roman"/>
                <w:sz w:val="28"/>
                <w:szCs w:val="28"/>
              </w:rPr>
              <w:t>от                     №</w:t>
            </w:r>
          </w:p>
          <w:p w:rsidR="003120B3" w:rsidRDefault="003120B3" w:rsidP="00AD488D">
            <w:pPr>
              <w:tabs>
                <w:tab w:val="left" w:pos="5760"/>
              </w:tabs>
              <w:rPr>
                <w:rFonts w:ascii="Times New Roman" w:hAnsi="Times New Roman"/>
                <w:sz w:val="28"/>
                <w:szCs w:val="28"/>
              </w:rPr>
            </w:pPr>
          </w:p>
        </w:tc>
      </w:tr>
    </w:tbl>
    <w:p w:rsidR="005B7D95" w:rsidRDefault="005B7D95" w:rsidP="005B7D95">
      <w:pPr>
        <w:pStyle w:val="ConsPlusTitle"/>
        <w:jc w:val="center"/>
        <w:rPr>
          <w:rFonts w:ascii="Times New Roman" w:eastAsiaTheme="minorEastAsia" w:hAnsi="Times New Roman"/>
          <w:sz w:val="28"/>
          <w:szCs w:val="28"/>
        </w:rPr>
      </w:pPr>
      <w:bookmarkStart w:id="1" w:name="P726"/>
      <w:bookmarkEnd w:id="1"/>
      <w:r w:rsidRPr="005B7D95">
        <w:rPr>
          <w:rFonts w:ascii="Times New Roman" w:eastAsiaTheme="minorEastAsia" w:hAnsi="Times New Roman" w:cs="Times New Roman"/>
          <w:sz w:val="28"/>
          <w:szCs w:val="28"/>
        </w:rPr>
        <w:t xml:space="preserve"> ПРАВИЛ</w:t>
      </w:r>
      <w:r w:rsidRPr="005B7D95">
        <w:rPr>
          <w:rFonts w:ascii="Times New Roman" w:eastAsiaTheme="minorEastAsia" w:hAnsi="Times New Roman"/>
          <w:sz w:val="28"/>
          <w:szCs w:val="28"/>
        </w:rPr>
        <w:t>А</w:t>
      </w:r>
      <w:r w:rsidRPr="005B7D95">
        <w:rPr>
          <w:rFonts w:ascii="Times New Roman" w:eastAsiaTheme="minorEastAsia" w:hAnsi="Times New Roman" w:cs="Times New Roman"/>
          <w:sz w:val="28"/>
          <w:szCs w:val="28"/>
        </w:rPr>
        <w:t xml:space="preserve"> </w:t>
      </w:r>
      <w:r w:rsidRPr="005B7D95">
        <w:rPr>
          <w:rFonts w:ascii="Times New Roman" w:eastAsiaTheme="minorEastAsia" w:hAnsi="Times New Roman"/>
          <w:sz w:val="28"/>
          <w:szCs w:val="28"/>
        </w:rPr>
        <w:t>СОДЕРЖАНИЯ МЕСТ ПОГРЕБЕНИЯ НА МУНИЦИПАЛЬНЫХ ОБЩЕСТВЕННЫХ КЛАДБИЩАХ НА ТЕРРИТОРИИ ИПАТОВСКОГО МУНИЦИПАЛЬНОГО ОКРУГА СТАВРОПОЛЬСКОГО КРАЯ</w:t>
      </w:r>
    </w:p>
    <w:p w:rsidR="005B7D95" w:rsidRDefault="005B7D95" w:rsidP="005B7D95">
      <w:pPr>
        <w:pStyle w:val="ConsPlusTitle"/>
        <w:jc w:val="center"/>
        <w:rPr>
          <w:rFonts w:ascii="Times New Roman" w:eastAsiaTheme="minorEastAsia" w:hAnsi="Times New Roman"/>
          <w:sz w:val="28"/>
          <w:szCs w:val="28"/>
        </w:rPr>
      </w:pPr>
    </w:p>
    <w:p w:rsidR="003120B3" w:rsidRPr="00D5074F" w:rsidRDefault="003120B3" w:rsidP="005B7D95">
      <w:pPr>
        <w:pStyle w:val="ConsPlusTitle"/>
        <w:jc w:val="center"/>
        <w:rPr>
          <w:rFonts w:ascii="Times New Roman" w:hAnsi="Times New Roman" w:cs="Times New Roman"/>
          <w:sz w:val="28"/>
          <w:szCs w:val="28"/>
        </w:rPr>
      </w:pPr>
      <w:r w:rsidRPr="00D5074F">
        <w:rPr>
          <w:rFonts w:ascii="Times New Roman" w:hAnsi="Times New Roman" w:cs="Times New Roman"/>
          <w:sz w:val="28"/>
          <w:szCs w:val="28"/>
        </w:rPr>
        <w:t>I. ОБЩИЕ ПОЛОЖЕНИЯ</w:t>
      </w:r>
    </w:p>
    <w:p w:rsidR="003120B3" w:rsidRPr="00D5074F" w:rsidRDefault="003120B3" w:rsidP="003120B3">
      <w:pPr>
        <w:pStyle w:val="ConsPlusNormal"/>
        <w:rPr>
          <w:rFonts w:ascii="Times New Roman" w:hAnsi="Times New Roman" w:cs="Times New Roman"/>
          <w:sz w:val="28"/>
          <w:szCs w:val="28"/>
        </w:rPr>
      </w:pPr>
    </w:p>
    <w:p w:rsidR="005B7D95" w:rsidRPr="007A15DA" w:rsidRDefault="003120B3" w:rsidP="00677AC3">
      <w:pPr>
        <w:pStyle w:val="ConsPlusNormal"/>
        <w:ind w:firstLine="540"/>
        <w:rPr>
          <w:rFonts w:ascii="Times New Roman" w:eastAsiaTheme="minorEastAsia" w:hAnsi="Times New Roman" w:cs="Times New Roman"/>
          <w:sz w:val="28"/>
          <w:szCs w:val="28"/>
        </w:rPr>
      </w:pPr>
      <w:r w:rsidRPr="007A15DA">
        <w:rPr>
          <w:rFonts w:ascii="Times New Roman" w:hAnsi="Times New Roman" w:cs="Times New Roman"/>
          <w:sz w:val="28"/>
          <w:szCs w:val="28"/>
        </w:rPr>
        <w:t xml:space="preserve">1. </w:t>
      </w:r>
      <w:r w:rsidR="005B7D95" w:rsidRPr="007A15DA">
        <w:rPr>
          <w:rFonts w:ascii="Times New Roman" w:eastAsiaTheme="minorEastAsia" w:hAnsi="Times New Roman" w:cs="Times New Roman"/>
          <w:sz w:val="28"/>
          <w:szCs w:val="28"/>
        </w:rPr>
        <w:t xml:space="preserve">Настоящие Правила содержания мест погребения на муниципальных общественных кладбищах на территории </w:t>
      </w:r>
      <w:proofErr w:type="spellStart"/>
      <w:r w:rsidR="005B7D95" w:rsidRPr="007A15DA">
        <w:rPr>
          <w:rFonts w:ascii="Times New Roman" w:eastAsiaTheme="minorEastAsia" w:hAnsi="Times New Roman" w:cs="Times New Roman"/>
          <w:sz w:val="28"/>
          <w:szCs w:val="28"/>
        </w:rPr>
        <w:t>Ипатовского</w:t>
      </w:r>
      <w:proofErr w:type="spellEnd"/>
      <w:r w:rsidR="005B7D95" w:rsidRPr="007A15DA">
        <w:rPr>
          <w:rFonts w:ascii="Times New Roman" w:eastAsiaTheme="minorEastAsia" w:hAnsi="Times New Roman" w:cs="Times New Roman"/>
          <w:sz w:val="28"/>
          <w:szCs w:val="28"/>
        </w:rPr>
        <w:t xml:space="preserve"> муниципального округа Ставропольского края</w:t>
      </w:r>
      <w:r w:rsidR="00E2168A" w:rsidRPr="007A15DA">
        <w:rPr>
          <w:rFonts w:ascii="Times New Roman" w:eastAsiaTheme="minorEastAsia" w:hAnsi="Times New Roman" w:cs="Times New Roman"/>
          <w:sz w:val="28"/>
          <w:szCs w:val="28"/>
        </w:rPr>
        <w:t xml:space="preserve"> (далее-Правила</w:t>
      </w:r>
      <w:r w:rsidR="005B7D95" w:rsidRPr="007A15DA">
        <w:rPr>
          <w:rFonts w:ascii="Times New Roman" w:eastAsiaTheme="minorEastAsia" w:hAnsi="Times New Roman" w:cs="Times New Roman"/>
          <w:sz w:val="28"/>
          <w:szCs w:val="28"/>
        </w:rPr>
        <w:t>) разработаны в соответствии с Федеральными законами от 12 января 1996 г</w:t>
      </w:r>
      <w:r w:rsidR="00E2168A" w:rsidRPr="007A15DA">
        <w:rPr>
          <w:rFonts w:ascii="Times New Roman" w:eastAsiaTheme="minorEastAsia" w:hAnsi="Times New Roman" w:cs="Times New Roman"/>
          <w:sz w:val="28"/>
          <w:szCs w:val="28"/>
        </w:rPr>
        <w:t>.</w:t>
      </w:r>
      <w:r w:rsidR="005B7D95" w:rsidRPr="007A15DA">
        <w:rPr>
          <w:rFonts w:ascii="Times New Roman" w:eastAsiaTheme="minorEastAsia" w:hAnsi="Times New Roman" w:cs="Times New Roman"/>
          <w:sz w:val="28"/>
          <w:szCs w:val="28"/>
        </w:rPr>
        <w:t xml:space="preserve"> </w:t>
      </w:r>
      <w:hyperlink r:id="rId10">
        <w:r w:rsidR="00E2168A" w:rsidRPr="007A15DA">
          <w:rPr>
            <w:rFonts w:ascii="Times New Roman" w:eastAsiaTheme="minorEastAsia" w:hAnsi="Times New Roman" w:cs="Times New Roman"/>
            <w:sz w:val="28"/>
            <w:szCs w:val="28"/>
          </w:rPr>
          <w:t>№</w:t>
        </w:r>
        <w:r w:rsidR="005B7D95" w:rsidRPr="007A15DA">
          <w:rPr>
            <w:rFonts w:ascii="Times New Roman" w:eastAsiaTheme="minorEastAsia" w:hAnsi="Times New Roman" w:cs="Times New Roman"/>
            <w:sz w:val="28"/>
            <w:szCs w:val="28"/>
          </w:rPr>
          <w:t xml:space="preserve"> 8-ФЗ</w:t>
        </w:r>
      </w:hyperlink>
      <w:r w:rsidR="00E2168A" w:rsidRPr="007A15DA">
        <w:rPr>
          <w:rFonts w:ascii="Times New Roman" w:eastAsiaTheme="minorEastAsia" w:hAnsi="Times New Roman" w:cs="Times New Roman"/>
          <w:sz w:val="28"/>
          <w:szCs w:val="28"/>
        </w:rPr>
        <w:t xml:space="preserve"> «О погребении и похоронном деле»</w:t>
      </w:r>
      <w:r w:rsidR="009B07BB">
        <w:rPr>
          <w:rFonts w:ascii="Times New Roman" w:eastAsiaTheme="minorEastAsia" w:hAnsi="Times New Roman" w:cs="Times New Roman"/>
          <w:sz w:val="28"/>
          <w:szCs w:val="28"/>
        </w:rPr>
        <w:t>, от 6 октября 2003</w:t>
      </w:r>
      <w:r w:rsidR="005B7D95" w:rsidRPr="007A15DA">
        <w:rPr>
          <w:rFonts w:ascii="Times New Roman" w:eastAsiaTheme="minorEastAsia" w:hAnsi="Times New Roman" w:cs="Times New Roman"/>
          <w:sz w:val="28"/>
          <w:szCs w:val="28"/>
        </w:rPr>
        <w:t>г</w:t>
      </w:r>
      <w:r w:rsidR="00E2168A" w:rsidRPr="007A15DA">
        <w:rPr>
          <w:rFonts w:ascii="Times New Roman" w:eastAsiaTheme="minorEastAsia" w:hAnsi="Times New Roman" w:cs="Times New Roman"/>
          <w:sz w:val="28"/>
          <w:szCs w:val="28"/>
        </w:rPr>
        <w:t>.</w:t>
      </w:r>
      <w:r w:rsidR="009B07BB">
        <w:rPr>
          <w:rFonts w:ascii="Times New Roman" w:eastAsiaTheme="minorEastAsia" w:hAnsi="Times New Roman" w:cs="Times New Roman"/>
          <w:sz w:val="28"/>
          <w:szCs w:val="28"/>
        </w:rPr>
        <w:t xml:space="preserve"> </w:t>
      </w:r>
      <w:hyperlink r:id="rId11">
        <w:r w:rsidR="00E2168A" w:rsidRPr="007A15DA">
          <w:rPr>
            <w:rFonts w:ascii="Times New Roman" w:eastAsiaTheme="minorEastAsia" w:hAnsi="Times New Roman" w:cs="Times New Roman"/>
            <w:sz w:val="28"/>
            <w:szCs w:val="28"/>
          </w:rPr>
          <w:t>№</w:t>
        </w:r>
        <w:r w:rsidR="005B7D95" w:rsidRPr="007A15DA">
          <w:rPr>
            <w:rFonts w:ascii="Times New Roman" w:eastAsiaTheme="minorEastAsia" w:hAnsi="Times New Roman" w:cs="Times New Roman"/>
            <w:sz w:val="28"/>
            <w:szCs w:val="28"/>
          </w:rPr>
          <w:t xml:space="preserve"> 131-ФЗ</w:t>
        </w:r>
      </w:hyperlink>
      <w:r w:rsidR="005B7D95" w:rsidRPr="007A15DA">
        <w:rPr>
          <w:rFonts w:ascii="Times New Roman" w:eastAsiaTheme="minorEastAsia" w:hAnsi="Times New Roman" w:cs="Times New Roman"/>
          <w:sz w:val="28"/>
          <w:szCs w:val="28"/>
        </w:rPr>
        <w:t xml:space="preserve"> </w:t>
      </w:r>
      <w:r w:rsidR="00E2168A" w:rsidRPr="007A15DA">
        <w:rPr>
          <w:rFonts w:ascii="Times New Roman" w:eastAsiaTheme="minorEastAsia" w:hAnsi="Times New Roman" w:cs="Times New Roman"/>
          <w:sz w:val="28"/>
          <w:szCs w:val="28"/>
        </w:rPr>
        <w:t>«</w:t>
      </w:r>
      <w:r w:rsidR="005B7D95" w:rsidRPr="007A15DA">
        <w:rPr>
          <w:rFonts w:ascii="Times New Roman" w:eastAsiaTheme="minorEastAsia" w:hAnsi="Times New Roman" w:cs="Times New Roman"/>
          <w:sz w:val="28"/>
          <w:szCs w:val="28"/>
        </w:rPr>
        <w:t>Об общих принципах организации местного самоуп</w:t>
      </w:r>
      <w:r w:rsidR="00E2168A" w:rsidRPr="007A15DA">
        <w:rPr>
          <w:rFonts w:ascii="Times New Roman" w:eastAsiaTheme="minorEastAsia" w:hAnsi="Times New Roman" w:cs="Times New Roman"/>
          <w:sz w:val="28"/>
          <w:szCs w:val="28"/>
        </w:rPr>
        <w:t>равления в Российской Федерации»</w:t>
      </w:r>
      <w:r w:rsidR="005B7D95" w:rsidRPr="007A15DA">
        <w:rPr>
          <w:rFonts w:ascii="Times New Roman" w:eastAsiaTheme="minorEastAsia" w:hAnsi="Times New Roman" w:cs="Times New Roman"/>
          <w:sz w:val="28"/>
          <w:szCs w:val="28"/>
        </w:rPr>
        <w:t xml:space="preserve">, </w:t>
      </w:r>
      <w:r w:rsidR="009B07BB" w:rsidRPr="009B07BB">
        <w:rPr>
          <w:rFonts w:ascii="Times New Roman" w:eastAsiaTheme="minorEastAsia" w:hAnsi="Times New Roman"/>
          <w:sz w:val="28"/>
          <w:szCs w:val="28"/>
        </w:rPr>
        <w:t>постановлением Главного государственного санитарного врача Российской Федерации от 28 января 2021 г</w:t>
      </w:r>
      <w:r w:rsidR="009B07BB">
        <w:rPr>
          <w:rFonts w:ascii="Times New Roman" w:eastAsiaTheme="minorEastAsia" w:hAnsi="Times New Roman"/>
          <w:sz w:val="28"/>
          <w:szCs w:val="28"/>
        </w:rPr>
        <w:t>.</w:t>
      </w:r>
      <w:r w:rsidR="009B07BB" w:rsidRPr="009B07BB">
        <w:rPr>
          <w:rFonts w:ascii="Times New Roman" w:eastAsiaTheme="minorEastAsia" w:hAnsi="Times New Roman"/>
          <w:sz w:val="28"/>
          <w:szCs w:val="28"/>
        </w:rPr>
        <w:t xml:space="preserve">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 с учетом рекомендаций о порядке похорон и содержании кладбищ в Российской Федерации МДК 11-01.2002 (рекомендованы Протоколом Госстроя Российской Ф</w:t>
      </w:r>
      <w:r w:rsidR="009B07BB">
        <w:rPr>
          <w:rFonts w:ascii="Times New Roman" w:eastAsiaTheme="minorEastAsia" w:hAnsi="Times New Roman"/>
          <w:sz w:val="28"/>
          <w:szCs w:val="28"/>
        </w:rPr>
        <w:t>едерации от 25 декабря 2001 г.</w:t>
      </w:r>
      <w:r w:rsidR="009B07BB" w:rsidRPr="009B07BB">
        <w:rPr>
          <w:rFonts w:ascii="Times New Roman" w:eastAsiaTheme="minorEastAsia" w:hAnsi="Times New Roman"/>
          <w:sz w:val="28"/>
          <w:szCs w:val="28"/>
        </w:rPr>
        <w:t xml:space="preserve"> № 01-НС-22/1).</w:t>
      </w:r>
    </w:p>
    <w:p w:rsidR="003120B3" w:rsidRPr="007A15DA" w:rsidRDefault="003120B3" w:rsidP="00677AC3">
      <w:pPr>
        <w:pStyle w:val="ConsPlusNormal"/>
        <w:ind w:firstLine="540"/>
        <w:rPr>
          <w:rFonts w:ascii="Times New Roman" w:hAnsi="Times New Roman" w:cs="Times New Roman"/>
          <w:sz w:val="28"/>
          <w:szCs w:val="28"/>
        </w:rPr>
      </w:pPr>
      <w:r w:rsidRPr="007A15DA">
        <w:rPr>
          <w:rFonts w:ascii="Times New Roman" w:hAnsi="Times New Roman" w:cs="Times New Roman"/>
          <w:sz w:val="28"/>
          <w:szCs w:val="28"/>
        </w:rPr>
        <w:t xml:space="preserve">2. Применяемые в </w:t>
      </w:r>
      <w:r w:rsidR="00900904" w:rsidRPr="007A15DA">
        <w:rPr>
          <w:rFonts w:ascii="Times New Roman" w:eastAsiaTheme="minorEastAsia" w:hAnsi="Times New Roman" w:cs="Times New Roman"/>
          <w:sz w:val="28"/>
          <w:szCs w:val="28"/>
        </w:rPr>
        <w:t xml:space="preserve">Правилах </w:t>
      </w:r>
      <w:r w:rsidRPr="007A15DA">
        <w:rPr>
          <w:rFonts w:ascii="Times New Roman" w:hAnsi="Times New Roman" w:cs="Times New Roman"/>
          <w:sz w:val="28"/>
          <w:szCs w:val="28"/>
        </w:rPr>
        <w:t xml:space="preserve">определения и термины используются в значениях, определяемых Федеральным законом и </w:t>
      </w:r>
      <w:hyperlink r:id="rId12">
        <w:r w:rsidRPr="007A15DA">
          <w:rPr>
            <w:rFonts w:ascii="Times New Roman" w:hAnsi="Times New Roman" w:cs="Times New Roman"/>
            <w:sz w:val="28"/>
            <w:szCs w:val="28"/>
          </w:rPr>
          <w:t>приказом</w:t>
        </w:r>
      </w:hyperlink>
      <w:r w:rsidRPr="007A15DA">
        <w:rPr>
          <w:rFonts w:ascii="Times New Roman" w:hAnsi="Times New Roman" w:cs="Times New Roman"/>
          <w:sz w:val="28"/>
          <w:szCs w:val="28"/>
        </w:rPr>
        <w:t xml:space="preserve"> Федерального агентства по техническому регулированию и метрологии от 11 июня 2014 г. </w:t>
      </w:r>
      <w:r w:rsidR="005B771E" w:rsidRPr="007A15DA">
        <w:rPr>
          <w:rFonts w:ascii="Times New Roman" w:hAnsi="Times New Roman" w:cs="Times New Roman"/>
          <w:sz w:val="28"/>
          <w:szCs w:val="28"/>
        </w:rPr>
        <w:t>№</w:t>
      </w:r>
      <w:r w:rsidR="003657CD" w:rsidRPr="007A15DA">
        <w:rPr>
          <w:rFonts w:ascii="Times New Roman" w:hAnsi="Times New Roman" w:cs="Times New Roman"/>
          <w:sz w:val="28"/>
          <w:szCs w:val="28"/>
        </w:rPr>
        <w:t xml:space="preserve"> 551-ст «</w:t>
      </w:r>
      <w:r w:rsidRPr="007A15DA">
        <w:rPr>
          <w:rFonts w:ascii="Times New Roman" w:hAnsi="Times New Roman" w:cs="Times New Roman"/>
          <w:sz w:val="28"/>
          <w:szCs w:val="28"/>
        </w:rPr>
        <w:t>Об утверждении</w:t>
      </w:r>
      <w:r w:rsidR="003657CD" w:rsidRPr="007A15DA">
        <w:rPr>
          <w:rFonts w:ascii="Times New Roman" w:hAnsi="Times New Roman" w:cs="Times New Roman"/>
          <w:sz w:val="28"/>
          <w:szCs w:val="28"/>
        </w:rPr>
        <w:t xml:space="preserve"> межгосударственного стандарта </w:t>
      </w:r>
      <w:r w:rsidR="002C2C94" w:rsidRPr="007A15DA">
        <w:rPr>
          <w:rFonts w:ascii="Times New Roman" w:hAnsi="Times New Roman" w:cs="Times New Roman"/>
          <w:sz w:val="28"/>
          <w:szCs w:val="28"/>
        </w:rPr>
        <w:t xml:space="preserve">ГОСТ 32609-2014 </w:t>
      </w:r>
      <w:r w:rsidR="003657CD" w:rsidRPr="007A15DA">
        <w:rPr>
          <w:rFonts w:ascii="Times New Roman" w:hAnsi="Times New Roman" w:cs="Times New Roman"/>
          <w:sz w:val="28"/>
          <w:szCs w:val="28"/>
        </w:rPr>
        <w:t>«</w:t>
      </w:r>
      <w:r w:rsidRPr="007A15DA">
        <w:rPr>
          <w:rFonts w:ascii="Times New Roman" w:hAnsi="Times New Roman" w:cs="Times New Roman"/>
          <w:sz w:val="28"/>
          <w:szCs w:val="28"/>
        </w:rPr>
        <w:t>Услуги бытовые. Услуги ри</w:t>
      </w:r>
      <w:r w:rsidR="003657CD" w:rsidRPr="007A15DA">
        <w:rPr>
          <w:rFonts w:ascii="Times New Roman" w:hAnsi="Times New Roman" w:cs="Times New Roman"/>
          <w:sz w:val="28"/>
          <w:szCs w:val="28"/>
        </w:rPr>
        <w:t>туальные. Термины и определения»</w:t>
      </w:r>
      <w:r w:rsidRPr="007A15DA">
        <w:rPr>
          <w:rFonts w:ascii="Times New Roman" w:hAnsi="Times New Roman" w:cs="Times New Roman"/>
          <w:sz w:val="28"/>
          <w:szCs w:val="28"/>
        </w:rPr>
        <w:t>.</w:t>
      </w:r>
    </w:p>
    <w:p w:rsidR="00900904" w:rsidRPr="00900904" w:rsidRDefault="003120B3" w:rsidP="00677AC3">
      <w:pPr>
        <w:pStyle w:val="ConsPlusNormal"/>
        <w:ind w:firstLine="540"/>
        <w:rPr>
          <w:rFonts w:ascii="Times New Roman" w:eastAsiaTheme="minorEastAsia" w:hAnsi="Times New Roman" w:cs="Times New Roman"/>
          <w:sz w:val="28"/>
          <w:szCs w:val="28"/>
        </w:rPr>
      </w:pPr>
      <w:r w:rsidRPr="007A15DA">
        <w:rPr>
          <w:rFonts w:ascii="Times New Roman" w:hAnsi="Times New Roman" w:cs="Times New Roman"/>
          <w:sz w:val="28"/>
          <w:szCs w:val="28"/>
        </w:rPr>
        <w:t xml:space="preserve">3. </w:t>
      </w:r>
      <w:r w:rsidR="00900904" w:rsidRPr="00900904">
        <w:rPr>
          <w:rFonts w:ascii="Times New Roman" w:eastAsiaTheme="minorEastAsia" w:hAnsi="Times New Roman" w:cs="Times New Roman"/>
          <w:sz w:val="28"/>
          <w:szCs w:val="28"/>
        </w:rPr>
        <w:t>Деятельность на местах погребения осуществляется в соответствии с санитарными и экологическими требованиями и настоящими Правилами, которые являются обязательными для исполнения физическими лицами, юридическими лицами независимо от организационно-правовых форм, а также индивидуальными предпринимателями.</w:t>
      </w:r>
    </w:p>
    <w:p w:rsidR="00900904" w:rsidRPr="00900904" w:rsidRDefault="00677AC3" w:rsidP="00677AC3">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4</w:t>
      </w:r>
      <w:r w:rsidR="00900904" w:rsidRPr="00900904">
        <w:rPr>
          <w:rFonts w:ascii="Times New Roman" w:eastAsiaTheme="minorEastAsia" w:hAnsi="Times New Roman"/>
          <w:sz w:val="28"/>
          <w:szCs w:val="28"/>
        </w:rPr>
        <w:t xml:space="preserve">. В соответствии с Федеральным </w:t>
      </w:r>
      <w:hyperlink r:id="rId13">
        <w:r w:rsidR="00900904" w:rsidRPr="00900904">
          <w:rPr>
            <w:rFonts w:ascii="Times New Roman" w:eastAsiaTheme="minorEastAsia" w:hAnsi="Times New Roman"/>
            <w:sz w:val="28"/>
            <w:szCs w:val="28"/>
          </w:rPr>
          <w:t>законом</w:t>
        </w:r>
      </w:hyperlink>
      <w:r w:rsidR="00900904" w:rsidRPr="00900904">
        <w:rPr>
          <w:rFonts w:ascii="Times New Roman" w:eastAsiaTheme="minorEastAsia" w:hAnsi="Times New Roman"/>
          <w:sz w:val="28"/>
          <w:szCs w:val="28"/>
        </w:rPr>
        <w:t xml:space="preserve"> от 12 января 1996 г</w:t>
      </w:r>
      <w:r w:rsidR="00E2168A" w:rsidRPr="007A15DA">
        <w:rPr>
          <w:rFonts w:ascii="Times New Roman" w:eastAsiaTheme="minorEastAsia" w:hAnsi="Times New Roman"/>
          <w:sz w:val="28"/>
          <w:szCs w:val="28"/>
        </w:rPr>
        <w:t>.</w:t>
      </w:r>
      <w:r w:rsidR="00900904" w:rsidRPr="00900904">
        <w:rPr>
          <w:rFonts w:ascii="Times New Roman" w:eastAsiaTheme="minorEastAsia" w:hAnsi="Times New Roman"/>
          <w:sz w:val="28"/>
          <w:szCs w:val="28"/>
        </w:rPr>
        <w:t xml:space="preserve"> </w:t>
      </w:r>
      <w:r w:rsidR="00E2168A" w:rsidRPr="007A15DA">
        <w:rPr>
          <w:rFonts w:ascii="Times New Roman" w:eastAsiaTheme="minorEastAsia" w:hAnsi="Times New Roman"/>
          <w:sz w:val="28"/>
          <w:szCs w:val="28"/>
        </w:rPr>
        <w:t>№</w:t>
      </w:r>
      <w:r w:rsidR="00900904" w:rsidRPr="00900904">
        <w:rPr>
          <w:rFonts w:ascii="Times New Roman" w:eastAsiaTheme="minorEastAsia" w:hAnsi="Times New Roman"/>
          <w:sz w:val="28"/>
          <w:szCs w:val="28"/>
        </w:rPr>
        <w:t xml:space="preserve"> 8-ФЗ </w:t>
      </w:r>
      <w:r w:rsidR="00E2168A" w:rsidRPr="007A15DA">
        <w:rPr>
          <w:rFonts w:ascii="Times New Roman" w:eastAsiaTheme="minorEastAsia" w:hAnsi="Times New Roman"/>
          <w:sz w:val="28"/>
          <w:szCs w:val="28"/>
        </w:rPr>
        <w:t>«О погребении и похоронном деле» (далее - Федеральный закон №8-ФЗ)</w:t>
      </w:r>
      <w:r w:rsidR="00900904" w:rsidRPr="00900904">
        <w:rPr>
          <w:rFonts w:ascii="Times New Roman" w:eastAsiaTheme="minorEastAsia" w:hAnsi="Times New Roman"/>
          <w:sz w:val="28"/>
          <w:szCs w:val="28"/>
        </w:rPr>
        <w:t xml:space="preserve">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w:t>
      </w:r>
      <w:r w:rsidR="00900904" w:rsidRPr="00900904">
        <w:rPr>
          <w:rFonts w:ascii="Times New Roman" w:eastAsiaTheme="minorEastAsia" w:hAnsi="Times New Roman"/>
          <w:sz w:val="28"/>
          <w:szCs w:val="28"/>
        </w:rPr>
        <w:lastRenderedPageBreak/>
        <w:t>захоронения урн с прахом умерших (пеплом после сожжения тел (останков) умерших), крематориями для предания тел (останков) умерших огню (при наличии), а также иными зданиями и сооружениями, предназначенными для осуществления погребения умерших. Понятия, используемые в настоящих Правилах, применяются в значении, определенном законодательством Российской Федерации.</w:t>
      </w:r>
    </w:p>
    <w:p w:rsidR="00900904" w:rsidRPr="00900904" w:rsidRDefault="00677AC3" w:rsidP="00677AC3">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5</w:t>
      </w:r>
      <w:r w:rsidR="00900904" w:rsidRPr="00900904">
        <w:rPr>
          <w:rFonts w:ascii="Times New Roman" w:eastAsiaTheme="minorEastAsia" w:hAnsi="Times New Roman"/>
          <w:sz w:val="28"/>
          <w:szCs w:val="28"/>
        </w:rPr>
        <w:t xml:space="preserve">. Решение о создании места погребения (кладбища) на территории </w:t>
      </w:r>
      <w:proofErr w:type="spellStart"/>
      <w:r w:rsidRPr="007A15DA">
        <w:rPr>
          <w:rFonts w:ascii="Times New Roman" w:eastAsiaTheme="minorEastAsia" w:hAnsi="Times New Roman"/>
          <w:sz w:val="28"/>
          <w:szCs w:val="28"/>
        </w:rPr>
        <w:t>Ипатовс</w:t>
      </w:r>
      <w:r w:rsidR="00900904" w:rsidRPr="00900904">
        <w:rPr>
          <w:rFonts w:ascii="Times New Roman" w:eastAsiaTheme="minorEastAsia" w:hAnsi="Times New Roman"/>
          <w:sz w:val="28"/>
          <w:szCs w:val="28"/>
        </w:rPr>
        <w:t>кого</w:t>
      </w:r>
      <w:proofErr w:type="spellEnd"/>
      <w:r w:rsidR="00900904" w:rsidRPr="00900904">
        <w:rPr>
          <w:rFonts w:ascii="Times New Roman" w:eastAsiaTheme="minorEastAsia" w:hAnsi="Times New Roman"/>
          <w:sz w:val="28"/>
          <w:szCs w:val="28"/>
        </w:rPr>
        <w:t xml:space="preserve"> муниципального округа Ставропольского края принимается администрацией </w:t>
      </w:r>
      <w:proofErr w:type="spellStart"/>
      <w:r w:rsidRPr="007A15DA">
        <w:rPr>
          <w:rFonts w:ascii="Times New Roman" w:eastAsiaTheme="minorEastAsia" w:hAnsi="Times New Roman"/>
          <w:sz w:val="28"/>
          <w:szCs w:val="28"/>
        </w:rPr>
        <w:t>Ипатовс</w:t>
      </w:r>
      <w:r w:rsidRPr="00900904">
        <w:rPr>
          <w:rFonts w:ascii="Times New Roman" w:eastAsiaTheme="minorEastAsia" w:hAnsi="Times New Roman"/>
          <w:sz w:val="28"/>
          <w:szCs w:val="28"/>
        </w:rPr>
        <w:t>кого</w:t>
      </w:r>
      <w:proofErr w:type="spellEnd"/>
      <w:r w:rsidRPr="00900904">
        <w:rPr>
          <w:rFonts w:ascii="Times New Roman" w:eastAsiaTheme="minorEastAsia" w:hAnsi="Times New Roman"/>
          <w:sz w:val="28"/>
          <w:szCs w:val="28"/>
        </w:rPr>
        <w:t xml:space="preserve"> </w:t>
      </w:r>
      <w:r w:rsidR="00900904" w:rsidRPr="00900904">
        <w:rPr>
          <w:rFonts w:ascii="Times New Roman" w:eastAsiaTheme="minorEastAsia" w:hAnsi="Times New Roman"/>
          <w:sz w:val="28"/>
          <w:szCs w:val="28"/>
        </w:rPr>
        <w:t>муниципального округа Ставропольского края</w:t>
      </w:r>
      <w:r w:rsidRPr="007A15DA">
        <w:rPr>
          <w:rFonts w:ascii="Times New Roman" w:eastAsiaTheme="minorEastAsia" w:hAnsi="Times New Roman"/>
          <w:sz w:val="28"/>
          <w:szCs w:val="28"/>
        </w:rPr>
        <w:t xml:space="preserve"> (далее-Администрация)</w:t>
      </w:r>
      <w:r w:rsidR="00900904" w:rsidRPr="00900904">
        <w:rPr>
          <w:rFonts w:ascii="Times New Roman" w:eastAsiaTheme="minorEastAsia" w:hAnsi="Times New Roman"/>
          <w:sz w:val="28"/>
          <w:szCs w:val="28"/>
        </w:rPr>
        <w:t>.</w:t>
      </w:r>
    </w:p>
    <w:p w:rsidR="00900904" w:rsidRPr="00900904" w:rsidRDefault="00900904" w:rsidP="00677AC3">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 xml:space="preserve">Выбор земельного участка для размещения места погребения (кладбища) и его предоставление осуществляется </w:t>
      </w:r>
      <w:r w:rsidR="00677AC3" w:rsidRPr="007A15DA">
        <w:rPr>
          <w:rFonts w:ascii="Times New Roman" w:eastAsiaTheme="minorEastAsia" w:hAnsi="Times New Roman"/>
          <w:sz w:val="28"/>
          <w:szCs w:val="28"/>
        </w:rPr>
        <w:t>А</w:t>
      </w:r>
      <w:r w:rsidR="00E2168A" w:rsidRPr="007A15DA">
        <w:rPr>
          <w:rFonts w:ascii="Times New Roman" w:eastAsiaTheme="minorEastAsia" w:hAnsi="Times New Roman"/>
          <w:sz w:val="28"/>
          <w:szCs w:val="28"/>
        </w:rPr>
        <w:t>дминистрацией</w:t>
      </w:r>
      <w:r w:rsidR="00677AC3" w:rsidRPr="007A15DA">
        <w:rPr>
          <w:rFonts w:ascii="Times New Roman" w:eastAsiaTheme="minorEastAsia" w:hAnsi="Times New Roman"/>
          <w:sz w:val="28"/>
          <w:szCs w:val="28"/>
        </w:rPr>
        <w:t xml:space="preserve"> </w:t>
      </w:r>
      <w:r w:rsidRPr="00900904">
        <w:rPr>
          <w:rFonts w:ascii="Times New Roman" w:eastAsiaTheme="minorEastAsia" w:hAnsi="Times New Roman"/>
          <w:sz w:val="28"/>
          <w:szCs w:val="28"/>
        </w:rPr>
        <w:t xml:space="preserve">в соответствии с </w:t>
      </w:r>
      <w:r w:rsidR="00E2168A" w:rsidRPr="007A15DA">
        <w:rPr>
          <w:rFonts w:ascii="Times New Roman" w:eastAsiaTheme="minorEastAsia" w:hAnsi="Times New Roman"/>
          <w:sz w:val="28"/>
          <w:szCs w:val="28"/>
        </w:rPr>
        <w:t xml:space="preserve"> </w:t>
      </w:r>
      <w:r w:rsidR="00677AC3" w:rsidRPr="007A15DA">
        <w:rPr>
          <w:rFonts w:ascii="Times New Roman" w:eastAsiaTheme="minorEastAsia" w:hAnsi="Times New Roman"/>
          <w:sz w:val="28"/>
          <w:szCs w:val="28"/>
        </w:rPr>
        <w:t xml:space="preserve"> Федеральны</w:t>
      </w:r>
      <w:r w:rsidR="00E2168A" w:rsidRPr="007A15DA">
        <w:rPr>
          <w:rFonts w:ascii="Times New Roman" w:eastAsiaTheme="minorEastAsia" w:hAnsi="Times New Roman"/>
          <w:sz w:val="28"/>
          <w:szCs w:val="28"/>
        </w:rPr>
        <w:t>м</w:t>
      </w:r>
      <w:r w:rsidR="00677AC3" w:rsidRPr="007A15DA">
        <w:rPr>
          <w:rFonts w:ascii="Times New Roman" w:eastAsiaTheme="minorEastAsia" w:hAnsi="Times New Roman"/>
          <w:sz w:val="28"/>
          <w:szCs w:val="28"/>
        </w:rPr>
        <w:t xml:space="preserve"> закон</w:t>
      </w:r>
      <w:r w:rsidR="00E2168A" w:rsidRPr="007A15DA">
        <w:rPr>
          <w:rFonts w:ascii="Times New Roman" w:eastAsiaTheme="minorEastAsia" w:hAnsi="Times New Roman"/>
          <w:sz w:val="28"/>
          <w:szCs w:val="28"/>
        </w:rPr>
        <w:t>ом</w:t>
      </w:r>
      <w:r w:rsidR="00677AC3" w:rsidRPr="007A15DA">
        <w:rPr>
          <w:rFonts w:ascii="Times New Roman" w:eastAsiaTheme="minorEastAsia" w:hAnsi="Times New Roman"/>
          <w:sz w:val="28"/>
          <w:szCs w:val="28"/>
        </w:rPr>
        <w:t xml:space="preserve"> №</w:t>
      </w:r>
      <w:r w:rsidR="00E2168A" w:rsidRPr="007A15DA">
        <w:rPr>
          <w:rFonts w:ascii="Times New Roman" w:eastAsiaTheme="minorEastAsia" w:hAnsi="Times New Roman"/>
          <w:sz w:val="28"/>
          <w:szCs w:val="28"/>
        </w:rPr>
        <w:t xml:space="preserve"> </w:t>
      </w:r>
      <w:r w:rsidR="00677AC3" w:rsidRPr="007A15DA">
        <w:rPr>
          <w:rFonts w:ascii="Times New Roman" w:eastAsiaTheme="minorEastAsia" w:hAnsi="Times New Roman"/>
          <w:sz w:val="28"/>
          <w:szCs w:val="28"/>
        </w:rPr>
        <w:t>8-ФЗ</w:t>
      </w:r>
      <w:r w:rsidRPr="00900904">
        <w:rPr>
          <w:rFonts w:ascii="Times New Roman" w:eastAsiaTheme="minorEastAsia" w:hAnsi="Times New Roman"/>
          <w:sz w:val="28"/>
          <w:szCs w:val="28"/>
        </w:rPr>
        <w:t>.</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 xml:space="preserve">Приостановление и прекращение деятельности на месте погребения производятся в случаях, установленных Федеральным </w:t>
      </w:r>
      <w:hyperlink r:id="rId14">
        <w:r w:rsidRPr="00900904">
          <w:rPr>
            <w:rFonts w:ascii="Times New Roman" w:eastAsiaTheme="minorEastAsia" w:hAnsi="Times New Roman"/>
            <w:sz w:val="28"/>
            <w:szCs w:val="28"/>
          </w:rPr>
          <w:t>законом</w:t>
        </w:r>
      </w:hyperlink>
      <w:r w:rsidRPr="00900904">
        <w:rPr>
          <w:rFonts w:ascii="Times New Roman" w:eastAsiaTheme="minorEastAsia" w:hAnsi="Times New Roman"/>
          <w:sz w:val="28"/>
          <w:szCs w:val="28"/>
        </w:rPr>
        <w:t xml:space="preserve"> </w:t>
      </w:r>
      <w:r w:rsidR="00EB7BE5">
        <w:rPr>
          <w:rFonts w:ascii="Times New Roman" w:eastAsiaTheme="minorEastAsia" w:hAnsi="Times New Roman"/>
          <w:sz w:val="28"/>
          <w:szCs w:val="28"/>
        </w:rPr>
        <w:t>№</w:t>
      </w:r>
      <w:r w:rsidRPr="00900904">
        <w:rPr>
          <w:rFonts w:ascii="Times New Roman" w:eastAsiaTheme="minorEastAsia" w:hAnsi="Times New Roman"/>
          <w:sz w:val="28"/>
          <w:szCs w:val="28"/>
        </w:rPr>
        <w:t xml:space="preserve"> 8-ФЗ</w:t>
      </w:r>
      <w:r w:rsidR="00677AC3" w:rsidRPr="007A15DA">
        <w:rPr>
          <w:rFonts w:ascii="Times New Roman" w:eastAsiaTheme="minorEastAsia" w:hAnsi="Times New Roman"/>
          <w:sz w:val="28"/>
          <w:szCs w:val="28"/>
        </w:rPr>
        <w:t>.</w:t>
      </w:r>
    </w:p>
    <w:p w:rsidR="00900904" w:rsidRPr="00900904" w:rsidRDefault="00677AC3" w:rsidP="00E2168A">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6</w:t>
      </w:r>
      <w:r w:rsidR="00900904" w:rsidRPr="00900904">
        <w:rPr>
          <w:rFonts w:ascii="Times New Roman" w:eastAsiaTheme="minorEastAsia" w:hAnsi="Times New Roman"/>
          <w:sz w:val="28"/>
          <w:szCs w:val="28"/>
        </w:rPr>
        <w:t>. Создаваемые места погребения должны быть доступны для инвалидов и маломобильных лиц.</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900904" w:rsidP="00E2168A">
      <w:pPr>
        <w:widowControl w:val="0"/>
        <w:autoSpaceDE w:val="0"/>
        <w:autoSpaceDN w:val="0"/>
        <w:jc w:val="center"/>
        <w:outlineLvl w:val="1"/>
        <w:rPr>
          <w:rFonts w:ascii="Times New Roman" w:eastAsiaTheme="minorEastAsia" w:hAnsi="Times New Roman"/>
          <w:b/>
          <w:sz w:val="28"/>
          <w:szCs w:val="28"/>
        </w:rPr>
      </w:pPr>
      <w:r w:rsidRPr="00900904">
        <w:rPr>
          <w:rFonts w:ascii="Times New Roman" w:eastAsiaTheme="minorEastAsia" w:hAnsi="Times New Roman"/>
          <w:b/>
          <w:sz w:val="28"/>
          <w:szCs w:val="28"/>
        </w:rPr>
        <w:t>II. Оборудование мест погребения</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54239D" w:rsidP="00E2168A">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7</w:t>
      </w:r>
      <w:r w:rsidR="00900904" w:rsidRPr="00900904">
        <w:rPr>
          <w:rFonts w:ascii="Times New Roman" w:eastAsiaTheme="minorEastAsia" w:hAnsi="Times New Roman"/>
          <w:sz w:val="28"/>
          <w:szCs w:val="28"/>
        </w:rPr>
        <w:t>. Территория мест погребения (кладбища) подразделяется на следующие функционально-территориальные зоны:</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 входная зона, в пределах которой размещаются въезды-выезды для автотранспорта и входы-выходы для посетителей, справочно-информационный стенд, содержащий сведения об организации, осуществляющей работы по содержанию кладбища, правила посещения кладбища, телефоны территориального отдела, на территории которого располагается место погребение (кладбище), схематический план кладбища;</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 административно-хозяйственная зона, в пределах которой размещаются административно-бытовые здания, материальные и инвентарные склады (при наличии);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3) ритуальная зона, в пределах которой размещаются здания и сооружения для проведения мемориальных и траурных обрядов, культовые здания и сооружения (при наличии);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4) зона захоронений, в пределах которой осуществляется погребение;</w:t>
      </w:r>
    </w:p>
    <w:p w:rsidR="00900904" w:rsidRPr="00900904" w:rsidRDefault="0054239D" w:rsidP="00E2168A">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8</w:t>
      </w:r>
      <w:r w:rsidR="00900904" w:rsidRPr="00900904">
        <w:rPr>
          <w:rFonts w:ascii="Times New Roman" w:eastAsiaTheme="minorEastAsia" w:hAnsi="Times New Roman"/>
          <w:sz w:val="28"/>
          <w:szCs w:val="28"/>
        </w:rPr>
        <w:t>. В пределах территории мест погребения предусматриваются: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 проезды и пешеходные дорожки;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 бесплатная автостоянка для транспортных средств, в том числе для автокатафалков (в случае невозможности оборудования стоянки в пределах территории мест погребения возможно ее устройство на прилегающей территории);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 xml:space="preserve">3) мусоросборники, </w:t>
      </w:r>
      <w:r w:rsidR="0054239D" w:rsidRPr="007A15DA">
        <w:rPr>
          <w:rFonts w:ascii="Times New Roman" w:eastAsiaTheme="minorEastAsia" w:hAnsi="Times New Roman"/>
          <w:sz w:val="28"/>
          <w:szCs w:val="28"/>
        </w:rPr>
        <w:t>контейнеры</w:t>
      </w:r>
      <w:r w:rsidRPr="00900904">
        <w:rPr>
          <w:rFonts w:ascii="Times New Roman" w:eastAsiaTheme="minorEastAsia" w:hAnsi="Times New Roman"/>
          <w:sz w:val="28"/>
          <w:szCs w:val="28"/>
        </w:rPr>
        <w:t xml:space="preserve"> для сбора мусора;</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4) общественные туалеты.</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Места захоронения предоставляются в соответствии с утвержденной проектной документацией или схематическим планом.</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lastRenderedPageBreak/>
        <w:t>Территория кладбища имеет ограждение высотой не менее 1 метра.</w:t>
      </w:r>
    </w:p>
    <w:p w:rsidR="009B07BB" w:rsidRPr="009B07BB" w:rsidRDefault="0054239D" w:rsidP="009B07BB">
      <w:pPr>
        <w:widowControl w:val="0"/>
        <w:tabs>
          <w:tab w:val="left" w:pos="851"/>
          <w:tab w:val="left" w:pos="993"/>
          <w:tab w:val="left" w:pos="1134"/>
        </w:tabs>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9</w:t>
      </w:r>
      <w:r w:rsidR="009B07BB">
        <w:rPr>
          <w:rFonts w:ascii="Times New Roman" w:eastAsiaTheme="minorEastAsia" w:hAnsi="Times New Roman"/>
          <w:sz w:val="28"/>
          <w:szCs w:val="28"/>
        </w:rPr>
        <w:t>.</w:t>
      </w:r>
      <w:r w:rsidR="009B07BB" w:rsidRPr="009B07BB">
        <w:rPr>
          <w:rFonts w:ascii="Times New Roman" w:eastAsiaTheme="minorEastAsia" w:hAnsi="Times New Roman"/>
          <w:sz w:val="28"/>
          <w:szCs w:val="28"/>
        </w:rPr>
        <w:t>Устройство кладбища осуществляется в соответствии с</w:t>
      </w:r>
      <w:r w:rsidR="009B07BB" w:rsidRPr="009B07BB">
        <w:rPr>
          <w:rFonts w:ascii="Times New Roman" w:eastAsiaTheme="minorEastAsia" w:hAnsi="Times New Roman"/>
          <w:b/>
          <w:bCs/>
          <w:sz w:val="28"/>
          <w:szCs w:val="28"/>
        </w:rPr>
        <w:t> </w:t>
      </w:r>
      <w:r w:rsidR="009B07BB" w:rsidRPr="009B07BB">
        <w:rPr>
          <w:rFonts w:ascii="Times New Roman" w:eastAsiaTheme="minorEastAsia" w:hAnsi="Times New Roman"/>
          <w:sz w:val="28"/>
          <w:szCs w:val="28"/>
        </w:rPr>
        <w:t>постановлением Главного государственного санитарного врача Российской Федерации от 28 января 2021 года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 с учетом рекомендаций о порядке похорон и содержании кладбищ в Российской Федерации МДК 11-01.2002 (рекомендованы Протоколом Госстроя Российской Федерации от 25 декабря 2001 года № 01-НС-22/1).</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900904" w:rsidP="00E2168A">
      <w:pPr>
        <w:widowControl w:val="0"/>
        <w:autoSpaceDE w:val="0"/>
        <w:autoSpaceDN w:val="0"/>
        <w:jc w:val="center"/>
        <w:outlineLvl w:val="1"/>
        <w:rPr>
          <w:rFonts w:ascii="Times New Roman" w:eastAsiaTheme="minorEastAsia" w:hAnsi="Times New Roman"/>
          <w:b/>
          <w:sz w:val="28"/>
          <w:szCs w:val="28"/>
        </w:rPr>
      </w:pPr>
      <w:r w:rsidRPr="00900904">
        <w:rPr>
          <w:rFonts w:ascii="Times New Roman" w:eastAsiaTheme="minorEastAsia" w:hAnsi="Times New Roman"/>
          <w:b/>
          <w:sz w:val="28"/>
          <w:szCs w:val="28"/>
        </w:rPr>
        <w:t>III. Содержание мест погребения</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54239D" w:rsidP="00E2168A">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10</w:t>
      </w:r>
      <w:r w:rsidR="00900904" w:rsidRPr="00900904">
        <w:rPr>
          <w:rFonts w:ascii="Times New Roman" w:eastAsiaTheme="minorEastAsia" w:hAnsi="Times New Roman"/>
          <w:sz w:val="28"/>
          <w:szCs w:val="28"/>
        </w:rPr>
        <w:t>. Содержание мест погребения обеспечивается</w:t>
      </w:r>
      <w:r w:rsidRPr="007A15DA">
        <w:rPr>
          <w:rFonts w:ascii="Times New Roman" w:eastAsiaTheme="minorEastAsia" w:hAnsi="Times New Roman"/>
          <w:sz w:val="28"/>
          <w:szCs w:val="28"/>
        </w:rPr>
        <w:t xml:space="preserve"> управлением по работе с территориями администрации </w:t>
      </w:r>
      <w:proofErr w:type="spellStart"/>
      <w:r w:rsidRPr="007A15DA">
        <w:rPr>
          <w:rFonts w:ascii="Times New Roman" w:eastAsiaTheme="minorEastAsia" w:hAnsi="Times New Roman"/>
          <w:sz w:val="28"/>
          <w:szCs w:val="28"/>
        </w:rPr>
        <w:t>Ипатовского</w:t>
      </w:r>
      <w:proofErr w:type="spellEnd"/>
      <w:r w:rsidRPr="007A15DA">
        <w:rPr>
          <w:rFonts w:ascii="Times New Roman" w:eastAsiaTheme="minorEastAsia" w:hAnsi="Times New Roman"/>
          <w:sz w:val="28"/>
          <w:szCs w:val="28"/>
        </w:rPr>
        <w:t xml:space="preserve"> муниципально</w:t>
      </w:r>
      <w:r w:rsidR="00E2168A" w:rsidRPr="007A15DA">
        <w:rPr>
          <w:rFonts w:ascii="Times New Roman" w:eastAsiaTheme="minorEastAsia" w:hAnsi="Times New Roman"/>
          <w:sz w:val="28"/>
          <w:szCs w:val="28"/>
        </w:rPr>
        <w:t>го округа Ставропольского края,</w:t>
      </w:r>
      <w:r w:rsidR="00900904" w:rsidRPr="00900904">
        <w:rPr>
          <w:rFonts w:ascii="Times New Roman" w:eastAsiaTheme="minorEastAsia" w:hAnsi="Times New Roman"/>
          <w:sz w:val="28"/>
          <w:szCs w:val="28"/>
        </w:rPr>
        <w:t xml:space="preserve"> территориальными отделами </w:t>
      </w:r>
      <w:r w:rsidRPr="007A15DA">
        <w:rPr>
          <w:rFonts w:ascii="Times New Roman" w:eastAsiaTheme="minorEastAsia" w:hAnsi="Times New Roman"/>
          <w:sz w:val="28"/>
          <w:szCs w:val="28"/>
        </w:rPr>
        <w:t xml:space="preserve">по работе с населением управления по работе с территориями </w:t>
      </w:r>
      <w:r w:rsidR="00900904" w:rsidRPr="00900904">
        <w:rPr>
          <w:rFonts w:ascii="Times New Roman" w:eastAsiaTheme="minorEastAsia" w:hAnsi="Times New Roman"/>
          <w:sz w:val="28"/>
          <w:szCs w:val="28"/>
        </w:rPr>
        <w:t xml:space="preserve">администрации </w:t>
      </w:r>
      <w:proofErr w:type="spellStart"/>
      <w:r w:rsidRPr="007A15DA">
        <w:rPr>
          <w:rFonts w:ascii="Times New Roman" w:eastAsiaTheme="minorEastAsia" w:hAnsi="Times New Roman"/>
          <w:sz w:val="28"/>
          <w:szCs w:val="28"/>
        </w:rPr>
        <w:t>Ипатовс</w:t>
      </w:r>
      <w:r w:rsidR="00900904" w:rsidRPr="00900904">
        <w:rPr>
          <w:rFonts w:ascii="Times New Roman" w:eastAsiaTheme="minorEastAsia" w:hAnsi="Times New Roman"/>
          <w:sz w:val="28"/>
          <w:szCs w:val="28"/>
        </w:rPr>
        <w:t>кого</w:t>
      </w:r>
      <w:proofErr w:type="spellEnd"/>
      <w:r w:rsidR="00900904" w:rsidRPr="00900904">
        <w:rPr>
          <w:rFonts w:ascii="Times New Roman" w:eastAsiaTheme="minorEastAsia" w:hAnsi="Times New Roman"/>
          <w:sz w:val="28"/>
          <w:szCs w:val="28"/>
        </w:rPr>
        <w:t xml:space="preserve"> муниципального округа Ставропольского края</w:t>
      </w:r>
      <w:r w:rsidR="00E2168A" w:rsidRPr="007A15DA">
        <w:rPr>
          <w:rFonts w:ascii="Times New Roman" w:eastAsiaTheme="minorEastAsia" w:hAnsi="Times New Roman"/>
          <w:sz w:val="28"/>
          <w:szCs w:val="28"/>
        </w:rPr>
        <w:t xml:space="preserve"> (далее-Управление</w:t>
      </w:r>
      <w:r w:rsidRPr="007A15DA">
        <w:rPr>
          <w:rFonts w:ascii="Times New Roman" w:eastAsiaTheme="minorEastAsia" w:hAnsi="Times New Roman"/>
          <w:sz w:val="28"/>
          <w:szCs w:val="28"/>
        </w:rPr>
        <w:t>, территориальны</w:t>
      </w:r>
      <w:r w:rsidR="00E2168A" w:rsidRPr="007A15DA">
        <w:rPr>
          <w:rFonts w:ascii="Times New Roman" w:eastAsiaTheme="minorEastAsia" w:hAnsi="Times New Roman"/>
          <w:sz w:val="28"/>
          <w:szCs w:val="28"/>
        </w:rPr>
        <w:t xml:space="preserve">й </w:t>
      </w:r>
      <w:r w:rsidRPr="007A15DA">
        <w:rPr>
          <w:rFonts w:ascii="Times New Roman" w:eastAsiaTheme="minorEastAsia" w:hAnsi="Times New Roman"/>
          <w:sz w:val="28"/>
          <w:szCs w:val="28"/>
        </w:rPr>
        <w:t>отдел)</w:t>
      </w:r>
      <w:r w:rsidR="00900904" w:rsidRPr="00900904">
        <w:rPr>
          <w:rFonts w:ascii="Times New Roman" w:eastAsiaTheme="minorEastAsia" w:hAnsi="Times New Roman"/>
          <w:sz w:val="28"/>
          <w:szCs w:val="28"/>
        </w:rPr>
        <w:t>, в соответствии с территориальной принадлежностью кладбищ, с соблюдением экологических, санитарных требований и настоящими Правилами.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Для содержания мест погребения могут привлекаться юридические лица и физические лица,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w:t>
      </w:r>
    </w:p>
    <w:p w:rsidR="00900904" w:rsidRPr="00900904" w:rsidRDefault="00E2168A" w:rsidP="00E2168A">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11</w:t>
      </w:r>
      <w:r w:rsidR="00900904" w:rsidRPr="00900904">
        <w:rPr>
          <w:rFonts w:ascii="Times New Roman" w:eastAsiaTheme="minorEastAsia" w:hAnsi="Times New Roman"/>
          <w:sz w:val="28"/>
          <w:szCs w:val="28"/>
        </w:rPr>
        <w:t>. Работы по содержанию мест погребения включают:</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 систематическую механизированную и (или) ручную уборку проездов и пешеходных дорожек;</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 xml:space="preserve">2) обработку </w:t>
      </w:r>
      <w:proofErr w:type="spellStart"/>
      <w:r w:rsidRPr="00900904">
        <w:rPr>
          <w:rFonts w:ascii="Times New Roman" w:eastAsiaTheme="minorEastAsia" w:hAnsi="Times New Roman"/>
          <w:sz w:val="28"/>
          <w:szCs w:val="28"/>
        </w:rPr>
        <w:t>противогололедными</w:t>
      </w:r>
      <w:proofErr w:type="spellEnd"/>
      <w:r w:rsidRPr="00900904">
        <w:rPr>
          <w:rFonts w:ascii="Times New Roman" w:eastAsiaTheme="minorEastAsia" w:hAnsi="Times New Roman"/>
          <w:sz w:val="28"/>
          <w:szCs w:val="28"/>
        </w:rPr>
        <w:t xml:space="preserve"> материалами в зимний период;</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3) содержание в исправном состоянии имущества, находящегося на территории мест погребения, таких как здания, инженерное оборудование, ограждений и иного имущества;</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4) своевременный сбор и вывоз мусора в соответствии с требованиями законодательства Российской Федерации;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 xml:space="preserve">5) содержание и ремонт </w:t>
      </w:r>
      <w:r w:rsidR="0054239D" w:rsidRPr="007A15DA">
        <w:rPr>
          <w:rFonts w:ascii="Times New Roman" w:eastAsiaTheme="minorEastAsia" w:hAnsi="Times New Roman"/>
          <w:sz w:val="28"/>
          <w:szCs w:val="28"/>
        </w:rPr>
        <w:t>бункеров и контейнеров</w:t>
      </w:r>
      <w:r w:rsidRPr="00900904">
        <w:rPr>
          <w:rFonts w:ascii="Times New Roman" w:eastAsiaTheme="minorEastAsia" w:hAnsi="Times New Roman"/>
          <w:sz w:val="28"/>
          <w:szCs w:val="28"/>
        </w:rPr>
        <w:t xml:space="preserve"> для сбора мусора, указателей;</w:t>
      </w:r>
    </w:p>
    <w:p w:rsidR="00900904" w:rsidRPr="004B7AE9" w:rsidRDefault="00900904" w:rsidP="003702CA">
      <w:pPr>
        <w:widowControl w:val="0"/>
        <w:autoSpaceDE w:val="0"/>
        <w:autoSpaceDN w:val="0"/>
        <w:ind w:firstLine="540"/>
        <w:rPr>
          <w:rFonts w:ascii="Times New Roman" w:eastAsiaTheme="minorEastAsia" w:hAnsi="Times New Roman"/>
          <w:sz w:val="28"/>
          <w:szCs w:val="28"/>
        </w:rPr>
      </w:pPr>
      <w:r w:rsidRPr="004B7AE9">
        <w:rPr>
          <w:rFonts w:ascii="Times New Roman" w:eastAsiaTheme="minorEastAsia" w:hAnsi="Times New Roman"/>
          <w:sz w:val="28"/>
          <w:szCs w:val="28"/>
        </w:rPr>
        <w:t>6) содержание объектов наружного освещения мест погребения (при наличии)</w:t>
      </w:r>
      <w:r w:rsidR="004B7AE9" w:rsidRPr="004B7AE9">
        <w:rPr>
          <w:rFonts w:ascii="Times New Roman" w:eastAsiaTheme="minorEastAsia" w:hAnsi="Times New Roman"/>
          <w:sz w:val="28"/>
          <w:szCs w:val="28"/>
        </w:rPr>
        <w:t>;</w:t>
      </w:r>
    </w:p>
    <w:p w:rsidR="00ED6AA0" w:rsidRDefault="004B7AE9" w:rsidP="00ED6AA0">
      <w:pPr>
        <w:pStyle w:val="nospacing"/>
        <w:spacing w:before="0" w:beforeAutospacing="0" w:after="0" w:afterAutospacing="0"/>
        <w:ind w:firstLine="567"/>
        <w:jc w:val="both"/>
        <w:rPr>
          <w:rFonts w:ascii="Arial" w:hAnsi="Arial" w:cs="Arial"/>
          <w:color w:val="000000"/>
          <w:sz w:val="28"/>
          <w:szCs w:val="28"/>
        </w:rPr>
      </w:pPr>
      <w:r w:rsidRPr="004B7AE9">
        <w:rPr>
          <w:rFonts w:eastAsiaTheme="minorEastAsia"/>
          <w:sz w:val="28"/>
          <w:szCs w:val="28"/>
        </w:rPr>
        <w:t xml:space="preserve">7) </w:t>
      </w:r>
      <w:r w:rsidRPr="004B7AE9">
        <w:rPr>
          <w:color w:val="000000"/>
          <w:sz w:val="28"/>
          <w:szCs w:val="28"/>
        </w:rPr>
        <w:t xml:space="preserve">уход за </w:t>
      </w:r>
      <w:r w:rsidRPr="00ED6AA0">
        <w:rPr>
          <w:color w:val="000000"/>
          <w:sz w:val="28"/>
          <w:szCs w:val="28"/>
        </w:rPr>
        <w:t>зелеными насаждениями (валка, обрезка деревьев</w:t>
      </w:r>
      <w:r w:rsidR="00ED6AA0" w:rsidRPr="00ED6AA0">
        <w:rPr>
          <w:color w:val="000000"/>
          <w:sz w:val="28"/>
          <w:szCs w:val="28"/>
        </w:rPr>
        <w:t xml:space="preserve">, покос </w:t>
      </w:r>
      <w:proofErr w:type="spellStart"/>
      <w:r w:rsidR="00ED6AA0" w:rsidRPr="00ED6AA0">
        <w:rPr>
          <w:color w:val="000000"/>
          <w:sz w:val="28"/>
          <w:szCs w:val="28"/>
        </w:rPr>
        <w:t>орной</w:t>
      </w:r>
      <w:proofErr w:type="spellEnd"/>
      <w:r w:rsidR="00ED6AA0" w:rsidRPr="00ED6AA0">
        <w:rPr>
          <w:color w:val="000000"/>
          <w:sz w:val="28"/>
          <w:szCs w:val="28"/>
        </w:rPr>
        <w:t xml:space="preserve"> растительности</w:t>
      </w:r>
      <w:r w:rsidRPr="00ED6AA0">
        <w:rPr>
          <w:color w:val="000000"/>
          <w:sz w:val="28"/>
          <w:szCs w:val="28"/>
        </w:rPr>
        <w:t>) </w:t>
      </w:r>
      <w:r w:rsidR="00ED6AA0" w:rsidRPr="00ED6AA0">
        <w:rPr>
          <w:color w:val="000000"/>
          <w:sz w:val="28"/>
          <w:szCs w:val="28"/>
        </w:rPr>
        <w:t xml:space="preserve">с максимальным сохранением существующих деревьев, кустарников и растительного грунта.  Вырубку деревьев следует производить </w:t>
      </w:r>
      <w:r w:rsidR="00ED6AA0" w:rsidRPr="00ED6AA0">
        <w:rPr>
          <w:color w:val="000000"/>
          <w:sz w:val="28"/>
          <w:szCs w:val="28"/>
        </w:rPr>
        <w:lastRenderedPageBreak/>
        <w:t>выборочно, максимально используя естественные зеленые насаждения для создания санитарно-защитной зоны и зоны моральной (зеленой) защиты.</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2</w:t>
      </w:r>
      <w:r w:rsidRPr="00900904">
        <w:rPr>
          <w:rFonts w:ascii="Times New Roman" w:eastAsiaTheme="minorEastAsia" w:hAnsi="Times New Roman"/>
          <w:sz w:val="28"/>
          <w:szCs w:val="28"/>
        </w:rPr>
        <w:t>. Обязанности по содержанию и благоустройству конкретных мест захоронения (могил), в том числе надмогильных сооружений, оград и зеленых насаждений осуществляют лица, ответственные за места захоронения (могилы).</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Мероприятия по содержанию и благоустройству мест захоронения (могил) могут осуществляться на основании договоров, заключенных в соответствии с законодательством Российской Федерации.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3</w:t>
      </w:r>
      <w:r w:rsidRPr="00900904">
        <w:rPr>
          <w:rFonts w:ascii="Times New Roman" w:eastAsiaTheme="minorEastAsia" w:hAnsi="Times New Roman"/>
          <w:sz w:val="28"/>
          <w:szCs w:val="28"/>
        </w:rPr>
        <w:t>.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900904" w:rsidP="00E2168A">
      <w:pPr>
        <w:widowControl w:val="0"/>
        <w:autoSpaceDE w:val="0"/>
        <w:autoSpaceDN w:val="0"/>
        <w:jc w:val="center"/>
        <w:outlineLvl w:val="1"/>
        <w:rPr>
          <w:rFonts w:ascii="Times New Roman" w:eastAsiaTheme="minorEastAsia" w:hAnsi="Times New Roman"/>
          <w:b/>
          <w:sz w:val="28"/>
          <w:szCs w:val="28"/>
        </w:rPr>
      </w:pPr>
      <w:r w:rsidRPr="00900904">
        <w:rPr>
          <w:rFonts w:ascii="Times New Roman" w:eastAsiaTheme="minorEastAsia" w:hAnsi="Times New Roman"/>
          <w:b/>
          <w:sz w:val="28"/>
          <w:szCs w:val="28"/>
        </w:rPr>
        <w:t>IV. Надмогильные сооружения</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4</w:t>
      </w:r>
      <w:r w:rsidRPr="00900904">
        <w:rPr>
          <w:rFonts w:ascii="Times New Roman" w:eastAsiaTheme="minorEastAsia" w:hAnsi="Times New Roman"/>
          <w:sz w:val="28"/>
          <w:szCs w:val="28"/>
        </w:rPr>
        <w:t>. Установка надмогильных сооружений на кладбищах допускается только в границах участков захоронений по согласованию с</w:t>
      </w:r>
      <w:r w:rsidR="00E2168A" w:rsidRPr="007A15DA">
        <w:rPr>
          <w:rFonts w:ascii="Times New Roman" w:eastAsiaTheme="minorEastAsia" w:hAnsi="Times New Roman"/>
          <w:sz w:val="28"/>
          <w:szCs w:val="28"/>
        </w:rPr>
        <w:t xml:space="preserve"> Управлением,</w:t>
      </w:r>
      <w:r w:rsidRPr="00900904">
        <w:rPr>
          <w:rFonts w:ascii="Times New Roman" w:eastAsiaTheme="minorEastAsia" w:hAnsi="Times New Roman"/>
          <w:sz w:val="28"/>
          <w:szCs w:val="28"/>
        </w:rPr>
        <w:t xml:space="preserve"> территориальными отделами, в соответствии с территориальной принадлежностью кладбищ.</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Устанавливаемые памятники и сооружения не должны иметь частей, выступающих за границы участка или нависающих над ним.</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5</w:t>
      </w:r>
      <w:r w:rsidRPr="00900904">
        <w:rPr>
          <w:rFonts w:ascii="Times New Roman" w:eastAsiaTheme="minorEastAsia" w:hAnsi="Times New Roman"/>
          <w:sz w:val="28"/>
          <w:szCs w:val="28"/>
        </w:rPr>
        <w:t>. Надписи на надмогильных сооружениях должны соответствовать сведениям о лицах, погребенных в данном захоронении.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6</w:t>
      </w:r>
      <w:r w:rsidRPr="00900904">
        <w:rPr>
          <w:rFonts w:ascii="Times New Roman" w:eastAsiaTheme="minorEastAsia" w:hAnsi="Times New Roman"/>
          <w:sz w:val="28"/>
          <w:szCs w:val="28"/>
        </w:rPr>
        <w:t>. Высота устанавливаемых надмогильных сооружений не должна превышать 2 метра.</w:t>
      </w:r>
    </w:p>
    <w:p w:rsidR="00900904" w:rsidRPr="00ED6AA0"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7</w:t>
      </w:r>
      <w:r w:rsidRPr="00900904">
        <w:rPr>
          <w:rFonts w:ascii="Times New Roman" w:eastAsiaTheme="minorEastAsia" w:hAnsi="Times New Roman"/>
          <w:sz w:val="28"/>
          <w:szCs w:val="28"/>
        </w:rPr>
        <w:t xml:space="preserve">. Срок использования надмогильных сооружений не ограничивается, за </w:t>
      </w:r>
      <w:r w:rsidRPr="00ED6AA0">
        <w:rPr>
          <w:rFonts w:ascii="Times New Roman" w:eastAsiaTheme="minorEastAsia" w:hAnsi="Times New Roman"/>
          <w:sz w:val="28"/>
          <w:szCs w:val="28"/>
        </w:rPr>
        <w:t>исключением случаев, создающих угрозу здоровью людей, сохранности соседних мест захоронения.</w:t>
      </w:r>
    </w:p>
    <w:p w:rsidR="00ED6AA0" w:rsidRPr="00ED6AA0" w:rsidRDefault="00ED6AA0" w:rsidP="00E2168A">
      <w:pPr>
        <w:widowControl w:val="0"/>
        <w:autoSpaceDE w:val="0"/>
        <w:autoSpaceDN w:val="0"/>
        <w:ind w:firstLine="540"/>
        <w:rPr>
          <w:rFonts w:ascii="Times New Roman" w:eastAsiaTheme="minorEastAsia" w:hAnsi="Times New Roman"/>
          <w:sz w:val="28"/>
          <w:szCs w:val="28"/>
        </w:rPr>
      </w:pPr>
      <w:r w:rsidRPr="00ED6AA0">
        <w:rPr>
          <w:rFonts w:ascii="Times New Roman" w:hAnsi="Times New Roman"/>
          <w:color w:val="000000"/>
          <w:sz w:val="28"/>
          <w:szCs w:val="28"/>
        </w:rPr>
        <w:t>Места захоронений, по которым отсутствуют достоверные сведения о захоронениях, либо за которыми отсутствует надлежащий уход, могут быть признаны бесхозяйными в установленном законодательстве порядке.</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8</w:t>
      </w:r>
      <w:r w:rsidRPr="00900904">
        <w:rPr>
          <w:rFonts w:ascii="Times New Roman" w:eastAsiaTheme="minorEastAsia" w:hAnsi="Times New Roman"/>
          <w:sz w:val="28"/>
          <w:szCs w:val="28"/>
        </w:rPr>
        <w:t>. На территории кладбища запрещается: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 самовольно расширять предоставленный участок земли для погребения;</w:t>
      </w:r>
    </w:p>
    <w:p w:rsidR="00900904" w:rsidRPr="00900904" w:rsidRDefault="00900904" w:rsidP="00ED6AA0">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 портить надмогильные сооружения, оборудование кладбища, засорять территорию</w:t>
      </w:r>
      <w:r w:rsidR="00ED6AA0">
        <w:rPr>
          <w:rFonts w:ascii="Times New Roman" w:eastAsiaTheme="minorEastAsia" w:hAnsi="Times New Roman"/>
          <w:sz w:val="28"/>
          <w:szCs w:val="28"/>
        </w:rPr>
        <w:t>.</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900904" w:rsidP="00E2168A">
      <w:pPr>
        <w:widowControl w:val="0"/>
        <w:autoSpaceDE w:val="0"/>
        <w:autoSpaceDN w:val="0"/>
        <w:jc w:val="center"/>
        <w:outlineLvl w:val="1"/>
        <w:rPr>
          <w:rFonts w:ascii="Times New Roman" w:eastAsiaTheme="minorEastAsia" w:hAnsi="Times New Roman"/>
          <w:b/>
          <w:sz w:val="28"/>
          <w:szCs w:val="28"/>
        </w:rPr>
      </w:pPr>
      <w:r w:rsidRPr="00900904">
        <w:rPr>
          <w:rFonts w:ascii="Times New Roman" w:eastAsiaTheme="minorEastAsia" w:hAnsi="Times New Roman"/>
          <w:b/>
          <w:sz w:val="28"/>
          <w:szCs w:val="28"/>
        </w:rPr>
        <w:t>V. Правила посещения кладбищ, права и обязанности граждан</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w:t>
      </w:r>
      <w:r w:rsidR="00E2168A" w:rsidRPr="007A15DA">
        <w:rPr>
          <w:rFonts w:ascii="Times New Roman" w:eastAsiaTheme="minorEastAsia" w:hAnsi="Times New Roman"/>
          <w:sz w:val="28"/>
          <w:szCs w:val="28"/>
        </w:rPr>
        <w:t>9</w:t>
      </w:r>
      <w:r w:rsidRPr="00900904">
        <w:rPr>
          <w:rFonts w:ascii="Times New Roman" w:eastAsiaTheme="minorEastAsia" w:hAnsi="Times New Roman"/>
          <w:sz w:val="28"/>
          <w:szCs w:val="28"/>
        </w:rPr>
        <w:t xml:space="preserve">. Супруг, близкий родственник, иные родственники, законный представитель умершего, или иное лицо, взявшее на себя обязанность осуществить погребение умершего осуществляют содержание сооружений и </w:t>
      </w:r>
      <w:r w:rsidRPr="00900904">
        <w:rPr>
          <w:rFonts w:ascii="Times New Roman" w:eastAsiaTheme="minorEastAsia" w:hAnsi="Times New Roman"/>
          <w:sz w:val="28"/>
          <w:szCs w:val="28"/>
        </w:rPr>
        <w:lastRenderedPageBreak/>
        <w:t>зеленых насаждений (оформленный могильный холм, памятник, цоколь, цветник, необходимые сведения о захоронениях) в надлежащем состоянии собственными силами либо силами предприятия, оказывающего соответствующие услуги.</w:t>
      </w:r>
    </w:p>
    <w:p w:rsidR="00900904" w:rsidRPr="00900904" w:rsidRDefault="00E2168A" w:rsidP="00E2168A">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20</w:t>
      </w:r>
      <w:r w:rsidR="00900904" w:rsidRPr="00900904">
        <w:rPr>
          <w:rFonts w:ascii="Times New Roman" w:eastAsiaTheme="minorEastAsia" w:hAnsi="Times New Roman"/>
          <w:sz w:val="28"/>
          <w:szCs w:val="28"/>
        </w:rPr>
        <w:t>. Установленные гражданами (организациями) надмогильные сооружения (памятники, цветники и др.) являются их собственностью.</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Надписи на надмогильных сооружениях должны соответствовать сведениям о действительно захороненных в данном месте умерших.</w:t>
      </w:r>
    </w:p>
    <w:p w:rsidR="00900904" w:rsidRPr="00900904" w:rsidRDefault="00E2168A" w:rsidP="00E2168A">
      <w:pPr>
        <w:widowControl w:val="0"/>
        <w:autoSpaceDE w:val="0"/>
        <w:autoSpaceDN w:val="0"/>
        <w:ind w:firstLine="540"/>
        <w:rPr>
          <w:rFonts w:ascii="Times New Roman" w:eastAsiaTheme="minorEastAsia" w:hAnsi="Times New Roman"/>
          <w:sz w:val="28"/>
          <w:szCs w:val="28"/>
        </w:rPr>
      </w:pPr>
      <w:r w:rsidRPr="007A15DA">
        <w:rPr>
          <w:rFonts w:ascii="Times New Roman" w:eastAsiaTheme="minorEastAsia" w:hAnsi="Times New Roman"/>
          <w:sz w:val="28"/>
          <w:szCs w:val="28"/>
        </w:rPr>
        <w:t>21</w:t>
      </w:r>
      <w:r w:rsidR="00900904" w:rsidRPr="00900904">
        <w:rPr>
          <w:rFonts w:ascii="Times New Roman" w:eastAsiaTheme="minorEastAsia" w:hAnsi="Times New Roman"/>
          <w:sz w:val="28"/>
          <w:szCs w:val="28"/>
        </w:rPr>
        <w:t>. Посетители кладбища имеют право на:</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 получение информации о деятельности кладбища, режиме осуществления захоронения, посещения;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 изготовление и крепление на надмогильных сооружениях фотокерамических и металлических изделий; ограждение захоронения;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3) высадку декоративных растений на могильном участке;</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w:t>
      </w:r>
      <w:r w:rsidR="00E2168A" w:rsidRPr="007A15DA">
        <w:rPr>
          <w:rFonts w:ascii="Times New Roman" w:eastAsiaTheme="minorEastAsia" w:hAnsi="Times New Roman"/>
          <w:sz w:val="28"/>
          <w:szCs w:val="28"/>
        </w:rPr>
        <w:t>2</w:t>
      </w:r>
      <w:r w:rsidRPr="00900904">
        <w:rPr>
          <w:rFonts w:ascii="Times New Roman" w:eastAsiaTheme="minorEastAsia" w:hAnsi="Times New Roman"/>
          <w:sz w:val="28"/>
          <w:szCs w:val="28"/>
        </w:rPr>
        <w:t>. На территории кладбища посетители должны соблюдать:</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 общественный порядок и тишину,</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 правила пожарной безопасности,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3) гигиенические требования к размещению, устройству и содержанию кладбищ, зданий и сооружений похоронного назначения,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4) а также иные требования, установленные действующим законодательством Российской Федерации.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w:t>
      </w:r>
      <w:r w:rsidR="00E2168A" w:rsidRPr="007A15DA">
        <w:rPr>
          <w:rFonts w:ascii="Times New Roman" w:eastAsiaTheme="minorEastAsia" w:hAnsi="Times New Roman"/>
          <w:sz w:val="28"/>
          <w:szCs w:val="28"/>
        </w:rPr>
        <w:t>3</w:t>
      </w:r>
      <w:r w:rsidRPr="00900904">
        <w:rPr>
          <w:rFonts w:ascii="Times New Roman" w:eastAsiaTheme="minorEastAsia" w:hAnsi="Times New Roman"/>
          <w:sz w:val="28"/>
          <w:szCs w:val="28"/>
        </w:rPr>
        <w:t>. Посетители мест захоронения обязаны обеспечить:</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1) соблюдение настоящих правил;</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 соблюдение Правил пожарной безопасности;</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3) соблюдение установленных санитарных норм и правил захоронения.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w:t>
      </w:r>
      <w:r w:rsidR="00E2168A" w:rsidRPr="007A15DA">
        <w:rPr>
          <w:rFonts w:ascii="Times New Roman" w:eastAsiaTheme="minorEastAsia" w:hAnsi="Times New Roman"/>
          <w:sz w:val="28"/>
          <w:szCs w:val="28"/>
        </w:rPr>
        <w:t>4</w:t>
      </w:r>
      <w:r w:rsidRPr="00900904">
        <w:rPr>
          <w:rFonts w:ascii="Times New Roman" w:eastAsiaTheme="minorEastAsia" w:hAnsi="Times New Roman"/>
          <w:sz w:val="28"/>
          <w:szCs w:val="28"/>
        </w:rPr>
        <w:t>. Супруг, близкий родственник, иные родственники, законный представитель умершего или иное лицо, взявшее на себя обязанность осуществить погребение умершего, осуществляют за собственный счет содержание мест захоронения умерших.</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w:t>
      </w:r>
      <w:r w:rsidR="00E2168A" w:rsidRPr="007A15DA">
        <w:rPr>
          <w:rFonts w:ascii="Times New Roman" w:eastAsiaTheme="minorEastAsia" w:hAnsi="Times New Roman"/>
          <w:sz w:val="28"/>
          <w:szCs w:val="28"/>
        </w:rPr>
        <w:t>5</w:t>
      </w:r>
      <w:r w:rsidRPr="00900904">
        <w:rPr>
          <w:rFonts w:ascii="Times New Roman" w:eastAsiaTheme="minorEastAsia" w:hAnsi="Times New Roman"/>
          <w:sz w:val="28"/>
          <w:szCs w:val="28"/>
        </w:rPr>
        <w:t>. На территории кладбищ запрещается: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 xml:space="preserve">1) производить захоронения без разрешения </w:t>
      </w:r>
      <w:r w:rsidR="00E2168A" w:rsidRPr="007A15DA">
        <w:rPr>
          <w:rFonts w:ascii="Times New Roman" w:eastAsiaTheme="minorEastAsia" w:hAnsi="Times New Roman"/>
          <w:sz w:val="28"/>
          <w:szCs w:val="28"/>
        </w:rPr>
        <w:t xml:space="preserve">Управления, </w:t>
      </w:r>
      <w:r w:rsidRPr="00900904">
        <w:rPr>
          <w:rFonts w:ascii="Times New Roman" w:eastAsiaTheme="minorEastAsia" w:hAnsi="Times New Roman"/>
          <w:sz w:val="28"/>
          <w:szCs w:val="28"/>
        </w:rPr>
        <w:t>территориального отдела, в соответствии с территориальной принадлежностью;</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 устанавливать, переделывать и снимать надмогильные сооружения, мемориальные доски без уведомления уполномоченного органа, осуществляющего обслуживание кладбища;</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3) засорять территорию, рвать цветы, ломать насаждения;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4) выгуливать собак, пасти домашних животных;</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5) разводить костры, производить копку ям для добывания грунта, оставлять запасы строительных и других материалов, оставлять мусор после уборки мест захоронения;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6) заниматься коммерческой деятельностью без соответствующего разрешения;</w:t>
      </w:r>
    </w:p>
    <w:p w:rsidR="00900904" w:rsidRP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7) сажать деревья в границах участка земли, предоставленного для погребения умершего, а также на территории кладбища;</w:t>
      </w:r>
    </w:p>
    <w:p w:rsidR="00900904" w:rsidRPr="00900904" w:rsidRDefault="0048441F" w:rsidP="00E2168A">
      <w:pPr>
        <w:widowControl w:val="0"/>
        <w:autoSpaceDE w:val="0"/>
        <w:autoSpaceDN w:val="0"/>
        <w:ind w:firstLine="540"/>
        <w:rPr>
          <w:rFonts w:ascii="Times New Roman" w:eastAsiaTheme="minorEastAsia" w:hAnsi="Times New Roman"/>
          <w:sz w:val="28"/>
          <w:szCs w:val="28"/>
        </w:rPr>
      </w:pPr>
      <w:r>
        <w:rPr>
          <w:rFonts w:ascii="Times New Roman" w:eastAsiaTheme="minorEastAsia" w:hAnsi="Times New Roman"/>
          <w:sz w:val="28"/>
          <w:szCs w:val="28"/>
        </w:rPr>
        <w:lastRenderedPageBreak/>
        <w:t>8</w:t>
      </w:r>
      <w:r w:rsidR="00900904" w:rsidRPr="00900904">
        <w:rPr>
          <w:rFonts w:ascii="Times New Roman" w:eastAsiaTheme="minorEastAsia" w:hAnsi="Times New Roman"/>
          <w:sz w:val="28"/>
          <w:szCs w:val="28"/>
        </w:rPr>
        <w:t>) производить раскопку грунта, за исключением работ, связанных с благоустройством могилы (посадкой цветочной рассады, мелких декоративных кустарников) на участке земли, предоставленном для погребения умершего, оставлять запасы строительных и других материалов.</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Pr="00900904" w:rsidRDefault="00900904" w:rsidP="00E2168A">
      <w:pPr>
        <w:widowControl w:val="0"/>
        <w:autoSpaceDE w:val="0"/>
        <w:autoSpaceDN w:val="0"/>
        <w:jc w:val="center"/>
        <w:outlineLvl w:val="1"/>
        <w:rPr>
          <w:rFonts w:ascii="Times New Roman" w:eastAsiaTheme="minorEastAsia" w:hAnsi="Times New Roman"/>
          <w:b/>
          <w:sz w:val="28"/>
          <w:szCs w:val="28"/>
        </w:rPr>
      </w:pPr>
      <w:r w:rsidRPr="00900904">
        <w:rPr>
          <w:rFonts w:ascii="Times New Roman" w:eastAsiaTheme="minorEastAsia" w:hAnsi="Times New Roman"/>
          <w:b/>
          <w:sz w:val="28"/>
          <w:szCs w:val="28"/>
        </w:rPr>
        <w:t>VI. Ответственность за несоблюдение настоящих Правил</w:t>
      </w:r>
    </w:p>
    <w:p w:rsidR="00900904" w:rsidRPr="00900904" w:rsidRDefault="00900904" w:rsidP="00E2168A">
      <w:pPr>
        <w:widowControl w:val="0"/>
        <w:autoSpaceDE w:val="0"/>
        <w:autoSpaceDN w:val="0"/>
        <w:rPr>
          <w:rFonts w:ascii="Times New Roman" w:eastAsiaTheme="minorEastAsia" w:hAnsi="Times New Roman"/>
          <w:sz w:val="28"/>
          <w:szCs w:val="28"/>
        </w:rPr>
      </w:pPr>
    </w:p>
    <w:p w:rsidR="00900904" w:rsidRDefault="00900904" w:rsidP="00E2168A">
      <w:pPr>
        <w:widowControl w:val="0"/>
        <w:autoSpaceDE w:val="0"/>
        <w:autoSpaceDN w:val="0"/>
        <w:ind w:firstLine="540"/>
        <w:rPr>
          <w:rFonts w:ascii="Times New Roman" w:eastAsiaTheme="minorEastAsia" w:hAnsi="Times New Roman"/>
          <w:sz w:val="28"/>
          <w:szCs w:val="28"/>
        </w:rPr>
      </w:pPr>
      <w:r w:rsidRPr="00900904">
        <w:rPr>
          <w:rFonts w:ascii="Times New Roman" w:eastAsiaTheme="minorEastAsia" w:hAnsi="Times New Roman"/>
          <w:sz w:val="28"/>
          <w:szCs w:val="28"/>
        </w:rPr>
        <w:t>2</w:t>
      </w:r>
      <w:r w:rsidR="00E2168A" w:rsidRPr="007A15DA">
        <w:rPr>
          <w:rFonts w:ascii="Times New Roman" w:eastAsiaTheme="minorEastAsia" w:hAnsi="Times New Roman"/>
          <w:sz w:val="28"/>
          <w:szCs w:val="28"/>
        </w:rPr>
        <w:t>6</w:t>
      </w:r>
      <w:r w:rsidRPr="00900904">
        <w:rPr>
          <w:rFonts w:ascii="Times New Roman" w:eastAsiaTheme="minorEastAsia" w:hAnsi="Times New Roman"/>
          <w:sz w:val="28"/>
          <w:szCs w:val="28"/>
        </w:rPr>
        <w:t>. Лица, виновные в нарушении настоящих Правил, несут ответственность в соответствии с законодательством Российской Федерации.</w:t>
      </w: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218C5" w:rsidTr="00C27511">
        <w:tc>
          <w:tcPr>
            <w:tcW w:w="4672" w:type="dxa"/>
          </w:tcPr>
          <w:p w:rsidR="00E218C5" w:rsidRDefault="00E218C5" w:rsidP="00C27511">
            <w:pPr>
              <w:tabs>
                <w:tab w:val="left" w:pos="5760"/>
              </w:tabs>
              <w:rPr>
                <w:rFonts w:ascii="Times New Roman" w:hAnsi="Times New Roman"/>
                <w:sz w:val="28"/>
                <w:szCs w:val="28"/>
              </w:rPr>
            </w:pPr>
          </w:p>
          <w:p w:rsidR="00E218C5" w:rsidRDefault="00E218C5" w:rsidP="00C27511">
            <w:pPr>
              <w:tabs>
                <w:tab w:val="left" w:pos="5760"/>
              </w:tabs>
              <w:rPr>
                <w:rFonts w:ascii="Times New Roman" w:hAnsi="Times New Roman"/>
                <w:sz w:val="28"/>
                <w:szCs w:val="28"/>
              </w:rPr>
            </w:pPr>
          </w:p>
          <w:p w:rsidR="00E218C5" w:rsidRDefault="00E218C5" w:rsidP="00C27511">
            <w:pPr>
              <w:tabs>
                <w:tab w:val="left" w:pos="5760"/>
              </w:tabs>
              <w:rPr>
                <w:rFonts w:ascii="Times New Roman" w:hAnsi="Times New Roman"/>
                <w:sz w:val="28"/>
                <w:szCs w:val="28"/>
              </w:rPr>
            </w:pPr>
          </w:p>
          <w:p w:rsidR="00E218C5" w:rsidRDefault="00E218C5" w:rsidP="00C27511">
            <w:pPr>
              <w:tabs>
                <w:tab w:val="left" w:pos="5760"/>
              </w:tabs>
              <w:rPr>
                <w:rFonts w:ascii="Times New Roman" w:hAnsi="Times New Roman"/>
                <w:sz w:val="28"/>
                <w:szCs w:val="28"/>
              </w:rPr>
            </w:pPr>
          </w:p>
          <w:p w:rsidR="00E218C5" w:rsidRDefault="00E218C5" w:rsidP="00C27511">
            <w:pPr>
              <w:tabs>
                <w:tab w:val="left" w:pos="5760"/>
              </w:tabs>
              <w:rPr>
                <w:rFonts w:ascii="Times New Roman" w:hAnsi="Times New Roman"/>
                <w:sz w:val="28"/>
                <w:szCs w:val="28"/>
              </w:rPr>
            </w:pPr>
          </w:p>
          <w:p w:rsidR="00E218C5" w:rsidRDefault="00E218C5" w:rsidP="00C27511">
            <w:pPr>
              <w:tabs>
                <w:tab w:val="left" w:pos="5760"/>
              </w:tabs>
              <w:rPr>
                <w:rFonts w:ascii="Times New Roman" w:hAnsi="Times New Roman"/>
                <w:sz w:val="28"/>
                <w:szCs w:val="28"/>
              </w:rPr>
            </w:pPr>
          </w:p>
        </w:tc>
        <w:tc>
          <w:tcPr>
            <w:tcW w:w="4672" w:type="dxa"/>
          </w:tcPr>
          <w:p w:rsidR="00E218C5" w:rsidRPr="003120B3" w:rsidRDefault="00E218C5" w:rsidP="00C27511">
            <w:pPr>
              <w:tabs>
                <w:tab w:val="left" w:pos="5760"/>
              </w:tabs>
              <w:spacing w:line="240" w:lineRule="exact"/>
              <w:rPr>
                <w:rFonts w:ascii="Times New Roman" w:hAnsi="Times New Roman"/>
                <w:sz w:val="28"/>
                <w:szCs w:val="28"/>
              </w:rPr>
            </w:pPr>
            <w:r w:rsidRPr="003120B3">
              <w:rPr>
                <w:rFonts w:ascii="Times New Roman" w:hAnsi="Times New Roman"/>
                <w:sz w:val="28"/>
                <w:szCs w:val="28"/>
              </w:rPr>
              <w:t>Утвержден</w:t>
            </w:r>
          </w:p>
          <w:p w:rsidR="00E218C5" w:rsidRPr="003120B3" w:rsidRDefault="00E218C5" w:rsidP="00C27511">
            <w:pPr>
              <w:tabs>
                <w:tab w:val="left" w:pos="5760"/>
              </w:tabs>
              <w:spacing w:line="240" w:lineRule="exact"/>
              <w:rPr>
                <w:rFonts w:ascii="Times New Roman" w:hAnsi="Times New Roman"/>
                <w:sz w:val="28"/>
                <w:szCs w:val="28"/>
              </w:rPr>
            </w:pPr>
            <w:r w:rsidRPr="003120B3">
              <w:rPr>
                <w:rFonts w:ascii="Times New Roman" w:hAnsi="Times New Roman"/>
                <w:sz w:val="28"/>
                <w:szCs w:val="28"/>
              </w:rPr>
              <w:t xml:space="preserve">постановлением администрации </w:t>
            </w:r>
            <w:proofErr w:type="spellStart"/>
            <w:r w:rsidRPr="003120B3">
              <w:rPr>
                <w:rFonts w:ascii="Times New Roman" w:hAnsi="Times New Roman"/>
                <w:sz w:val="28"/>
                <w:szCs w:val="28"/>
              </w:rPr>
              <w:t>Ипатовского</w:t>
            </w:r>
            <w:proofErr w:type="spellEnd"/>
            <w:r w:rsidRPr="003120B3">
              <w:rPr>
                <w:rFonts w:ascii="Times New Roman" w:hAnsi="Times New Roman"/>
                <w:sz w:val="28"/>
                <w:szCs w:val="28"/>
              </w:rPr>
              <w:t xml:space="preserve"> муниципального округа</w:t>
            </w:r>
          </w:p>
          <w:p w:rsidR="00E218C5" w:rsidRPr="003120B3" w:rsidRDefault="00E218C5" w:rsidP="00C27511">
            <w:pPr>
              <w:tabs>
                <w:tab w:val="left" w:pos="5760"/>
              </w:tabs>
              <w:spacing w:line="240" w:lineRule="exact"/>
              <w:rPr>
                <w:rFonts w:ascii="Times New Roman" w:hAnsi="Times New Roman"/>
                <w:sz w:val="28"/>
                <w:szCs w:val="28"/>
              </w:rPr>
            </w:pPr>
            <w:r w:rsidRPr="003120B3">
              <w:rPr>
                <w:rFonts w:ascii="Times New Roman" w:hAnsi="Times New Roman"/>
                <w:sz w:val="28"/>
                <w:szCs w:val="28"/>
              </w:rPr>
              <w:t>Ставропольского края</w:t>
            </w:r>
          </w:p>
          <w:p w:rsidR="00E218C5" w:rsidRPr="003120B3" w:rsidRDefault="00E218C5" w:rsidP="00C27511">
            <w:pPr>
              <w:tabs>
                <w:tab w:val="left" w:pos="5760"/>
              </w:tabs>
              <w:spacing w:line="240" w:lineRule="exact"/>
              <w:rPr>
                <w:rFonts w:ascii="Times New Roman" w:hAnsi="Times New Roman"/>
                <w:sz w:val="28"/>
                <w:szCs w:val="28"/>
              </w:rPr>
            </w:pPr>
            <w:r w:rsidRPr="003120B3">
              <w:rPr>
                <w:rFonts w:ascii="Times New Roman" w:hAnsi="Times New Roman"/>
                <w:sz w:val="28"/>
                <w:szCs w:val="28"/>
              </w:rPr>
              <w:t>от                     №</w:t>
            </w:r>
          </w:p>
          <w:p w:rsidR="00E218C5" w:rsidRDefault="00E218C5" w:rsidP="00C27511">
            <w:pPr>
              <w:tabs>
                <w:tab w:val="left" w:pos="5760"/>
              </w:tabs>
              <w:rPr>
                <w:rFonts w:ascii="Times New Roman" w:hAnsi="Times New Roman"/>
                <w:sz w:val="28"/>
                <w:szCs w:val="28"/>
              </w:rPr>
            </w:pPr>
          </w:p>
        </w:tc>
      </w:tr>
    </w:tbl>
    <w:p w:rsidR="00E218C5" w:rsidRDefault="00E218C5" w:rsidP="00E218C5">
      <w:pPr>
        <w:tabs>
          <w:tab w:val="left" w:pos="5760"/>
        </w:tabs>
        <w:rPr>
          <w:rFonts w:ascii="Times New Roman" w:hAnsi="Times New Roman"/>
          <w:sz w:val="28"/>
          <w:szCs w:val="28"/>
        </w:rPr>
      </w:pPr>
    </w:p>
    <w:p w:rsidR="00E218C5" w:rsidRPr="00D5074F" w:rsidRDefault="00E218C5" w:rsidP="00E218C5">
      <w:pPr>
        <w:pStyle w:val="ConsPlusTitle"/>
        <w:jc w:val="center"/>
        <w:rPr>
          <w:rFonts w:ascii="Times New Roman" w:hAnsi="Times New Roman" w:cs="Times New Roman"/>
          <w:sz w:val="28"/>
          <w:szCs w:val="28"/>
        </w:rPr>
      </w:pPr>
      <w:r w:rsidRPr="003120B3">
        <w:rPr>
          <w:rFonts w:ascii="Times New Roman" w:eastAsiaTheme="minorEastAsia" w:hAnsi="Times New Roman" w:cs="Times New Roman"/>
          <w:sz w:val="28"/>
          <w:szCs w:val="28"/>
        </w:rPr>
        <w:t xml:space="preserve"> </w:t>
      </w:r>
      <w:r w:rsidRPr="00D5074F">
        <w:rPr>
          <w:rFonts w:ascii="Times New Roman" w:hAnsi="Times New Roman" w:cs="Times New Roman"/>
          <w:sz w:val="28"/>
          <w:szCs w:val="28"/>
        </w:rPr>
        <w:t>ПОРЯДОК</w:t>
      </w:r>
    </w:p>
    <w:p w:rsidR="00E218C5" w:rsidRPr="00D5074F" w:rsidRDefault="00E218C5" w:rsidP="00E218C5">
      <w:pPr>
        <w:pStyle w:val="ConsPlusTitle"/>
        <w:jc w:val="center"/>
        <w:rPr>
          <w:rFonts w:ascii="Times New Roman" w:hAnsi="Times New Roman" w:cs="Times New Roman"/>
          <w:sz w:val="28"/>
          <w:szCs w:val="28"/>
        </w:rPr>
      </w:pPr>
      <w:r w:rsidRPr="00D5074F">
        <w:rPr>
          <w:rFonts w:ascii="Times New Roman" w:hAnsi="Times New Roman" w:cs="Times New Roman"/>
          <w:sz w:val="28"/>
          <w:szCs w:val="28"/>
        </w:rPr>
        <w:t>ДЕЯТЕЛЬНОСТИ МУНИЦИПАЛЬНЫХ ОБЩЕСТВЕННЫХ КЛАДБИЩ НА ТЕРРИТОРИИ ИПАТОВСКОГО МУНИЦИПАЛЬНОГО ОКРУГА СТАВРОПОЛЬСКОГО КРАЯ</w:t>
      </w: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Title"/>
        <w:jc w:val="center"/>
        <w:outlineLvl w:val="1"/>
        <w:rPr>
          <w:rFonts w:ascii="Times New Roman" w:hAnsi="Times New Roman" w:cs="Times New Roman"/>
          <w:sz w:val="28"/>
          <w:szCs w:val="28"/>
        </w:rPr>
      </w:pPr>
      <w:r w:rsidRPr="00D5074F">
        <w:rPr>
          <w:rFonts w:ascii="Times New Roman" w:hAnsi="Times New Roman" w:cs="Times New Roman"/>
          <w:sz w:val="28"/>
          <w:szCs w:val="28"/>
        </w:rPr>
        <w:t>I. ОБЩИЕ ПОЛОЖЕНИЯ</w:t>
      </w: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 Настоящий Порядок деятельности муниципальных общественных кладбищ на территории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муниципального округа Ставропольского края (далее - Порядок) разработан в соответствии с федеральными законами от 06 октября 2003 г. </w:t>
      </w:r>
      <w:hyperlink r:id="rId15">
        <w:r w:rsidRPr="00D5074F">
          <w:rPr>
            <w:rFonts w:ascii="Times New Roman" w:hAnsi="Times New Roman" w:cs="Times New Roman"/>
            <w:sz w:val="28"/>
            <w:szCs w:val="28"/>
          </w:rPr>
          <w:t>№ 131-ФЗ</w:t>
        </w:r>
      </w:hyperlink>
      <w:r w:rsidRPr="00D5074F">
        <w:rPr>
          <w:rFonts w:ascii="Times New Roman" w:hAnsi="Times New Roman" w:cs="Times New Roman"/>
          <w:sz w:val="28"/>
          <w:szCs w:val="28"/>
        </w:rPr>
        <w:t xml:space="preserve"> «Об общих принципах организации местного самоуправления в Российской Федерации», от 12 января 1996 г. </w:t>
      </w:r>
      <w:hyperlink r:id="rId16">
        <w:r w:rsidRPr="00D5074F">
          <w:rPr>
            <w:rFonts w:ascii="Times New Roman" w:hAnsi="Times New Roman" w:cs="Times New Roman"/>
            <w:sz w:val="28"/>
            <w:szCs w:val="28"/>
          </w:rPr>
          <w:t>№ 8-ФЗ</w:t>
        </w:r>
      </w:hyperlink>
      <w:r w:rsidRPr="00D5074F">
        <w:rPr>
          <w:rFonts w:ascii="Times New Roman" w:hAnsi="Times New Roman" w:cs="Times New Roman"/>
          <w:sz w:val="28"/>
          <w:szCs w:val="28"/>
        </w:rPr>
        <w:t xml:space="preserve"> «О погребении и похоронном деле» (далее - Федеральный закон), </w:t>
      </w:r>
      <w:hyperlink r:id="rId17">
        <w:r w:rsidRPr="00D5074F">
          <w:rPr>
            <w:rFonts w:ascii="Times New Roman" w:hAnsi="Times New Roman" w:cs="Times New Roman"/>
            <w:sz w:val="28"/>
            <w:szCs w:val="28"/>
          </w:rPr>
          <w:t>постановлением</w:t>
        </w:r>
      </w:hyperlink>
      <w:r w:rsidRPr="00D5074F">
        <w:rPr>
          <w:rFonts w:ascii="Times New Roman" w:hAnsi="Times New Roman" w:cs="Times New Roman"/>
          <w:sz w:val="28"/>
          <w:szCs w:val="28"/>
        </w:rPr>
        <w:t xml:space="preserve">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рекомендациями по планировке и содержанию зданий, сооружений и комплексов похоронного назначения. МДС 31-10.2004, </w:t>
      </w:r>
      <w:hyperlink r:id="rId18">
        <w:r w:rsidRPr="00D5074F">
          <w:rPr>
            <w:rFonts w:ascii="Times New Roman" w:hAnsi="Times New Roman" w:cs="Times New Roman"/>
            <w:sz w:val="28"/>
            <w:szCs w:val="28"/>
          </w:rPr>
          <w:t>Законом</w:t>
        </w:r>
      </w:hyperlink>
      <w:r w:rsidRPr="00D5074F">
        <w:rPr>
          <w:rFonts w:ascii="Times New Roman" w:hAnsi="Times New Roman" w:cs="Times New Roman"/>
          <w:sz w:val="28"/>
          <w:szCs w:val="28"/>
        </w:rPr>
        <w:t xml:space="preserve"> Ставропольского края от 08 июня 2015 г. № 62-кз «О некоторых вопросах погребения и похоронного дела в Ставропольском крае», </w:t>
      </w:r>
      <w:r>
        <w:rPr>
          <w:rFonts w:ascii="Times New Roman" w:hAnsi="Times New Roman" w:cs="Times New Roman"/>
          <w:sz w:val="28"/>
          <w:szCs w:val="28"/>
        </w:rPr>
        <w:t>п</w:t>
      </w:r>
      <w:r w:rsidRPr="002C2C94">
        <w:rPr>
          <w:rFonts w:ascii="Times New Roman" w:hAnsi="Times New Roman" w:cs="Times New Roman"/>
          <w:sz w:val="28"/>
          <w:szCs w:val="28"/>
        </w:rPr>
        <w:t>остановление</w:t>
      </w:r>
      <w:r>
        <w:rPr>
          <w:rFonts w:ascii="Times New Roman" w:hAnsi="Times New Roman" w:cs="Times New Roman"/>
          <w:sz w:val="28"/>
          <w:szCs w:val="28"/>
        </w:rPr>
        <w:t>м</w:t>
      </w:r>
      <w:r w:rsidRPr="002C2C94">
        <w:rPr>
          <w:rFonts w:ascii="Times New Roman" w:hAnsi="Times New Roman" w:cs="Times New Roman"/>
          <w:sz w:val="28"/>
          <w:szCs w:val="28"/>
        </w:rPr>
        <w:t xml:space="preserve"> Правительства Ставропольского края от 21</w:t>
      </w:r>
      <w:r>
        <w:rPr>
          <w:rFonts w:ascii="Times New Roman" w:hAnsi="Times New Roman" w:cs="Times New Roman"/>
          <w:sz w:val="28"/>
          <w:szCs w:val="28"/>
        </w:rPr>
        <w:t xml:space="preserve"> марта 2016г. № </w:t>
      </w:r>
      <w:r w:rsidRPr="002C2C94">
        <w:rPr>
          <w:rFonts w:ascii="Times New Roman" w:hAnsi="Times New Roman" w:cs="Times New Roman"/>
          <w:sz w:val="28"/>
          <w:szCs w:val="28"/>
        </w:rPr>
        <w:t>96-п</w:t>
      </w:r>
      <w:r>
        <w:rPr>
          <w:rFonts w:ascii="Times New Roman" w:hAnsi="Times New Roman" w:cs="Times New Roman"/>
          <w:sz w:val="28"/>
          <w:szCs w:val="28"/>
        </w:rPr>
        <w:t xml:space="preserve"> «</w:t>
      </w:r>
      <w:r w:rsidRPr="002C2C94">
        <w:rPr>
          <w:rFonts w:ascii="Times New Roman" w:hAnsi="Times New Roman" w:cs="Times New Roman"/>
          <w:sz w:val="28"/>
          <w:szCs w:val="28"/>
        </w:rPr>
        <w:t>Об утверждении Порядка предоставления участков земли на общественных кладбищах, расположенных на территории Ставропольского края, для создания</w:t>
      </w:r>
      <w:r>
        <w:rPr>
          <w:rFonts w:ascii="Times New Roman" w:hAnsi="Times New Roman" w:cs="Times New Roman"/>
          <w:sz w:val="28"/>
          <w:szCs w:val="28"/>
        </w:rPr>
        <w:t xml:space="preserve"> семейных (родовых) захоронений» </w:t>
      </w:r>
      <w:r w:rsidRPr="00D5074F">
        <w:rPr>
          <w:rFonts w:ascii="Times New Roman" w:hAnsi="Times New Roman" w:cs="Times New Roman"/>
          <w:sz w:val="28"/>
          <w:szCs w:val="28"/>
        </w:rPr>
        <w:t xml:space="preserve">и устанавливает основные требования к деятельности муниципальных общественных кладбищ, расположенных на территории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муниципального округа Ставропольского края (далее - кладбища).</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2. Применяемые в Порядке определения и термины используются в значениях, определяемых Федеральным законом и </w:t>
      </w:r>
      <w:hyperlink r:id="rId19">
        <w:r w:rsidRPr="00D5074F">
          <w:rPr>
            <w:rFonts w:ascii="Times New Roman" w:hAnsi="Times New Roman" w:cs="Times New Roman"/>
            <w:color w:val="0000FF"/>
            <w:sz w:val="28"/>
            <w:szCs w:val="28"/>
          </w:rPr>
          <w:t>приказом</w:t>
        </w:r>
      </w:hyperlink>
      <w:r w:rsidRPr="00D5074F">
        <w:rPr>
          <w:rFonts w:ascii="Times New Roman" w:hAnsi="Times New Roman" w:cs="Times New Roman"/>
          <w:sz w:val="28"/>
          <w:szCs w:val="28"/>
        </w:rPr>
        <w:t xml:space="preserve"> Федерального агентства по техническому регулированию и метрологии от 11 июня 2014 г. № 551-ст «Об утверждении межгосударственного стандарта ГОСТ 32609-2014 «Услуги бытовые. Услуги ритуальные. Термины и определения».</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3. Размещение и содержание мест погребения осуществляется в </w:t>
      </w:r>
      <w:r w:rsidRPr="00D5074F">
        <w:rPr>
          <w:rFonts w:ascii="Times New Roman" w:hAnsi="Times New Roman" w:cs="Times New Roman"/>
          <w:sz w:val="28"/>
          <w:szCs w:val="28"/>
        </w:rPr>
        <w:lastRenderedPageBreak/>
        <w:t xml:space="preserve">соответствии с санитарными и экологическими требованиями и </w:t>
      </w:r>
      <w:hyperlink r:id="rId20">
        <w:r w:rsidRPr="00D5074F">
          <w:rPr>
            <w:rFonts w:ascii="Times New Roman" w:hAnsi="Times New Roman" w:cs="Times New Roman"/>
            <w:color w:val="0000FF"/>
            <w:sz w:val="28"/>
            <w:szCs w:val="28"/>
          </w:rPr>
          <w:t>Правилами</w:t>
        </w:r>
      </w:hyperlink>
      <w:r w:rsidRPr="00D5074F">
        <w:rPr>
          <w:rFonts w:ascii="Times New Roman" w:hAnsi="Times New Roman" w:cs="Times New Roman"/>
          <w:sz w:val="28"/>
          <w:szCs w:val="28"/>
        </w:rPr>
        <w:t xml:space="preserve"> землепользования и застройки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муниципального округа Ставропольского края.</w:t>
      </w:r>
    </w:p>
    <w:p w:rsidR="00E218C5" w:rsidRPr="00D5074F" w:rsidRDefault="00E218C5" w:rsidP="00E218C5">
      <w:pPr>
        <w:pStyle w:val="ConsPlusNormal"/>
        <w:ind w:firstLine="540"/>
        <w:rPr>
          <w:rFonts w:ascii="Times New Roman" w:hAnsi="Times New Roman" w:cs="Times New Roman"/>
          <w:sz w:val="28"/>
          <w:szCs w:val="28"/>
        </w:rPr>
      </w:pPr>
    </w:p>
    <w:p w:rsidR="00E218C5" w:rsidRPr="00820D45" w:rsidRDefault="00E218C5" w:rsidP="00E218C5">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II. Предоставление мест для захоронения умерших</w:t>
      </w:r>
    </w:p>
    <w:p w:rsidR="00E218C5" w:rsidRPr="00820D45" w:rsidRDefault="00E218C5" w:rsidP="00E218C5">
      <w:pPr>
        <w:widowControl w:val="0"/>
        <w:autoSpaceDE w:val="0"/>
        <w:autoSpaceDN w:val="0"/>
        <w:jc w:val="center"/>
        <w:rPr>
          <w:rFonts w:ascii="Times New Roman" w:eastAsiaTheme="minorEastAsia" w:hAnsi="Times New Roman"/>
          <w:b/>
          <w:sz w:val="28"/>
          <w:szCs w:val="28"/>
        </w:rPr>
      </w:pPr>
      <w:r w:rsidRPr="00820D45">
        <w:rPr>
          <w:rFonts w:ascii="Times New Roman" w:eastAsiaTheme="minorEastAsia" w:hAnsi="Times New Roman"/>
          <w:b/>
          <w:sz w:val="28"/>
          <w:szCs w:val="28"/>
        </w:rPr>
        <w:t>на муниципальных кладбищах</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4. Предоставление мест для захоронения умерших на муниципальных кладбищах (далее - участок для захоронения) осуществляется при непосредственном погребении на новом земельном участке либо при погребении на ранее выделенном земельном участке с ранее умершим близким родственником или супругом на основании письменного заявления о предоставлении места для захоронения, поданного лицом, взявшим на себя обязанность осуществить погребение умершего, в уполномоченный орган администрации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округа Ставропольского края.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Уполномоченным органом на территории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w:t>
      </w:r>
      <w:r w:rsidRPr="00D5074F">
        <w:rPr>
          <w:rFonts w:ascii="Times New Roman" w:eastAsiaTheme="minorEastAsia" w:hAnsi="Times New Roman"/>
          <w:sz w:val="28"/>
          <w:szCs w:val="28"/>
        </w:rPr>
        <w:t xml:space="preserve">руга Ставропольского края </w:t>
      </w:r>
      <w:r w:rsidRPr="00820D45">
        <w:rPr>
          <w:rFonts w:ascii="Times New Roman" w:eastAsiaTheme="minorEastAsia" w:hAnsi="Times New Roman"/>
          <w:sz w:val="28"/>
          <w:szCs w:val="28"/>
        </w:rPr>
        <w:t xml:space="preserve">является управление </w:t>
      </w:r>
      <w:r w:rsidRPr="00D5074F">
        <w:rPr>
          <w:rFonts w:ascii="Times New Roman" w:eastAsiaTheme="minorEastAsia" w:hAnsi="Times New Roman"/>
          <w:sz w:val="28"/>
          <w:szCs w:val="28"/>
        </w:rPr>
        <w:t>по работе с территориями</w:t>
      </w:r>
      <w:r w:rsidRPr="00820D45">
        <w:rPr>
          <w:rFonts w:ascii="Times New Roman" w:eastAsiaTheme="minorEastAsia" w:hAnsi="Times New Roman"/>
          <w:sz w:val="28"/>
          <w:szCs w:val="28"/>
        </w:rPr>
        <w:t xml:space="preserve"> администрации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w:t>
      </w:r>
      <w:r w:rsidRPr="00D5074F">
        <w:rPr>
          <w:rFonts w:ascii="Times New Roman" w:eastAsiaTheme="minorEastAsia" w:hAnsi="Times New Roman"/>
          <w:sz w:val="28"/>
          <w:szCs w:val="28"/>
        </w:rPr>
        <w:t>руга Ставропольского края (далее - уполномоченный орган</w:t>
      </w:r>
      <w:r w:rsidRPr="00820D45">
        <w:rPr>
          <w:rFonts w:ascii="Times New Roman" w:eastAsiaTheme="minorEastAsia" w:hAnsi="Times New Roman"/>
          <w:sz w:val="28"/>
          <w:szCs w:val="28"/>
        </w:rPr>
        <w:t>).</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5. При погребении участок для захоронения предоставляется: супругу (супруге), близким и иным родственникам умершего, при предъявлении подтверждающих родственную связь документов, законному представителю, а при отсутствии таковых или их мотивированном отказе, иным лицам, взявшим на себя обязанность осуществить захоронение умершего.</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Право на использование места захоронения (принятие решений о последующих погребениях, перезахоронениях, установке намогильных сооружений и т.д.) подтверждается удостоверением о захоронении, выдаваемом уполномоченным органом лицу, осуществившему погребение и ответственному за захоронение.</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6. Предоставление участков под семейные захоронения осуществляется для погребения лиц, состоящих в родстве с заявителем: супругов, детей, родителей, усыновленных, усыновителей, братьев, сестер, внуков, дедушек, бабушек (далее - родственники), а также супругов родственников.</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Участки под семейные захоронения предоставляются при захоронении умершего для погребения третьего и последующих умерших родственников.</w:t>
      </w:r>
    </w:p>
    <w:p w:rsidR="00E218C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Участок земли для семейного захоронения предоставляется на основании заявления одного из родственников умершего.</w:t>
      </w:r>
    </w:p>
    <w:p w:rsidR="00E218C5" w:rsidRPr="002C2C94" w:rsidRDefault="00E218C5" w:rsidP="00E218C5">
      <w:pPr>
        <w:widowControl w:val="0"/>
        <w:autoSpaceDE w:val="0"/>
        <w:autoSpaceDN w:val="0"/>
        <w:ind w:firstLine="540"/>
        <w:rPr>
          <w:rFonts w:ascii="Times New Roman" w:eastAsiaTheme="minorEastAsia" w:hAnsi="Times New Roman"/>
          <w:sz w:val="28"/>
          <w:szCs w:val="28"/>
        </w:rPr>
      </w:pPr>
      <w:r w:rsidRPr="002C2C94">
        <w:rPr>
          <w:rFonts w:ascii="Times New Roman" w:eastAsiaTheme="minorEastAsia" w:hAnsi="Times New Roman"/>
          <w:sz w:val="28"/>
          <w:szCs w:val="28"/>
        </w:rPr>
        <w:t xml:space="preserve">Предоставление участка под семейное захоронение осуществляется на платной основе </w:t>
      </w:r>
      <w:r>
        <w:rPr>
          <w:rFonts w:ascii="Times New Roman" w:eastAsiaTheme="minorEastAsia" w:hAnsi="Times New Roman"/>
          <w:sz w:val="28"/>
          <w:szCs w:val="28"/>
        </w:rPr>
        <w:t>уполномоченным органом</w:t>
      </w:r>
      <w:r w:rsidRPr="002C2C94">
        <w:rPr>
          <w:rFonts w:ascii="Times New Roman" w:eastAsiaTheme="minorEastAsia" w:hAnsi="Times New Roman"/>
          <w:sz w:val="28"/>
          <w:szCs w:val="28"/>
        </w:rPr>
        <w:t>, в ведении котор</w:t>
      </w:r>
      <w:r>
        <w:rPr>
          <w:rFonts w:ascii="Times New Roman" w:eastAsiaTheme="minorEastAsia" w:hAnsi="Times New Roman"/>
          <w:sz w:val="28"/>
          <w:szCs w:val="28"/>
        </w:rPr>
        <w:t>ого</w:t>
      </w:r>
      <w:r w:rsidRPr="002C2C94">
        <w:rPr>
          <w:rFonts w:ascii="Times New Roman" w:eastAsiaTheme="minorEastAsia" w:hAnsi="Times New Roman"/>
          <w:sz w:val="28"/>
          <w:szCs w:val="28"/>
        </w:rPr>
        <w:t xml:space="preserve"> находятся кладбища, на основании решения о предоставлении участка под семейное захоронение и договора о предоставлении участка под семейное захоронение.</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В случае обращения представителя заявителя, взявшего на себя обязанность осуществить захоронение умершего, предоставляется документ, подтверждающий полномочия представителя заявителя.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7. При отсутствии супруга, близких родственников, иных родственников </w:t>
      </w:r>
      <w:r w:rsidRPr="00820D45">
        <w:rPr>
          <w:rFonts w:ascii="Times New Roman" w:eastAsiaTheme="minorEastAsia" w:hAnsi="Times New Roman"/>
          <w:sz w:val="28"/>
          <w:szCs w:val="28"/>
        </w:rPr>
        <w:lastRenderedPageBreak/>
        <w:t xml:space="preserve">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на территории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округа Ставропольского края (далее - специализированная служба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8. К заявлению о предоставлении участка для захоронения прилагается копия свидетельства о смерти или копия медицинской справки о смерти с одновременным предоставлением оригинала документа.</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9. При обращении в уполномоченный орган иное лицо, взявшее на себя обязанность осуществить погребение умершего, должно иметь при себе документ, удостоверяющий личность и мотивированный отказ супруга, близкого родственника, законного представителя умершего от исполнения волеизъявления умершего.</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10. В случае обращения представителя юридического лица дополнительно представляется документ, подтверждающий полномочия действовать от имени юридического лица.</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11. Осуществление погребения умершего на кладбище без получения разрешения на захоронение, выданного уполномоченным органом, запрещено.</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III. Порядок захоронения умерших</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12. На новых муниципальных кладбищах или новых участках существующих муниципальных кладбищ захоронения производятся в последовательном порядке.</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13. Погребение умерших (погибших), не имеющих супруга (супруги), близких родственников, иных родственников либо законного представителя умершего (погибшего), а также умерших, личность которых не установлена, осуществляется на специально отведенных участках для захоронений.</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14. Места для захоронений предоставляются в пределах участка установленного размера, где могут устанавливаться на могильные сооружения в порядке, определенном настоящим Порядком.</w:t>
      </w:r>
    </w:p>
    <w:p w:rsidR="00E218C5" w:rsidRPr="00D5074F" w:rsidRDefault="00E218C5" w:rsidP="00E218C5">
      <w:pPr>
        <w:widowControl w:val="0"/>
        <w:autoSpaceDE w:val="0"/>
        <w:autoSpaceDN w:val="0"/>
        <w:ind w:firstLine="540"/>
        <w:rPr>
          <w:rFonts w:ascii="Times New Roman" w:hAnsi="Times New Roman"/>
          <w:sz w:val="28"/>
          <w:szCs w:val="28"/>
        </w:rPr>
      </w:pPr>
      <w:r w:rsidRPr="00820D45">
        <w:rPr>
          <w:rFonts w:ascii="Times New Roman" w:eastAsiaTheme="minorEastAsia" w:hAnsi="Times New Roman"/>
          <w:sz w:val="28"/>
          <w:szCs w:val="28"/>
        </w:rPr>
        <w:t>15</w:t>
      </w:r>
      <w:r w:rsidRPr="00820D45">
        <w:rPr>
          <w:rFonts w:ascii="Times New Roman" w:eastAsiaTheme="minorEastAsia" w:hAnsi="Times New Roman"/>
          <w:color w:val="FF0000"/>
          <w:sz w:val="28"/>
          <w:szCs w:val="28"/>
        </w:rPr>
        <w:t xml:space="preserve">. </w:t>
      </w:r>
      <w:r w:rsidRPr="00D5074F">
        <w:rPr>
          <w:rFonts w:ascii="Times New Roman" w:hAnsi="Times New Roman"/>
          <w:sz w:val="28"/>
          <w:szCs w:val="28"/>
        </w:rPr>
        <w:t>Бесплатно предоставляется место для захоронения на одну могилу на кладбищах, свободных для погребений, площадью 10 квадратных метров (размером 4 x 2,5 метра), что гарантирует захоронение на данном участке умершего супруга (супруги) или близкого родственника. На выделенном месте для захоронения могила должна располагаться так, чтобы расстояние между могилами по длинным сторонам было не менее 1 метра, по коротким - не менее 0,5 метра. Длина могилы должна быть не менее 2 метров, ширина - не менее 1 метра, глубина - не менее 1,5 метра с учетом местных почвенно-климатических условий.</w:t>
      </w:r>
      <w:r w:rsidRPr="00D5074F">
        <w:rPr>
          <w:rFonts w:ascii="Times New Roman" w:eastAsiaTheme="minorEastAsia" w:hAnsi="Times New Roman"/>
          <w:sz w:val="28"/>
          <w:szCs w:val="28"/>
        </w:rPr>
        <w:t xml:space="preserve"> </w:t>
      </w:r>
      <w:r w:rsidRPr="00820D45">
        <w:rPr>
          <w:rFonts w:ascii="Times New Roman" w:eastAsiaTheme="minorEastAsia" w:hAnsi="Times New Roman"/>
          <w:sz w:val="28"/>
          <w:szCs w:val="28"/>
        </w:rPr>
        <w:t>При захоронении умерших детей, либо урны с прахом, размер могилы может быть уменьшен по длине и ширине.</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lastRenderedPageBreak/>
        <w:t>16. При погребении умерших (погибших), не имеющих супруга (супруги), близких родственников, иных родственников либо законного представителя умершего (погибшего), а также умерших, личность которых не установлена, бесплатно предоставляется место для захоронения площадью 5,0 квадратных метров (размером 2 x 2,5 метра).</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17. Погребение умершего производится специализированной службой по вопросам похоронного дела в соответствии с санитарными правилами.</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18. Предоставление на муниципальных кладбищах участков земли для семейного (родового) захоронения осуществляется в соответствии с законодательством Российской Федерации и Ставропольского края, а также в соответствии с муниципальными правовыми актами </w:t>
      </w:r>
      <w:proofErr w:type="spellStart"/>
      <w:r w:rsidRPr="00D5074F">
        <w:rPr>
          <w:rFonts w:ascii="Times New Roman" w:eastAsiaTheme="minorEastAsia" w:hAnsi="Times New Roman"/>
          <w:sz w:val="28"/>
          <w:szCs w:val="28"/>
        </w:rPr>
        <w:t>Ипатовского</w:t>
      </w:r>
      <w:proofErr w:type="spellEnd"/>
      <w:r w:rsidRPr="00D5074F">
        <w:rPr>
          <w:rFonts w:ascii="Times New Roman" w:eastAsiaTheme="minorEastAsia" w:hAnsi="Times New Roman"/>
          <w:sz w:val="28"/>
          <w:szCs w:val="28"/>
        </w:rPr>
        <w:t xml:space="preserve"> </w:t>
      </w:r>
      <w:r w:rsidRPr="00820D45">
        <w:rPr>
          <w:rFonts w:ascii="Times New Roman" w:eastAsiaTheme="minorEastAsia" w:hAnsi="Times New Roman"/>
          <w:sz w:val="28"/>
          <w:szCs w:val="28"/>
        </w:rPr>
        <w:t>муниципального округа Ставропольского края.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Размер участка земли для семейного (родового) захоронения не должен превышать 2</w:t>
      </w:r>
      <w:r w:rsidR="005F28ED">
        <w:rPr>
          <w:rFonts w:ascii="Times New Roman" w:eastAsiaTheme="minorEastAsia" w:hAnsi="Times New Roman"/>
          <w:sz w:val="28"/>
          <w:szCs w:val="28"/>
        </w:rPr>
        <w:t>0</w:t>
      </w:r>
      <w:r w:rsidRPr="00820D45">
        <w:rPr>
          <w:rFonts w:ascii="Times New Roman" w:eastAsiaTheme="minorEastAsia" w:hAnsi="Times New Roman"/>
          <w:sz w:val="28"/>
          <w:szCs w:val="28"/>
        </w:rPr>
        <w:t xml:space="preserve"> квадратных метров, с учетом бесплатно предоставляемого участка земли.</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Порядок расчета размера платы за предоставление участка под семейное захоронение в соответствии с </w:t>
      </w:r>
      <w:hyperlink r:id="rId21">
        <w:r w:rsidRPr="00820D45">
          <w:rPr>
            <w:rFonts w:ascii="Times New Roman" w:eastAsiaTheme="minorEastAsia" w:hAnsi="Times New Roman"/>
            <w:sz w:val="28"/>
            <w:szCs w:val="28"/>
          </w:rPr>
          <w:t>частью 3 статьи 7</w:t>
        </w:r>
      </w:hyperlink>
      <w:r w:rsidRPr="00820D45">
        <w:rPr>
          <w:rFonts w:ascii="Times New Roman" w:eastAsiaTheme="minorEastAsia" w:hAnsi="Times New Roman"/>
          <w:sz w:val="28"/>
          <w:szCs w:val="28"/>
        </w:rPr>
        <w:t xml:space="preserve"> Закона Ставропольского края от 08 июня 2015 г. </w:t>
      </w:r>
      <w:r w:rsidRPr="00D5074F">
        <w:rPr>
          <w:rFonts w:ascii="Times New Roman" w:eastAsiaTheme="minorEastAsia" w:hAnsi="Times New Roman"/>
          <w:sz w:val="28"/>
          <w:szCs w:val="28"/>
        </w:rPr>
        <w:t>№ 62-кз «</w:t>
      </w:r>
      <w:r w:rsidRPr="00820D45">
        <w:rPr>
          <w:rFonts w:ascii="Times New Roman" w:eastAsiaTheme="minorEastAsia" w:hAnsi="Times New Roman"/>
          <w:sz w:val="28"/>
          <w:szCs w:val="28"/>
        </w:rPr>
        <w:t>О некоторых вопросах погребения и похорон</w:t>
      </w:r>
      <w:r w:rsidRPr="00D5074F">
        <w:rPr>
          <w:rFonts w:ascii="Times New Roman" w:eastAsiaTheme="minorEastAsia" w:hAnsi="Times New Roman"/>
          <w:sz w:val="28"/>
          <w:szCs w:val="28"/>
        </w:rPr>
        <w:t>ного дела в Ставропольском крае»</w:t>
      </w:r>
      <w:r w:rsidRPr="00820D45">
        <w:rPr>
          <w:rFonts w:ascii="Times New Roman" w:eastAsiaTheme="minorEastAsia" w:hAnsi="Times New Roman"/>
          <w:sz w:val="28"/>
          <w:szCs w:val="28"/>
        </w:rPr>
        <w:t xml:space="preserve"> устанавливается постановлением администрации </w:t>
      </w:r>
      <w:proofErr w:type="spellStart"/>
      <w:r w:rsidRPr="00D5074F">
        <w:rPr>
          <w:rFonts w:ascii="Times New Roman" w:eastAsiaTheme="minorEastAsia" w:hAnsi="Times New Roman"/>
          <w:sz w:val="28"/>
          <w:szCs w:val="28"/>
        </w:rPr>
        <w:t>Ипатовского</w:t>
      </w:r>
      <w:proofErr w:type="spellEnd"/>
      <w:r w:rsidRPr="00820D45">
        <w:rPr>
          <w:rFonts w:ascii="Times New Roman" w:eastAsiaTheme="minorEastAsia" w:hAnsi="Times New Roman"/>
          <w:sz w:val="28"/>
          <w:szCs w:val="28"/>
        </w:rPr>
        <w:t xml:space="preserve"> муниципального округа Ставропольского края.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19. При погребении на месте захоронения устанавливается знак (табличка) с указанием фамилии, имени, отчества (при наличии) умершего, даты рождения (если известна), даты смерти.</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20. Погребение в местах захоронения, признанных в соответствии с </w:t>
      </w:r>
      <w:hyperlink w:anchor="P88">
        <w:r w:rsidRPr="00820D45">
          <w:rPr>
            <w:rFonts w:ascii="Times New Roman" w:eastAsiaTheme="minorEastAsia" w:hAnsi="Times New Roman"/>
            <w:sz w:val="28"/>
            <w:szCs w:val="28"/>
          </w:rPr>
          <w:t>пунктами 25</w:t>
        </w:r>
      </w:hyperlink>
      <w:r w:rsidRPr="00820D45">
        <w:rPr>
          <w:rFonts w:ascii="Times New Roman" w:eastAsiaTheme="minorEastAsia" w:hAnsi="Times New Roman"/>
          <w:sz w:val="28"/>
          <w:szCs w:val="28"/>
        </w:rPr>
        <w:t xml:space="preserve">, </w:t>
      </w:r>
      <w:hyperlink w:anchor="P90">
        <w:r w:rsidRPr="00820D45">
          <w:rPr>
            <w:rFonts w:ascii="Times New Roman" w:eastAsiaTheme="minorEastAsia" w:hAnsi="Times New Roman"/>
            <w:sz w:val="28"/>
            <w:szCs w:val="28"/>
          </w:rPr>
          <w:t>26</w:t>
        </w:r>
      </w:hyperlink>
      <w:r w:rsidRPr="00820D45">
        <w:rPr>
          <w:rFonts w:ascii="Times New Roman" w:eastAsiaTheme="minorEastAsia" w:hAnsi="Times New Roman"/>
          <w:sz w:val="28"/>
          <w:szCs w:val="28"/>
        </w:rPr>
        <w:t xml:space="preserve"> </w:t>
      </w:r>
      <w:r>
        <w:rPr>
          <w:rFonts w:ascii="Times New Roman" w:eastAsiaTheme="minorEastAsia" w:hAnsi="Times New Roman"/>
          <w:sz w:val="28"/>
          <w:szCs w:val="28"/>
        </w:rPr>
        <w:t xml:space="preserve">настоящего Порядка </w:t>
      </w:r>
      <w:r w:rsidRPr="00820D45">
        <w:rPr>
          <w:rFonts w:ascii="Times New Roman" w:eastAsiaTheme="minorEastAsia" w:hAnsi="Times New Roman"/>
          <w:sz w:val="28"/>
          <w:szCs w:val="28"/>
        </w:rPr>
        <w:t>бесхозными, производится в соответствии в санитарными правилами.</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21. Каждое захоронение (перезахоронение) регистрируется уполномоченным органом в </w:t>
      </w:r>
      <w:hyperlink w:anchor="P126">
        <w:r w:rsidRPr="00820D45">
          <w:rPr>
            <w:rFonts w:ascii="Times New Roman" w:eastAsiaTheme="minorEastAsia" w:hAnsi="Times New Roman"/>
            <w:sz w:val="28"/>
            <w:szCs w:val="28"/>
          </w:rPr>
          <w:t>книге</w:t>
        </w:r>
      </w:hyperlink>
      <w:r w:rsidRPr="00820D45">
        <w:rPr>
          <w:rFonts w:ascii="Times New Roman" w:eastAsiaTheme="minorEastAsia" w:hAnsi="Times New Roman"/>
          <w:sz w:val="28"/>
          <w:szCs w:val="28"/>
        </w:rPr>
        <w:t xml:space="preserve"> регистрации захоронений (перезахоронений) по форме согласно приложению</w:t>
      </w:r>
      <w:r w:rsidR="009F3CCA">
        <w:rPr>
          <w:rFonts w:ascii="Times New Roman" w:eastAsiaTheme="minorEastAsia" w:hAnsi="Times New Roman"/>
          <w:sz w:val="28"/>
          <w:szCs w:val="28"/>
        </w:rPr>
        <w:t xml:space="preserve"> 2</w:t>
      </w:r>
      <w:r w:rsidRPr="00820D45">
        <w:rPr>
          <w:rFonts w:ascii="Times New Roman" w:eastAsiaTheme="minorEastAsia" w:hAnsi="Times New Roman"/>
          <w:sz w:val="28"/>
          <w:szCs w:val="28"/>
        </w:rPr>
        <w:t xml:space="preserve"> к настоящему Порядку.</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На каждом кладбище ведется отдельная книга регистрации захоронений.</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Книга регистрации захоронений является документом строгой отчетности и должна быть прошнурована и пронумерована.</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По письменному заявлению лица, ответственного за место захоронения, и лица, которое выразило желание стать ответственным за место захоронения, может быть произведена перемена лица, ответственного за место захоронения, о чем вносится соответствующая информация в книгу регистрации захоронений.</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IV. Установка намогильных сооружений</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22. Все работы на муниципальных кладбищах, связанные с установкой намогильных сооружений, производятся при условии предварительного уведомления лицом, ответственным за место захоронения, уполномоченного органа.</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23. Установка памятников и других намогильных сооружений подлежит </w:t>
      </w:r>
      <w:r w:rsidRPr="00820D45">
        <w:rPr>
          <w:rFonts w:ascii="Times New Roman" w:eastAsiaTheme="minorEastAsia" w:hAnsi="Times New Roman"/>
          <w:sz w:val="28"/>
          <w:szCs w:val="28"/>
        </w:rPr>
        <w:lastRenderedPageBreak/>
        <w:t>обязательной регистрации уполномоченным органом в журнале учета.</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V. Содержание мест погребения, намогильных сооружений</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24. Лицо, ответственное за место захоронения, обязано содержать сооружения и зеленые насаждения (оформленный могильный холм, на могильное сооружение, цоколь, цветник, необходимые сведения о захоронениях) в надлежащем состоянии за счет собственных средств.</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bookmarkStart w:id="2" w:name="P88"/>
      <w:bookmarkEnd w:id="2"/>
      <w:r w:rsidRPr="00820D45">
        <w:rPr>
          <w:rFonts w:ascii="Times New Roman" w:eastAsiaTheme="minorEastAsia" w:hAnsi="Times New Roman"/>
          <w:sz w:val="28"/>
          <w:szCs w:val="28"/>
        </w:rPr>
        <w:t>25. В случае если на месте захоронения отсутствуют какие-либо намогильные сооружения и место захоронения не благоустроено, комиссия, состав которой утверждается правовым актом уполномоченного органа (далее - комиссия), составляет акт о состоянии места захоронения.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Уполномоченный орган выставляет на месте захоронения трафарет - предупреждение лицу, ответственному за место захоронения, о необходимости приведения в порядок места захоронения.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bookmarkStart w:id="3" w:name="P90"/>
      <w:bookmarkEnd w:id="3"/>
      <w:r w:rsidRPr="00820D45">
        <w:rPr>
          <w:rFonts w:ascii="Times New Roman" w:eastAsiaTheme="minorEastAsia" w:hAnsi="Times New Roman"/>
          <w:sz w:val="28"/>
          <w:szCs w:val="28"/>
        </w:rPr>
        <w:t>26. Если в течение года место захоронения не было благоустроено, комиссия принимает решение о признании данного захоронения бесхозным и возможности его использования на общих основаниях в соответствии с санитарными правилами.</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VI. Порядок посещения муниципальных кладбищ</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27. Муниципальные кладбища открыты для посещения ежедневно с 09 ч. 00 мин. до 18 ч. 00 мин. Захоронение умерших на муниципальных кладбищах производится ежедневно с 10 ч. 00 мин. до 17 ч. 00 мин.</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28. На территории муниципальных кладбищ посетители должны соблюдать общественный порядок, санитарные требования и тишину.</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29. На территории муниципальных кладбищ запрещается: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1) портить намогильные сооружения, мемориальные доски, оборудование муниципального кладбища и засорять территорию;</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2) выгуливать собак, пасти домашних животных, ловить птиц;</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 разводить костры, добывать песок и глину, резать дерн;</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4) находиться на территории муниципального кладбища после его закрытия;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5) оставлять запасы строительных и других материалов;</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6) оставлять запасы грунта, оставшиеся после установки и реконструкции намогильных сооружений;</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7) ломать зеленые насаждения, рвать цветы;</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8) производить посадку деревьев, кустарников в пределах мест для захоронений;</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9) кататься на велосипедах, мопедах, мотороллерах, мотоциклах.</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30. Контроль за соблюдением настоящего Порядка и режима работы муниципальных кладбищ осуществляет уполномоченный орган.</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jc w:val="center"/>
        <w:outlineLvl w:val="1"/>
        <w:rPr>
          <w:rFonts w:ascii="Times New Roman" w:eastAsiaTheme="minorEastAsia" w:hAnsi="Times New Roman"/>
          <w:b/>
          <w:sz w:val="28"/>
          <w:szCs w:val="28"/>
        </w:rPr>
      </w:pPr>
      <w:r w:rsidRPr="00820D45">
        <w:rPr>
          <w:rFonts w:ascii="Times New Roman" w:eastAsiaTheme="minorEastAsia" w:hAnsi="Times New Roman"/>
          <w:b/>
          <w:sz w:val="28"/>
          <w:szCs w:val="28"/>
        </w:rPr>
        <w:t>VII. Порядок движения транспортных средств по территории</w:t>
      </w:r>
    </w:p>
    <w:p w:rsidR="00E218C5" w:rsidRPr="00820D45" w:rsidRDefault="00E218C5" w:rsidP="00E218C5">
      <w:pPr>
        <w:widowControl w:val="0"/>
        <w:autoSpaceDE w:val="0"/>
        <w:autoSpaceDN w:val="0"/>
        <w:jc w:val="center"/>
        <w:rPr>
          <w:rFonts w:ascii="Times New Roman" w:eastAsiaTheme="minorEastAsia" w:hAnsi="Times New Roman"/>
          <w:b/>
          <w:sz w:val="28"/>
          <w:szCs w:val="28"/>
        </w:rPr>
      </w:pPr>
      <w:r w:rsidRPr="00820D45">
        <w:rPr>
          <w:rFonts w:ascii="Times New Roman" w:eastAsiaTheme="minorEastAsia" w:hAnsi="Times New Roman"/>
          <w:b/>
          <w:sz w:val="28"/>
          <w:szCs w:val="28"/>
        </w:rPr>
        <w:lastRenderedPageBreak/>
        <w:t>муниципального кладбища</w:t>
      </w:r>
    </w:p>
    <w:p w:rsidR="00E218C5" w:rsidRPr="00820D45" w:rsidRDefault="00E218C5" w:rsidP="00E218C5">
      <w:pPr>
        <w:widowControl w:val="0"/>
        <w:autoSpaceDE w:val="0"/>
        <w:autoSpaceDN w:val="0"/>
        <w:rPr>
          <w:rFonts w:ascii="Times New Roman" w:eastAsiaTheme="minorEastAsia" w:hAnsi="Times New Roman"/>
          <w:sz w:val="28"/>
          <w:szCs w:val="28"/>
        </w:rPr>
      </w:pP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 xml:space="preserve">31. </w:t>
      </w:r>
      <w:proofErr w:type="spellStart"/>
      <w:r w:rsidRPr="00820D45">
        <w:rPr>
          <w:rFonts w:ascii="Times New Roman" w:eastAsiaTheme="minorEastAsia" w:hAnsi="Times New Roman"/>
          <w:sz w:val="28"/>
          <w:szCs w:val="28"/>
        </w:rPr>
        <w:t>Катафальное</w:t>
      </w:r>
      <w:proofErr w:type="spellEnd"/>
      <w:r w:rsidRPr="00820D45">
        <w:rPr>
          <w:rFonts w:ascii="Times New Roman" w:eastAsiaTheme="minorEastAsia" w:hAnsi="Times New Roman"/>
          <w:sz w:val="28"/>
          <w:szCs w:val="28"/>
        </w:rPr>
        <w:t xml:space="preserve">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муниципального кладбища только при предъявлении разрешения на захоронение, выданного уполномоченным органом.</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32. Передвижение на транспортных средствах по территории муниципальных кладбищ допускается только в целях осуществления ритуальных услуг и посещения мест захоронения.</w:t>
      </w:r>
    </w:p>
    <w:p w:rsidR="00E218C5" w:rsidRPr="00820D4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33. Запрещается передвижение автотранспортных средств массой свыше 2 (двух) тонн по территории муниципальных кладбищ без разрешения, выданного уполномоченным органом.</w:t>
      </w:r>
    </w:p>
    <w:p w:rsidR="00E218C5" w:rsidRDefault="00E218C5" w:rsidP="00E218C5">
      <w:pPr>
        <w:widowControl w:val="0"/>
        <w:autoSpaceDE w:val="0"/>
        <w:autoSpaceDN w:val="0"/>
        <w:ind w:firstLine="540"/>
        <w:rPr>
          <w:rFonts w:ascii="Times New Roman" w:eastAsiaTheme="minorEastAsia" w:hAnsi="Times New Roman"/>
          <w:sz w:val="28"/>
          <w:szCs w:val="28"/>
        </w:rPr>
      </w:pPr>
      <w:r w:rsidRPr="00820D45">
        <w:rPr>
          <w:rFonts w:ascii="Times New Roman" w:eastAsiaTheme="minorEastAsia" w:hAnsi="Times New Roman"/>
          <w:sz w:val="28"/>
          <w:szCs w:val="28"/>
        </w:rPr>
        <w:t>34. При подготовке и проведении религиозных мероприятий уполномоченным органом может быть введен специальный режим движения транспортных средств по территории муниципального кладбища.</w:t>
      </w:r>
    </w:p>
    <w:p w:rsidR="00E218C5" w:rsidRPr="00D5074F" w:rsidRDefault="00E218C5" w:rsidP="00E218C5">
      <w:pPr>
        <w:widowControl w:val="0"/>
        <w:autoSpaceDE w:val="0"/>
        <w:autoSpaceDN w:val="0"/>
        <w:ind w:firstLine="540"/>
        <w:rPr>
          <w:rFonts w:ascii="Times New Roman" w:eastAsiaTheme="minorEastAsia" w:hAnsi="Times New Roman"/>
          <w:sz w:val="28"/>
          <w:szCs w:val="28"/>
        </w:rPr>
      </w:pPr>
    </w:p>
    <w:p w:rsidR="00E218C5" w:rsidRDefault="00E218C5" w:rsidP="00E218C5">
      <w:pPr>
        <w:widowControl w:val="0"/>
        <w:autoSpaceDE w:val="0"/>
        <w:autoSpaceDN w:val="0"/>
        <w:ind w:firstLine="540"/>
        <w:rPr>
          <w:rFonts w:ascii="Times New Roman" w:hAnsi="Times New Roman"/>
          <w:b/>
          <w:sz w:val="28"/>
          <w:szCs w:val="28"/>
        </w:rPr>
      </w:pPr>
      <w:r w:rsidRPr="00D5074F">
        <w:rPr>
          <w:rFonts w:ascii="Times New Roman" w:eastAsiaTheme="minorEastAsia" w:hAnsi="Times New Roman"/>
          <w:b/>
          <w:sz w:val="28"/>
          <w:szCs w:val="28"/>
          <w:lang w:val="en-US"/>
        </w:rPr>
        <w:t>VIII</w:t>
      </w:r>
      <w:r w:rsidRPr="00D5074F">
        <w:rPr>
          <w:rFonts w:ascii="Times New Roman" w:eastAsiaTheme="minorEastAsia" w:hAnsi="Times New Roman"/>
          <w:b/>
          <w:sz w:val="28"/>
          <w:szCs w:val="28"/>
        </w:rPr>
        <w:t xml:space="preserve">. </w:t>
      </w:r>
      <w:r w:rsidRPr="00D5074F">
        <w:rPr>
          <w:rFonts w:ascii="Times New Roman" w:hAnsi="Times New Roman"/>
          <w:b/>
          <w:sz w:val="28"/>
          <w:szCs w:val="28"/>
        </w:rPr>
        <w:t>Контроль за соблюдением посетителями на территории кладбищ общественного порядка и режима работы кладбищ</w:t>
      </w:r>
    </w:p>
    <w:p w:rsidR="00E218C5" w:rsidRPr="00820D45" w:rsidRDefault="00E218C5" w:rsidP="00E218C5">
      <w:pPr>
        <w:widowControl w:val="0"/>
        <w:autoSpaceDE w:val="0"/>
        <w:autoSpaceDN w:val="0"/>
        <w:ind w:firstLine="540"/>
        <w:rPr>
          <w:rFonts w:ascii="Times New Roman" w:eastAsiaTheme="minorEastAsia" w:hAnsi="Times New Roman"/>
          <w:b/>
          <w:sz w:val="28"/>
          <w:szCs w:val="28"/>
        </w:rPr>
      </w:pP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35. Контроль за соблюдением посетителями на территории кладбищ общественного порядка и режима работы кладбищ осуществляет Управление.</w:t>
      </w: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jc w:val="right"/>
        <w:outlineLvl w:val="1"/>
        <w:rPr>
          <w:rFonts w:ascii="Times New Roman" w:hAnsi="Times New Roman" w:cs="Times New Roman"/>
          <w:sz w:val="28"/>
          <w:szCs w:val="28"/>
        </w:rPr>
      </w:pPr>
      <w:r w:rsidRPr="00D5074F">
        <w:rPr>
          <w:rFonts w:ascii="Times New Roman" w:hAnsi="Times New Roman" w:cs="Times New Roman"/>
          <w:sz w:val="28"/>
          <w:szCs w:val="28"/>
        </w:rPr>
        <w:t>Приложение 1</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к Порядку деятельности</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муниципальных общественных</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 xml:space="preserve">кладбищ на территории </w:t>
      </w:r>
      <w:proofErr w:type="spellStart"/>
      <w:r w:rsidRPr="00D5074F">
        <w:rPr>
          <w:rFonts w:ascii="Times New Roman" w:hAnsi="Times New Roman" w:cs="Times New Roman"/>
          <w:sz w:val="28"/>
          <w:szCs w:val="28"/>
        </w:rPr>
        <w:t>Ипатовского</w:t>
      </w:r>
      <w:proofErr w:type="spellEnd"/>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муниципального округа</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Ставропольского края</w:t>
      </w:r>
    </w:p>
    <w:p w:rsidR="00E218C5" w:rsidRPr="00D5074F" w:rsidRDefault="00E218C5" w:rsidP="00E218C5">
      <w:pPr>
        <w:pStyle w:val="ConsPlusNormal"/>
        <w:rPr>
          <w:rFonts w:ascii="Times New Roman" w:hAnsi="Times New Roman" w:cs="Times New Roman"/>
          <w:sz w:val="28"/>
          <w:szCs w:val="28"/>
        </w:rPr>
      </w:pPr>
    </w:p>
    <w:p w:rsidR="00E218C5" w:rsidRPr="00F52E62" w:rsidRDefault="00E218C5" w:rsidP="00E218C5">
      <w:pPr>
        <w:pStyle w:val="ConsPlusTitle"/>
        <w:jc w:val="center"/>
        <w:rPr>
          <w:rFonts w:ascii="Times New Roman" w:hAnsi="Times New Roman" w:cs="Times New Roman"/>
          <w:sz w:val="28"/>
          <w:szCs w:val="28"/>
        </w:rPr>
      </w:pPr>
      <w:bookmarkStart w:id="4" w:name="P139"/>
      <w:bookmarkEnd w:id="4"/>
      <w:r w:rsidRPr="00F52E62">
        <w:rPr>
          <w:rFonts w:ascii="Times New Roman" w:hAnsi="Times New Roman" w:cs="Times New Roman"/>
          <w:sz w:val="28"/>
          <w:szCs w:val="28"/>
        </w:rPr>
        <w:t>ИНФОРМАЦИЯ</w:t>
      </w:r>
    </w:p>
    <w:p w:rsidR="00E218C5" w:rsidRPr="00F52E62" w:rsidRDefault="00E218C5" w:rsidP="00E218C5">
      <w:pPr>
        <w:pStyle w:val="ConsPlusTitle"/>
        <w:jc w:val="center"/>
        <w:rPr>
          <w:rFonts w:ascii="Times New Roman" w:hAnsi="Times New Roman" w:cs="Times New Roman"/>
          <w:sz w:val="28"/>
          <w:szCs w:val="28"/>
        </w:rPr>
      </w:pPr>
      <w:r w:rsidRPr="00F52E62">
        <w:rPr>
          <w:rFonts w:ascii="Times New Roman" w:hAnsi="Times New Roman" w:cs="Times New Roman"/>
          <w:sz w:val="28"/>
          <w:szCs w:val="28"/>
        </w:rPr>
        <w:t>О МЕСТЕ НАХОЖДЕНИЯ ДЛЯ ПОДАЧИ ЗАЯВЛЕНИЯ, ГРАФИКЕ РАБОТЫ,</w:t>
      </w:r>
    </w:p>
    <w:p w:rsidR="00E218C5" w:rsidRPr="00F52E62" w:rsidRDefault="00E218C5" w:rsidP="00E218C5">
      <w:pPr>
        <w:pStyle w:val="ConsPlusTitle"/>
        <w:jc w:val="center"/>
        <w:rPr>
          <w:rFonts w:ascii="Times New Roman" w:hAnsi="Times New Roman" w:cs="Times New Roman"/>
          <w:sz w:val="28"/>
          <w:szCs w:val="28"/>
        </w:rPr>
      </w:pPr>
      <w:r w:rsidRPr="00F52E62">
        <w:rPr>
          <w:rFonts w:ascii="Times New Roman" w:hAnsi="Times New Roman" w:cs="Times New Roman"/>
          <w:sz w:val="28"/>
          <w:szCs w:val="28"/>
        </w:rPr>
        <w:t>СПРАВОЧНЫЕ ТЕЛЕФОНЫ</w:t>
      </w:r>
    </w:p>
    <w:p w:rsidR="00E218C5" w:rsidRPr="00F52E62" w:rsidRDefault="00E218C5" w:rsidP="00E218C5">
      <w:pPr>
        <w:pStyle w:val="ConsPlusNormal"/>
        <w:rPr>
          <w:rFonts w:ascii="Times New Roman" w:hAnsi="Times New Roman" w:cs="Times New Roman"/>
          <w:sz w:val="28"/>
          <w:szCs w:val="28"/>
        </w:rPr>
      </w:pP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1. Управление по работе с территориями администрации </w:t>
      </w:r>
      <w:proofErr w:type="spellStart"/>
      <w:r w:rsidRPr="00F52E62">
        <w:rPr>
          <w:rFonts w:ascii="Times New Roman" w:hAnsi="Times New Roman" w:cs="Times New Roman"/>
          <w:sz w:val="28"/>
          <w:szCs w:val="28"/>
        </w:rPr>
        <w:t>Ипатовского</w:t>
      </w:r>
      <w:proofErr w:type="spellEnd"/>
      <w:r w:rsidRPr="00F52E62">
        <w:rPr>
          <w:rFonts w:ascii="Times New Roman" w:hAnsi="Times New Roman" w:cs="Times New Roman"/>
          <w:sz w:val="28"/>
          <w:szCs w:val="28"/>
        </w:rPr>
        <w:t xml:space="preserve"> муниципального округа Ставропольского края</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Местонахождение и почтовый адрес: 356630, Ставропольский край, </w:t>
      </w:r>
      <w:proofErr w:type="spellStart"/>
      <w:r w:rsidRPr="00F52E62">
        <w:rPr>
          <w:rFonts w:ascii="Times New Roman" w:hAnsi="Times New Roman" w:cs="Times New Roman"/>
          <w:sz w:val="28"/>
          <w:szCs w:val="28"/>
        </w:rPr>
        <w:t>Ипатовский</w:t>
      </w:r>
      <w:proofErr w:type="spellEnd"/>
      <w:r w:rsidRPr="00F52E62">
        <w:rPr>
          <w:rFonts w:ascii="Times New Roman" w:hAnsi="Times New Roman" w:cs="Times New Roman"/>
          <w:sz w:val="28"/>
          <w:szCs w:val="28"/>
        </w:rPr>
        <w:t xml:space="preserve"> район, г. Ипатово, ул. Ленинградская, 49;</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телефон: 8(86542) 5-72-34;</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график работы: ежедневно с 08:00 до 17:00 часов (кроме субботы, </w:t>
      </w:r>
      <w:r w:rsidRPr="00F52E62">
        <w:rPr>
          <w:rFonts w:ascii="Times New Roman" w:hAnsi="Times New Roman" w:cs="Times New Roman"/>
          <w:sz w:val="28"/>
          <w:szCs w:val="28"/>
        </w:rPr>
        <w:lastRenderedPageBreak/>
        <w:t>воскресенья и праздничных дней), в предпраздничные дни - с 08:00 до 16:00 часов, перерыв с 12:00 до 13:00 часов.</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2. Октябрьский территориальный отдел по работе с населением управления по работе с территориями администрации </w:t>
      </w:r>
      <w:proofErr w:type="spellStart"/>
      <w:r w:rsidRPr="00F52E62">
        <w:rPr>
          <w:rFonts w:ascii="Times New Roman" w:hAnsi="Times New Roman" w:cs="Times New Roman"/>
          <w:sz w:val="28"/>
          <w:szCs w:val="28"/>
        </w:rPr>
        <w:t>Ипатовского</w:t>
      </w:r>
      <w:proofErr w:type="spellEnd"/>
      <w:r w:rsidRPr="00F52E62">
        <w:rPr>
          <w:rFonts w:ascii="Times New Roman" w:hAnsi="Times New Roman" w:cs="Times New Roman"/>
          <w:sz w:val="28"/>
          <w:szCs w:val="28"/>
        </w:rPr>
        <w:t xml:space="preserve"> муниципального округа Ставропольского края</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Местонахождение и почтовый адрес: 356601, Ставропольский край, </w:t>
      </w:r>
      <w:proofErr w:type="spellStart"/>
      <w:r w:rsidRPr="00F52E62">
        <w:rPr>
          <w:rFonts w:ascii="Times New Roman" w:hAnsi="Times New Roman" w:cs="Times New Roman"/>
          <w:sz w:val="28"/>
          <w:szCs w:val="28"/>
        </w:rPr>
        <w:t>Ипатовский</w:t>
      </w:r>
      <w:proofErr w:type="spellEnd"/>
      <w:r w:rsidRPr="00F52E62">
        <w:rPr>
          <w:rFonts w:ascii="Times New Roman" w:hAnsi="Times New Roman" w:cs="Times New Roman"/>
          <w:sz w:val="28"/>
          <w:szCs w:val="28"/>
        </w:rPr>
        <w:t xml:space="preserve"> район, с. Октябрьское, ул. Пушкина, 16;</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телефон: 8(86542) 6-11-31;</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3. </w:t>
      </w:r>
      <w:proofErr w:type="spellStart"/>
      <w:r w:rsidRPr="00F52E62">
        <w:rPr>
          <w:rFonts w:ascii="Times New Roman" w:hAnsi="Times New Roman" w:cs="Times New Roman"/>
          <w:sz w:val="28"/>
          <w:szCs w:val="28"/>
        </w:rPr>
        <w:t>Винодельненский</w:t>
      </w:r>
      <w:proofErr w:type="spellEnd"/>
      <w:r w:rsidRPr="00F52E62">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F52E62">
        <w:rPr>
          <w:rFonts w:ascii="Times New Roman" w:hAnsi="Times New Roman" w:cs="Times New Roman"/>
          <w:sz w:val="28"/>
          <w:szCs w:val="28"/>
        </w:rPr>
        <w:t>Ипатовского</w:t>
      </w:r>
      <w:proofErr w:type="spellEnd"/>
      <w:r w:rsidRPr="00F52E62">
        <w:rPr>
          <w:rFonts w:ascii="Times New Roman" w:hAnsi="Times New Roman" w:cs="Times New Roman"/>
          <w:sz w:val="28"/>
          <w:szCs w:val="28"/>
        </w:rPr>
        <w:t xml:space="preserve"> муниципального округа Ставропольского края</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Местонахождение и почтовый адрес: 356628, Ставропольский край, </w:t>
      </w:r>
      <w:proofErr w:type="spellStart"/>
      <w:r w:rsidRPr="00F52E62">
        <w:rPr>
          <w:rFonts w:ascii="Times New Roman" w:hAnsi="Times New Roman" w:cs="Times New Roman"/>
          <w:sz w:val="28"/>
          <w:szCs w:val="28"/>
        </w:rPr>
        <w:t>Ипатовский</w:t>
      </w:r>
      <w:proofErr w:type="spellEnd"/>
      <w:r w:rsidRPr="00F52E62">
        <w:rPr>
          <w:rFonts w:ascii="Times New Roman" w:hAnsi="Times New Roman" w:cs="Times New Roman"/>
          <w:sz w:val="28"/>
          <w:szCs w:val="28"/>
        </w:rPr>
        <w:t xml:space="preserve"> район, п. </w:t>
      </w:r>
      <w:proofErr w:type="spellStart"/>
      <w:r w:rsidRPr="00F52E62">
        <w:rPr>
          <w:rFonts w:ascii="Times New Roman" w:hAnsi="Times New Roman" w:cs="Times New Roman"/>
          <w:sz w:val="28"/>
          <w:szCs w:val="28"/>
        </w:rPr>
        <w:t>Винодельненский</w:t>
      </w:r>
      <w:proofErr w:type="spellEnd"/>
      <w:r w:rsidRPr="00F52E62">
        <w:rPr>
          <w:rFonts w:ascii="Times New Roman" w:hAnsi="Times New Roman" w:cs="Times New Roman"/>
          <w:sz w:val="28"/>
          <w:szCs w:val="28"/>
        </w:rPr>
        <w:t>, ул. Ленина, 39;</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телефон: 8(86542) 6-66-35, 6-66-87;</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4. </w:t>
      </w:r>
      <w:proofErr w:type="spellStart"/>
      <w:r w:rsidRPr="00F52E62">
        <w:rPr>
          <w:rFonts w:ascii="Times New Roman" w:hAnsi="Times New Roman" w:cs="Times New Roman"/>
          <w:sz w:val="28"/>
          <w:szCs w:val="28"/>
        </w:rPr>
        <w:t>Лиманский</w:t>
      </w:r>
      <w:proofErr w:type="spellEnd"/>
      <w:r w:rsidRPr="00F52E62">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F52E62">
        <w:rPr>
          <w:rFonts w:ascii="Times New Roman" w:hAnsi="Times New Roman" w:cs="Times New Roman"/>
          <w:sz w:val="28"/>
          <w:szCs w:val="28"/>
        </w:rPr>
        <w:t>Ипатовского</w:t>
      </w:r>
      <w:proofErr w:type="spellEnd"/>
      <w:r w:rsidRPr="00F52E62">
        <w:rPr>
          <w:rFonts w:ascii="Times New Roman" w:hAnsi="Times New Roman" w:cs="Times New Roman"/>
          <w:sz w:val="28"/>
          <w:szCs w:val="28"/>
        </w:rPr>
        <w:t xml:space="preserve"> муниципального округа Ставропольского края</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Местонахождение и почтовый адрес: 356620, Ставропольский край, </w:t>
      </w:r>
      <w:proofErr w:type="spellStart"/>
      <w:r w:rsidRPr="00F52E62">
        <w:rPr>
          <w:rFonts w:ascii="Times New Roman" w:hAnsi="Times New Roman" w:cs="Times New Roman"/>
          <w:sz w:val="28"/>
          <w:szCs w:val="28"/>
        </w:rPr>
        <w:t>Ипатовский</w:t>
      </w:r>
      <w:proofErr w:type="spellEnd"/>
      <w:r w:rsidRPr="00F52E62">
        <w:rPr>
          <w:rFonts w:ascii="Times New Roman" w:hAnsi="Times New Roman" w:cs="Times New Roman"/>
          <w:sz w:val="28"/>
          <w:szCs w:val="28"/>
        </w:rPr>
        <w:t xml:space="preserve"> район, с. Лиман, ул. Ленина, 62;</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телефон: 8(86542) 6-51-88;</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5. </w:t>
      </w:r>
      <w:proofErr w:type="spellStart"/>
      <w:r w:rsidRPr="00F52E62">
        <w:rPr>
          <w:rFonts w:ascii="Times New Roman" w:hAnsi="Times New Roman" w:cs="Times New Roman"/>
          <w:sz w:val="28"/>
          <w:szCs w:val="28"/>
        </w:rPr>
        <w:t>Советскорунный</w:t>
      </w:r>
      <w:proofErr w:type="spellEnd"/>
      <w:r w:rsidRPr="00F52E62">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F52E62">
        <w:rPr>
          <w:rFonts w:ascii="Times New Roman" w:hAnsi="Times New Roman" w:cs="Times New Roman"/>
          <w:sz w:val="28"/>
          <w:szCs w:val="28"/>
        </w:rPr>
        <w:t>Ипатовского</w:t>
      </w:r>
      <w:proofErr w:type="spellEnd"/>
      <w:r w:rsidRPr="00F52E62">
        <w:rPr>
          <w:rFonts w:ascii="Times New Roman" w:hAnsi="Times New Roman" w:cs="Times New Roman"/>
          <w:sz w:val="28"/>
          <w:szCs w:val="28"/>
        </w:rPr>
        <w:t xml:space="preserve"> муниципального округа Ставропольского края</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Местонахождение и почтовый адрес: 356623, Ставропольский край, </w:t>
      </w:r>
      <w:proofErr w:type="spellStart"/>
      <w:r w:rsidRPr="00F52E62">
        <w:rPr>
          <w:rFonts w:ascii="Times New Roman" w:hAnsi="Times New Roman" w:cs="Times New Roman"/>
          <w:sz w:val="28"/>
          <w:szCs w:val="28"/>
        </w:rPr>
        <w:t>Ипатовский</w:t>
      </w:r>
      <w:proofErr w:type="spellEnd"/>
      <w:r w:rsidRPr="00F52E62">
        <w:rPr>
          <w:rFonts w:ascii="Times New Roman" w:hAnsi="Times New Roman" w:cs="Times New Roman"/>
          <w:sz w:val="28"/>
          <w:szCs w:val="28"/>
        </w:rPr>
        <w:t xml:space="preserve"> район, пос. Советское Руно, ул. </w:t>
      </w:r>
      <w:proofErr w:type="spellStart"/>
      <w:r w:rsidRPr="00F52E62">
        <w:rPr>
          <w:rFonts w:ascii="Times New Roman" w:hAnsi="Times New Roman" w:cs="Times New Roman"/>
          <w:sz w:val="28"/>
          <w:szCs w:val="28"/>
        </w:rPr>
        <w:t>Залеваднего</w:t>
      </w:r>
      <w:proofErr w:type="spellEnd"/>
      <w:r w:rsidRPr="00F52E62">
        <w:rPr>
          <w:rFonts w:ascii="Times New Roman" w:hAnsi="Times New Roman" w:cs="Times New Roman"/>
          <w:sz w:val="28"/>
          <w:szCs w:val="28"/>
        </w:rPr>
        <w:t>, 2;</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телефон: 8(86542) 6-61-66;</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6. Большевистский территориальный отдел по работе с населением управления по работе с территориями администрации </w:t>
      </w:r>
      <w:proofErr w:type="spellStart"/>
      <w:r w:rsidRPr="00F52E62">
        <w:rPr>
          <w:rFonts w:ascii="Times New Roman" w:hAnsi="Times New Roman" w:cs="Times New Roman"/>
          <w:sz w:val="28"/>
          <w:szCs w:val="28"/>
        </w:rPr>
        <w:t>Ипатовского</w:t>
      </w:r>
      <w:proofErr w:type="spellEnd"/>
      <w:r w:rsidRPr="00F52E62">
        <w:rPr>
          <w:rFonts w:ascii="Times New Roman" w:hAnsi="Times New Roman" w:cs="Times New Roman"/>
          <w:sz w:val="28"/>
          <w:szCs w:val="28"/>
        </w:rPr>
        <w:t xml:space="preserve"> муниципального округа Ставропольского края</w:t>
      </w:r>
    </w:p>
    <w:p w:rsidR="00E218C5" w:rsidRPr="00F52E62"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 xml:space="preserve">Местонахождение и почтовый адрес: 356612, Ставропольский край, </w:t>
      </w:r>
      <w:proofErr w:type="spellStart"/>
      <w:r w:rsidRPr="00F52E62">
        <w:rPr>
          <w:rFonts w:ascii="Times New Roman" w:hAnsi="Times New Roman" w:cs="Times New Roman"/>
          <w:sz w:val="28"/>
          <w:szCs w:val="28"/>
        </w:rPr>
        <w:t>Ипатовский</w:t>
      </w:r>
      <w:proofErr w:type="spellEnd"/>
      <w:r w:rsidRPr="00F52E62">
        <w:rPr>
          <w:rFonts w:ascii="Times New Roman" w:hAnsi="Times New Roman" w:cs="Times New Roman"/>
          <w:sz w:val="28"/>
          <w:szCs w:val="28"/>
        </w:rPr>
        <w:t xml:space="preserve"> район, пос. Большевик, ул. Советская, 6;</w:t>
      </w:r>
    </w:p>
    <w:p w:rsidR="00E218C5" w:rsidRPr="00D5074F" w:rsidRDefault="00E218C5" w:rsidP="00E218C5">
      <w:pPr>
        <w:pStyle w:val="ConsPlusNormal"/>
        <w:ind w:firstLine="540"/>
        <w:rPr>
          <w:rFonts w:ascii="Times New Roman" w:hAnsi="Times New Roman" w:cs="Times New Roman"/>
          <w:sz w:val="28"/>
          <w:szCs w:val="28"/>
        </w:rPr>
      </w:pPr>
      <w:r w:rsidRPr="00F52E62">
        <w:rPr>
          <w:rFonts w:ascii="Times New Roman" w:hAnsi="Times New Roman" w:cs="Times New Roman"/>
          <w:sz w:val="28"/>
          <w:szCs w:val="28"/>
        </w:rPr>
        <w:t>телефон: 8(86542) 3-41-71, 3-42-82;</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график работы: ежедневно с 08:00 до 17:00 часов (кроме субботы, </w:t>
      </w:r>
      <w:r w:rsidRPr="00D5074F">
        <w:rPr>
          <w:rFonts w:ascii="Times New Roman" w:hAnsi="Times New Roman" w:cs="Times New Roman"/>
          <w:sz w:val="28"/>
          <w:szCs w:val="28"/>
        </w:rPr>
        <w:lastRenderedPageBreak/>
        <w:t>воскресенья и праздничных дней), в предпраздничные дни - с 08:00 до 16:00 часов, перерыв с 12:00 до 13:00 часов.</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7. Территориальный отдел по работе с населением села Большая Джалга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муниципального округа Ставропольского края</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356625,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Большая Джалга, ул. Советская, 5;</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3-35-49, 3-32-30, 3-31-80;</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8. Территориальный отдел по работе с населением села </w:t>
      </w:r>
      <w:proofErr w:type="spellStart"/>
      <w:r w:rsidRPr="00D5074F">
        <w:rPr>
          <w:rFonts w:ascii="Times New Roman" w:hAnsi="Times New Roman" w:cs="Times New Roman"/>
          <w:sz w:val="28"/>
          <w:szCs w:val="28"/>
        </w:rPr>
        <w:t>Бурукшун</w:t>
      </w:r>
      <w:proofErr w:type="spellEnd"/>
      <w:r w:rsidRPr="00D5074F">
        <w:rPr>
          <w:rFonts w:ascii="Times New Roman" w:hAnsi="Times New Roman" w:cs="Times New Roman"/>
          <w:sz w:val="28"/>
          <w:szCs w:val="28"/>
        </w:rPr>
        <w:t xml:space="preserve"> управления по работе с территориями администрации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муниципального округа Ставропольского края</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Местонахождение и почтовый адрес: 356626, Ставропольский край, </w:t>
      </w:r>
      <w:proofErr w:type="spellStart"/>
      <w:r w:rsidRPr="00D5074F">
        <w:rPr>
          <w:rFonts w:ascii="Times New Roman" w:hAnsi="Times New Roman" w:cs="Times New Roman"/>
          <w:sz w:val="28"/>
          <w:szCs w:val="28"/>
        </w:rPr>
        <w:t>Ипатовский</w:t>
      </w:r>
      <w:proofErr w:type="spellEnd"/>
      <w:r w:rsidRPr="00D5074F">
        <w:rPr>
          <w:rFonts w:ascii="Times New Roman" w:hAnsi="Times New Roman" w:cs="Times New Roman"/>
          <w:sz w:val="28"/>
          <w:szCs w:val="28"/>
        </w:rPr>
        <w:t xml:space="preserve"> район, с. </w:t>
      </w:r>
      <w:proofErr w:type="spellStart"/>
      <w:r w:rsidRPr="00D5074F">
        <w:rPr>
          <w:rFonts w:ascii="Times New Roman" w:hAnsi="Times New Roman" w:cs="Times New Roman"/>
          <w:sz w:val="28"/>
          <w:szCs w:val="28"/>
        </w:rPr>
        <w:t>Бурукшун</w:t>
      </w:r>
      <w:proofErr w:type="spellEnd"/>
      <w:r w:rsidRPr="00D5074F">
        <w:rPr>
          <w:rFonts w:ascii="Times New Roman" w:hAnsi="Times New Roman" w:cs="Times New Roman"/>
          <w:sz w:val="28"/>
          <w:szCs w:val="28"/>
        </w:rPr>
        <w:t>, ул. Комсомольская, 7;</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3-20-24, 3-21-24;</w:t>
      </w:r>
    </w:p>
    <w:p w:rsidR="00E218C5" w:rsidRPr="005F28ED"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график работы: ежедневно с 08:00 до 17:00 часов (кроме субботы, </w:t>
      </w:r>
      <w:r w:rsidRPr="005F28ED">
        <w:rPr>
          <w:rFonts w:ascii="Times New Roman" w:hAnsi="Times New Roman" w:cs="Times New Roman"/>
          <w:sz w:val="28"/>
          <w:szCs w:val="28"/>
        </w:rPr>
        <w:t>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9. </w:t>
      </w:r>
      <w:proofErr w:type="spellStart"/>
      <w:r w:rsidRPr="005F28ED">
        <w:rPr>
          <w:rFonts w:ascii="Times New Roman" w:hAnsi="Times New Roman" w:cs="Times New Roman"/>
          <w:sz w:val="28"/>
          <w:szCs w:val="28"/>
        </w:rPr>
        <w:t>Добровольненский</w:t>
      </w:r>
      <w:proofErr w:type="spellEnd"/>
      <w:r w:rsidRPr="005F28ED">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Pr="005F28ED">
        <w:rPr>
          <w:rFonts w:ascii="Times New Roman" w:hAnsi="Times New Roman" w:cs="Times New Roman"/>
          <w:sz w:val="28"/>
          <w:szCs w:val="28"/>
        </w:rPr>
        <w:t xml:space="preserve"> </w:t>
      </w:r>
      <w:r w:rsidR="009F3CCA" w:rsidRPr="005F28ED">
        <w:rPr>
          <w:rFonts w:ascii="Times New Roman" w:hAnsi="Times New Roman" w:cs="Times New Roman"/>
          <w:sz w:val="28"/>
          <w:szCs w:val="28"/>
        </w:rPr>
        <w:t>муниципального</w:t>
      </w:r>
      <w:r w:rsidRPr="005F28ED">
        <w:rPr>
          <w:rFonts w:ascii="Times New Roman" w:hAnsi="Times New Roman" w:cs="Times New Roman"/>
          <w:sz w:val="28"/>
          <w:szCs w:val="28"/>
        </w:rPr>
        <w:t xml:space="preserve"> округа Ставропольского края</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356606,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 с. Добровольное, ул. Мира, 20;</w:t>
      </w:r>
    </w:p>
    <w:p w:rsidR="00E218C5" w:rsidRPr="00D5074F"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телефон</w:t>
      </w:r>
      <w:r w:rsidRPr="00D5074F">
        <w:rPr>
          <w:rFonts w:ascii="Times New Roman" w:hAnsi="Times New Roman" w:cs="Times New Roman"/>
          <w:sz w:val="28"/>
          <w:szCs w:val="28"/>
        </w:rPr>
        <w:t>: 8(86542) 4-65-82, 6-66-37;</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10. </w:t>
      </w:r>
      <w:proofErr w:type="spellStart"/>
      <w:r w:rsidRPr="00D5074F">
        <w:rPr>
          <w:rFonts w:ascii="Times New Roman" w:hAnsi="Times New Roman" w:cs="Times New Roman"/>
          <w:sz w:val="28"/>
          <w:szCs w:val="28"/>
        </w:rPr>
        <w:t>Золотаревский</w:t>
      </w:r>
      <w:proofErr w:type="spellEnd"/>
      <w:r w:rsidRPr="00D5074F">
        <w:rPr>
          <w:rFonts w:ascii="Times New Roman" w:hAnsi="Times New Roman" w:cs="Times New Roman"/>
          <w:sz w:val="28"/>
          <w:szCs w:val="28"/>
        </w:rPr>
        <w:t xml:space="preserve"> территориальный отдел по работе с населением </w:t>
      </w:r>
      <w:r w:rsidRPr="005F28ED">
        <w:rPr>
          <w:rFonts w:ascii="Times New Roman" w:hAnsi="Times New Roman" w:cs="Times New Roman"/>
          <w:sz w:val="28"/>
          <w:szCs w:val="28"/>
        </w:rPr>
        <w:t xml:space="preserve">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009F3CCA" w:rsidRPr="005F28ED">
        <w:rPr>
          <w:rFonts w:ascii="Times New Roman" w:hAnsi="Times New Roman" w:cs="Times New Roman"/>
          <w:sz w:val="28"/>
          <w:szCs w:val="28"/>
        </w:rPr>
        <w:t xml:space="preserve"> муниципального </w:t>
      </w:r>
      <w:r w:rsidRPr="005F28ED">
        <w:rPr>
          <w:rFonts w:ascii="Times New Roman" w:hAnsi="Times New Roman" w:cs="Times New Roman"/>
          <w:sz w:val="28"/>
          <w:szCs w:val="28"/>
        </w:rPr>
        <w:t>округа Ставропольского края</w:t>
      </w:r>
    </w:p>
    <w:p w:rsidR="00E218C5" w:rsidRPr="00D5074F"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356603,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w:t>
      </w:r>
      <w:r w:rsidRPr="00D5074F">
        <w:rPr>
          <w:rFonts w:ascii="Times New Roman" w:hAnsi="Times New Roman" w:cs="Times New Roman"/>
          <w:sz w:val="28"/>
          <w:szCs w:val="28"/>
        </w:rPr>
        <w:t xml:space="preserve">, с. </w:t>
      </w:r>
      <w:proofErr w:type="spellStart"/>
      <w:r w:rsidRPr="00D5074F">
        <w:rPr>
          <w:rFonts w:ascii="Times New Roman" w:hAnsi="Times New Roman" w:cs="Times New Roman"/>
          <w:sz w:val="28"/>
          <w:szCs w:val="28"/>
        </w:rPr>
        <w:t>Золотаревка</w:t>
      </w:r>
      <w:proofErr w:type="spellEnd"/>
      <w:r w:rsidRPr="00D5074F">
        <w:rPr>
          <w:rFonts w:ascii="Times New Roman" w:hAnsi="Times New Roman" w:cs="Times New Roman"/>
          <w:sz w:val="28"/>
          <w:szCs w:val="28"/>
        </w:rPr>
        <w:t>, ул. Юбилейная, 37;</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6-07-98;</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11. </w:t>
      </w:r>
      <w:proofErr w:type="spellStart"/>
      <w:r w:rsidRPr="00D5074F">
        <w:rPr>
          <w:rFonts w:ascii="Times New Roman" w:hAnsi="Times New Roman" w:cs="Times New Roman"/>
          <w:sz w:val="28"/>
          <w:szCs w:val="28"/>
        </w:rPr>
        <w:t>Кевсалинский</w:t>
      </w:r>
      <w:proofErr w:type="spellEnd"/>
      <w:r w:rsidRPr="00D5074F">
        <w:rPr>
          <w:rFonts w:ascii="Times New Roman" w:hAnsi="Times New Roman" w:cs="Times New Roman"/>
          <w:sz w:val="28"/>
          <w:szCs w:val="28"/>
        </w:rPr>
        <w:t xml:space="preserve"> территориальный отдел по работе с населением </w:t>
      </w:r>
      <w:r w:rsidRPr="005F28ED">
        <w:rPr>
          <w:rFonts w:ascii="Times New Roman" w:hAnsi="Times New Roman" w:cs="Times New Roman"/>
          <w:sz w:val="28"/>
          <w:szCs w:val="28"/>
        </w:rPr>
        <w:t xml:space="preserve">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Pr="005F28ED">
        <w:rPr>
          <w:rFonts w:ascii="Times New Roman" w:hAnsi="Times New Roman" w:cs="Times New Roman"/>
          <w:sz w:val="28"/>
          <w:szCs w:val="28"/>
        </w:rPr>
        <w:t xml:space="preserve"> </w:t>
      </w:r>
      <w:r w:rsidR="009F3CCA" w:rsidRPr="005F28ED">
        <w:rPr>
          <w:rFonts w:ascii="Times New Roman" w:hAnsi="Times New Roman" w:cs="Times New Roman"/>
          <w:sz w:val="28"/>
          <w:szCs w:val="28"/>
        </w:rPr>
        <w:t xml:space="preserve">муниципального </w:t>
      </w:r>
      <w:r w:rsidRPr="005F28ED">
        <w:rPr>
          <w:rFonts w:ascii="Times New Roman" w:hAnsi="Times New Roman" w:cs="Times New Roman"/>
          <w:sz w:val="28"/>
          <w:szCs w:val="28"/>
        </w:rPr>
        <w:t>округа Ставропольского края</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356610,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 с. </w:t>
      </w:r>
      <w:proofErr w:type="spellStart"/>
      <w:r w:rsidRPr="005F28ED">
        <w:rPr>
          <w:rFonts w:ascii="Times New Roman" w:hAnsi="Times New Roman" w:cs="Times New Roman"/>
          <w:sz w:val="28"/>
          <w:szCs w:val="28"/>
        </w:rPr>
        <w:t>Кевсала</w:t>
      </w:r>
      <w:proofErr w:type="spellEnd"/>
      <w:r w:rsidRPr="005F28ED">
        <w:rPr>
          <w:rFonts w:ascii="Times New Roman" w:hAnsi="Times New Roman" w:cs="Times New Roman"/>
          <w:sz w:val="28"/>
          <w:szCs w:val="28"/>
        </w:rPr>
        <w:t>, ул. Кирова, 39;</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телефон: 8(86542) 3-11-36;</w:t>
      </w:r>
    </w:p>
    <w:p w:rsidR="00E218C5" w:rsidRPr="00D5074F"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график</w:t>
      </w:r>
      <w:r w:rsidRPr="00D5074F">
        <w:rPr>
          <w:rFonts w:ascii="Times New Roman" w:hAnsi="Times New Roman" w:cs="Times New Roman"/>
          <w:sz w:val="28"/>
          <w:szCs w:val="28"/>
        </w:rPr>
        <w:t xml:space="preserve"> работы: ежедневно с 08:00 до 17:00 часов (кроме субботы, </w:t>
      </w:r>
      <w:r w:rsidRPr="00D5074F">
        <w:rPr>
          <w:rFonts w:ascii="Times New Roman" w:hAnsi="Times New Roman" w:cs="Times New Roman"/>
          <w:sz w:val="28"/>
          <w:szCs w:val="28"/>
        </w:rPr>
        <w:lastRenderedPageBreak/>
        <w:t>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12. Красочный территориальный отдел по работе с населением </w:t>
      </w:r>
      <w:r w:rsidRPr="005F28ED">
        <w:rPr>
          <w:rFonts w:ascii="Times New Roman" w:hAnsi="Times New Roman" w:cs="Times New Roman"/>
          <w:sz w:val="28"/>
          <w:szCs w:val="28"/>
        </w:rPr>
        <w:t xml:space="preserve">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Pr="005F28ED">
        <w:rPr>
          <w:rFonts w:ascii="Times New Roman" w:hAnsi="Times New Roman" w:cs="Times New Roman"/>
          <w:sz w:val="28"/>
          <w:szCs w:val="28"/>
        </w:rPr>
        <w:t xml:space="preserve"> </w:t>
      </w:r>
      <w:r w:rsidR="009F3CCA" w:rsidRPr="005F28ED">
        <w:rPr>
          <w:rFonts w:ascii="Times New Roman" w:hAnsi="Times New Roman" w:cs="Times New Roman"/>
          <w:sz w:val="28"/>
          <w:szCs w:val="28"/>
        </w:rPr>
        <w:t>муниципального</w:t>
      </w:r>
      <w:r w:rsidRPr="005F28ED">
        <w:rPr>
          <w:rFonts w:ascii="Times New Roman" w:hAnsi="Times New Roman" w:cs="Times New Roman"/>
          <w:sz w:val="28"/>
          <w:szCs w:val="28"/>
        </w:rPr>
        <w:t xml:space="preserve"> округа Ставропольского края</w:t>
      </w:r>
    </w:p>
    <w:p w:rsidR="00E218C5" w:rsidRPr="00D5074F"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356611,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 пос. Красочное, ул. Центральная, 8;</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телефон: 8(86542) 6-47-71, 6-45-32;</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13. </w:t>
      </w:r>
      <w:proofErr w:type="spellStart"/>
      <w:r w:rsidRPr="005F28ED">
        <w:rPr>
          <w:rFonts w:ascii="Times New Roman" w:hAnsi="Times New Roman" w:cs="Times New Roman"/>
          <w:sz w:val="28"/>
          <w:szCs w:val="28"/>
        </w:rPr>
        <w:t>Леснодачненский</w:t>
      </w:r>
      <w:proofErr w:type="spellEnd"/>
      <w:r w:rsidRPr="005F28ED">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Pr="005F28ED">
        <w:rPr>
          <w:rFonts w:ascii="Times New Roman" w:hAnsi="Times New Roman" w:cs="Times New Roman"/>
          <w:sz w:val="28"/>
          <w:szCs w:val="28"/>
        </w:rPr>
        <w:t xml:space="preserve"> </w:t>
      </w:r>
      <w:r w:rsidR="009F3CCA" w:rsidRPr="005F28ED">
        <w:rPr>
          <w:rFonts w:ascii="Times New Roman" w:hAnsi="Times New Roman" w:cs="Times New Roman"/>
          <w:sz w:val="28"/>
          <w:szCs w:val="28"/>
        </w:rPr>
        <w:t>муниципального</w:t>
      </w:r>
      <w:r w:rsidRPr="005F28ED">
        <w:rPr>
          <w:rFonts w:ascii="Times New Roman" w:hAnsi="Times New Roman" w:cs="Times New Roman"/>
          <w:sz w:val="28"/>
          <w:szCs w:val="28"/>
        </w:rPr>
        <w:t xml:space="preserve"> округа Ставропольского края</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356607,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 с. Лесная Дача, ул. Ленина, 5;</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телефон: 8(86542) 4-38-31;</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14. Мало-</w:t>
      </w:r>
      <w:proofErr w:type="spellStart"/>
      <w:r w:rsidRPr="005F28ED">
        <w:rPr>
          <w:rFonts w:ascii="Times New Roman" w:hAnsi="Times New Roman" w:cs="Times New Roman"/>
          <w:sz w:val="28"/>
          <w:szCs w:val="28"/>
        </w:rPr>
        <w:t>Барханчакский</w:t>
      </w:r>
      <w:proofErr w:type="spellEnd"/>
      <w:r w:rsidRPr="005F28ED">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Pr="005F28ED">
        <w:rPr>
          <w:rFonts w:ascii="Times New Roman" w:hAnsi="Times New Roman" w:cs="Times New Roman"/>
          <w:sz w:val="28"/>
          <w:szCs w:val="28"/>
        </w:rPr>
        <w:t xml:space="preserve"> </w:t>
      </w:r>
      <w:r w:rsidR="009F3CCA" w:rsidRPr="005F28ED">
        <w:rPr>
          <w:rFonts w:ascii="Times New Roman" w:hAnsi="Times New Roman" w:cs="Times New Roman"/>
          <w:sz w:val="28"/>
          <w:szCs w:val="28"/>
        </w:rPr>
        <w:t xml:space="preserve">муниципального </w:t>
      </w:r>
      <w:r w:rsidRPr="005F28ED">
        <w:rPr>
          <w:rFonts w:ascii="Times New Roman" w:hAnsi="Times New Roman" w:cs="Times New Roman"/>
          <w:sz w:val="28"/>
          <w:szCs w:val="28"/>
        </w:rPr>
        <w:t>округа Ставропольского края</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356621, Ставропольский край: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 аул Малый </w:t>
      </w:r>
      <w:proofErr w:type="spellStart"/>
      <w:r w:rsidRPr="005F28ED">
        <w:rPr>
          <w:rFonts w:ascii="Times New Roman" w:hAnsi="Times New Roman" w:cs="Times New Roman"/>
          <w:sz w:val="28"/>
          <w:szCs w:val="28"/>
        </w:rPr>
        <w:t>Барханчак</w:t>
      </w:r>
      <w:proofErr w:type="spellEnd"/>
      <w:r w:rsidRPr="005F28ED">
        <w:rPr>
          <w:rFonts w:ascii="Times New Roman" w:hAnsi="Times New Roman" w:cs="Times New Roman"/>
          <w:sz w:val="28"/>
          <w:szCs w:val="28"/>
        </w:rPr>
        <w:t>, ул. Центральная, 14;</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телефон: 8(86542) 6-86-41;</w:t>
      </w:r>
    </w:p>
    <w:p w:rsidR="00E218C5" w:rsidRPr="00D5074F"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график работы: ежедневно с 08:00 до 17:00 часов (кроме субботы,</w:t>
      </w:r>
      <w:r w:rsidRPr="00D5074F">
        <w:rPr>
          <w:rFonts w:ascii="Times New Roman" w:hAnsi="Times New Roman" w:cs="Times New Roman"/>
          <w:sz w:val="28"/>
          <w:szCs w:val="28"/>
        </w:rPr>
        <w:t xml:space="preserve"> 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t xml:space="preserve">15. Первомайский территориальный отдел по работе с населением </w:t>
      </w:r>
      <w:r w:rsidRPr="005F28ED">
        <w:rPr>
          <w:rFonts w:ascii="Times New Roman" w:hAnsi="Times New Roman" w:cs="Times New Roman"/>
          <w:sz w:val="28"/>
          <w:szCs w:val="28"/>
        </w:rPr>
        <w:t xml:space="preserve">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Pr="005F28ED">
        <w:rPr>
          <w:rFonts w:ascii="Times New Roman" w:hAnsi="Times New Roman" w:cs="Times New Roman"/>
          <w:sz w:val="28"/>
          <w:szCs w:val="28"/>
        </w:rPr>
        <w:t xml:space="preserve"> </w:t>
      </w:r>
      <w:r w:rsidR="009F3CCA" w:rsidRPr="005F28ED">
        <w:rPr>
          <w:rFonts w:ascii="Times New Roman" w:hAnsi="Times New Roman" w:cs="Times New Roman"/>
          <w:sz w:val="28"/>
          <w:szCs w:val="28"/>
        </w:rPr>
        <w:t>муниципального</w:t>
      </w:r>
      <w:r w:rsidRPr="005F28ED">
        <w:rPr>
          <w:rFonts w:ascii="Times New Roman" w:hAnsi="Times New Roman" w:cs="Times New Roman"/>
          <w:sz w:val="28"/>
          <w:szCs w:val="28"/>
        </w:rPr>
        <w:t xml:space="preserve"> округа Ставропольского края</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356613,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 с. Первомайское, ул. Октябрьская, 6/2;</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телефон: 8(86542) 4-56-19;</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16. </w:t>
      </w:r>
      <w:proofErr w:type="spellStart"/>
      <w:r w:rsidRPr="005F28ED">
        <w:rPr>
          <w:rFonts w:ascii="Times New Roman" w:hAnsi="Times New Roman" w:cs="Times New Roman"/>
          <w:sz w:val="28"/>
          <w:szCs w:val="28"/>
        </w:rPr>
        <w:t>Тахтинский</w:t>
      </w:r>
      <w:proofErr w:type="spellEnd"/>
      <w:r w:rsidRPr="005F28ED">
        <w:rPr>
          <w:rFonts w:ascii="Times New Roman" w:hAnsi="Times New Roman" w:cs="Times New Roman"/>
          <w:sz w:val="28"/>
          <w:szCs w:val="28"/>
        </w:rPr>
        <w:t xml:space="preserve"> территориальный отдел по работе с населением управления по работе с территориями администрации </w:t>
      </w:r>
      <w:proofErr w:type="spellStart"/>
      <w:r w:rsidRPr="005F28ED">
        <w:rPr>
          <w:rFonts w:ascii="Times New Roman" w:hAnsi="Times New Roman" w:cs="Times New Roman"/>
          <w:sz w:val="28"/>
          <w:szCs w:val="28"/>
        </w:rPr>
        <w:t>Ипатовского</w:t>
      </w:r>
      <w:proofErr w:type="spellEnd"/>
      <w:r w:rsidRPr="005F28ED">
        <w:rPr>
          <w:rFonts w:ascii="Times New Roman" w:hAnsi="Times New Roman" w:cs="Times New Roman"/>
          <w:sz w:val="28"/>
          <w:szCs w:val="28"/>
        </w:rPr>
        <w:t xml:space="preserve"> </w:t>
      </w:r>
      <w:r w:rsidR="009F3CCA" w:rsidRPr="005F28ED">
        <w:rPr>
          <w:rFonts w:ascii="Times New Roman" w:hAnsi="Times New Roman" w:cs="Times New Roman"/>
          <w:sz w:val="28"/>
          <w:szCs w:val="28"/>
        </w:rPr>
        <w:t>муниципального</w:t>
      </w:r>
      <w:r w:rsidRPr="005F28ED">
        <w:rPr>
          <w:rFonts w:ascii="Times New Roman" w:hAnsi="Times New Roman" w:cs="Times New Roman"/>
          <w:sz w:val="28"/>
          <w:szCs w:val="28"/>
        </w:rPr>
        <w:t xml:space="preserve"> округа Ставропольского края</w:t>
      </w:r>
    </w:p>
    <w:p w:rsidR="00E218C5" w:rsidRPr="005F28ED"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 xml:space="preserve">Местонахождение и почтовый адрес: 356614, Ставропольский край, </w:t>
      </w:r>
      <w:proofErr w:type="spellStart"/>
      <w:r w:rsidRPr="005F28ED">
        <w:rPr>
          <w:rFonts w:ascii="Times New Roman" w:hAnsi="Times New Roman" w:cs="Times New Roman"/>
          <w:sz w:val="28"/>
          <w:szCs w:val="28"/>
        </w:rPr>
        <w:t>Ипатовский</w:t>
      </w:r>
      <w:proofErr w:type="spellEnd"/>
      <w:r w:rsidRPr="005F28ED">
        <w:rPr>
          <w:rFonts w:ascii="Times New Roman" w:hAnsi="Times New Roman" w:cs="Times New Roman"/>
          <w:sz w:val="28"/>
          <w:szCs w:val="28"/>
        </w:rPr>
        <w:t xml:space="preserve"> район, с. Тахта, ул. Ленина, 119;</w:t>
      </w:r>
    </w:p>
    <w:p w:rsidR="00E218C5" w:rsidRPr="00D5074F" w:rsidRDefault="00E218C5" w:rsidP="00E218C5">
      <w:pPr>
        <w:pStyle w:val="ConsPlusNormal"/>
        <w:ind w:firstLine="540"/>
        <w:rPr>
          <w:rFonts w:ascii="Times New Roman" w:hAnsi="Times New Roman" w:cs="Times New Roman"/>
          <w:sz w:val="28"/>
          <w:szCs w:val="28"/>
        </w:rPr>
      </w:pPr>
      <w:r w:rsidRPr="005F28ED">
        <w:rPr>
          <w:rFonts w:ascii="Times New Roman" w:hAnsi="Times New Roman" w:cs="Times New Roman"/>
          <w:sz w:val="28"/>
          <w:szCs w:val="28"/>
        </w:rPr>
        <w:t>т</w:t>
      </w:r>
      <w:r w:rsidRPr="00D5074F">
        <w:rPr>
          <w:rFonts w:ascii="Times New Roman" w:hAnsi="Times New Roman" w:cs="Times New Roman"/>
          <w:sz w:val="28"/>
          <w:szCs w:val="28"/>
        </w:rPr>
        <w:t>елефон: 8(86542) 4-11-97;</w:t>
      </w:r>
    </w:p>
    <w:p w:rsidR="00E218C5" w:rsidRPr="00D5074F" w:rsidRDefault="00E218C5" w:rsidP="00E218C5">
      <w:pPr>
        <w:pStyle w:val="ConsPlusNormal"/>
        <w:ind w:firstLine="540"/>
        <w:rPr>
          <w:rFonts w:ascii="Times New Roman" w:hAnsi="Times New Roman" w:cs="Times New Roman"/>
          <w:sz w:val="28"/>
          <w:szCs w:val="28"/>
        </w:rPr>
      </w:pPr>
      <w:r w:rsidRPr="00D5074F">
        <w:rPr>
          <w:rFonts w:ascii="Times New Roman" w:hAnsi="Times New Roman" w:cs="Times New Roman"/>
          <w:sz w:val="28"/>
          <w:szCs w:val="28"/>
        </w:rPr>
        <w:lastRenderedPageBreak/>
        <w:t>график работы: ежедневно с 08:00 до 17:00 часов (кроме субботы, воскресенья и праздничных дней), в предпраздничные дни - с 08:00 до 16:00 часов, перерыв с 12:00 до 13:00 часов.</w:t>
      </w: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Default="00E218C5" w:rsidP="00E218C5">
      <w:pPr>
        <w:pStyle w:val="ConsPlusNormal"/>
        <w:rPr>
          <w:rFonts w:ascii="Times New Roman" w:hAnsi="Times New Roman" w:cs="Times New Roman"/>
          <w:sz w:val="28"/>
          <w:szCs w:val="28"/>
        </w:rPr>
      </w:pPr>
    </w:p>
    <w:p w:rsidR="00E218C5" w:rsidRDefault="00E218C5" w:rsidP="00E218C5">
      <w:pPr>
        <w:pStyle w:val="ConsPlusNormal"/>
        <w:rPr>
          <w:rFonts w:ascii="Times New Roman" w:hAnsi="Times New Roman" w:cs="Times New Roman"/>
          <w:sz w:val="28"/>
          <w:szCs w:val="28"/>
        </w:rPr>
      </w:pPr>
    </w:p>
    <w:p w:rsidR="00E218C5"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rPr>
          <w:rFonts w:ascii="Times New Roman" w:hAnsi="Times New Roman" w:cs="Times New Roman"/>
          <w:sz w:val="28"/>
          <w:szCs w:val="28"/>
        </w:rPr>
      </w:pPr>
    </w:p>
    <w:p w:rsidR="00E218C5" w:rsidRPr="00D5074F" w:rsidRDefault="00E218C5" w:rsidP="00E218C5">
      <w:pPr>
        <w:pStyle w:val="ConsPlusNormal"/>
        <w:jc w:val="right"/>
        <w:outlineLvl w:val="1"/>
        <w:rPr>
          <w:rFonts w:ascii="Times New Roman" w:hAnsi="Times New Roman" w:cs="Times New Roman"/>
          <w:sz w:val="28"/>
          <w:szCs w:val="28"/>
        </w:rPr>
      </w:pPr>
      <w:r w:rsidRPr="00D5074F">
        <w:rPr>
          <w:rFonts w:ascii="Times New Roman" w:hAnsi="Times New Roman" w:cs="Times New Roman"/>
          <w:sz w:val="28"/>
          <w:szCs w:val="28"/>
        </w:rPr>
        <w:t>Приложение 2</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к Порядку деятельности</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муниципальных общественных</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 xml:space="preserve">кладбищ на территории </w:t>
      </w:r>
      <w:proofErr w:type="spellStart"/>
      <w:r w:rsidRPr="00D5074F">
        <w:rPr>
          <w:rFonts w:ascii="Times New Roman" w:hAnsi="Times New Roman" w:cs="Times New Roman"/>
          <w:sz w:val="28"/>
          <w:szCs w:val="28"/>
        </w:rPr>
        <w:t>Ипатовского</w:t>
      </w:r>
      <w:proofErr w:type="spellEnd"/>
    </w:p>
    <w:p w:rsidR="00E218C5" w:rsidRPr="00D5074F" w:rsidRDefault="00E218C5" w:rsidP="00E218C5">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D5074F">
        <w:rPr>
          <w:rFonts w:ascii="Times New Roman" w:hAnsi="Times New Roman" w:cs="Times New Roman"/>
          <w:sz w:val="28"/>
          <w:szCs w:val="28"/>
        </w:rPr>
        <w:t xml:space="preserve"> округа</w:t>
      </w:r>
    </w:p>
    <w:p w:rsidR="00E218C5" w:rsidRPr="00D5074F" w:rsidRDefault="00E218C5" w:rsidP="00E218C5">
      <w:pPr>
        <w:pStyle w:val="ConsPlusNormal"/>
        <w:jc w:val="right"/>
        <w:rPr>
          <w:rFonts w:ascii="Times New Roman" w:hAnsi="Times New Roman" w:cs="Times New Roman"/>
          <w:sz w:val="28"/>
          <w:szCs w:val="28"/>
        </w:rPr>
      </w:pPr>
      <w:r w:rsidRPr="00D5074F">
        <w:rPr>
          <w:rFonts w:ascii="Times New Roman" w:hAnsi="Times New Roman" w:cs="Times New Roman"/>
          <w:sz w:val="28"/>
          <w:szCs w:val="28"/>
        </w:rPr>
        <w:t>Ставропольского края</w:t>
      </w:r>
    </w:p>
    <w:p w:rsidR="00E218C5" w:rsidRPr="00D5074F" w:rsidRDefault="00E218C5" w:rsidP="00E218C5">
      <w:pPr>
        <w:pStyle w:val="ConsPlusNormal"/>
        <w:jc w:val="right"/>
        <w:rPr>
          <w:rFonts w:ascii="Times New Roman" w:hAnsi="Times New Roman" w:cs="Times New Roman"/>
          <w:sz w:val="28"/>
          <w:szCs w:val="28"/>
        </w:rPr>
      </w:pPr>
    </w:p>
    <w:p w:rsidR="00E218C5" w:rsidRPr="00D5074F" w:rsidRDefault="00E218C5" w:rsidP="00E218C5">
      <w:pPr>
        <w:pStyle w:val="ConsPlusNonformat"/>
        <w:jc w:val="right"/>
        <w:rPr>
          <w:rFonts w:ascii="Times New Roman" w:hAnsi="Times New Roman" w:cs="Times New Roman"/>
          <w:sz w:val="28"/>
          <w:szCs w:val="28"/>
        </w:rPr>
      </w:pPr>
      <w:r w:rsidRPr="00D5074F">
        <w:rPr>
          <w:rFonts w:ascii="Times New Roman" w:hAnsi="Times New Roman" w:cs="Times New Roman"/>
          <w:sz w:val="28"/>
          <w:szCs w:val="28"/>
        </w:rPr>
        <w:t xml:space="preserve">                                      _____________________________________</w:t>
      </w:r>
    </w:p>
    <w:p w:rsidR="00E218C5" w:rsidRPr="00D5074F" w:rsidRDefault="00E218C5" w:rsidP="00E218C5">
      <w:pPr>
        <w:pStyle w:val="ConsPlusNonformat"/>
        <w:jc w:val="right"/>
        <w:rPr>
          <w:rFonts w:ascii="Times New Roman" w:hAnsi="Times New Roman" w:cs="Times New Roman"/>
          <w:i/>
        </w:rPr>
      </w:pPr>
      <w:r w:rsidRPr="00D5074F">
        <w:rPr>
          <w:rFonts w:ascii="Times New Roman" w:hAnsi="Times New Roman" w:cs="Times New Roman"/>
        </w:rPr>
        <w:t xml:space="preserve">                              </w:t>
      </w:r>
      <w:r w:rsidRPr="00D5074F">
        <w:rPr>
          <w:rFonts w:ascii="Times New Roman" w:hAnsi="Times New Roman" w:cs="Times New Roman"/>
          <w:i/>
        </w:rPr>
        <w:t xml:space="preserve">        (руководителю уполномоченного органа)</w:t>
      </w:r>
    </w:p>
    <w:p w:rsidR="00E218C5" w:rsidRPr="00D5074F" w:rsidRDefault="00E218C5" w:rsidP="00E218C5">
      <w:pPr>
        <w:pStyle w:val="ConsPlusNonformat"/>
        <w:jc w:val="right"/>
        <w:rPr>
          <w:rFonts w:ascii="Times New Roman" w:hAnsi="Times New Roman" w:cs="Times New Roman"/>
          <w:sz w:val="28"/>
          <w:szCs w:val="28"/>
        </w:rPr>
      </w:pPr>
      <w:r w:rsidRPr="00D5074F">
        <w:rPr>
          <w:rFonts w:ascii="Times New Roman" w:hAnsi="Times New Roman" w:cs="Times New Roman"/>
          <w:sz w:val="28"/>
          <w:szCs w:val="28"/>
        </w:rPr>
        <w:t xml:space="preserve">                                      _____________________________________</w:t>
      </w:r>
    </w:p>
    <w:p w:rsidR="00E218C5" w:rsidRPr="00D5074F" w:rsidRDefault="00E218C5" w:rsidP="00E218C5">
      <w:pPr>
        <w:pStyle w:val="ConsPlusNonformat"/>
        <w:jc w:val="right"/>
        <w:rPr>
          <w:rFonts w:ascii="Times New Roman" w:hAnsi="Times New Roman" w:cs="Times New Roman"/>
        </w:rPr>
      </w:pPr>
      <w:r w:rsidRPr="00D5074F">
        <w:rPr>
          <w:rFonts w:ascii="Times New Roman" w:hAnsi="Times New Roman" w:cs="Times New Roman"/>
          <w:sz w:val="28"/>
          <w:szCs w:val="28"/>
        </w:rPr>
        <w:t xml:space="preserve">                                       </w:t>
      </w:r>
      <w:r w:rsidRPr="00D5074F">
        <w:rPr>
          <w:rFonts w:ascii="Times New Roman" w:hAnsi="Times New Roman" w:cs="Times New Roman"/>
        </w:rPr>
        <w:t xml:space="preserve"> (Ф.И.О</w:t>
      </w:r>
      <w:r>
        <w:rPr>
          <w:rFonts w:ascii="Times New Roman" w:hAnsi="Times New Roman" w:cs="Times New Roman"/>
        </w:rPr>
        <w:t xml:space="preserve"> (при наличии)</w:t>
      </w:r>
      <w:r w:rsidRPr="00D5074F">
        <w:rPr>
          <w:rFonts w:ascii="Times New Roman" w:hAnsi="Times New Roman" w:cs="Times New Roman"/>
        </w:rPr>
        <w:t xml:space="preserve"> уполномоченного заявителя)</w:t>
      </w:r>
    </w:p>
    <w:p w:rsidR="00E218C5" w:rsidRPr="00D5074F" w:rsidRDefault="00E218C5" w:rsidP="00E218C5">
      <w:pPr>
        <w:pStyle w:val="ConsPlusNonformat"/>
        <w:jc w:val="right"/>
        <w:rPr>
          <w:rFonts w:ascii="Times New Roman" w:hAnsi="Times New Roman" w:cs="Times New Roman"/>
          <w:sz w:val="28"/>
          <w:szCs w:val="28"/>
        </w:rPr>
      </w:pPr>
    </w:p>
    <w:p w:rsidR="00E218C5" w:rsidRPr="00D5074F" w:rsidRDefault="00E218C5" w:rsidP="00E218C5">
      <w:pPr>
        <w:pStyle w:val="ConsPlusNonformat"/>
        <w:jc w:val="center"/>
        <w:rPr>
          <w:rFonts w:ascii="Times New Roman" w:hAnsi="Times New Roman" w:cs="Times New Roman"/>
          <w:sz w:val="28"/>
          <w:szCs w:val="28"/>
        </w:rPr>
      </w:pPr>
      <w:bookmarkStart w:id="5" w:name="P224"/>
      <w:bookmarkEnd w:id="5"/>
      <w:r w:rsidRPr="00D5074F">
        <w:rPr>
          <w:rFonts w:ascii="Times New Roman" w:hAnsi="Times New Roman" w:cs="Times New Roman"/>
          <w:sz w:val="28"/>
          <w:szCs w:val="28"/>
        </w:rPr>
        <w:t>Заявление</w:t>
      </w:r>
    </w:p>
    <w:p w:rsidR="00E218C5" w:rsidRPr="00D5074F" w:rsidRDefault="00E218C5" w:rsidP="00E218C5">
      <w:pPr>
        <w:pStyle w:val="ConsPlusNonformat"/>
        <w:jc w:val="center"/>
        <w:rPr>
          <w:rFonts w:ascii="Times New Roman" w:hAnsi="Times New Roman" w:cs="Times New Roman"/>
          <w:sz w:val="28"/>
          <w:szCs w:val="28"/>
        </w:rPr>
      </w:pPr>
      <w:r w:rsidRPr="00D5074F">
        <w:rPr>
          <w:rFonts w:ascii="Times New Roman" w:hAnsi="Times New Roman" w:cs="Times New Roman"/>
          <w:sz w:val="28"/>
          <w:szCs w:val="28"/>
        </w:rPr>
        <w:t>о предоставлении участка для захоронения умершего</w:t>
      </w:r>
    </w:p>
    <w:p w:rsidR="00E218C5" w:rsidRPr="00D5074F" w:rsidRDefault="00E218C5" w:rsidP="00E218C5">
      <w:pPr>
        <w:pStyle w:val="ConsPlusNonformat"/>
        <w:rPr>
          <w:rFonts w:ascii="Times New Roman" w:hAnsi="Times New Roman" w:cs="Times New Roman"/>
          <w:sz w:val="28"/>
          <w:szCs w:val="28"/>
        </w:rPr>
      </w:pPr>
    </w:p>
    <w:p w:rsidR="00E218C5" w:rsidRPr="00D5074F" w:rsidRDefault="00E218C5" w:rsidP="00E218C5">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Прошу</w:t>
      </w:r>
      <w:r w:rsidRPr="00D5074F">
        <w:rPr>
          <w:rFonts w:ascii="Times New Roman" w:hAnsi="Times New Roman" w:cs="Times New Roman"/>
          <w:sz w:val="28"/>
          <w:szCs w:val="28"/>
        </w:rPr>
        <w:t xml:space="preserve"> </w:t>
      </w:r>
      <w:proofErr w:type="gramStart"/>
      <w:r w:rsidRPr="00D5074F">
        <w:rPr>
          <w:rFonts w:ascii="Times New Roman" w:hAnsi="Times New Roman" w:cs="Times New Roman"/>
          <w:sz w:val="28"/>
          <w:szCs w:val="28"/>
        </w:rPr>
        <w:t>Вас  предоставить</w:t>
      </w:r>
      <w:proofErr w:type="gramEnd"/>
      <w:r w:rsidRPr="00D5074F">
        <w:rPr>
          <w:rFonts w:ascii="Times New Roman" w:hAnsi="Times New Roman" w:cs="Times New Roman"/>
          <w:sz w:val="28"/>
          <w:szCs w:val="28"/>
        </w:rPr>
        <w:t xml:space="preserve">  мне  бесплатный  участок земли для проведения</w:t>
      </w:r>
    </w:p>
    <w:p w:rsidR="00E218C5" w:rsidRDefault="00E218C5" w:rsidP="00E218C5">
      <w:pPr>
        <w:pStyle w:val="ConsPlusNonformat"/>
        <w:rPr>
          <w:rFonts w:ascii="Times New Roman" w:hAnsi="Times New Roman" w:cs="Times New Roman"/>
          <w:sz w:val="28"/>
          <w:szCs w:val="28"/>
        </w:rPr>
      </w:pPr>
      <w:r w:rsidRPr="00D5074F">
        <w:rPr>
          <w:rFonts w:ascii="Times New Roman" w:hAnsi="Times New Roman" w:cs="Times New Roman"/>
          <w:sz w:val="28"/>
          <w:szCs w:val="28"/>
        </w:rPr>
        <w:t xml:space="preserve">захоронения  умершего  _____________________ </w:t>
      </w:r>
      <w:hyperlink w:anchor="P235">
        <w:r w:rsidRPr="00D5074F">
          <w:rPr>
            <w:rFonts w:ascii="Times New Roman" w:hAnsi="Times New Roman" w:cs="Times New Roman"/>
            <w:color w:val="0000FF"/>
            <w:sz w:val="28"/>
            <w:szCs w:val="28"/>
          </w:rPr>
          <w:t>&lt;1&gt;</w:t>
        </w:r>
      </w:hyperlink>
      <w:r w:rsidRPr="00D5074F">
        <w:rPr>
          <w:rFonts w:ascii="Times New Roman" w:hAnsi="Times New Roman" w:cs="Times New Roman"/>
          <w:sz w:val="28"/>
          <w:szCs w:val="28"/>
        </w:rPr>
        <w:t xml:space="preserve"> на кладбище, открытом  для</w:t>
      </w:r>
      <w:r>
        <w:rPr>
          <w:rFonts w:ascii="Times New Roman" w:hAnsi="Times New Roman" w:cs="Times New Roman"/>
          <w:sz w:val="28"/>
          <w:szCs w:val="28"/>
        </w:rPr>
        <w:t xml:space="preserve"> </w:t>
      </w:r>
      <w:r w:rsidRPr="00D5074F">
        <w:rPr>
          <w:rFonts w:ascii="Times New Roman" w:hAnsi="Times New Roman" w:cs="Times New Roman"/>
          <w:sz w:val="28"/>
          <w:szCs w:val="28"/>
        </w:rPr>
        <w:t xml:space="preserve">захоронения,  расположенном   на  территории  </w:t>
      </w:r>
      <w:proofErr w:type="spellStart"/>
      <w:r w:rsidRPr="00D5074F">
        <w:rPr>
          <w:rFonts w:ascii="Times New Roman" w:hAnsi="Times New Roman" w:cs="Times New Roman"/>
          <w:sz w:val="28"/>
          <w:szCs w:val="28"/>
        </w:rPr>
        <w:t>Ипатовского</w:t>
      </w:r>
      <w:proofErr w:type="spellEnd"/>
      <w:r w:rsidRPr="00D5074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D5074F">
        <w:rPr>
          <w:rFonts w:ascii="Times New Roman" w:hAnsi="Times New Roman" w:cs="Times New Roman"/>
          <w:sz w:val="28"/>
          <w:szCs w:val="28"/>
        </w:rPr>
        <w:t>округа</w:t>
      </w:r>
      <w:r>
        <w:rPr>
          <w:rFonts w:ascii="Times New Roman" w:hAnsi="Times New Roman" w:cs="Times New Roman"/>
          <w:sz w:val="28"/>
          <w:szCs w:val="28"/>
        </w:rPr>
        <w:t xml:space="preserve"> </w:t>
      </w:r>
      <w:r w:rsidRPr="00D5074F">
        <w:rPr>
          <w:rFonts w:ascii="Times New Roman" w:hAnsi="Times New Roman" w:cs="Times New Roman"/>
          <w:sz w:val="28"/>
          <w:szCs w:val="28"/>
        </w:rPr>
        <w:t>Ставропольского края.</w:t>
      </w:r>
    </w:p>
    <w:p w:rsidR="00E218C5" w:rsidRDefault="00E218C5" w:rsidP="00E218C5">
      <w:pPr>
        <w:pStyle w:val="ConsPlusNonformat"/>
        <w:rPr>
          <w:rFonts w:ascii="Times New Roman" w:hAnsi="Times New Roman" w:cs="Times New Roman"/>
          <w:sz w:val="28"/>
          <w:szCs w:val="28"/>
        </w:rPr>
      </w:pPr>
    </w:p>
    <w:p w:rsidR="00E218C5" w:rsidRPr="00D5074F" w:rsidRDefault="00E218C5" w:rsidP="00E218C5">
      <w:pPr>
        <w:pStyle w:val="ConsPlusNonformat"/>
        <w:rPr>
          <w:rFonts w:ascii="Times New Roman" w:hAnsi="Times New Roman" w:cs="Times New Roman"/>
          <w:sz w:val="28"/>
          <w:szCs w:val="28"/>
        </w:rPr>
      </w:pPr>
    </w:p>
    <w:p w:rsidR="00E218C5" w:rsidRPr="00D5074F" w:rsidRDefault="00E218C5" w:rsidP="00E218C5">
      <w:pPr>
        <w:pStyle w:val="ConsPlusNonformat"/>
        <w:rPr>
          <w:rFonts w:ascii="Times New Roman" w:hAnsi="Times New Roman" w:cs="Times New Roman"/>
          <w:sz w:val="28"/>
          <w:szCs w:val="28"/>
        </w:rPr>
      </w:pPr>
    </w:p>
    <w:p w:rsidR="00E218C5" w:rsidRPr="00D5074F" w:rsidRDefault="00E218C5" w:rsidP="00E218C5">
      <w:pPr>
        <w:pStyle w:val="ConsPlusNonformat"/>
        <w:rPr>
          <w:rFonts w:ascii="Times New Roman" w:hAnsi="Times New Roman" w:cs="Times New Roman"/>
          <w:sz w:val="22"/>
          <w:szCs w:val="22"/>
        </w:rPr>
      </w:pPr>
      <w:r w:rsidRPr="00D5074F">
        <w:rPr>
          <w:rFonts w:ascii="Times New Roman" w:hAnsi="Times New Roman" w:cs="Times New Roman"/>
          <w:sz w:val="22"/>
          <w:szCs w:val="22"/>
        </w:rPr>
        <w:t>(дата, подпись заявителя)</w:t>
      </w:r>
    </w:p>
    <w:p w:rsidR="00E218C5" w:rsidRPr="00D5074F" w:rsidRDefault="00E218C5" w:rsidP="00E218C5">
      <w:pPr>
        <w:pStyle w:val="ConsPlusNonformat"/>
        <w:rPr>
          <w:rFonts w:ascii="Times New Roman" w:hAnsi="Times New Roman" w:cs="Times New Roman"/>
          <w:sz w:val="28"/>
          <w:szCs w:val="28"/>
        </w:rPr>
      </w:pPr>
    </w:p>
    <w:p w:rsidR="00E218C5" w:rsidRPr="00D5074F" w:rsidRDefault="00E218C5" w:rsidP="00E218C5">
      <w:pPr>
        <w:pStyle w:val="ConsPlusNonformat"/>
        <w:rPr>
          <w:rFonts w:ascii="Times New Roman" w:hAnsi="Times New Roman" w:cs="Times New Roman"/>
          <w:sz w:val="28"/>
          <w:szCs w:val="28"/>
        </w:rPr>
      </w:pPr>
      <w:r w:rsidRPr="00D5074F">
        <w:rPr>
          <w:rFonts w:ascii="Times New Roman" w:hAnsi="Times New Roman" w:cs="Times New Roman"/>
          <w:sz w:val="28"/>
          <w:szCs w:val="28"/>
        </w:rPr>
        <w:t xml:space="preserve">    --------------------------------</w:t>
      </w:r>
    </w:p>
    <w:p w:rsidR="00E218C5" w:rsidRPr="00D5074F" w:rsidRDefault="00E218C5" w:rsidP="00E218C5">
      <w:pPr>
        <w:pStyle w:val="ConsPlusNonformat"/>
        <w:rPr>
          <w:rFonts w:ascii="Times New Roman" w:hAnsi="Times New Roman" w:cs="Times New Roman"/>
          <w:sz w:val="28"/>
          <w:szCs w:val="28"/>
        </w:rPr>
      </w:pPr>
      <w:bookmarkStart w:id="6" w:name="P235"/>
      <w:bookmarkEnd w:id="6"/>
      <w:r w:rsidRPr="00D5074F">
        <w:rPr>
          <w:rFonts w:ascii="Times New Roman" w:hAnsi="Times New Roman" w:cs="Times New Roman"/>
          <w:sz w:val="28"/>
          <w:szCs w:val="28"/>
        </w:rPr>
        <w:t xml:space="preserve">    &lt;1&gt; Фамилия имя отчество умершего</w:t>
      </w:r>
    </w:p>
    <w:p w:rsidR="00E218C5" w:rsidRPr="00D5074F" w:rsidRDefault="00E218C5" w:rsidP="00E218C5">
      <w:pPr>
        <w:widowControl w:val="0"/>
        <w:autoSpaceDE w:val="0"/>
        <w:autoSpaceDN w:val="0"/>
        <w:rPr>
          <w:rFonts w:ascii="Times New Roman" w:eastAsiaTheme="minorEastAsia" w:hAnsi="Times New Roman"/>
          <w:sz w:val="28"/>
          <w:szCs w:val="28"/>
        </w:rPr>
      </w:pPr>
    </w:p>
    <w:p w:rsidR="00E218C5" w:rsidRDefault="00E218C5" w:rsidP="00E218C5">
      <w:pPr>
        <w:shd w:val="clear" w:color="auto" w:fill="FFFFFF"/>
        <w:jc w:val="right"/>
        <w:rPr>
          <w:rFonts w:ascii="Times New Roman" w:hAnsi="Times New Roman"/>
          <w:sz w:val="28"/>
          <w:szCs w:val="28"/>
        </w:rPr>
      </w:pPr>
    </w:p>
    <w:p w:rsidR="00E218C5" w:rsidRDefault="00E218C5" w:rsidP="00E218C5">
      <w:pPr>
        <w:shd w:val="clear" w:color="auto" w:fill="FFFFFF"/>
        <w:jc w:val="right"/>
        <w:rPr>
          <w:rFonts w:ascii="Times New Roman" w:hAnsi="Times New Roman"/>
          <w:sz w:val="28"/>
          <w:szCs w:val="28"/>
        </w:rPr>
      </w:pPr>
    </w:p>
    <w:p w:rsidR="005F28ED" w:rsidRDefault="005F28ED" w:rsidP="00E218C5">
      <w:pPr>
        <w:shd w:val="clear" w:color="auto" w:fill="FFFFFF"/>
        <w:jc w:val="right"/>
        <w:rPr>
          <w:rFonts w:ascii="Times New Roman" w:hAnsi="Times New Roman"/>
          <w:sz w:val="28"/>
          <w:szCs w:val="28"/>
        </w:rPr>
      </w:pPr>
    </w:p>
    <w:p w:rsidR="005F28ED" w:rsidRDefault="005F28ED" w:rsidP="00E218C5">
      <w:pPr>
        <w:shd w:val="clear" w:color="auto" w:fill="FFFFFF"/>
        <w:jc w:val="right"/>
        <w:rPr>
          <w:rFonts w:ascii="Times New Roman"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ED6AA0" w:rsidRDefault="00ED6AA0" w:rsidP="00E2168A">
      <w:pPr>
        <w:widowControl w:val="0"/>
        <w:autoSpaceDE w:val="0"/>
        <w:autoSpaceDN w:val="0"/>
        <w:ind w:firstLine="540"/>
        <w:rPr>
          <w:rFonts w:ascii="Times New Roman" w:eastAsiaTheme="minorEastAsia" w:hAnsi="Times New Roman"/>
          <w:sz w:val="28"/>
          <w:szCs w:val="28"/>
        </w:rPr>
      </w:pPr>
    </w:p>
    <w:p w:rsidR="006533A8" w:rsidRDefault="007A15DA" w:rsidP="007A15DA">
      <w:pPr>
        <w:widowControl w:val="0"/>
        <w:autoSpaceDE w:val="0"/>
        <w:autoSpaceDN w:val="0"/>
        <w:ind w:firstLine="540"/>
        <w:rPr>
          <w:rFonts w:ascii="Times New Roman" w:hAnsi="Times New Roman"/>
          <w:sz w:val="28"/>
          <w:szCs w:val="28"/>
        </w:rPr>
      </w:pPr>
      <w:r>
        <w:rPr>
          <w:rFonts w:ascii="Times New Roman" w:eastAsiaTheme="minorEastAsia" w:hAnsi="Times New Roman"/>
          <w:sz w:val="28"/>
          <w:szCs w:val="28"/>
        </w:rPr>
        <w:t>_____________________________________________________________</w:t>
      </w:r>
    </w:p>
    <w:sectPr w:rsidR="006533A8" w:rsidSect="002C67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507C2"/>
    <w:multiLevelType w:val="hybridMultilevel"/>
    <w:tmpl w:val="9C8E7534"/>
    <w:lvl w:ilvl="0" w:tplc="7BF2925E">
      <w:start w:val="7"/>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 w15:restartNumberingAfterBreak="0">
    <w:nsid w:val="1BAE0803"/>
    <w:multiLevelType w:val="hybridMultilevel"/>
    <w:tmpl w:val="496AC6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14F40"/>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A867FA"/>
    <w:multiLevelType w:val="hybridMultilevel"/>
    <w:tmpl w:val="348413F0"/>
    <w:lvl w:ilvl="0" w:tplc="02F48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6181029"/>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8B4DE4"/>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DA45F2"/>
    <w:multiLevelType w:val="hybridMultilevel"/>
    <w:tmpl w:val="11AEBA62"/>
    <w:lvl w:ilvl="0" w:tplc="C3D414BE">
      <w:start w:val="1"/>
      <w:numFmt w:val="decimal"/>
      <w:lvlText w:val="%1."/>
      <w:lvlJc w:val="left"/>
      <w:pPr>
        <w:ind w:left="1005" w:hanging="375"/>
      </w:pPr>
      <w:rPr>
        <w:rFonts w:eastAsia="Times New Roman"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51085605"/>
    <w:multiLevelType w:val="hybridMultilevel"/>
    <w:tmpl w:val="7616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F742EF"/>
    <w:multiLevelType w:val="hybridMultilevel"/>
    <w:tmpl w:val="1EA62A9C"/>
    <w:lvl w:ilvl="0" w:tplc="673A73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D26AB"/>
    <w:multiLevelType w:val="hybridMultilevel"/>
    <w:tmpl w:val="3FA4D106"/>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5F028B4"/>
    <w:multiLevelType w:val="hybridMultilevel"/>
    <w:tmpl w:val="2FF2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E94BD4"/>
    <w:multiLevelType w:val="hybridMultilevel"/>
    <w:tmpl w:val="8E3E4C70"/>
    <w:lvl w:ilvl="0" w:tplc="328EF4A2">
      <w:start w:val="350"/>
      <w:numFmt w:val="decimal"/>
      <w:lvlText w:val="%1."/>
      <w:lvlJc w:val="left"/>
      <w:pPr>
        <w:ind w:left="1410" w:hanging="52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2" w15:restartNumberingAfterBreak="0">
    <w:nsid w:val="60892D1F"/>
    <w:multiLevelType w:val="hybridMultilevel"/>
    <w:tmpl w:val="430EC24E"/>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0EE6851"/>
    <w:multiLevelType w:val="hybridMultilevel"/>
    <w:tmpl w:val="7B281930"/>
    <w:lvl w:ilvl="0" w:tplc="919CAF6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9D2D98"/>
    <w:multiLevelType w:val="hybridMultilevel"/>
    <w:tmpl w:val="4C827550"/>
    <w:lvl w:ilvl="0" w:tplc="6F4AE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0C91704"/>
    <w:multiLevelType w:val="hybridMultilevel"/>
    <w:tmpl w:val="42C63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64729C"/>
    <w:multiLevelType w:val="hybridMultilevel"/>
    <w:tmpl w:val="5DD04734"/>
    <w:lvl w:ilvl="0" w:tplc="920A2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5"/>
  </w:num>
  <w:num w:numId="3">
    <w:abstractNumId w:val="10"/>
  </w:num>
  <w:num w:numId="4">
    <w:abstractNumId w:val="1"/>
  </w:num>
  <w:num w:numId="5">
    <w:abstractNumId w:val="13"/>
  </w:num>
  <w:num w:numId="6">
    <w:abstractNumId w:val="16"/>
  </w:num>
  <w:num w:numId="7">
    <w:abstractNumId w:val="5"/>
  </w:num>
  <w:num w:numId="8">
    <w:abstractNumId w:val="4"/>
  </w:num>
  <w:num w:numId="9">
    <w:abstractNumId w:val="14"/>
  </w:num>
  <w:num w:numId="10">
    <w:abstractNumId w:val="2"/>
  </w:num>
  <w:num w:numId="11">
    <w:abstractNumId w:val="12"/>
  </w:num>
  <w:num w:numId="12">
    <w:abstractNumId w:val="9"/>
  </w:num>
  <w:num w:numId="13">
    <w:abstractNumId w:val="8"/>
  </w:num>
  <w:num w:numId="14">
    <w:abstractNumId w:val="0"/>
  </w:num>
  <w:num w:numId="15">
    <w:abstractNumId w:val="11"/>
  </w:num>
  <w:num w:numId="16">
    <w:abstractNumId w:val="3"/>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64"/>
    <w:rsid w:val="0000092E"/>
    <w:rsid w:val="000059F9"/>
    <w:rsid w:val="00006C42"/>
    <w:rsid w:val="00006D2A"/>
    <w:rsid w:val="00022A55"/>
    <w:rsid w:val="00027837"/>
    <w:rsid w:val="0003797E"/>
    <w:rsid w:val="0004719E"/>
    <w:rsid w:val="0009179D"/>
    <w:rsid w:val="000A5931"/>
    <w:rsid w:val="000A685A"/>
    <w:rsid w:val="000B16B8"/>
    <w:rsid w:val="000D0CD8"/>
    <w:rsid w:val="000D1E20"/>
    <w:rsid w:val="000D6EB5"/>
    <w:rsid w:val="000E2938"/>
    <w:rsid w:val="000E3203"/>
    <w:rsid w:val="000F3F9C"/>
    <w:rsid w:val="001001ED"/>
    <w:rsid w:val="00110316"/>
    <w:rsid w:val="00113EB9"/>
    <w:rsid w:val="001432A0"/>
    <w:rsid w:val="00150DC3"/>
    <w:rsid w:val="001510FC"/>
    <w:rsid w:val="00153A7A"/>
    <w:rsid w:val="00155D62"/>
    <w:rsid w:val="00167581"/>
    <w:rsid w:val="00175A78"/>
    <w:rsid w:val="00181519"/>
    <w:rsid w:val="00184FF3"/>
    <w:rsid w:val="00194A1A"/>
    <w:rsid w:val="00196AA8"/>
    <w:rsid w:val="00197014"/>
    <w:rsid w:val="001A2BA9"/>
    <w:rsid w:val="001B6506"/>
    <w:rsid w:val="001D0805"/>
    <w:rsid w:val="001D18BE"/>
    <w:rsid w:val="001D1DF4"/>
    <w:rsid w:val="001D2309"/>
    <w:rsid w:val="001D730A"/>
    <w:rsid w:val="001F0D94"/>
    <w:rsid w:val="001F42A7"/>
    <w:rsid w:val="00201658"/>
    <w:rsid w:val="00203A71"/>
    <w:rsid w:val="0020755B"/>
    <w:rsid w:val="00215EE0"/>
    <w:rsid w:val="00223CAF"/>
    <w:rsid w:val="002272F1"/>
    <w:rsid w:val="00233299"/>
    <w:rsid w:val="002353DC"/>
    <w:rsid w:val="00245556"/>
    <w:rsid w:val="00250A6E"/>
    <w:rsid w:val="00254B0E"/>
    <w:rsid w:val="00255B58"/>
    <w:rsid w:val="0025728F"/>
    <w:rsid w:val="00260069"/>
    <w:rsid w:val="002757BD"/>
    <w:rsid w:val="00292B2B"/>
    <w:rsid w:val="002A71FA"/>
    <w:rsid w:val="002B17A7"/>
    <w:rsid w:val="002C2498"/>
    <w:rsid w:val="002C2C94"/>
    <w:rsid w:val="002C488E"/>
    <w:rsid w:val="002C67E5"/>
    <w:rsid w:val="002E2210"/>
    <w:rsid w:val="002E22CA"/>
    <w:rsid w:val="002E4B2E"/>
    <w:rsid w:val="002F2DF4"/>
    <w:rsid w:val="002F3C96"/>
    <w:rsid w:val="0030213A"/>
    <w:rsid w:val="00304FAF"/>
    <w:rsid w:val="003055BB"/>
    <w:rsid w:val="00305611"/>
    <w:rsid w:val="0031001C"/>
    <w:rsid w:val="003120B3"/>
    <w:rsid w:val="003239F1"/>
    <w:rsid w:val="00340EEF"/>
    <w:rsid w:val="00350545"/>
    <w:rsid w:val="00363229"/>
    <w:rsid w:val="003657CD"/>
    <w:rsid w:val="0036651A"/>
    <w:rsid w:val="003702CA"/>
    <w:rsid w:val="003769C3"/>
    <w:rsid w:val="0038087B"/>
    <w:rsid w:val="00387307"/>
    <w:rsid w:val="003B1099"/>
    <w:rsid w:val="003B3483"/>
    <w:rsid w:val="003D500E"/>
    <w:rsid w:val="003D5E38"/>
    <w:rsid w:val="003E2325"/>
    <w:rsid w:val="003E78F1"/>
    <w:rsid w:val="003E7C0A"/>
    <w:rsid w:val="003F6AA9"/>
    <w:rsid w:val="00401577"/>
    <w:rsid w:val="00413B78"/>
    <w:rsid w:val="00424D6A"/>
    <w:rsid w:val="004404C3"/>
    <w:rsid w:val="004436F6"/>
    <w:rsid w:val="0044685D"/>
    <w:rsid w:val="0044768A"/>
    <w:rsid w:val="00451294"/>
    <w:rsid w:val="004538B6"/>
    <w:rsid w:val="00456790"/>
    <w:rsid w:val="00460A18"/>
    <w:rsid w:val="004613E1"/>
    <w:rsid w:val="00475555"/>
    <w:rsid w:val="0048441F"/>
    <w:rsid w:val="00494FD0"/>
    <w:rsid w:val="004A7769"/>
    <w:rsid w:val="004B2070"/>
    <w:rsid w:val="004B34AC"/>
    <w:rsid w:val="004B4003"/>
    <w:rsid w:val="004B40A0"/>
    <w:rsid w:val="004B51B5"/>
    <w:rsid w:val="004B5FB6"/>
    <w:rsid w:val="004B69AA"/>
    <w:rsid w:val="004B736D"/>
    <w:rsid w:val="004B7AE9"/>
    <w:rsid w:val="004C0EAB"/>
    <w:rsid w:val="004C3AD6"/>
    <w:rsid w:val="004C7277"/>
    <w:rsid w:val="004D379F"/>
    <w:rsid w:val="004D4D47"/>
    <w:rsid w:val="004D4DD6"/>
    <w:rsid w:val="004D521C"/>
    <w:rsid w:val="004E1647"/>
    <w:rsid w:val="004E36AA"/>
    <w:rsid w:val="004E58D4"/>
    <w:rsid w:val="004E6776"/>
    <w:rsid w:val="004F3616"/>
    <w:rsid w:val="004F4411"/>
    <w:rsid w:val="005119A6"/>
    <w:rsid w:val="00531007"/>
    <w:rsid w:val="005406EB"/>
    <w:rsid w:val="0054239D"/>
    <w:rsid w:val="00546A8E"/>
    <w:rsid w:val="00547977"/>
    <w:rsid w:val="005547B7"/>
    <w:rsid w:val="005618EB"/>
    <w:rsid w:val="00565400"/>
    <w:rsid w:val="00597A03"/>
    <w:rsid w:val="005A00E4"/>
    <w:rsid w:val="005B6091"/>
    <w:rsid w:val="005B771E"/>
    <w:rsid w:val="005B7D95"/>
    <w:rsid w:val="005C3B00"/>
    <w:rsid w:val="005D3332"/>
    <w:rsid w:val="005D5E86"/>
    <w:rsid w:val="005E0303"/>
    <w:rsid w:val="005E40CD"/>
    <w:rsid w:val="005E54A7"/>
    <w:rsid w:val="005F1BCF"/>
    <w:rsid w:val="005F1F27"/>
    <w:rsid w:val="005F28ED"/>
    <w:rsid w:val="005F55A7"/>
    <w:rsid w:val="005F5F3C"/>
    <w:rsid w:val="00607F5E"/>
    <w:rsid w:val="0061296E"/>
    <w:rsid w:val="0061305C"/>
    <w:rsid w:val="0061412A"/>
    <w:rsid w:val="00616099"/>
    <w:rsid w:val="00623872"/>
    <w:rsid w:val="00640999"/>
    <w:rsid w:val="0064127D"/>
    <w:rsid w:val="006423AA"/>
    <w:rsid w:val="00644FD8"/>
    <w:rsid w:val="00645993"/>
    <w:rsid w:val="006533A8"/>
    <w:rsid w:val="00660FC7"/>
    <w:rsid w:val="006619EB"/>
    <w:rsid w:val="00661A74"/>
    <w:rsid w:val="00662F74"/>
    <w:rsid w:val="00663A38"/>
    <w:rsid w:val="00665583"/>
    <w:rsid w:val="006731C0"/>
    <w:rsid w:val="00677AC3"/>
    <w:rsid w:val="00677D73"/>
    <w:rsid w:val="0068215F"/>
    <w:rsid w:val="00683728"/>
    <w:rsid w:val="00694E8F"/>
    <w:rsid w:val="006A56F1"/>
    <w:rsid w:val="006B01DB"/>
    <w:rsid w:val="006B3396"/>
    <w:rsid w:val="006B3D6D"/>
    <w:rsid w:val="006B5260"/>
    <w:rsid w:val="006B6E7D"/>
    <w:rsid w:val="006B74E1"/>
    <w:rsid w:val="006C55F4"/>
    <w:rsid w:val="006D1577"/>
    <w:rsid w:val="006D3962"/>
    <w:rsid w:val="006E02C7"/>
    <w:rsid w:val="006E446D"/>
    <w:rsid w:val="006E5387"/>
    <w:rsid w:val="006F3FE1"/>
    <w:rsid w:val="00702DAC"/>
    <w:rsid w:val="0071502A"/>
    <w:rsid w:val="00715B81"/>
    <w:rsid w:val="00717BEE"/>
    <w:rsid w:val="0072084F"/>
    <w:rsid w:val="00726732"/>
    <w:rsid w:val="0072752F"/>
    <w:rsid w:val="007303E8"/>
    <w:rsid w:val="007373FB"/>
    <w:rsid w:val="00753164"/>
    <w:rsid w:val="0076015B"/>
    <w:rsid w:val="00763211"/>
    <w:rsid w:val="00764E05"/>
    <w:rsid w:val="007700D7"/>
    <w:rsid w:val="00774FBF"/>
    <w:rsid w:val="00777ED2"/>
    <w:rsid w:val="00792781"/>
    <w:rsid w:val="007A15DA"/>
    <w:rsid w:val="007A5A16"/>
    <w:rsid w:val="007C4139"/>
    <w:rsid w:val="007C48D0"/>
    <w:rsid w:val="007C6FEF"/>
    <w:rsid w:val="007D3AFC"/>
    <w:rsid w:val="007D3DF6"/>
    <w:rsid w:val="007E429B"/>
    <w:rsid w:val="007F0D80"/>
    <w:rsid w:val="007F4E86"/>
    <w:rsid w:val="007F78C1"/>
    <w:rsid w:val="00806AEA"/>
    <w:rsid w:val="00820D45"/>
    <w:rsid w:val="008210E8"/>
    <w:rsid w:val="00836AFB"/>
    <w:rsid w:val="00836FF6"/>
    <w:rsid w:val="008462E8"/>
    <w:rsid w:val="008567CB"/>
    <w:rsid w:val="00866617"/>
    <w:rsid w:val="0088140F"/>
    <w:rsid w:val="00886B3C"/>
    <w:rsid w:val="00892649"/>
    <w:rsid w:val="00894170"/>
    <w:rsid w:val="008A11A3"/>
    <w:rsid w:val="008B1B62"/>
    <w:rsid w:val="008C4C78"/>
    <w:rsid w:val="008D478D"/>
    <w:rsid w:val="008F10CC"/>
    <w:rsid w:val="008F7075"/>
    <w:rsid w:val="00900904"/>
    <w:rsid w:val="00906A31"/>
    <w:rsid w:val="00911893"/>
    <w:rsid w:val="00915BBD"/>
    <w:rsid w:val="009272E1"/>
    <w:rsid w:val="00930B38"/>
    <w:rsid w:val="0094776E"/>
    <w:rsid w:val="00956AD4"/>
    <w:rsid w:val="00957CFF"/>
    <w:rsid w:val="00967E09"/>
    <w:rsid w:val="00971A2C"/>
    <w:rsid w:val="00990E8C"/>
    <w:rsid w:val="009B07BB"/>
    <w:rsid w:val="009B165C"/>
    <w:rsid w:val="009D2477"/>
    <w:rsid w:val="009D5B58"/>
    <w:rsid w:val="009D6510"/>
    <w:rsid w:val="009E6D9C"/>
    <w:rsid w:val="009E7B4A"/>
    <w:rsid w:val="009F3CCA"/>
    <w:rsid w:val="009F7E6E"/>
    <w:rsid w:val="00A1307F"/>
    <w:rsid w:val="00A179C4"/>
    <w:rsid w:val="00A2204A"/>
    <w:rsid w:val="00A24B26"/>
    <w:rsid w:val="00A307A6"/>
    <w:rsid w:val="00A5207B"/>
    <w:rsid w:val="00A55364"/>
    <w:rsid w:val="00A55680"/>
    <w:rsid w:val="00A61137"/>
    <w:rsid w:val="00A763CC"/>
    <w:rsid w:val="00A822E2"/>
    <w:rsid w:val="00A903F0"/>
    <w:rsid w:val="00A90A09"/>
    <w:rsid w:val="00A94132"/>
    <w:rsid w:val="00AA2146"/>
    <w:rsid w:val="00AD01E5"/>
    <w:rsid w:val="00AD1DFE"/>
    <w:rsid w:val="00AD45E7"/>
    <w:rsid w:val="00AD488D"/>
    <w:rsid w:val="00AE386F"/>
    <w:rsid w:val="00B17E46"/>
    <w:rsid w:val="00B23F64"/>
    <w:rsid w:val="00B31631"/>
    <w:rsid w:val="00B31EFD"/>
    <w:rsid w:val="00B40E90"/>
    <w:rsid w:val="00B465F0"/>
    <w:rsid w:val="00B5389D"/>
    <w:rsid w:val="00B5652A"/>
    <w:rsid w:val="00B73B7F"/>
    <w:rsid w:val="00B743F0"/>
    <w:rsid w:val="00B82BB4"/>
    <w:rsid w:val="00B84A4C"/>
    <w:rsid w:val="00B91A0F"/>
    <w:rsid w:val="00BA0C38"/>
    <w:rsid w:val="00BA5C79"/>
    <w:rsid w:val="00BA65D6"/>
    <w:rsid w:val="00BB0D96"/>
    <w:rsid w:val="00BB1B44"/>
    <w:rsid w:val="00BB4AA3"/>
    <w:rsid w:val="00BB533C"/>
    <w:rsid w:val="00BC656E"/>
    <w:rsid w:val="00BD0708"/>
    <w:rsid w:val="00BE0B2F"/>
    <w:rsid w:val="00BE542F"/>
    <w:rsid w:val="00BE6998"/>
    <w:rsid w:val="00BE6A7E"/>
    <w:rsid w:val="00C0260C"/>
    <w:rsid w:val="00C028E0"/>
    <w:rsid w:val="00C13D51"/>
    <w:rsid w:val="00C2363F"/>
    <w:rsid w:val="00C263B5"/>
    <w:rsid w:val="00C26B84"/>
    <w:rsid w:val="00C323CD"/>
    <w:rsid w:val="00C40E90"/>
    <w:rsid w:val="00C4176F"/>
    <w:rsid w:val="00C44A74"/>
    <w:rsid w:val="00C468FF"/>
    <w:rsid w:val="00C578B0"/>
    <w:rsid w:val="00C62DFB"/>
    <w:rsid w:val="00C63F4D"/>
    <w:rsid w:val="00C70B17"/>
    <w:rsid w:val="00C77CB0"/>
    <w:rsid w:val="00C86894"/>
    <w:rsid w:val="00C87D06"/>
    <w:rsid w:val="00C951C7"/>
    <w:rsid w:val="00C9737E"/>
    <w:rsid w:val="00CC037F"/>
    <w:rsid w:val="00CD0374"/>
    <w:rsid w:val="00CD36F5"/>
    <w:rsid w:val="00CD62E0"/>
    <w:rsid w:val="00CD750C"/>
    <w:rsid w:val="00CF1C0E"/>
    <w:rsid w:val="00CF4C69"/>
    <w:rsid w:val="00D00A1F"/>
    <w:rsid w:val="00D11686"/>
    <w:rsid w:val="00D26781"/>
    <w:rsid w:val="00D34521"/>
    <w:rsid w:val="00D5074F"/>
    <w:rsid w:val="00D51755"/>
    <w:rsid w:val="00D61DC5"/>
    <w:rsid w:val="00D627DE"/>
    <w:rsid w:val="00D770AA"/>
    <w:rsid w:val="00D826E8"/>
    <w:rsid w:val="00D86BC8"/>
    <w:rsid w:val="00D962A3"/>
    <w:rsid w:val="00D97E12"/>
    <w:rsid w:val="00DA24CE"/>
    <w:rsid w:val="00DA6A3B"/>
    <w:rsid w:val="00DB7A8E"/>
    <w:rsid w:val="00DD084F"/>
    <w:rsid w:val="00DD3AF0"/>
    <w:rsid w:val="00DD7256"/>
    <w:rsid w:val="00DE6A6D"/>
    <w:rsid w:val="00DE7489"/>
    <w:rsid w:val="00E00488"/>
    <w:rsid w:val="00E2168A"/>
    <w:rsid w:val="00E218C5"/>
    <w:rsid w:val="00E414F7"/>
    <w:rsid w:val="00E516FA"/>
    <w:rsid w:val="00E52EFF"/>
    <w:rsid w:val="00E54A81"/>
    <w:rsid w:val="00E54C71"/>
    <w:rsid w:val="00E63820"/>
    <w:rsid w:val="00E70112"/>
    <w:rsid w:val="00E7074F"/>
    <w:rsid w:val="00E76D85"/>
    <w:rsid w:val="00E77767"/>
    <w:rsid w:val="00E8635D"/>
    <w:rsid w:val="00E87DB0"/>
    <w:rsid w:val="00EB0B35"/>
    <w:rsid w:val="00EB7BE5"/>
    <w:rsid w:val="00EC712B"/>
    <w:rsid w:val="00ED17D5"/>
    <w:rsid w:val="00ED3C84"/>
    <w:rsid w:val="00ED6AA0"/>
    <w:rsid w:val="00EE620B"/>
    <w:rsid w:val="00EF1CA1"/>
    <w:rsid w:val="00F147C9"/>
    <w:rsid w:val="00F16A8E"/>
    <w:rsid w:val="00F25D6C"/>
    <w:rsid w:val="00F3095A"/>
    <w:rsid w:val="00F3356D"/>
    <w:rsid w:val="00F33ADF"/>
    <w:rsid w:val="00F36ACE"/>
    <w:rsid w:val="00F37DE0"/>
    <w:rsid w:val="00F40983"/>
    <w:rsid w:val="00F46F4C"/>
    <w:rsid w:val="00F51818"/>
    <w:rsid w:val="00F51E56"/>
    <w:rsid w:val="00F52E62"/>
    <w:rsid w:val="00F536B4"/>
    <w:rsid w:val="00F55B66"/>
    <w:rsid w:val="00F60B5F"/>
    <w:rsid w:val="00F64636"/>
    <w:rsid w:val="00F649C2"/>
    <w:rsid w:val="00F65188"/>
    <w:rsid w:val="00F810E0"/>
    <w:rsid w:val="00F904FB"/>
    <w:rsid w:val="00F92C2C"/>
    <w:rsid w:val="00F972C5"/>
    <w:rsid w:val="00FA04C4"/>
    <w:rsid w:val="00FA05F0"/>
    <w:rsid w:val="00FA17A4"/>
    <w:rsid w:val="00FA3B46"/>
    <w:rsid w:val="00FA3F3D"/>
    <w:rsid w:val="00FB513B"/>
    <w:rsid w:val="00FB577B"/>
    <w:rsid w:val="00FC3240"/>
    <w:rsid w:val="00FE1DD6"/>
    <w:rsid w:val="00FF37CE"/>
    <w:rsid w:val="00FF4596"/>
    <w:rsid w:val="00FF46D4"/>
    <w:rsid w:val="00FF7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C3F1"/>
  <w15:docId w15:val="{F8CD31AF-B9DF-4052-84DF-E41161E4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EB"/>
    <w:rPr>
      <w:rFonts w:ascii="Calibri" w:eastAsia="Times New Roman" w:hAnsi="Calibri" w:cs="Times New Roman"/>
      <w:sz w:val="20"/>
      <w:szCs w:val="20"/>
      <w:lang w:eastAsia="ru-RU"/>
    </w:rPr>
  </w:style>
  <w:style w:type="paragraph" w:styleId="2">
    <w:name w:val="heading 2"/>
    <w:basedOn w:val="a"/>
    <w:link w:val="20"/>
    <w:uiPriority w:val="9"/>
    <w:qFormat/>
    <w:rsid w:val="00F55B66"/>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5B66"/>
    <w:rPr>
      <w:rFonts w:ascii="Times New Roman" w:eastAsia="Times New Roman" w:hAnsi="Times New Roman" w:cs="Times New Roman"/>
      <w:b/>
      <w:bCs/>
      <w:sz w:val="36"/>
      <w:szCs w:val="36"/>
      <w:lang w:eastAsia="ru-RU"/>
    </w:rPr>
  </w:style>
  <w:style w:type="paragraph" w:customStyle="1" w:styleId="ConsPlusNormal">
    <w:name w:val="ConsPlusNormal"/>
    <w:link w:val="ConsPlusNormal0"/>
    <w:qFormat/>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Nonformat">
    <w:name w:val="ConsPlusNonformat"/>
    <w:rsid w:val="00F55B6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F55B66"/>
    <w:pPr>
      <w:widowControl w:val="0"/>
      <w:autoSpaceDE w:val="0"/>
      <w:autoSpaceDN w:val="0"/>
      <w:adjustRightInd w:val="0"/>
    </w:pPr>
    <w:rPr>
      <w:rFonts w:ascii="Arial" w:eastAsia="Times New Roman" w:hAnsi="Arial" w:cs="Arial"/>
      <w:b/>
      <w:bCs/>
      <w:sz w:val="20"/>
      <w:szCs w:val="20"/>
      <w:lang w:eastAsia="ru-RU"/>
    </w:rPr>
  </w:style>
  <w:style w:type="paragraph" w:customStyle="1" w:styleId="ConsPlusCell">
    <w:name w:val="ConsPlusCell"/>
    <w:uiPriority w:val="99"/>
    <w:rsid w:val="00F55B6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DocList">
    <w:name w:val="ConsPlusDocList"/>
    <w:uiPriority w:val="99"/>
    <w:rsid w:val="00F55B66"/>
    <w:pPr>
      <w:widowControl w:val="0"/>
      <w:autoSpaceDE w:val="0"/>
      <w:autoSpaceDN w:val="0"/>
      <w:adjustRightInd w:val="0"/>
    </w:pPr>
    <w:rPr>
      <w:rFonts w:ascii="Tahoma" w:eastAsia="Times New Roman" w:hAnsi="Tahoma" w:cs="Tahoma"/>
      <w:sz w:val="18"/>
      <w:szCs w:val="18"/>
      <w:lang w:eastAsia="ru-RU"/>
    </w:rPr>
  </w:style>
  <w:style w:type="paragraph" w:customStyle="1" w:styleId="ConsPlusTitlePage">
    <w:name w:val="ConsPlusTitlePage"/>
    <w:uiPriority w:val="99"/>
    <w:rsid w:val="00F55B66"/>
    <w:pPr>
      <w:widowControl w:val="0"/>
      <w:autoSpaceDE w:val="0"/>
      <w:autoSpaceDN w:val="0"/>
      <w:adjustRightInd w:val="0"/>
    </w:pPr>
    <w:rPr>
      <w:rFonts w:ascii="Tahoma" w:eastAsia="Times New Roman" w:hAnsi="Tahoma" w:cs="Tahoma"/>
      <w:sz w:val="20"/>
      <w:szCs w:val="20"/>
      <w:lang w:eastAsia="ru-RU"/>
    </w:rPr>
  </w:style>
  <w:style w:type="paragraph" w:customStyle="1" w:styleId="ConsPlusJurTerm">
    <w:name w:val="ConsPlusJurTerm"/>
    <w:uiPriority w:val="99"/>
    <w:rsid w:val="00F55B66"/>
    <w:pPr>
      <w:widowControl w:val="0"/>
      <w:autoSpaceDE w:val="0"/>
      <w:autoSpaceDN w:val="0"/>
      <w:adjustRightInd w:val="0"/>
    </w:pPr>
    <w:rPr>
      <w:rFonts w:ascii="Tahoma" w:eastAsia="Times New Roman" w:hAnsi="Tahoma" w:cs="Tahoma"/>
      <w:sz w:val="26"/>
      <w:szCs w:val="26"/>
      <w:lang w:eastAsia="ru-RU"/>
    </w:rPr>
  </w:style>
  <w:style w:type="paragraph" w:customStyle="1" w:styleId="ConsPlusTextList">
    <w:name w:val="ConsPlusTextList"/>
    <w:uiPriority w:val="99"/>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TextList1">
    <w:name w:val="ConsPlusTextList1"/>
    <w:uiPriority w:val="99"/>
    <w:rsid w:val="00F55B66"/>
    <w:pPr>
      <w:widowControl w:val="0"/>
      <w:autoSpaceDE w:val="0"/>
      <w:autoSpaceDN w:val="0"/>
      <w:adjustRightInd w:val="0"/>
    </w:pPr>
    <w:rPr>
      <w:rFonts w:ascii="Arial" w:eastAsia="Times New Roman" w:hAnsi="Arial" w:cs="Arial"/>
      <w:sz w:val="20"/>
      <w:szCs w:val="20"/>
      <w:lang w:eastAsia="ru-RU"/>
    </w:rPr>
  </w:style>
  <w:style w:type="paragraph" w:customStyle="1" w:styleId="consplusnonformat0">
    <w:name w:val="consplusnonformat"/>
    <w:basedOn w:val="a"/>
    <w:rsid w:val="00F55B66"/>
    <w:pPr>
      <w:spacing w:before="100" w:beforeAutospacing="1" w:after="100" w:afterAutospacing="1"/>
    </w:pPr>
    <w:rPr>
      <w:rFonts w:ascii="Times New Roman" w:hAnsi="Times New Roman"/>
      <w:sz w:val="24"/>
      <w:szCs w:val="24"/>
    </w:rPr>
  </w:style>
  <w:style w:type="character" w:customStyle="1" w:styleId="grame">
    <w:name w:val="grame"/>
    <w:basedOn w:val="a0"/>
    <w:rsid w:val="00F55B66"/>
    <w:rPr>
      <w:rFonts w:cs="Times New Roman"/>
    </w:rPr>
  </w:style>
  <w:style w:type="character" w:customStyle="1" w:styleId="spelle">
    <w:name w:val="spelle"/>
    <w:basedOn w:val="a0"/>
    <w:rsid w:val="00F55B66"/>
    <w:rPr>
      <w:rFonts w:cs="Times New Roman"/>
    </w:rPr>
  </w:style>
  <w:style w:type="character" w:styleId="a3">
    <w:name w:val="annotation reference"/>
    <w:basedOn w:val="a0"/>
    <w:uiPriority w:val="99"/>
    <w:semiHidden/>
    <w:unhideWhenUsed/>
    <w:rsid w:val="00F55B66"/>
    <w:rPr>
      <w:rFonts w:cs="Times New Roman"/>
      <w:sz w:val="16"/>
      <w:szCs w:val="16"/>
    </w:rPr>
  </w:style>
  <w:style w:type="paragraph" w:styleId="a4">
    <w:name w:val="annotation text"/>
    <w:basedOn w:val="a"/>
    <w:link w:val="a5"/>
    <w:uiPriority w:val="99"/>
    <w:semiHidden/>
    <w:unhideWhenUsed/>
    <w:rsid w:val="00F55B66"/>
  </w:style>
  <w:style w:type="character" w:customStyle="1" w:styleId="a5">
    <w:name w:val="Текст примечания Знак"/>
    <w:basedOn w:val="a0"/>
    <w:link w:val="a4"/>
    <w:uiPriority w:val="99"/>
    <w:semiHidden/>
    <w:rsid w:val="00F55B66"/>
    <w:rPr>
      <w:rFonts w:ascii="Calibri" w:eastAsia="Times New Roman" w:hAnsi="Calibri" w:cs="Times New Roman"/>
      <w:sz w:val="20"/>
      <w:szCs w:val="20"/>
      <w:lang w:eastAsia="ru-RU"/>
    </w:rPr>
  </w:style>
  <w:style w:type="paragraph" w:styleId="a6">
    <w:name w:val="annotation subject"/>
    <w:basedOn w:val="a4"/>
    <w:next w:val="a4"/>
    <w:link w:val="a7"/>
    <w:uiPriority w:val="99"/>
    <w:semiHidden/>
    <w:unhideWhenUsed/>
    <w:rsid w:val="00F55B66"/>
    <w:rPr>
      <w:b/>
      <w:bCs/>
    </w:rPr>
  </w:style>
  <w:style w:type="character" w:customStyle="1" w:styleId="a7">
    <w:name w:val="Тема примечания Знак"/>
    <w:basedOn w:val="a5"/>
    <w:link w:val="a6"/>
    <w:uiPriority w:val="99"/>
    <w:semiHidden/>
    <w:rsid w:val="00F55B66"/>
    <w:rPr>
      <w:rFonts w:ascii="Calibri" w:eastAsia="Times New Roman" w:hAnsi="Calibri" w:cs="Times New Roman"/>
      <w:b/>
      <w:bCs/>
      <w:sz w:val="20"/>
      <w:szCs w:val="20"/>
      <w:lang w:eastAsia="ru-RU"/>
    </w:rPr>
  </w:style>
  <w:style w:type="paragraph" w:styleId="a8">
    <w:name w:val="Balloon Text"/>
    <w:basedOn w:val="a"/>
    <w:link w:val="a9"/>
    <w:uiPriority w:val="99"/>
    <w:semiHidden/>
    <w:unhideWhenUsed/>
    <w:rsid w:val="00F55B66"/>
    <w:rPr>
      <w:rFonts w:ascii="Tahoma" w:hAnsi="Tahoma" w:cs="Tahoma"/>
      <w:sz w:val="16"/>
      <w:szCs w:val="16"/>
    </w:rPr>
  </w:style>
  <w:style w:type="character" w:customStyle="1" w:styleId="a9">
    <w:name w:val="Текст выноски Знак"/>
    <w:basedOn w:val="a0"/>
    <w:link w:val="a8"/>
    <w:uiPriority w:val="99"/>
    <w:semiHidden/>
    <w:rsid w:val="00F55B66"/>
    <w:rPr>
      <w:rFonts w:ascii="Tahoma" w:eastAsia="Times New Roman" w:hAnsi="Tahoma" w:cs="Tahoma"/>
      <w:sz w:val="16"/>
      <w:szCs w:val="16"/>
      <w:lang w:eastAsia="ru-RU"/>
    </w:rPr>
  </w:style>
  <w:style w:type="paragraph" w:styleId="aa">
    <w:name w:val="Normal (Web)"/>
    <w:basedOn w:val="a"/>
    <w:uiPriority w:val="99"/>
    <w:unhideWhenUsed/>
    <w:rsid w:val="00F55B66"/>
    <w:pPr>
      <w:spacing w:before="100" w:beforeAutospacing="1" w:after="100" w:afterAutospacing="1"/>
    </w:pPr>
    <w:rPr>
      <w:rFonts w:ascii="Times New Roman" w:hAnsi="Times New Roman"/>
      <w:sz w:val="24"/>
      <w:szCs w:val="24"/>
    </w:rPr>
  </w:style>
  <w:style w:type="character" w:styleId="ab">
    <w:name w:val="Hyperlink"/>
    <w:basedOn w:val="a0"/>
    <w:uiPriority w:val="99"/>
    <w:unhideWhenUsed/>
    <w:rsid w:val="00F55B66"/>
    <w:rPr>
      <w:rFonts w:cs="Times New Roman"/>
      <w:color w:val="0000FF"/>
      <w:u w:val="single"/>
    </w:rPr>
  </w:style>
  <w:style w:type="character" w:customStyle="1" w:styleId="sitlpu">
    <w:name w:val="sitlpu"/>
    <w:basedOn w:val="a0"/>
    <w:rsid w:val="00F55B66"/>
    <w:rPr>
      <w:rFonts w:cs="Times New Roman"/>
    </w:rPr>
  </w:style>
  <w:style w:type="character" w:styleId="ac">
    <w:name w:val="FollowedHyperlink"/>
    <w:basedOn w:val="a0"/>
    <w:uiPriority w:val="99"/>
    <w:semiHidden/>
    <w:unhideWhenUsed/>
    <w:rsid w:val="00F55B66"/>
    <w:rPr>
      <w:rFonts w:cs="Times New Roman"/>
      <w:color w:val="800080"/>
      <w:u w:val="single"/>
    </w:rPr>
  </w:style>
  <w:style w:type="paragraph" w:customStyle="1" w:styleId="docdata">
    <w:name w:val="docdata"/>
    <w:aliases w:val="docy,v5,1421,bqiaagaaeyqcaaagiaiaaaoobaaabzweaaaaaaaaaaaaaaaaaaaaaaaaaaaaaaaaaaaaaaaaaaaaaaaaaaaaaaaaaaaaaaaaaaaaaaaaaaaaaaaaaaaaaaaaaaaaaaaaaaaaaaaaaaaaaaaaaaaaaaaaaaaaaaaaaaaaaaaaaaaaaaaaaaaaaaaaaaaaaaaaaaaaaaaaaaaaaaaaaaaaaaaaaaaaaaaaaaaaaaa"/>
    <w:basedOn w:val="a"/>
    <w:rsid w:val="00F55B66"/>
    <w:pPr>
      <w:spacing w:before="100" w:beforeAutospacing="1" w:after="100" w:afterAutospacing="1"/>
    </w:pPr>
    <w:rPr>
      <w:rFonts w:ascii="Times New Roman" w:hAnsi="Times New Roman"/>
      <w:sz w:val="24"/>
      <w:szCs w:val="24"/>
    </w:rPr>
  </w:style>
  <w:style w:type="character" w:customStyle="1" w:styleId="ConsPlusNormal0">
    <w:name w:val="ConsPlusNormal Знак"/>
    <w:link w:val="ConsPlusNormal"/>
    <w:locked/>
    <w:rsid w:val="00F55B66"/>
    <w:rPr>
      <w:rFonts w:ascii="Arial" w:eastAsia="Times New Roman" w:hAnsi="Arial" w:cs="Arial"/>
      <w:sz w:val="20"/>
      <w:szCs w:val="20"/>
      <w:lang w:eastAsia="ru-RU"/>
    </w:rPr>
  </w:style>
  <w:style w:type="paragraph" w:styleId="ad">
    <w:name w:val="header"/>
    <w:basedOn w:val="a"/>
    <w:link w:val="ae"/>
    <w:uiPriority w:val="99"/>
    <w:unhideWhenUsed/>
    <w:rsid w:val="00F55B66"/>
    <w:pPr>
      <w:tabs>
        <w:tab w:val="center" w:pos="4677"/>
        <w:tab w:val="right" w:pos="9355"/>
      </w:tabs>
    </w:pPr>
  </w:style>
  <w:style w:type="character" w:customStyle="1" w:styleId="ae">
    <w:name w:val="Верхний колонтитул Знак"/>
    <w:basedOn w:val="a0"/>
    <w:link w:val="ad"/>
    <w:uiPriority w:val="99"/>
    <w:rsid w:val="00F55B66"/>
    <w:rPr>
      <w:rFonts w:ascii="Calibri" w:eastAsia="Times New Roman" w:hAnsi="Calibri" w:cs="Times New Roman"/>
      <w:sz w:val="20"/>
      <w:szCs w:val="20"/>
      <w:lang w:eastAsia="ru-RU"/>
    </w:rPr>
  </w:style>
  <w:style w:type="paragraph" w:styleId="af">
    <w:name w:val="footer"/>
    <w:basedOn w:val="a"/>
    <w:link w:val="af0"/>
    <w:uiPriority w:val="99"/>
    <w:semiHidden/>
    <w:unhideWhenUsed/>
    <w:rsid w:val="00F55B66"/>
    <w:pPr>
      <w:tabs>
        <w:tab w:val="center" w:pos="4677"/>
        <w:tab w:val="right" w:pos="9355"/>
      </w:tabs>
    </w:pPr>
  </w:style>
  <w:style w:type="character" w:customStyle="1" w:styleId="af0">
    <w:name w:val="Нижний колонтитул Знак"/>
    <w:basedOn w:val="a0"/>
    <w:link w:val="af"/>
    <w:uiPriority w:val="99"/>
    <w:semiHidden/>
    <w:rsid w:val="00F55B66"/>
    <w:rPr>
      <w:rFonts w:ascii="Calibri" w:eastAsia="Times New Roman" w:hAnsi="Calibri" w:cs="Times New Roman"/>
      <w:sz w:val="20"/>
      <w:szCs w:val="20"/>
      <w:lang w:eastAsia="ru-RU"/>
    </w:rPr>
  </w:style>
  <w:style w:type="table" w:styleId="af1">
    <w:name w:val="Table Grid"/>
    <w:basedOn w:val="a1"/>
    <w:uiPriority w:val="39"/>
    <w:rsid w:val="00AD4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546A8E"/>
    <w:pPr>
      <w:ind w:left="720"/>
      <w:contextualSpacing/>
    </w:pPr>
  </w:style>
  <w:style w:type="character" w:styleId="af3">
    <w:name w:val="Strong"/>
    <w:basedOn w:val="a0"/>
    <w:uiPriority w:val="22"/>
    <w:qFormat/>
    <w:rsid w:val="006E02C7"/>
    <w:rPr>
      <w:b/>
      <w:bCs/>
    </w:rPr>
  </w:style>
  <w:style w:type="paragraph" w:customStyle="1" w:styleId="nospacing">
    <w:name w:val="nospacing"/>
    <w:basedOn w:val="a"/>
    <w:rsid w:val="00ED6AA0"/>
    <w:pPr>
      <w:spacing w:before="100" w:beforeAutospacing="1" w:after="100" w:afterAutospacing="1"/>
      <w:jc w:val="left"/>
    </w:pPr>
    <w:rPr>
      <w:rFonts w:ascii="Times New Roman" w:hAnsi="Times New Roman"/>
      <w:sz w:val="24"/>
      <w:szCs w:val="24"/>
    </w:rPr>
  </w:style>
  <w:style w:type="table" w:customStyle="1" w:styleId="1">
    <w:name w:val="Сетка таблицы1"/>
    <w:basedOn w:val="a1"/>
    <w:next w:val="af1"/>
    <w:uiPriority w:val="59"/>
    <w:rsid w:val="00E218C5"/>
    <w:pPr>
      <w:jc w:val="left"/>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452959">
      <w:bodyDiv w:val="1"/>
      <w:marLeft w:val="0"/>
      <w:marRight w:val="0"/>
      <w:marTop w:val="0"/>
      <w:marBottom w:val="0"/>
      <w:divBdr>
        <w:top w:val="none" w:sz="0" w:space="0" w:color="auto"/>
        <w:left w:val="none" w:sz="0" w:space="0" w:color="auto"/>
        <w:bottom w:val="none" w:sz="0" w:space="0" w:color="auto"/>
        <w:right w:val="none" w:sz="0" w:space="0" w:color="auto"/>
      </w:divBdr>
    </w:div>
    <w:div w:id="18453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60691" TargetMode="External"/><Relationship Id="rId13" Type="http://schemas.openxmlformats.org/officeDocument/2006/relationships/hyperlink" Target="https://login.consultant.ru/link/?req=doc&amp;base=RZR&amp;n=468291" TargetMode="External"/><Relationship Id="rId18" Type="http://schemas.openxmlformats.org/officeDocument/2006/relationships/hyperlink" Target="https://login.consultant.ru/link/?req=doc&amp;base=RLAW077&amp;n=260691" TargetMode="External"/><Relationship Id="rId3" Type="http://schemas.openxmlformats.org/officeDocument/2006/relationships/styles" Target="styles.xml"/><Relationship Id="rId21" Type="http://schemas.openxmlformats.org/officeDocument/2006/relationships/hyperlink" Target="https://login.consultant.ru/link/?req=doc&amp;base=RLAW077&amp;n=260691&amp;dst=100081" TargetMode="External"/><Relationship Id="rId7" Type="http://schemas.openxmlformats.org/officeDocument/2006/relationships/hyperlink" Target="https://login.consultant.ru/link/?req=doc&amp;base=RZR&amp;n=466145" TargetMode="External"/><Relationship Id="rId12" Type="http://schemas.openxmlformats.org/officeDocument/2006/relationships/hyperlink" Target="https://login.consultant.ru/link/?req=doc&amp;base=LAW&amp;n=269901" TargetMode="External"/><Relationship Id="rId17" Type="http://schemas.openxmlformats.org/officeDocument/2006/relationships/hyperlink" Target="https://login.consultant.ru/link/?req=doc&amp;base=RZR&amp;n=409735" TargetMode="External"/><Relationship Id="rId2" Type="http://schemas.openxmlformats.org/officeDocument/2006/relationships/numbering" Target="numbering.xml"/><Relationship Id="rId16" Type="http://schemas.openxmlformats.org/officeDocument/2006/relationships/hyperlink" Target="https://login.consultant.ru/link/?req=doc&amp;base=RZR&amp;n=466145" TargetMode="External"/><Relationship Id="rId20" Type="http://schemas.openxmlformats.org/officeDocument/2006/relationships/hyperlink" Target="https://login.consultant.ru/link/?req=doc&amp;base=RLAW077&amp;n=174137&amp;dst=100040" TargetMode="External"/><Relationship Id="rId1" Type="http://schemas.openxmlformats.org/officeDocument/2006/relationships/customXml" Target="../customXml/item1.xml"/><Relationship Id="rId6" Type="http://schemas.openxmlformats.org/officeDocument/2006/relationships/hyperlink" Target="https://login.consultant.ru/link/?req=doc&amp;base=RZR&amp;n=471024" TargetMode="External"/><Relationship Id="rId11" Type="http://schemas.openxmlformats.org/officeDocument/2006/relationships/hyperlink" Target="https://login.consultant.ru/link/?req=doc&amp;base=RZR&amp;n=480999"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71024" TargetMode="External"/><Relationship Id="rId23" Type="http://schemas.openxmlformats.org/officeDocument/2006/relationships/theme" Target="theme/theme1.xml"/><Relationship Id="rId10" Type="http://schemas.openxmlformats.org/officeDocument/2006/relationships/hyperlink" Target="https://login.consultant.ru/link/?req=doc&amp;base=RZR&amp;n=468291" TargetMode="External"/><Relationship Id="rId19" Type="http://schemas.openxmlformats.org/officeDocument/2006/relationships/hyperlink" Target="https://login.consultant.ru/link/?req=doc&amp;base=LAW&amp;n=269901" TargetMode="External"/><Relationship Id="rId4" Type="http://schemas.openxmlformats.org/officeDocument/2006/relationships/settings" Target="settings.xml"/><Relationship Id="rId9" Type="http://schemas.openxmlformats.org/officeDocument/2006/relationships/hyperlink" Target="https://&#1080;&#1087;&#1072;&#1090;&#1086;&#1074;&#1086;-&#1087;&#1088;&#1072;&#1074;&#1086;.&#1088;&#1092;" TargetMode="External"/><Relationship Id="rId14" Type="http://schemas.openxmlformats.org/officeDocument/2006/relationships/hyperlink" Target="https://login.consultant.ru/link/?req=doc&amp;base=RZR&amp;n=46829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CBF2-14CE-4DFF-8955-B201B1CF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18</Pages>
  <Words>6134</Words>
  <Characters>34964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Леонидовна</dc:creator>
  <cp:lastModifiedBy>Леонидовна</cp:lastModifiedBy>
  <cp:revision>12</cp:revision>
  <cp:lastPrinted>2025-02-20T13:20:00Z</cp:lastPrinted>
  <dcterms:created xsi:type="dcterms:W3CDTF">2024-11-25T05:42:00Z</dcterms:created>
  <dcterms:modified xsi:type="dcterms:W3CDTF">2025-02-20T14:20:00Z</dcterms:modified>
</cp:coreProperties>
</file>